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C111DE" w:rsidP="00E86643">
            <w:pPr>
              <w:spacing w:line="360" w:lineRule="auto"/>
              <w:jc w:val="left"/>
              <w:rPr>
                <w:rFonts w:ascii="Arial" w:hAnsi="Arial" w:cs="Arial"/>
                <w:sz w:val="20"/>
                <w:szCs w:val="20"/>
              </w:rPr>
            </w:pPr>
            <w:r>
              <w:rPr>
                <w:rFonts w:ascii="Arial" w:hAnsi="Arial" w:cs="Arial"/>
                <w:sz w:val="20"/>
                <w:szCs w:val="20"/>
              </w:rPr>
              <w:t>Autoclave Vertical 40</w:t>
            </w:r>
            <w:r w:rsidR="00D475C4">
              <w:rPr>
                <w:rFonts w:ascii="Arial" w:hAnsi="Arial" w:cs="Arial"/>
                <w:sz w:val="20"/>
                <w:szCs w:val="20"/>
              </w:rPr>
              <w:t>L</w:t>
            </w:r>
          </w:p>
          <w:p w:rsidR="00D475C4" w:rsidRDefault="00C111DE" w:rsidP="00E86643">
            <w:pPr>
              <w:spacing w:line="360" w:lineRule="auto"/>
              <w:jc w:val="left"/>
              <w:rPr>
                <w:rFonts w:ascii="Arial" w:hAnsi="Arial" w:cs="Arial"/>
                <w:sz w:val="20"/>
                <w:szCs w:val="20"/>
              </w:rPr>
            </w:pPr>
            <w:r>
              <w:rPr>
                <w:rFonts w:ascii="Arial" w:hAnsi="Arial" w:cs="Arial"/>
                <w:sz w:val="20"/>
                <w:szCs w:val="20"/>
              </w:rPr>
              <w:t>JPA40LV</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7840AC" w:rsidP="007363F7">
            <w:pPr>
              <w:spacing w:line="360" w:lineRule="auto"/>
              <w:jc w:val="left"/>
              <w:rPr>
                <w:rFonts w:ascii="Arial" w:hAnsi="Arial" w:cs="Arial"/>
                <w:sz w:val="20"/>
                <w:szCs w:val="20"/>
              </w:rPr>
            </w:pPr>
            <w:r>
              <w:rPr>
                <w:rFonts w:ascii="Arial" w:hAnsi="Arial" w:cs="Arial"/>
                <w:sz w:val="20"/>
                <w:szCs w:val="20"/>
              </w:rPr>
              <w:t>2019</w:t>
            </w:r>
          </w:p>
          <w:p w:rsidR="003E5722" w:rsidRPr="007363F7" w:rsidRDefault="00C111DE" w:rsidP="00B57D48">
            <w:pPr>
              <w:spacing w:line="360" w:lineRule="auto"/>
              <w:jc w:val="left"/>
              <w:rPr>
                <w:rFonts w:ascii="Arial" w:hAnsi="Arial" w:cs="Arial"/>
                <w:sz w:val="20"/>
                <w:szCs w:val="20"/>
              </w:rPr>
            </w:pPr>
            <w:r>
              <w:rPr>
                <w:rFonts w:ascii="Arial" w:hAnsi="Arial" w:cs="Arial"/>
                <w:sz w:val="20"/>
                <w:szCs w:val="20"/>
              </w:rPr>
              <w:t>2019112</w:t>
            </w:r>
            <w:bookmarkStart w:id="0" w:name="_GoBack"/>
            <w:bookmarkEnd w:id="0"/>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 xml:space="preserve">Verificar que cada uno de los componentes del equipo </w:t>
            </w:r>
            <w:r w:rsidR="00A6306C">
              <w:rPr>
                <w:sz w:val="20"/>
                <w:szCs w:val="20"/>
              </w:rPr>
              <w:t>funcione</w:t>
            </w:r>
            <w:r>
              <w:rPr>
                <w:sz w:val="20"/>
                <w:szCs w:val="20"/>
              </w:rPr>
              <w:t xml:space="preserve"> correctamente utilizando el “Test de componentes”</w:t>
            </w:r>
            <w:r w:rsidR="00A6306C">
              <w:rPr>
                <w:sz w:val="20"/>
                <w:szCs w:val="20"/>
              </w:rPr>
              <w:t>. Ajustar válvula de seguridad y termostato realizando un calentamiento del equipo llevándolo hasta 134°C</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“caucho”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“líquidos”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lastRenderedPageBreak/>
              <w:t xml:space="preserve">Realizar el ciclo de “textil e instrumental” con equipo sin </w:t>
            </w:r>
            <w:r>
              <w:rPr>
                <w:sz w:val="20"/>
                <w:szCs w:val="20"/>
              </w:rPr>
              <w:lastRenderedPageBreak/>
              <w:t>carga.</w:t>
            </w:r>
          </w:p>
        </w:tc>
        <w:tc>
          <w:tcPr>
            <w:tcW w:w="3544" w:type="dxa"/>
            <w:vAlign w:val="center"/>
          </w:tcPr>
          <w:p w:rsidR="005267BC" w:rsidRDefault="005267BC" w:rsidP="005267BC">
            <w:pPr>
              <w:rPr>
                <w:sz w:val="20"/>
                <w:szCs w:val="20"/>
              </w:rPr>
            </w:pPr>
            <w:r>
              <w:rPr>
                <w:sz w:val="20"/>
                <w:szCs w:val="20"/>
              </w:rPr>
              <w:lastRenderedPageBreak/>
              <w:t xml:space="preserve">Revisar que no existan fugas de vapor o agua en ninguna de las conexiones </w:t>
            </w:r>
            <w:r>
              <w:rPr>
                <w:sz w:val="20"/>
                <w:szCs w:val="20"/>
              </w:rPr>
              <w:lastRenderedPageBreak/>
              <w:t>hidráulicas, neumáticas y por el sello de la puerta. Verificar que se realice el ciclo completo que los valores de 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 xml:space="preserve">Diseño </w:t>
            </w:r>
            <w:r w:rsidRPr="00F02542">
              <w:rPr>
                <w:color w:val="A6A6A6" w:themeColor="background1" w:themeShade="A6"/>
                <w:sz w:val="20"/>
                <w:szCs w:val="20"/>
              </w:rPr>
              <w:lastRenderedPageBreak/>
              <w:t>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3723A9">
        <w:trPr>
          <w:trHeight w:val="693"/>
        </w:trPr>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556" w:rsidRDefault="00B63556" w:rsidP="003A1FD2">
      <w:r>
        <w:separator/>
      </w:r>
    </w:p>
  </w:endnote>
  <w:endnote w:type="continuationSeparator" w:id="0">
    <w:p w:rsidR="00B63556" w:rsidRDefault="00B63556"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556" w:rsidRDefault="00B63556" w:rsidP="003A1FD2">
      <w:r>
        <w:separator/>
      </w:r>
    </w:p>
  </w:footnote>
  <w:footnote w:type="continuationSeparator" w:id="0">
    <w:p w:rsidR="00B63556" w:rsidRDefault="00B63556"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00522"/>
    <w:rsid w:val="0021397F"/>
    <w:rsid w:val="002207C5"/>
    <w:rsid w:val="002B1CF5"/>
    <w:rsid w:val="002D67F1"/>
    <w:rsid w:val="00320796"/>
    <w:rsid w:val="00323818"/>
    <w:rsid w:val="00327E4D"/>
    <w:rsid w:val="003672E2"/>
    <w:rsid w:val="003723A9"/>
    <w:rsid w:val="00374058"/>
    <w:rsid w:val="00391C27"/>
    <w:rsid w:val="003952A0"/>
    <w:rsid w:val="003A1FD2"/>
    <w:rsid w:val="003B3425"/>
    <w:rsid w:val="003E5722"/>
    <w:rsid w:val="003F01DB"/>
    <w:rsid w:val="00474F9A"/>
    <w:rsid w:val="004870C9"/>
    <w:rsid w:val="004936B3"/>
    <w:rsid w:val="004C2C68"/>
    <w:rsid w:val="004D4463"/>
    <w:rsid w:val="004E28FF"/>
    <w:rsid w:val="005267BC"/>
    <w:rsid w:val="00541394"/>
    <w:rsid w:val="00542579"/>
    <w:rsid w:val="005775EB"/>
    <w:rsid w:val="00590A23"/>
    <w:rsid w:val="005F4927"/>
    <w:rsid w:val="005F528B"/>
    <w:rsid w:val="005F7453"/>
    <w:rsid w:val="00636A97"/>
    <w:rsid w:val="006934B2"/>
    <w:rsid w:val="006B7F5E"/>
    <w:rsid w:val="006D2A7E"/>
    <w:rsid w:val="006E05DF"/>
    <w:rsid w:val="00722D9A"/>
    <w:rsid w:val="007363F7"/>
    <w:rsid w:val="00741018"/>
    <w:rsid w:val="007840AC"/>
    <w:rsid w:val="007860C2"/>
    <w:rsid w:val="007930E8"/>
    <w:rsid w:val="007A1EBC"/>
    <w:rsid w:val="0082772E"/>
    <w:rsid w:val="0083773E"/>
    <w:rsid w:val="00896122"/>
    <w:rsid w:val="00922C9C"/>
    <w:rsid w:val="009643EA"/>
    <w:rsid w:val="00995E65"/>
    <w:rsid w:val="009A3A58"/>
    <w:rsid w:val="009C54A5"/>
    <w:rsid w:val="009C7158"/>
    <w:rsid w:val="009D673E"/>
    <w:rsid w:val="00A157DC"/>
    <w:rsid w:val="00A17268"/>
    <w:rsid w:val="00A21D93"/>
    <w:rsid w:val="00A34F83"/>
    <w:rsid w:val="00A373AB"/>
    <w:rsid w:val="00A6306C"/>
    <w:rsid w:val="00AD0A27"/>
    <w:rsid w:val="00AD799E"/>
    <w:rsid w:val="00AE3538"/>
    <w:rsid w:val="00AE632E"/>
    <w:rsid w:val="00B052F8"/>
    <w:rsid w:val="00B3416A"/>
    <w:rsid w:val="00B57D48"/>
    <w:rsid w:val="00B63556"/>
    <w:rsid w:val="00BC7DF0"/>
    <w:rsid w:val="00BD2B2B"/>
    <w:rsid w:val="00BF376F"/>
    <w:rsid w:val="00C03384"/>
    <w:rsid w:val="00C111DE"/>
    <w:rsid w:val="00C311DF"/>
    <w:rsid w:val="00C573B2"/>
    <w:rsid w:val="00C86362"/>
    <w:rsid w:val="00CB52B7"/>
    <w:rsid w:val="00CB7108"/>
    <w:rsid w:val="00CC320B"/>
    <w:rsid w:val="00D0206E"/>
    <w:rsid w:val="00D27607"/>
    <w:rsid w:val="00D30F31"/>
    <w:rsid w:val="00D45ABC"/>
    <w:rsid w:val="00D475C4"/>
    <w:rsid w:val="00D81F99"/>
    <w:rsid w:val="00DA339B"/>
    <w:rsid w:val="00DD16B2"/>
    <w:rsid w:val="00DE3A74"/>
    <w:rsid w:val="00E461A2"/>
    <w:rsid w:val="00E50B6D"/>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331EE-F9A1-4DB0-9090-F3C66FE18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5327</TotalTime>
  <Pages>2</Pages>
  <Words>630</Words>
  <Characters>3470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25</cp:revision>
  <cp:lastPrinted>2019-06-28T19:30:00Z</cp:lastPrinted>
  <dcterms:created xsi:type="dcterms:W3CDTF">2018-04-04T14:20:00Z</dcterms:created>
  <dcterms:modified xsi:type="dcterms:W3CDTF">2019-10-25T12:17:00Z</dcterms:modified>
</cp:coreProperties>
</file>