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w:t>
            </w:r>
            <w:r w:rsidR="00AC6FB7">
              <w:rPr>
                <w:rFonts w:ascii="Arial" w:hAnsi="Arial" w:cs="Arial"/>
                <w:sz w:val="20"/>
                <w:szCs w:val="20"/>
              </w:rPr>
              <w:t>Vertical 55</w:t>
            </w:r>
            <w:r>
              <w:rPr>
                <w:rFonts w:ascii="Arial" w:hAnsi="Arial" w:cs="Arial"/>
                <w:sz w:val="20"/>
                <w:szCs w:val="20"/>
              </w:rPr>
              <w:t>L</w:t>
            </w:r>
          </w:p>
          <w:p w:rsidR="00D475C4" w:rsidRDefault="00AC6FB7" w:rsidP="00E86643">
            <w:pPr>
              <w:spacing w:line="360" w:lineRule="auto"/>
              <w:jc w:val="left"/>
              <w:rPr>
                <w:rFonts w:ascii="Arial" w:hAnsi="Arial" w:cs="Arial"/>
                <w:sz w:val="20"/>
                <w:szCs w:val="20"/>
              </w:rPr>
            </w:pPr>
            <w:r>
              <w:rPr>
                <w:rFonts w:ascii="Arial" w:hAnsi="Arial" w:cs="Arial"/>
                <w:sz w:val="20"/>
                <w:szCs w:val="20"/>
              </w:rPr>
              <w:t>JPA55</w:t>
            </w:r>
            <w:r w:rsidR="002811D5">
              <w:rPr>
                <w:rFonts w:ascii="Arial" w:hAnsi="Arial" w:cs="Arial"/>
                <w:sz w:val="20"/>
                <w:szCs w:val="20"/>
              </w:rPr>
              <w:t>LV</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AC6FB7" w:rsidP="007363F7">
            <w:pPr>
              <w:spacing w:line="360" w:lineRule="auto"/>
              <w:jc w:val="left"/>
              <w:rPr>
                <w:rFonts w:ascii="Arial" w:hAnsi="Arial" w:cs="Arial"/>
                <w:sz w:val="20"/>
                <w:szCs w:val="20"/>
              </w:rPr>
            </w:pPr>
            <w:r>
              <w:rPr>
                <w:rFonts w:ascii="Arial" w:hAnsi="Arial" w:cs="Arial"/>
                <w:sz w:val="20"/>
                <w:szCs w:val="20"/>
              </w:rPr>
              <w:t>2019</w:t>
            </w:r>
          </w:p>
          <w:p w:rsidR="003E5722" w:rsidRDefault="004A5C71" w:rsidP="002811D5">
            <w:pPr>
              <w:spacing w:line="360" w:lineRule="auto"/>
              <w:jc w:val="left"/>
              <w:rPr>
                <w:rFonts w:ascii="Arial" w:hAnsi="Arial" w:cs="Arial"/>
                <w:sz w:val="20"/>
                <w:szCs w:val="20"/>
              </w:rPr>
            </w:pPr>
            <w:r>
              <w:rPr>
                <w:rFonts w:ascii="Arial" w:hAnsi="Arial" w:cs="Arial"/>
                <w:sz w:val="20"/>
                <w:szCs w:val="20"/>
              </w:rPr>
              <w:t>201937</w:t>
            </w:r>
            <w:bookmarkStart w:id="0" w:name="_GoBack"/>
            <w:bookmarkEnd w:id="0"/>
          </w:p>
          <w:p w:rsidR="00AC6FB7" w:rsidRPr="007363F7" w:rsidRDefault="00AC6FB7" w:rsidP="002811D5">
            <w:pPr>
              <w:spacing w:line="360" w:lineRule="auto"/>
              <w:jc w:val="left"/>
              <w:rPr>
                <w:rFonts w:ascii="Arial" w:hAnsi="Arial" w:cs="Arial"/>
                <w:sz w:val="20"/>
                <w:szCs w:val="20"/>
              </w:rPr>
            </w:pP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“caucho”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“líquidos”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“textil e instrumental” con equipo sin carga.</w:t>
            </w:r>
          </w:p>
        </w:tc>
        <w:tc>
          <w:tcPr>
            <w:tcW w:w="3544" w:type="dxa"/>
            <w:vAlign w:val="center"/>
          </w:tcPr>
          <w:p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ED01E2">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1AC" w:rsidRDefault="00D821AC" w:rsidP="003A1FD2">
      <w:r>
        <w:separator/>
      </w:r>
    </w:p>
  </w:endnote>
  <w:endnote w:type="continuationSeparator" w:id="0">
    <w:p w:rsidR="00D821AC" w:rsidRDefault="00D821AC"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1AC" w:rsidRDefault="00D821AC" w:rsidP="003A1FD2">
      <w:r>
        <w:separator/>
      </w:r>
    </w:p>
  </w:footnote>
  <w:footnote w:type="continuationSeparator" w:id="0">
    <w:p w:rsidR="00D821AC" w:rsidRDefault="00D821AC"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A5C71"/>
    <w:rsid w:val="004C2C68"/>
    <w:rsid w:val="004D4463"/>
    <w:rsid w:val="004E28FF"/>
    <w:rsid w:val="005267BC"/>
    <w:rsid w:val="00541394"/>
    <w:rsid w:val="00542579"/>
    <w:rsid w:val="00590A23"/>
    <w:rsid w:val="005B106D"/>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772E"/>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821AC"/>
    <w:rsid w:val="00DD16B2"/>
    <w:rsid w:val="00DE3A74"/>
    <w:rsid w:val="00E461A2"/>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B929B-5FBF-4C03-B7EA-BB91C63A7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615</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21</cp:revision>
  <cp:lastPrinted>2019-03-29T19:59:00Z</cp:lastPrinted>
  <dcterms:created xsi:type="dcterms:W3CDTF">2018-04-04T14:20:00Z</dcterms:created>
  <dcterms:modified xsi:type="dcterms:W3CDTF">2019-03-29T21:27:00Z</dcterms:modified>
</cp:coreProperties>
</file>