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F06CA3" w:rsidRPr="00CC22B8" w14:paraId="7CA5B103" w14:textId="77777777" w:rsidTr="00F06CA3">
        <w:tc>
          <w:tcPr>
            <w:tcW w:w="10774" w:type="dxa"/>
            <w:shd w:val="clear" w:color="auto" w:fill="auto"/>
          </w:tcPr>
          <w:p w14:paraId="73D2E4F0" w14:textId="77777777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Marca: JPINGLOBAL</w:t>
            </w:r>
          </w:p>
        </w:tc>
      </w:tr>
      <w:tr w:rsidR="00F06CA3" w:rsidRPr="00CC22B8" w14:paraId="2DF758D3" w14:textId="77777777" w:rsidTr="00F06CA3">
        <w:tc>
          <w:tcPr>
            <w:tcW w:w="10774" w:type="dxa"/>
            <w:shd w:val="clear" w:color="auto" w:fill="auto"/>
          </w:tcPr>
          <w:p w14:paraId="7B84BA98" w14:textId="333F0CF1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Modelo: 20</w:t>
            </w:r>
            <w:r w:rsidR="006D541F">
              <w:rPr>
                <w:rFonts w:ascii="Arial" w:hAnsi="Arial" w:cs="Arial"/>
                <w:sz w:val="20"/>
                <w:szCs w:val="20"/>
              </w:rPr>
              <w:t>2</w:t>
            </w:r>
            <w:r w:rsidR="00BF665A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F06CA3" w:rsidRPr="00CC22B8" w14:paraId="6B720F6A" w14:textId="77777777" w:rsidTr="00F06CA3">
        <w:tc>
          <w:tcPr>
            <w:tcW w:w="10774" w:type="dxa"/>
            <w:shd w:val="clear" w:color="auto" w:fill="auto"/>
          </w:tcPr>
          <w:p w14:paraId="05175705" w14:textId="58C2C3E4" w:rsidR="00F06CA3" w:rsidRPr="00CC22B8" w:rsidRDefault="00F06CA3" w:rsidP="00CC22B8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Referencia: </w:t>
            </w:r>
            <w:r w:rsidR="000F4D86">
              <w:rPr>
                <w:rFonts w:ascii="Arial" w:hAnsi="Arial" w:cs="Arial"/>
                <w:sz w:val="20"/>
                <w:szCs w:val="20"/>
              </w:rPr>
              <w:t>JPA</w:t>
            </w:r>
            <w:r w:rsidR="00BF665A">
              <w:rPr>
                <w:rFonts w:ascii="Arial" w:hAnsi="Arial" w:cs="Arial"/>
                <w:sz w:val="20"/>
                <w:szCs w:val="20"/>
              </w:rPr>
              <w:t>23</w:t>
            </w:r>
            <w:r w:rsidRPr="00CC22B8">
              <w:rPr>
                <w:rFonts w:ascii="Arial" w:hAnsi="Arial" w:cs="Arial"/>
                <w:sz w:val="20"/>
                <w:szCs w:val="20"/>
              </w:rPr>
              <w:t>L</w:t>
            </w:r>
            <w:r w:rsidR="00BC7D1A">
              <w:rPr>
                <w:rFonts w:ascii="Arial" w:hAnsi="Arial" w:cs="Arial"/>
                <w:sz w:val="20"/>
                <w:szCs w:val="20"/>
              </w:rPr>
              <w:t>V</w:t>
            </w:r>
          </w:p>
        </w:tc>
      </w:tr>
      <w:tr w:rsidR="00F06CA3" w:rsidRPr="00CC22B8" w14:paraId="7E045931" w14:textId="77777777" w:rsidTr="00F06CA3">
        <w:tc>
          <w:tcPr>
            <w:tcW w:w="10774" w:type="dxa"/>
            <w:shd w:val="clear" w:color="auto" w:fill="auto"/>
          </w:tcPr>
          <w:p w14:paraId="11C642FB" w14:textId="77777777" w:rsidR="00F06CA3" w:rsidRPr="00CC22B8" w:rsidRDefault="00F06CA3" w:rsidP="000F4D86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Tipo: Esterilizador a vapor digital –automático </w:t>
            </w:r>
          </w:p>
        </w:tc>
      </w:tr>
      <w:tr w:rsidR="00F06CA3" w:rsidRPr="00CC22B8" w14:paraId="04C52F5C" w14:textId="77777777" w:rsidTr="00F06CA3">
        <w:tc>
          <w:tcPr>
            <w:tcW w:w="10774" w:type="dxa"/>
          </w:tcPr>
          <w:p w14:paraId="07DEADFB" w14:textId="5AD0D452" w:rsidR="00F06CA3" w:rsidRPr="00CC22B8" w:rsidRDefault="00F06CA3" w:rsidP="000F4D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Descripción: </w:t>
            </w:r>
            <w:r w:rsidR="00A5615F" w:rsidRPr="00A5615F">
              <w:rPr>
                <w:rFonts w:ascii="Arial" w:hAnsi="Arial" w:cs="Arial"/>
                <w:sz w:val="20"/>
                <w:szCs w:val="20"/>
              </w:rPr>
              <w:t>Autoclave digital automáti</w:t>
            </w:r>
            <w:r w:rsidR="000F4D86">
              <w:rPr>
                <w:rFonts w:ascii="Arial" w:hAnsi="Arial" w:cs="Arial"/>
                <w:sz w:val="20"/>
                <w:szCs w:val="20"/>
              </w:rPr>
              <w:t xml:space="preserve">ca </w:t>
            </w:r>
            <w:r w:rsidR="00BC7D1A">
              <w:rPr>
                <w:rFonts w:ascii="Arial" w:hAnsi="Arial" w:cs="Arial"/>
                <w:sz w:val="20"/>
                <w:szCs w:val="20"/>
              </w:rPr>
              <w:t>vertical de piso</w:t>
            </w:r>
            <w:r w:rsidR="001D4741">
              <w:rPr>
                <w:rFonts w:ascii="Arial" w:hAnsi="Arial" w:cs="Arial"/>
                <w:sz w:val="20"/>
                <w:szCs w:val="20"/>
              </w:rPr>
              <w:t xml:space="preserve"> para laboratorio</w:t>
            </w:r>
            <w:r w:rsidR="000F4D8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06CA3" w:rsidRPr="00CC22B8" w14:paraId="326E40B7" w14:textId="77777777" w:rsidTr="00F06CA3">
        <w:tc>
          <w:tcPr>
            <w:tcW w:w="10774" w:type="dxa"/>
          </w:tcPr>
          <w:p w14:paraId="1BB6803D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Condiciones ambientales</w:t>
            </w:r>
          </w:p>
          <w:p w14:paraId="43627741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 atmósfera ambiente donde se encuentre la autoclave no debe exceder los 40 °C (104 °F), ni un 80% de humedad relativa.</w:t>
            </w:r>
          </w:p>
          <w:p w14:paraId="3385E350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No deben existir gases y vapores peligrosos en la atmosfera donde se encuentre la autoclave.</w:t>
            </w:r>
          </w:p>
        </w:tc>
      </w:tr>
      <w:tr w:rsidR="00F06CA3" w:rsidRPr="00CC22B8" w14:paraId="7785C857" w14:textId="77777777" w:rsidTr="00F06CA3">
        <w:tc>
          <w:tcPr>
            <w:tcW w:w="10774" w:type="dxa"/>
          </w:tcPr>
          <w:p w14:paraId="4AB57F5A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Montaje</w:t>
            </w:r>
          </w:p>
          <w:p w14:paraId="5E0A9452" w14:textId="77777777" w:rsidR="001D4741" w:rsidRPr="001D4741" w:rsidRDefault="001D4741" w:rsidP="001D47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4741">
              <w:rPr>
                <w:rFonts w:ascii="Arial" w:hAnsi="Arial" w:cs="Arial"/>
                <w:sz w:val="20"/>
                <w:szCs w:val="20"/>
              </w:rPr>
              <w:t>Las dimensiones externas de la autoclave son las siguientes:</w:t>
            </w:r>
          </w:p>
          <w:p w14:paraId="244CD5C8" w14:textId="00FC4F00" w:rsidR="006D541F" w:rsidRPr="001D4741" w:rsidRDefault="006D541F" w:rsidP="006D541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4741">
              <w:rPr>
                <w:rFonts w:ascii="Arial" w:hAnsi="Arial" w:cs="Arial"/>
                <w:sz w:val="20"/>
                <w:szCs w:val="20"/>
              </w:rPr>
              <w:t xml:space="preserve">Ancho: </w:t>
            </w:r>
            <w:r w:rsidR="00BF665A">
              <w:rPr>
                <w:rFonts w:ascii="Arial" w:hAnsi="Arial" w:cs="Arial"/>
                <w:sz w:val="20"/>
                <w:szCs w:val="20"/>
              </w:rPr>
              <w:t>721</w:t>
            </w:r>
            <w:r w:rsidRPr="001D4741"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32B21B4B" w14:textId="04971E38" w:rsidR="006D541F" w:rsidRPr="001D4741" w:rsidRDefault="006D541F" w:rsidP="006D541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4741">
              <w:rPr>
                <w:rFonts w:ascii="Arial" w:hAnsi="Arial" w:cs="Arial"/>
                <w:sz w:val="20"/>
                <w:szCs w:val="20"/>
              </w:rPr>
              <w:t xml:space="preserve">Altura: </w:t>
            </w:r>
            <w:r w:rsidR="00C93D73">
              <w:rPr>
                <w:rFonts w:ascii="Arial" w:hAnsi="Arial" w:cs="Arial"/>
                <w:sz w:val="20"/>
                <w:szCs w:val="20"/>
              </w:rPr>
              <w:t>1</w:t>
            </w:r>
            <w:r w:rsidR="00BF665A">
              <w:rPr>
                <w:rFonts w:ascii="Arial" w:hAnsi="Arial" w:cs="Arial"/>
                <w:sz w:val="20"/>
                <w:szCs w:val="20"/>
              </w:rPr>
              <w:t>113</w:t>
            </w:r>
            <w:r w:rsidRPr="001D4741">
              <w:rPr>
                <w:rFonts w:ascii="Arial" w:hAnsi="Arial" w:cs="Arial"/>
                <w:sz w:val="20"/>
                <w:szCs w:val="20"/>
              </w:rPr>
              <w:t xml:space="preserve"> mm</w:t>
            </w:r>
            <w:r w:rsidR="00C93D73">
              <w:rPr>
                <w:rFonts w:ascii="Arial" w:hAnsi="Arial" w:cs="Arial"/>
                <w:sz w:val="20"/>
                <w:szCs w:val="20"/>
              </w:rPr>
              <w:t xml:space="preserve"> (con puerta abierta)</w:t>
            </w:r>
          </w:p>
          <w:p w14:paraId="75CDEA94" w14:textId="286A50FE" w:rsidR="006D541F" w:rsidRPr="001D4741" w:rsidRDefault="006D541F" w:rsidP="006D541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4741">
              <w:rPr>
                <w:rFonts w:ascii="Arial" w:hAnsi="Arial" w:cs="Arial"/>
                <w:sz w:val="20"/>
                <w:szCs w:val="20"/>
              </w:rPr>
              <w:t xml:space="preserve">Fondo: </w:t>
            </w:r>
            <w:r w:rsidR="00BF665A">
              <w:rPr>
                <w:rFonts w:ascii="Arial" w:hAnsi="Arial" w:cs="Arial"/>
                <w:sz w:val="20"/>
                <w:szCs w:val="20"/>
              </w:rPr>
              <w:t>399</w:t>
            </w:r>
            <w:r w:rsidRPr="001D4741"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77AD23E7" w14:textId="4E632300" w:rsidR="006D541F" w:rsidRDefault="00BF665A" w:rsidP="00C93D7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4293D6" wp14:editId="01B051ED">
                  <wp:extent cx="6222675" cy="4819650"/>
                  <wp:effectExtent l="0" t="0" r="698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5490" t="19039" r="12473" b="2482"/>
                          <a:stretch/>
                        </pic:blipFill>
                        <pic:spPr bwMode="auto">
                          <a:xfrm>
                            <a:off x="0" y="0"/>
                            <a:ext cx="6238831" cy="4832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41F156D" w14:textId="437CC2E0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6CA3" w:rsidRPr="00CC22B8" w14:paraId="66C84889" w14:textId="77777777" w:rsidTr="00F06CA3">
        <w:tc>
          <w:tcPr>
            <w:tcW w:w="10774" w:type="dxa"/>
          </w:tcPr>
          <w:p w14:paraId="60E49333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BF0013E" w14:textId="4D85008A" w:rsidR="00F06CA3" w:rsidRPr="001D4741" w:rsidRDefault="00F06CA3" w:rsidP="001D474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D4741">
              <w:rPr>
                <w:rFonts w:ascii="Arial" w:hAnsi="Arial" w:cs="Arial"/>
                <w:b/>
                <w:sz w:val="20"/>
                <w:szCs w:val="20"/>
              </w:rPr>
              <w:t>Agua</w:t>
            </w:r>
          </w:p>
          <w:p w14:paraId="44AF5128" w14:textId="6ABE7A35" w:rsidR="00F06CA3" w:rsidRPr="001D4741" w:rsidRDefault="001D4741" w:rsidP="001D47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4741">
              <w:rPr>
                <w:rFonts w:ascii="Arial" w:hAnsi="Arial" w:cs="Arial"/>
                <w:sz w:val="20"/>
                <w:szCs w:val="20"/>
              </w:rPr>
              <w:t>El agua que se aplique a la autoclave debe cumplir con las siguientes características:</w:t>
            </w:r>
          </w:p>
          <w:p w14:paraId="14C9368A" w14:textId="6A6F5697" w:rsidR="00F06CA3" w:rsidRDefault="00F06CA3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59C369" w14:textId="2AAA6F4F" w:rsidR="00BF665A" w:rsidRDefault="00BF665A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77CED35" w14:textId="77777777" w:rsidR="00BF665A" w:rsidRPr="00CC22B8" w:rsidRDefault="00BF665A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63E0442" w14:textId="77777777"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lastRenderedPageBreak/>
              <w:t>Tabla 1: Características Físicas y niveles máximos aceptables de contaminantes en el agua*</w:t>
            </w:r>
          </w:p>
          <w:p w14:paraId="14360D54" w14:textId="77777777"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30"/>
              <w:gridCol w:w="2552"/>
            </w:tblGrid>
            <w:tr w:rsidR="00F06CA3" w:rsidRPr="00CC22B8" w14:paraId="273DEA16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78AA0F94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Residuo por evaporación</w:t>
                  </w:r>
                </w:p>
              </w:tc>
              <w:tc>
                <w:tcPr>
                  <w:tcW w:w="2552" w:type="dxa"/>
                </w:tcPr>
                <w:p w14:paraId="2F248638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≤15 mg/l</w:t>
                  </w:r>
                </w:p>
              </w:tc>
            </w:tr>
            <w:tr w:rsidR="00F06CA3" w:rsidRPr="00CC22B8" w14:paraId="7D4BCAD6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D4A1C5F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Sílice</w:t>
                  </w:r>
                </w:p>
              </w:tc>
              <w:tc>
                <w:tcPr>
                  <w:tcW w:w="2552" w:type="dxa"/>
                </w:tcPr>
                <w:p w14:paraId="6F2F1BD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≤2 mg/l</w:t>
                  </w:r>
                </w:p>
              </w:tc>
            </w:tr>
            <w:tr w:rsidR="00F06CA3" w:rsidRPr="00CC22B8" w14:paraId="02EE2463" w14:textId="77777777" w:rsidTr="0095634A">
              <w:trPr>
                <w:trHeight w:val="447"/>
                <w:jc w:val="center"/>
              </w:trPr>
              <w:tc>
                <w:tcPr>
                  <w:tcW w:w="2830" w:type="dxa"/>
                </w:tcPr>
                <w:p w14:paraId="5FB17BBC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Hierro</w:t>
                  </w:r>
                </w:p>
              </w:tc>
              <w:tc>
                <w:tcPr>
                  <w:tcW w:w="2552" w:type="dxa"/>
                </w:tcPr>
                <w:p w14:paraId="36E4CF3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≤0.2 mg/l</w:t>
                  </w:r>
                </w:p>
              </w:tc>
            </w:tr>
            <w:tr w:rsidR="00F06CA3" w:rsidRPr="00CC22B8" w14:paraId="767220AC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4F68E4F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Cadmio</w:t>
                  </w:r>
                </w:p>
              </w:tc>
              <w:tc>
                <w:tcPr>
                  <w:tcW w:w="2552" w:type="dxa"/>
                </w:tcPr>
                <w:p w14:paraId="01BE23DA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≤0.005 mg/l</w:t>
                  </w:r>
                </w:p>
              </w:tc>
            </w:tr>
            <w:tr w:rsidR="00F06CA3" w:rsidRPr="00CC22B8" w14:paraId="4BF83FE4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135C6A2B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Plomo</w:t>
                  </w:r>
                </w:p>
              </w:tc>
              <w:tc>
                <w:tcPr>
                  <w:tcW w:w="2552" w:type="dxa"/>
                </w:tcPr>
                <w:p w14:paraId="5B61A4B3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≤0.05 mg/l</w:t>
                  </w:r>
                </w:p>
              </w:tc>
            </w:tr>
            <w:tr w:rsidR="00F06CA3" w:rsidRPr="00CC22B8" w14:paraId="78CDDD4C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DB7F801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Otros Metales Pesados</w:t>
                  </w:r>
                </w:p>
              </w:tc>
              <w:tc>
                <w:tcPr>
                  <w:tcW w:w="2552" w:type="dxa"/>
                </w:tcPr>
                <w:p w14:paraId="65B20099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≤0.1 mg/l</w:t>
                  </w:r>
                </w:p>
              </w:tc>
            </w:tr>
            <w:tr w:rsidR="00F06CA3" w:rsidRPr="00CC22B8" w14:paraId="2713BBA9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CAFA62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Cloruro</w:t>
                  </w:r>
                </w:p>
              </w:tc>
              <w:tc>
                <w:tcPr>
                  <w:tcW w:w="2552" w:type="dxa"/>
                </w:tcPr>
                <w:p w14:paraId="4985A4E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≤3 mg/l</w:t>
                  </w:r>
                </w:p>
              </w:tc>
            </w:tr>
            <w:tr w:rsidR="00F06CA3" w:rsidRPr="00CC22B8" w14:paraId="45FC1DA2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3B130D6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Fosfato</w:t>
                  </w:r>
                </w:p>
              </w:tc>
              <w:tc>
                <w:tcPr>
                  <w:tcW w:w="2552" w:type="dxa"/>
                </w:tcPr>
                <w:p w14:paraId="64F5D513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≤0.5 mg/l</w:t>
                  </w:r>
                </w:p>
              </w:tc>
            </w:tr>
            <w:tr w:rsidR="00F06CA3" w:rsidRPr="00CC22B8" w14:paraId="04796928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7409A09F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Conductividad</w:t>
                  </w:r>
                </w:p>
              </w:tc>
              <w:tc>
                <w:tcPr>
                  <w:tcW w:w="2552" w:type="dxa"/>
                </w:tcPr>
                <w:p w14:paraId="3063EC9F" w14:textId="1770209C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 xml:space="preserve">≤50 </w:t>
                  </w:r>
                  <w:proofErr w:type="spellStart"/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us</w:t>
                  </w:r>
                  <w:proofErr w:type="spellEnd"/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/cm</w:t>
                  </w:r>
                  <w:r w:rsidR="00BF665A">
                    <w:rPr>
                      <w:rFonts w:ascii="Arial" w:hAnsi="Arial" w:cs="Arial"/>
                      <w:sz w:val="20"/>
                      <w:szCs w:val="20"/>
                    </w:rPr>
                    <w:t>, &gt;10us/cm</w:t>
                  </w:r>
                </w:p>
              </w:tc>
            </w:tr>
            <w:tr w:rsidR="00F06CA3" w:rsidRPr="00CC22B8" w14:paraId="7530BA63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40C3CB6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pH</w:t>
                  </w:r>
                </w:p>
              </w:tc>
              <w:tc>
                <w:tcPr>
                  <w:tcW w:w="2552" w:type="dxa"/>
                </w:tcPr>
                <w:p w14:paraId="325EAD72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6.5 a 8</w:t>
                  </w:r>
                </w:p>
              </w:tc>
            </w:tr>
            <w:tr w:rsidR="00F06CA3" w:rsidRPr="00CC22B8" w14:paraId="7403D73A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696B6F3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Apariencia</w:t>
                  </w:r>
                </w:p>
              </w:tc>
              <w:tc>
                <w:tcPr>
                  <w:tcW w:w="2552" w:type="dxa"/>
                </w:tcPr>
                <w:p w14:paraId="59963F3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Incoloro, Limpio sin sedimento</w:t>
                  </w:r>
                </w:p>
              </w:tc>
            </w:tr>
            <w:tr w:rsidR="00F06CA3" w:rsidRPr="00CC22B8" w14:paraId="2AB54143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5264B964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Dureza</w:t>
                  </w:r>
                </w:p>
              </w:tc>
              <w:tc>
                <w:tcPr>
                  <w:tcW w:w="2552" w:type="dxa"/>
                </w:tcPr>
                <w:p w14:paraId="7D290BC3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&lt; 0.1 mmol/l</w:t>
                  </w:r>
                </w:p>
              </w:tc>
            </w:tr>
          </w:tbl>
          <w:p w14:paraId="06955FEA" w14:textId="77777777" w:rsidR="00F06CA3" w:rsidRDefault="00F06CA3" w:rsidP="000F4D8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8D4CCE" w14:textId="77777777" w:rsidR="000F4D86" w:rsidRPr="000F4D86" w:rsidRDefault="000F4D86" w:rsidP="000F4D8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06CA3" w:rsidRPr="00CC22B8" w14:paraId="164AC129" w14:textId="77777777" w:rsidTr="00F06CA3">
        <w:tc>
          <w:tcPr>
            <w:tcW w:w="10774" w:type="dxa"/>
          </w:tcPr>
          <w:p w14:paraId="2C939779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lastRenderedPageBreak/>
              <w:t>Desagüe</w:t>
            </w:r>
          </w:p>
          <w:p w14:paraId="4CE40947" w14:textId="2D3251D3" w:rsidR="001D4741" w:rsidRPr="001D4741" w:rsidRDefault="00F06CA3" w:rsidP="001D4741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Conecte las siguientes salidas directamente al embudo de drenaje o conéctelos a través de un tubo colector de drenaje. El sistema de drenaje debe soportar temperaturas entre los 80°C – 1</w:t>
            </w:r>
            <w:r w:rsidR="001D4741">
              <w:rPr>
                <w:rFonts w:ascii="Arial" w:hAnsi="Arial" w:cs="Arial"/>
                <w:sz w:val="20"/>
                <w:szCs w:val="20"/>
              </w:rPr>
              <w:t>2</w:t>
            </w:r>
            <w:r w:rsidRPr="00CC22B8">
              <w:rPr>
                <w:rFonts w:ascii="Arial" w:hAnsi="Arial" w:cs="Arial"/>
                <w:sz w:val="20"/>
                <w:szCs w:val="20"/>
              </w:rPr>
              <w:t>0°C.</w:t>
            </w:r>
          </w:p>
          <w:p w14:paraId="28B613CB" w14:textId="77777777" w:rsidR="001D4741" w:rsidRPr="001D4741" w:rsidRDefault="001D4741" w:rsidP="001D474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4741">
              <w:rPr>
                <w:rFonts w:ascii="Arial" w:hAnsi="Arial" w:cs="Arial"/>
                <w:b/>
                <w:bCs/>
                <w:sz w:val="20"/>
                <w:szCs w:val="20"/>
              </w:rPr>
              <w:t>Tabla 2: Conexiones a servicios</w:t>
            </w:r>
          </w:p>
          <w:p w14:paraId="6C220A6A" w14:textId="77777777" w:rsidR="001D4741" w:rsidRPr="001D4741" w:rsidRDefault="001D4741" w:rsidP="001D4741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98"/>
              <w:gridCol w:w="2926"/>
              <w:gridCol w:w="2896"/>
            </w:tblGrid>
            <w:tr w:rsidR="001D4741" w:rsidRPr="001D4741" w14:paraId="23FB228D" w14:textId="77777777" w:rsidTr="001D4741">
              <w:trPr>
                <w:jc w:val="center"/>
              </w:trPr>
              <w:tc>
                <w:tcPr>
                  <w:tcW w:w="2898" w:type="dxa"/>
                  <w:shd w:val="clear" w:color="auto" w:fill="BFBFBF" w:themeFill="background1" w:themeFillShade="BF"/>
                </w:tcPr>
                <w:p w14:paraId="70F68322" w14:textId="77777777" w:rsidR="001D4741" w:rsidRPr="001D4741" w:rsidRDefault="001D4741" w:rsidP="001D474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SERVICIO</w:t>
                  </w:r>
                </w:p>
              </w:tc>
              <w:tc>
                <w:tcPr>
                  <w:tcW w:w="2926" w:type="dxa"/>
                  <w:shd w:val="clear" w:color="auto" w:fill="BFBFBF" w:themeFill="background1" w:themeFillShade="BF"/>
                </w:tcPr>
                <w:p w14:paraId="3C11AEA8" w14:textId="77777777" w:rsidR="001D4741" w:rsidRPr="001D4741" w:rsidRDefault="001D4741" w:rsidP="001D474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REQUERIMIENTOS</w:t>
                  </w:r>
                </w:p>
              </w:tc>
              <w:tc>
                <w:tcPr>
                  <w:tcW w:w="2896" w:type="dxa"/>
                  <w:shd w:val="clear" w:color="auto" w:fill="BFBFBF" w:themeFill="background1" w:themeFillShade="BF"/>
                </w:tcPr>
                <w:p w14:paraId="0D662DE3" w14:textId="77777777" w:rsidR="001D4741" w:rsidRPr="001D4741" w:rsidRDefault="001D4741" w:rsidP="001D474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CONEXIÓN</w:t>
                  </w:r>
                </w:p>
              </w:tc>
            </w:tr>
            <w:tr w:rsidR="001D4741" w:rsidRPr="001D4741" w14:paraId="4863CE2A" w14:textId="77777777" w:rsidTr="001D4741">
              <w:trPr>
                <w:jc w:val="center"/>
              </w:trPr>
              <w:tc>
                <w:tcPr>
                  <w:tcW w:w="2898" w:type="dxa"/>
                </w:tcPr>
                <w:p w14:paraId="746940D4" w14:textId="77777777" w:rsidR="001D4741" w:rsidRPr="001D4741" w:rsidRDefault="001D4741" w:rsidP="001D474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>Desfogue Vapor</w:t>
                  </w:r>
                </w:p>
              </w:tc>
              <w:tc>
                <w:tcPr>
                  <w:tcW w:w="2926" w:type="dxa"/>
                </w:tcPr>
                <w:p w14:paraId="04E8FB68" w14:textId="77777777" w:rsidR="001D4741" w:rsidRPr="001D4741" w:rsidRDefault="001D4741" w:rsidP="001D474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>30 PSIG, 80-120°C</w:t>
                  </w:r>
                </w:p>
              </w:tc>
              <w:tc>
                <w:tcPr>
                  <w:tcW w:w="2896" w:type="dxa"/>
                </w:tcPr>
                <w:p w14:paraId="790177F4" w14:textId="77777777" w:rsidR="001D4741" w:rsidRPr="001D4741" w:rsidRDefault="001D4741" w:rsidP="001D474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>Acople estriado para manguera de ½”</w:t>
                  </w:r>
                </w:p>
              </w:tc>
            </w:tr>
            <w:tr w:rsidR="001D4741" w:rsidRPr="001D4741" w14:paraId="5BE456E3" w14:textId="77777777" w:rsidTr="001D4741">
              <w:trPr>
                <w:jc w:val="center"/>
              </w:trPr>
              <w:tc>
                <w:tcPr>
                  <w:tcW w:w="2898" w:type="dxa"/>
                </w:tcPr>
                <w:p w14:paraId="37E90B48" w14:textId="77777777" w:rsidR="001D4741" w:rsidRPr="001D4741" w:rsidRDefault="001D4741" w:rsidP="001D474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>Drenaje Cámara</w:t>
                  </w:r>
                </w:p>
              </w:tc>
              <w:tc>
                <w:tcPr>
                  <w:tcW w:w="2926" w:type="dxa"/>
                </w:tcPr>
                <w:p w14:paraId="0262A3D3" w14:textId="77777777" w:rsidR="001D4741" w:rsidRPr="001D4741" w:rsidRDefault="001D4741" w:rsidP="001D474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>80°C</w:t>
                  </w:r>
                </w:p>
              </w:tc>
              <w:tc>
                <w:tcPr>
                  <w:tcW w:w="2896" w:type="dxa"/>
                </w:tcPr>
                <w:p w14:paraId="1D3380E3" w14:textId="0AF3D0F0" w:rsidR="001D4741" w:rsidRPr="001D4741" w:rsidRDefault="001D4741" w:rsidP="001D474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 xml:space="preserve">Válvula de bola de </w:t>
                  </w:r>
                  <w:r w:rsidR="00BC7D1A"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>/</w:t>
                  </w:r>
                  <w:r w:rsidR="00BC7D1A">
                    <w:rPr>
                      <w:rFonts w:ascii="Arial" w:hAnsi="Arial" w:cs="Arial"/>
                      <w:sz w:val="20"/>
                      <w:szCs w:val="20"/>
                    </w:rPr>
                    <w:t>4</w:t>
                  </w: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 xml:space="preserve">” </w:t>
                  </w:r>
                  <w:r w:rsidR="00A7415C">
                    <w:rPr>
                      <w:rFonts w:ascii="Arial" w:hAnsi="Arial" w:cs="Arial"/>
                      <w:sz w:val="20"/>
                      <w:szCs w:val="20"/>
                    </w:rPr>
                    <w:t>NPT Hembra</w:t>
                  </w:r>
                </w:p>
              </w:tc>
            </w:tr>
          </w:tbl>
          <w:p w14:paraId="6238D803" w14:textId="77777777" w:rsidR="001D4741" w:rsidRPr="00CC22B8" w:rsidRDefault="001D4741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A8A4A22" w14:textId="77777777" w:rsidR="00F06CA3" w:rsidRPr="00CC22B8" w:rsidRDefault="00F06CA3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6CA3" w:rsidRPr="00CC22B8" w14:paraId="2B28B319" w14:textId="77777777" w:rsidTr="002C663D">
        <w:trPr>
          <w:trHeight w:val="1558"/>
        </w:trPr>
        <w:tc>
          <w:tcPr>
            <w:tcW w:w="10774" w:type="dxa"/>
          </w:tcPr>
          <w:p w14:paraId="4CE10E52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Requerimientos Eléctricos</w:t>
            </w:r>
          </w:p>
          <w:p w14:paraId="70EF441E" w14:textId="284B0351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El suministro eléctrico debe estar acorde a la información suministrada en la Tabla </w:t>
            </w:r>
            <w:r w:rsidR="00102FD3">
              <w:rPr>
                <w:rFonts w:ascii="Arial" w:hAnsi="Arial" w:cs="Arial"/>
                <w:sz w:val="20"/>
                <w:szCs w:val="20"/>
              </w:rPr>
              <w:t>3</w:t>
            </w:r>
            <w:r w:rsidRPr="00CC22B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BB0E76C" w14:textId="0A82758B" w:rsidR="00615FA2" w:rsidRDefault="00F06CA3" w:rsidP="002C119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Tabla </w:t>
            </w:r>
            <w:r w:rsidR="00102FD3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CC22B8">
              <w:rPr>
                <w:rFonts w:ascii="Arial" w:hAnsi="Arial" w:cs="Arial"/>
                <w:b/>
                <w:sz w:val="20"/>
                <w:szCs w:val="20"/>
              </w:rPr>
              <w:t>: Requerimientos Eléctricos</w:t>
            </w: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98"/>
              <w:gridCol w:w="2926"/>
              <w:gridCol w:w="2896"/>
            </w:tblGrid>
            <w:tr w:rsidR="00615FA2" w14:paraId="35F04A21" w14:textId="77777777" w:rsidTr="00615FA2">
              <w:trPr>
                <w:jc w:val="center"/>
              </w:trPr>
              <w:tc>
                <w:tcPr>
                  <w:tcW w:w="2898" w:type="dxa"/>
                  <w:shd w:val="clear" w:color="auto" w:fill="BFBFBF" w:themeFill="background1" w:themeFillShade="BF"/>
                </w:tcPr>
                <w:p w14:paraId="3CAADD39" w14:textId="77777777" w:rsidR="00615FA2" w:rsidRPr="00615FA2" w:rsidRDefault="00615FA2" w:rsidP="00615FA2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15FA2">
                    <w:rPr>
                      <w:rFonts w:ascii="Arial" w:hAnsi="Arial" w:cs="Arial"/>
                      <w:b/>
                      <w:sz w:val="20"/>
                      <w:szCs w:val="20"/>
                    </w:rPr>
                    <w:t>SERVICIO</w:t>
                  </w:r>
                </w:p>
              </w:tc>
              <w:tc>
                <w:tcPr>
                  <w:tcW w:w="2926" w:type="dxa"/>
                  <w:shd w:val="clear" w:color="auto" w:fill="BFBFBF" w:themeFill="background1" w:themeFillShade="BF"/>
                </w:tcPr>
                <w:p w14:paraId="01F59606" w14:textId="77777777" w:rsidR="00615FA2" w:rsidRPr="00615FA2" w:rsidRDefault="00615FA2" w:rsidP="00615FA2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15FA2">
                    <w:rPr>
                      <w:rFonts w:ascii="Arial" w:hAnsi="Arial" w:cs="Arial"/>
                      <w:b/>
                      <w:sz w:val="20"/>
                      <w:szCs w:val="20"/>
                    </w:rPr>
                    <w:t>REQUERIMIENTOS</w:t>
                  </w:r>
                </w:p>
              </w:tc>
              <w:tc>
                <w:tcPr>
                  <w:tcW w:w="2896" w:type="dxa"/>
                  <w:shd w:val="clear" w:color="auto" w:fill="BFBFBF" w:themeFill="background1" w:themeFillShade="BF"/>
                </w:tcPr>
                <w:p w14:paraId="45890E24" w14:textId="77777777" w:rsidR="00615FA2" w:rsidRPr="00615FA2" w:rsidRDefault="00615FA2" w:rsidP="00615FA2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15FA2">
                    <w:rPr>
                      <w:rFonts w:ascii="Arial" w:hAnsi="Arial" w:cs="Arial"/>
                      <w:b/>
                      <w:sz w:val="20"/>
                      <w:szCs w:val="20"/>
                    </w:rPr>
                    <w:t>CONEXIÓN</w:t>
                  </w:r>
                </w:p>
              </w:tc>
            </w:tr>
            <w:tr w:rsidR="00615FA2" w:rsidRPr="0064787B" w14:paraId="2E57693B" w14:textId="77777777" w:rsidTr="00615FA2">
              <w:trPr>
                <w:jc w:val="center"/>
              </w:trPr>
              <w:tc>
                <w:tcPr>
                  <w:tcW w:w="2898" w:type="dxa"/>
                </w:tcPr>
                <w:p w14:paraId="5E58B6AB" w14:textId="77777777" w:rsidR="00615FA2" w:rsidRPr="00615FA2" w:rsidRDefault="00615FA2" w:rsidP="00615FA2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615FA2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Electricidad</w:t>
                  </w:r>
                </w:p>
              </w:tc>
              <w:tc>
                <w:tcPr>
                  <w:tcW w:w="2926" w:type="dxa"/>
                </w:tcPr>
                <w:p w14:paraId="0C64A06E" w14:textId="03078360" w:rsidR="00615FA2" w:rsidRPr="00615FA2" w:rsidRDefault="00615FA2" w:rsidP="00615FA2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615FA2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 xml:space="preserve">220 VAC, 60 Hz, Bifásico (Dos Fases), </w:t>
                  </w:r>
                  <w:r w:rsidR="003A4378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2</w:t>
                  </w:r>
                  <w:r w:rsidRPr="00615FA2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kW (no exceder fluctuaciones +10%)</w:t>
                  </w:r>
                </w:p>
              </w:tc>
              <w:tc>
                <w:tcPr>
                  <w:tcW w:w="2896" w:type="dxa"/>
                </w:tcPr>
                <w:p w14:paraId="0B6B5B6E" w14:textId="77777777" w:rsidR="00615FA2" w:rsidRPr="00615FA2" w:rsidRDefault="00615FA2" w:rsidP="00615FA2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615FA2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220VAC: 2 Fases+ Tierra.</w:t>
                  </w:r>
                </w:p>
                <w:p w14:paraId="309F38AB" w14:textId="77777777" w:rsidR="00615FA2" w:rsidRPr="00615FA2" w:rsidRDefault="00615FA2" w:rsidP="00615FA2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615FA2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NEMA L6-20P</w:t>
                  </w:r>
                </w:p>
                <w:p w14:paraId="674DCA51" w14:textId="77777777" w:rsidR="00615FA2" w:rsidRPr="00615FA2" w:rsidRDefault="00615FA2" w:rsidP="00615FA2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</w:p>
              </w:tc>
            </w:tr>
          </w:tbl>
          <w:p w14:paraId="216141DE" w14:textId="5F9329A1" w:rsidR="00615FA2" w:rsidRPr="00CC22B8" w:rsidRDefault="00615FA2" w:rsidP="00102F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3FC6716C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3AFA0E48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221C5296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339918DD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135B9DFF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sectPr w:rsidR="00BC7196" w:rsidRPr="00CC22B8" w:rsidSect="00425F29">
      <w:headerReference w:type="default" r:id="rId9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EE1BC2" w14:textId="77777777" w:rsidR="0085794D" w:rsidRDefault="0085794D">
      <w:r>
        <w:separator/>
      </w:r>
    </w:p>
  </w:endnote>
  <w:endnote w:type="continuationSeparator" w:id="0">
    <w:p w14:paraId="6AB18CF7" w14:textId="77777777" w:rsidR="0085794D" w:rsidRDefault="00857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86E821" w14:textId="77777777" w:rsidR="0085794D" w:rsidRDefault="0085794D">
      <w:r>
        <w:separator/>
      </w:r>
    </w:p>
  </w:footnote>
  <w:footnote w:type="continuationSeparator" w:id="0">
    <w:p w14:paraId="7F976B10" w14:textId="77777777" w:rsidR="0085794D" w:rsidRDefault="008579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14F88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245"/>
      <w:gridCol w:w="2410"/>
    </w:tblGrid>
    <w:tr w:rsidR="00E67FB6" w:rsidRPr="00F37F02" w14:paraId="1D398294" w14:textId="77777777" w:rsidTr="00B523AE">
      <w:trPr>
        <w:trHeight w:val="495"/>
      </w:trPr>
      <w:tc>
        <w:tcPr>
          <w:tcW w:w="3119" w:type="dxa"/>
          <w:vMerge w:val="restart"/>
        </w:tcPr>
        <w:p w14:paraId="0C8500D5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657D987C" w14:textId="77777777" w:rsidR="00F06CA3" w:rsidRPr="00502FAA" w:rsidRDefault="00F06CA3" w:rsidP="00F06CA3">
          <w:pPr>
            <w:spacing w:line="276" w:lineRule="auto"/>
            <w:jc w:val="center"/>
            <w:rPr>
              <w:rFonts w:cstheme="minorHAnsi"/>
              <w:b/>
              <w:color w:val="FFFFFF" w:themeColor="background1"/>
              <w:sz w:val="18"/>
              <w:szCs w:val="18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25A27DCF" wp14:editId="65C136F4">
                <wp:extent cx="1228725" cy="411247"/>
                <wp:effectExtent l="0" t="0" r="0" b="8255"/>
                <wp:docPr id="10" name="Imagen 10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E4FB43A" w14:textId="77777777" w:rsidR="00F06CA3" w:rsidRPr="00A479ED" w:rsidRDefault="00F06CA3" w:rsidP="00F06CA3">
          <w:pPr>
            <w:spacing w:line="276" w:lineRule="auto"/>
            <w:jc w:val="center"/>
            <w:rPr>
              <w:rFonts w:ascii="Arial" w:hAnsi="Arial" w:cs="Arial"/>
              <w:b/>
              <w:sz w:val="16"/>
              <w:szCs w:val="1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JP BIOINGENIERÍA S.A.S.</w:t>
          </w:r>
        </w:p>
        <w:p w14:paraId="72C1CD1D" w14:textId="77777777" w:rsidR="00EB7FF3" w:rsidRPr="00035117" w:rsidRDefault="00F06CA3" w:rsidP="00F06CA3">
          <w:pPr>
            <w:jc w:val="center"/>
            <w:rPr>
              <w:rFonts w:ascii="Arial" w:hAnsi="Arial" w:cs="Arial"/>
              <w:sz w:val="22"/>
              <w:szCs w:val="2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NIT. 900409216-6</w:t>
          </w:r>
        </w:p>
      </w:tc>
      <w:tc>
        <w:tcPr>
          <w:tcW w:w="5245" w:type="dxa"/>
          <w:vMerge w:val="restart"/>
          <w:vAlign w:val="center"/>
        </w:tcPr>
        <w:p w14:paraId="0FE6CCA5" w14:textId="32F57047" w:rsidR="00EB7FF3" w:rsidRPr="00A479ED" w:rsidRDefault="00F06CA3" w:rsidP="000F4D86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0739B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REQUERIMIENTOS DE INSTALACIÓN AUTOCLAVE </w:t>
          </w:r>
          <w:r w:rsidR="00BC7D1A">
            <w:rPr>
              <w:rFonts w:ascii="Arial" w:hAnsi="Arial" w:cs="Arial"/>
              <w:b/>
              <w:sz w:val="20"/>
              <w:szCs w:val="16"/>
              <w:lang w:val="es-CO"/>
            </w:rPr>
            <w:t>VERTIC</w:t>
          </w:r>
          <w:r w:rsidR="000F4D86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AL </w:t>
          </w:r>
        </w:p>
      </w:tc>
      <w:tc>
        <w:tcPr>
          <w:tcW w:w="2410" w:type="dxa"/>
          <w:vAlign w:val="center"/>
        </w:tcPr>
        <w:p w14:paraId="24459A34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920D55">
            <w:rPr>
              <w:rFonts w:ascii="Arial" w:hAnsi="Arial" w:cs="Arial"/>
              <w:sz w:val="20"/>
              <w:szCs w:val="20"/>
            </w:rPr>
            <w:t xml:space="preserve"> – 63</w:t>
          </w:r>
        </w:p>
      </w:tc>
    </w:tr>
    <w:tr w:rsidR="00EB7FF3" w:rsidRPr="00F37F02" w14:paraId="6DDB4C1A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42531865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08DBB01D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6EFFFEB5" w14:textId="77777777" w:rsidR="00EB7FF3" w:rsidRPr="00EB7FF3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EB7FF3">
            <w:rPr>
              <w:rFonts w:ascii="Arial" w:hAnsi="Arial" w:cs="Arial"/>
              <w:sz w:val="20"/>
              <w:szCs w:val="20"/>
              <w:lang w:val="en-US"/>
            </w:rPr>
            <w:t>Version 01</w:t>
          </w:r>
        </w:p>
      </w:tc>
    </w:tr>
    <w:tr w:rsidR="00103C97" w:rsidRPr="00F37F02" w14:paraId="309D190A" w14:textId="77777777" w:rsidTr="00CB6ACE">
      <w:trPr>
        <w:trHeight w:val="276"/>
      </w:trPr>
      <w:tc>
        <w:tcPr>
          <w:tcW w:w="3119" w:type="dxa"/>
          <w:vMerge/>
          <w:vAlign w:val="center"/>
        </w:tcPr>
        <w:p w14:paraId="11038672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4F4986C6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52C43F15" w14:textId="77777777" w:rsidR="00CB6ACE" w:rsidRDefault="00CB6ACE" w:rsidP="00CB6ACE">
          <w:pPr>
            <w:pStyle w:val="Encabezad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  <w:p w14:paraId="4DB4EAB6" w14:textId="77777777" w:rsidR="00FE449E" w:rsidRPr="00EB7FF3" w:rsidRDefault="00920D55" w:rsidP="00F06CA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proofErr w:type="spellStart"/>
          <w:r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begin"/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instrText>PAGE   \* MERGEFORMAT</w:instrTex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separate"/>
          </w:r>
          <w:r w:rsidR="00A478F8" w:rsidRPr="00A478F8">
            <w:rPr>
              <w:rFonts w:ascii="Arial" w:hAnsi="Arial" w:cs="Arial"/>
              <w:noProof/>
              <w:sz w:val="20"/>
              <w:szCs w:val="20"/>
            </w:rPr>
            <w:t>2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end"/>
          </w:r>
          <w:r w:rsidR="00A478F8">
            <w:rPr>
              <w:rFonts w:ascii="Arial" w:hAnsi="Arial" w:cs="Arial"/>
              <w:sz w:val="20"/>
              <w:szCs w:val="20"/>
              <w:lang w:val="en-US"/>
            </w:rPr>
            <w:t xml:space="preserve"> de 2</w:t>
          </w:r>
          <w:r w:rsidR="00F06CA3" w:rsidRPr="00F06CA3">
            <w:rPr>
              <w:rFonts w:ascii="Arial" w:hAnsi="Arial" w:cs="Arial"/>
              <w:sz w:val="20"/>
              <w:szCs w:val="20"/>
              <w:lang w:val="en-US"/>
            </w:rPr>
            <w:t>.</w:t>
          </w:r>
        </w:p>
      </w:tc>
    </w:tr>
  </w:tbl>
  <w:p w14:paraId="15D67512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E7C"/>
    <w:rsid w:val="0002050B"/>
    <w:rsid w:val="00032088"/>
    <w:rsid w:val="00033955"/>
    <w:rsid w:val="00034F28"/>
    <w:rsid w:val="00035117"/>
    <w:rsid w:val="00036EC5"/>
    <w:rsid w:val="00043C1B"/>
    <w:rsid w:val="00045A93"/>
    <w:rsid w:val="00066C49"/>
    <w:rsid w:val="00081E81"/>
    <w:rsid w:val="000856A4"/>
    <w:rsid w:val="000867E6"/>
    <w:rsid w:val="00093793"/>
    <w:rsid w:val="000A0ABC"/>
    <w:rsid w:val="000B1287"/>
    <w:rsid w:val="000B1D6D"/>
    <w:rsid w:val="000C136C"/>
    <w:rsid w:val="000D4C0C"/>
    <w:rsid w:val="000F4D86"/>
    <w:rsid w:val="00102FD3"/>
    <w:rsid w:val="00103C97"/>
    <w:rsid w:val="001054D1"/>
    <w:rsid w:val="00113AB8"/>
    <w:rsid w:val="00126B1C"/>
    <w:rsid w:val="00133EE2"/>
    <w:rsid w:val="00143202"/>
    <w:rsid w:val="00145891"/>
    <w:rsid w:val="00150DF8"/>
    <w:rsid w:val="00152693"/>
    <w:rsid w:val="00173DAF"/>
    <w:rsid w:val="00182C3F"/>
    <w:rsid w:val="001919F4"/>
    <w:rsid w:val="0019292E"/>
    <w:rsid w:val="001A65CC"/>
    <w:rsid w:val="001B2C9E"/>
    <w:rsid w:val="001D4741"/>
    <w:rsid w:val="001D5510"/>
    <w:rsid w:val="001E2C99"/>
    <w:rsid w:val="001F246A"/>
    <w:rsid w:val="0021739A"/>
    <w:rsid w:val="00227574"/>
    <w:rsid w:val="002315E1"/>
    <w:rsid w:val="00232A4D"/>
    <w:rsid w:val="002519F4"/>
    <w:rsid w:val="00252A80"/>
    <w:rsid w:val="00264AAE"/>
    <w:rsid w:val="002A3D0D"/>
    <w:rsid w:val="002B1865"/>
    <w:rsid w:val="002C1194"/>
    <w:rsid w:val="002C663D"/>
    <w:rsid w:val="002E3D00"/>
    <w:rsid w:val="002E5C14"/>
    <w:rsid w:val="002E7520"/>
    <w:rsid w:val="00302AAE"/>
    <w:rsid w:val="003140C9"/>
    <w:rsid w:val="00314E8F"/>
    <w:rsid w:val="003158C3"/>
    <w:rsid w:val="0031609F"/>
    <w:rsid w:val="00316F66"/>
    <w:rsid w:val="00325AAA"/>
    <w:rsid w:val="003307D1"/>
    <w:rsid w:val="00331AF5"/>
    <w:rsid w:val="00364B9D"/>
    <w:rsid w:val="00376DB5"/>
    <w:rsid w:val="00386BEF"/>
    <w:rsid w:val="00394C06"/>
    <w:rsid w:val="003A4378"/>
    <w:rsid w:val="003A4DB6"/>
    <w:rsid w:val="003B6371"/>
    <w:rsid w:val="003D6E2D"/>
    <w:rsid w:val="003D7BB9"/>
    <w:rsid w:val="003F2327"/>
    <w:rsid w:val="003F7215"/>
    <w:rsid w:val="00406B98"/>
    <w:rsid w:val="00424D41"/>
    <w:rsid w:val="00425F29"/>
    <w:rsid w:val="00441C9F"/>
    <w:rsid w:val="00442132"/>
    <w:rsid w:val="004524A5"/>
    <w:rsid w:val="00497753"/>
    <w:rsid w:val="004C3340"/>
    <w:rsid w:val="004C7F07"/>
    <w:rsid w:val="004E1CB4"/>
    <w:rsid w:val="004E65DF"/>
    <w:rsid w:val="004F4FDD"/>
    <w:rsid w:val="005031AE"/>
    <w:rsid w:val="0050739B"/>
    <w:rsid w:val="00507878"/>
    <w:rsid w:val="005128C5"/>
    <w:rsid w:val="00513BBA"/>
    <w:rsid w:val="00521F13"/>
    <w:rsid w:val="005244A9"/>
    <w:rsid w:val="0056305C"/>
    <w:rsid w:val="00571352"/>
    <w:rsid w:val="005909E4"/>
    <w:rsid w:val="005A3809"/>
    <w:rsid w:val="005C2D41"/>
    <w:rsid w:val="005C3504"/>
    <w:rsid w:val="005C4C02"/>
    <w:rsid w:val="005D2522"/>
    <w:rsid w:val="005E3149"/>
    <w:rsid w:val="005E346C"/>
    <w:rsid w:val="005E714D"/>
    <w:rsid w:val="005F5048"/>
    <w:rsid w:val="005F5727"/>
    <w:rsid w:val="00604A11"/>
    <w:rsid w:val="0060576A"/>
    <w:rsid w:val="0061080A"/>
    <w:rsid w:val="00615FA2"/>
    <w:rsid w:val="00617F68"/>
    <w:rsid w:val="00637F90"/>
    <w:rsid w:val="0064101E"/>
    <w:rsid w:val="00644142"/>
    <w:rsid w:val="00661686"/>
    <w:rsid w:val="00661725"/>
    <w:rsid w:val="00666E70"/>
    <w:rsid w:val="00672EAD"/>
    <w:rsid w:val="00674E03"/>
    <w:rsid w:val="00681E71"/>
    <w:rsid w:val="00687A37"/>
    <w:rsid w:val="00695589"/>
    <w:rsid w:val="006A0A32"/>
    <w:rsid w:val="006C3A22"/>
    <w:rsid w:val="006C40FA"/>
    <w:rsid w:val="006D541F"/>
    <w:rsid w:val="006E4717"/>
    <w:rsid w:val="006E6E93"/>
    <w:rsid w:val="0070231D"/>
    <w:rsid w:val="00704E1C"/>
    <w:rsid w:val="00714913"/>
    <w:rsid w:val="00720F04"/>
    <w:rsid w:val="00737E37"/>
    <w:rsid w:val="00753CB3"/>
    <w:rsid w:val="00755E86"/>
    <w:rsid w:val="00757800"/>
    <w:rsid w:val="00770D1B"/>
    <w:rsid w:val="007B01F9"/>
    <w:rsid w:val="007B0310"/>
    <w:rsid w:val="007B15F5"/>
    <w:rsid w:val="007B3381"/>
    <w:rsid w:val="007C0CF1"/>
    <w:rsid w:val="007D1FE7"/>
    <w:rsid w:val="007D5185"/>
    <w:rsid w:val="007E051D"/>
    <w:rsid w:val="007E610D"/>
    <w:rsid w:val="007F0345"/>
    <w:rsid w:val="0080104C"/>
    <w:rsid w:val="00813ED7"/>
    <w:rsid w:val="00814E6F"/>
    <w:rsid w:val="008251B6"/>
    <w:rsid w:val="0084241C"/>
    <w:rsid w:val="00847D4E"/>
    <w:rsid w:val="00852406"/>
    <w:rsid w:val="00853C27"/>
    <w:rsid w:val="0085794D"/>
    <w:rsid w:val="00860E58"/>
    <w:rsid w:val="0086653E"/>
    <w:rsid w:val="0087304C"/>
    <w:rsid w:val="00877349"/>
    <w:rsid w:val="0088069C"/>
    <w:rsid w:val="008952CA"/>
    <w:rsid w:val="008A74C8"/>
    <w:rsid w:val="008C09EF"/>
    <w:rsid w:val="008C2039"/>
    <w:rsid w:val="008E5914"/>
    <w:rsid w:val="008F4EC3"/>
    <w:rsid w:val="008F7734"/>
    <w:rsid w:val="00920D55"/>
    <w:rsid w:val="0094169F"/>
    <w:rsid w:val="0095052D"/>
    <w:rsid w:val="00961BE9"/>
    <w:rsid w:val="0097307C"/>
    <w:rsid w:val="00980862"/>
    <w:rsid w:val="00986DB9"/>
    <w:rsid w:val="009B387A"/>
    <w:rsid w:val="009D4F88"/>
    <w:rsid w:val="009F1C35"/>
    <w:rsid w:val="009F2400"/>
    <w:rsid w:val="009F2F27"/>
    <w:rsid w:val="009F739F"/>
    <w:rsid w:val="00A003B5"/>
    <w:rsid w:val="00A06D23"/>
    <w:rsid w:val="00A1788E"/>
    <w:rsid w:val="00A23BE7"/>
    <w:rsid w:val="00A34706"/>
    <w:rsid w:val="00A41F07"/>
    <w:rsid w:val="00A478F8"/>
    <w:rsid w:val="00A479ED"/>
    <w:rsid w:val="00A5615F"/>
    <w:rsid w:val="00A57044"/>
    <w:rsid w:val="00A57112"/>
    <w:rsid w:val="00A57EDA"/>
    <w:rsid w:val="00A7415C"/>
    <w:rsid w:val="00A813FF"/>
    <w:rsid w:val="00A816B6"/>
    <w:rsid w:val="00AA111E"/>
    <w:rsid w:val="00AA2B3D"/>
    <w:rsid w:val="00AA533D"/>
    <w:rsid w:val="00AB4A01"/>
    <w:rsid w:val="00AB5369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58FE"/>
    <w:rsid w:val="00BB72C5"/>
    <w:rsid w:val="00BC7196"/>
    <w:rsid w:val="00BC7D1A"/>
    <w:rsid w:val="00BC7F7A"/>
    <w:rsid w:val="00BE06CF"/>
    <w:rsid w:val="00BE0EDE"/>
    <w:rsid w:val="00BF665A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6B7E"/>
    <w:rsid w:val="00C91B8C"/>
    <w:rsid w:val="00C93D73"/>
    <w:rsid w:val="00C966D5"/>
    <w:rsid w:val="00CA5470"/>
    <w:rsid w:val="00CA6B61"/>
    <w:rsid w:val="00CB6ACE"/>
    <w:rsid w:val="00CC22B8"/>
    <w:rsid w:val="00CE166E"/>
    <w:rsid w:val="00CF0C39"/>
    <w:rsid w:val="00CF6DC8"/>
    <w:rsid w:val="00D00C03"/>
    <w:rsid w:val="00D06A6B"/>
    <w:rsid w:val="00D154E5"/>
    <w:rsid w:val="00D277FE"/>
    <w:rsid w:val="00D32F64"/>
    <w:rsid w:val="00D356A1"/>
    <w:rsid w:val="00D37180"/>
    <w:rsid w:val="00D55F26"/>
    <w:rsid w:val="00D57EED"/>
    <w:rsid w:val="00D6782D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16D16"/>
    <w:rsid w:val="00E205A8"/>
    <w:rsid w:val="00E35BB6"/>
    <w:rsid w:val="00E41267"/>
    <w:rsid w:val="00E4569D"/>
    <w:rsid w:val="00E67FB6"/>
    <w:rsid w:val="00E82CC1"/>
    <w:rsid w:val="00EA34DF"/>
    <w:rsid w:val="00EB7FF3"/>
    <w:rsid w:val="00ED1E83"/>
    <w:rsid w:val="00ED2B45"/>
    <w:rsid w:val="00ED6152"/>
    <w:rsid w:val="00EE7B9F"/>
    <w:rsid w:val="00EF0803"/>
    <w:rsid w:val="00EF512F"/>
    <w:rsid w:val="00EF53B1"/>
    <w:rsid w:val="00EF7854"/>
    <w:rsid w:val="00F010B2"/>
    <w:rsid w:val="00F06CA3"/>
    <w:rsid w:val="00F1316A"/>
    <w:rsid w:val="00F21E37"/>
    <w:rsid w:val="00F37F02"/>
    <w:rsid w:val="00F46C78"/>
    <w:rsid w:val="00F47670"/>
    <w:rsid w:val="00F65C98"/>
    <w:rsid w:val="00F66691"/>
    <w:rsid w:val="00F70539"/>
    <w:rsid w:val="00F83E69"/>
    <w:rsid w:val="00F90E92"/>
    <w:rsid w:val="00FB287A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852FA8"/>
  <w15:docId w15:val="{2D1619B0-32CF-429C-A472-5C0AE8B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F06CA3"/>
    <w:pPr>
      <w:keepNext/>
      <w:autoSpaceDE w:val="0"/>
      <w:autoSpaceDN w:val="0"/>
      <w:adjustRightInd w:val="0"/>
      <w:jc w:val="center"/>
      <w:outlineLvl w:val="1"/>
    </w:pPr>
    <w:rPr>
      <w:rFonts w:ascii="Frutiger-Bold" w:eastAsia="Calibri" w:hAnsi="Frutiger-Bold"/>
      <w:b/>
      <w:bCs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06CA3"/>
    <w:rPr>
      <w:rFonts w:ascii="Frutiger-Bold" w:eastAsia="Calibri" w:hAnsi="Frutiger-Bold"/>
      <w:b/>
      <w:bCs/>
      <w:sz w:val="28"/>
      <w:szCs w:val="28"/>
      <w:lang w:val="es-ES" w:eastAsia="en-US"/>
    </w:rPr>
  </w:style>
  <w:style w:type="paragraph" w:styleId="Prrafodelista">
    <w:name w:val="List Paragraph"/>
    <w:basedOn w:val="Normal"/>
    <w:uiPriority w:val="34"/>
    <w:qFormat/>
    <w:rsid w:val="00F06CA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7B8FD-2E55-4F46-9EBE-C7F2112D8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</cp:revision>
  <cp:lastPrinted>2014-09-04T21:09:00Z</cp:lastPrinted>
  <dcterms:created xsi:type="dcterms:W3CDTF">2021-03-10T12:04:00Z</dcterms:created>
  <dcterms:modified xsi:type="dcterms:W3CDTF">2021-03-10T12:04:00Z</dcterms:modified>
</cp:coreProperties>
</file>