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r w:rsidR="0056233A" w:rsidRPr="00A20F4C">
              <w:rPr>
                <w:rFonts w:ascii="Arial" w:hAnsi="Arial" w:cs="Arial"/>
                <w:sz w:val="20"/>
                <w:szCs w:val="20"/>
                <w:lang w:val="es-CO"/>
              </w:rPr>
              <w:t>Procaps</w:t>
            </w:r>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3C235FD8"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38391E" w:rsidRPr="00A20F4C">
              <w:rPr>
                <w:rFonts w:ascii="Arial" w:hAnsi="Arial" w:cs="Arial"/>
                <w:sz w:val="20"/>
                <w:szCs w:val="20"/>
                <w:lang w:val="es-CO"/>
              </w:rPr>
              <w:t>8</w:t>
            </w:r>
            <w:r w:rsidR="00A5437B">
              <w:rPr>
                <w:rFonts w:ascii="Arial" w:hAnsi="Arial" w:cs="Arial"/>
                <w:sz w:val="20"/>
                <w:szCs w:val="20"/>
                <w:lang w:val="es-CO"/>
              </w:rPr>
              <w:t>2</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Marca de Equipo: JP Inglobal</w:t>
            </w:r>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(DownFlow)</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HTI Instrument</w:t>
            </w:r>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4C984EE7" w:rsidR="000F6CD4" w:rsidRPr="00A20F4C" w:rsidRDefault="00CC7E5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6</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 xml:space="preserve">Medición Flujo de Bajada (Downflow):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A5437B" w:rsidRPr="00A20F4C" w14:paraId="01DD8E45" w14:textId="77777777" w:rsidTr="007A0864">
              <w:trPr>
                <w:trHeight w:val="847"/>
              </w:trPr>
              <w:tc>
                <w:tcPr>
                  <w:tcW w:w="1506" w:type="dxa"/>
                  <w:vAlign w:val="center"/>
                </w:tcPr>
                <w:p w14:paraId="25E9D7AA" w14:textId="263A268C"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0,40m</w:t>
                  </w:r>
                  <w:r>
                    <w:rPr>
                      <w:rFonts w:ascii="Arial" w:hAnsi="Arial" w:cs="Arial"/>
                      <w:b/>
                      <w:sz w:val="20"/>
                      <w:szCs w:val="20"/>
                    </w:rPr>
                    <w:t>/s</w:t>
                  </w:r>
                </w:p>
              </w:tc>
              <w:tc>
                <w:tcPr>
                  <w:tcW w:w="1507" w:type="dxa"/>
                  <w:vAlign w:val="center"/>
                </w:tcPr>
                <w:p w14:paraId="17034D2F" w14:textId="467A4BE4"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0,40m</w:t>
                  </w:r>
                  <w:r>
                    <w:rPr>
                      <w:rFonts w:ascii="Arial" w:hAnsi="Arial" w:cs="Arial"/>
                      <w:b/>
                      <w:sz w:val="20"/>
                      <w:szCs w:val="20"/>
                    </w:rPr>
                    <w:t>/s</w:t>
                  </w:r>
                </w:p>
              </w:tc>
              <w:tc>
                <w:tcPr>
                  <w:tcW w:w="1507" w:type="dxa"/>
                  <w:vAlign w:val="center"/>
                </w:tcPr>
                <w:p w14:paraId="74B4AEEE" w14:textId="09E64C6B"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52A7DCC4" w14:textId="385A6043"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0CCD323C" w14:textId="713CDCEE"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0,55m</w:t>
                  </w:r>
                  <w:r>
                    <w:rPr>
                      <w:rFonts w:ascii="Arial" w:hAnsi="Arial" w:cs="Arial"/>
                      <w:b/>
                      <w:sz w:val="20"/>
                      <w:szCs w:val="20"/>
                    </w:rPr>
                    <w:t>/s</w:t>
                  </w:r>
                </w:p>
              </w:tc>
              <w:tc>
                <w:tcPr>
                  <w:tcW w:w="1564" w:type="dxa"/>
                  <w:vAlign w:val="center"/>
                </w:tcPr>
                <w:p w14:paraId="370CD1E8" w14:textId="2F3C5567"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0,48m</w:t>
                  </w:r>
                  <w:r>
                    <w:rPr>
                      <w:rFonts w:ascii="Arial" w:hAnsi="Arial" w:cs="Arial"/>
                      <w:b/>
                      <w:sz w:val="20"/>
                      <w:szCs w:val="20"/>
                    </w:rPr>
                    <w:t>/s</w:t>
                  </w:r>
                </w:p>
              </w:tc>
            </w:tr>
            <w:tr w:rsidR="00A5437B" w:rsidRPr="00A20F4C" w14:paraId="28FFCD01" w14:textId="77777777" w:rsidTr="007A0864">
              <w:trPr>
                <w:trHeight w:val="831"/>
              </w:trPr>
              <w:tc>
                <w:tcPr>
                  <w:tcW w:w="1506" w:type="dxa"/>
                  <w:vAlign w:val="center"/>
                </w:tcPr>
                <w:p w14:paraId="2BA7B081" w14:textId="33A09428"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5B2B0A9F" w14:textId="3FDD145D"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0,44m</w:t>
                  </w:r>
                  <w:r>
                    <w:rPr>
                      <w:rFonts w:ascii="Arial" w:hAnsi="Arial" w:cs="Arial"/>
                      <w:b/>
                      <w:sz w:val="20"/>
                      <w:szCs w:val="20"/>
                    </w:rPr>
                    <w:t>/s</w:t>
                  </w:r>
                </w:p>
              </w:tc>
              <w:tc>
                <w:tcPr>
                  <w:tcW w:w="1507" w:type="dxa"/>
                  <w:vAlign w:val="center"/>
                </w:tcPr>
                <w:p w14:paraId="1D436ABA" w14:textId="36F19A95"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3E6229CD" w14:textId="152E3FBF"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56EA7B35" w14:textId="6462979B"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64" w:type="dxa"/>
                  <w:vAlign w:val="center"/>
                </w:tcPr>
                <w:p w14:paraId="7C858302" w14:textId="1B6758A9"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0,47m</w:t>
                  </w:r>
                  <w:r>
                    <w:rPr>
                      <w:rFonts w:ascii="Arial" w:hAnsi="Arial" w:cs="Arial"/>
                      <w:b/>
                      <w:sz w:val="20"/>
                      <w:szCs w:val="20"/>
                    </w:rPr>
                    <w:t>/s</w:t>
                  </w:r>
                </w:p>
              </w:tc>
            </w:tr>
            <w:tr w:rsidR="00A5437B" w:rsidRPr="00A20F4C" w14:paraId="059C5F9E" w14:textId="77777777" w:rsidTr="007A0864">
              <w:trPr>
                <w:trHeight w:val="843"/>
              </w:trPr>
              <w:tc>
                <w:tcPr>
                  <w:tcW w:w="1506" w:type="dxa"/>
                  <w:vAlign w:val="center"/>
                </w:tcPr>
                <w:p w14:paraId="78685AC7" w14:textId="18AD5844"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0,52m</w:t>
                  </w:r>
                  <w:r>
                    <w:rPr>
                      <w:rFonts w:ascii="Arial" w:hAnsi="Arial" w:cs="Arial"/>
                      <w:b/>
                      <w:sz w:val="20"/>
                      <w:szCs w:val="20"/>
                    </w:rPr>
                    <w:t>/s</w:t>
                  </w:r>
                </w:p>
              </w:tc>
              <w:tc>
                <w:tcPr>
                  <w:tcW w:w="1507" w:type="dxa"/>
                  <w:vAlign w:val="center"/>
                </w:tcPr>
                <w:p w14:paraId="566F8611" w14:textId="5EA43076"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0F772B19" w14:textId="56CB66C4"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69BD074A" w14:textId="2901757A"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0,41m</w:t>
                  </w:r>
                  <w:r>
                    <w:rPr>
                      <w:rFonts w:ascii="Arial" w:hAnsi="Arial" w:cs="Arial"/>
                      <w:b/>
                      <w:sz w:val="20"/>
                      <w:szCs w:val="20"/>
                    </w:rPr>
                    <w:t>/s</w:t>
                  </w:r>
                </w:p>
              </w:tc>
              <w:tc>
                <w:tcPr>
                  <w:tcW w:w="1507" w:type="dxa"/>
                  <w:vAlign w:val="center"/>
                </w:tcPr>
                <w:p w14:paraId="13CD9E57" w14:textId="25222B80"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0,46m</w:t>
                  </w:r>
                  <w:r>
                    <w:rPr>
                      <w:rFonts w:ascii="Arial" w:hAnsi="Arial" w:cs="Arial"/>
                      <w:b/>
                      <w:sz w:val="20"/>
                      <w:szCs w:val="20"/>
                    </w:rPr>
                    <w:t>/s</w:t>
                  </w:r>
                </w:p>
              </w:tc>
              <w:tc>
                <w:tcPr>
                  <w:tcW w:w="1564" w:type="dxa"/>
                  <w:vAlign w:val="center"/>
                </w:tcPr>
                <w:p w14:paraId="52403E21" w14:textId="294C76A6"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r>
            <w:tr w:rsidR="00A5437B" w:rsidRPr="00A20F4C" w14:paraId="5E4799A5" w14:textId="77777777" w:rsidTr="007A0864">
              <w:trPr>
                <w:trHeight w:val="843"/>
              </w:trPr>
              <w:tc>
                <w:tcPr>
                  <w:tcW w:w="1506" w:type="dxa"/>
                  <w:vAlign w:val="center"/>
                </w:tcPr>
                <w:p w14:paraId="5B0CEBE4" w14:textId="76BB4C76"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lastRenderedPageBreak/>
                    <w:t>0,46m/s</w:t>
                  </w:r>
                </w:p>
              </w:tc>
              <w:tc>
                <w:tcPr>
                  <w:tcW w:w="1507" w:type="dxa"/>
                  <w:vAlign w:val="center"/>
                </w:tcPr>
                <w:p w14:paraId="19C26C36" w14:textId="372BC55B"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0,39m/s</w:t>
                  </w:r>
                </w:p>
              </w:tc>
              <w:tc>
                <w:tcPr>
                  <w:tcW w:w="1507" w:type="dxa"/>
                  <w:vAlign w:val="center"/>
                </w:tcPr>
                <w:p w14:paraId="52BE1A0D" w14:textId="7E612998"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0,48m/s</w:t>
                  </w:r>
                </w:p>
              </w:tc>
              <w:tc>
                <w:tcPr>
                  <w:tcW w:w="1507" w:type="dxa"/>
                  <w:vAlign w:val="center"/>
                </w:tcPr>
                <w:p w14:paraId="61FA34AB" w14:textId="53D85589"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0,44m/s</w:t>
                  </w:r>
                </w:p>
              </w:tc>
              <w:tc>
                <w:tcPr>
                  <w:tcW w:w="1507" w:type="dxa"/>
                  <w:vAlign w:val="center"/>
                </w:tcPr>
                <w:p w14:paraId="56C37D0E" w14:textId="6082B523"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0,42m/s</w:t>
                  </w:r>
                </w:p>
              </w:tc>
              <w:tc>
                <w:tcPr>
                  <w:tcW w:w="1564" w:type="dxa"/>
                  <w:vAlign w:val="center"/>
                </w:tcPr>
                <w:p w14:paraId="24A1625F" w14:textId="73351ADB" w:rsidR="00A5437B" w:rsidRPr="00A20F4C" w:rsidRDefault="00A5437B" w:rsidP="00A5437B">
                  <w:pPr>
                    <w:jc w:val="center"/>
                    <w:rPr>
                      <w:rFonts w:ascii="Arial" w:hAnsi="Arial" w:cs="Arial"/>
                      <w:b/>
                      <w:sz w:val="20"/>
                      <w:szCs w:val="20"/>
                      <w:lang w:val="es-CO"/>
                    </w:rPr>
                  </w:pPr>
                  <w:r>
                    <w:rPr>
                      <w:rFonts w:ascii="Arial" w:hAnsi="Arial" w:cs="Arial"/>
                      <w:b/>
                      <w:sz w:val="20"/>
                      <w:szCs w:val="20"/>
                      <w:lang w:val="en-US"/>
                    </w:rPr>
                    <w:t>0,46m/s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0F6CD4" w:rsidRPr="00A20F4C" w14:paraId="1094CCCB" w14:textId="77777777">
              <w:tc>
                <w:tcPr>
                  <w:tcW w:w="3964" w:type="dxa"/>
                </w:tcPr>
                <w:p w14:paraId="4FCFC210"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2AADD096" w:rsidR="000F6CD4" w:rsidRPr="00A20F4C" w:rsidRDefault="00CF3B7C" w:rsidP="00D81F83">
                  <w:pPr>
                    <w:jc w:val="center"/>
                    <w:rPr>
                      <w:rFonts w:ascii="Arial" w:hAnsi="Arial" w:cs="Arial"/>
                      <w:b/>
                      <w:sz w:val="20"/>
                      <w:szCs w:val="20"/>
                      <w:lang w:val="es-CO"/>
                    </w:rPr>
                  </w:pPr>
                  <w:r>
                    <w:rPr>
                      <w:rFonts w:ascii="Arial" w:hAnsi="Arial" w:cs="Arial"/>
                      <w:b/>
                      <w:sz w:val="20"/>
                      <w:szCs w:val="20"/>
                      <w:lang w:val="es-CO"/>
                    </w:rPr>
                    <w:t>84.6</w:t>
                  </w:r>
                </w:p>
              </w:tc>
              <w:tc>
                <w:tcPr>
                  <w:tcW w:w="2170" w:type="dxa"/>
                  <w:shd w:val="clear" w:color="auto" w:fill="C6D9F1"/>
                </w:tcPr>
                <w:p w14:paraId="0100A3B3" w14:textId="51ED7C78" w:rsidR="000F6CD4"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w:t>
                  </w:r>
                  <w:r w:rsidR="00CC7E52">
                    <w:rPr>
                      <w:rFonts w:ascii="Arial" w:hAnsi="Arial" w:cs="Arial"/>
                      <w:b/>
                      <w:sz w:val="20"/>
                      <w:szCs w:val="20"/>
                      <w:lang w:val="es-CO"/>
                    </w:rPr>
                    <w:t>4</w:t>
                  </w:r>
                  <w:r w:rsidR="00CF3B7C">
                    <w:rPr>
                      <w:rFonts w:ascii="Arial" w:hAnsi="Arial" w:cs="Arial"/>
                      <w:b/>
                      <w:sz w:val="20"/>
                      <w:szCs w:val="20"/>
                      <w:lang w:val="es-CO"/>
                    </w:rPr>
                    <w:t>3</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3. Mediciones DownFlow</w:t>
            </w:r>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por la zona de los prefiltros</w:t>
            </w:r>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B73E21" w:rsidRPr="00A20F4C" w14:paraId="2E45396D" w14:textId="77777777" w:rsidTr="002B36CA">
              <w:trPr>
                <w:trHeight w:val="552"/>
                <w:jc w:val="center"/>
              </w:trPr>
              <w:tc>
                <w:tcPr>
                  <w:tcW w:w="2453" w:type="dxa"/>
                  <w:vMerge w:val="restart"/>
                  <w:vAlign w:val="center"/>
                </w:tcPr>
                <w:p w14:paraId="3AA2AA09" w14:textId="77777777" w:rsidR="00B73E21" w:rsidRPr="00A20F4C" w:rsidRDefault="00B73E21" w:rsidP="00B73E21">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1428C7E0"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410</w:t>
                  </w:r>
                </w:p>
              </w:tc>
              <w:tc>
                <w:tcPr>
                  <w:tcW w:w="2000" w:type="dxa"/>
                  <w:shd w:val="clear" w:color="auto" w:fill="C6D9F1"/>
                </w:tcPr>
                <w:p w14:paraId="7F9820C6" w14:textId="40FDB020"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650</w:t>
                  </w:r>
                </w:p>
              </w:tc>
              <w:tc>
                <w:tcPr>
                  <w:tcW w:w="2010" w:type="dxa"/>
                  <w:shd w:val="clear" w:color="auto" w:fill="C6D9F1"/>
                </w:tcPr>
                <w:p w14:paraId="0A2E537B" w14:textId="324FBA74"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370</w:t>
                  </w:r>
                </w:p>
              </w:tc>
            </w:tr>
            <w:tr w:rsidR="00B73E21" w:rsidRPr="00A20F4C" w14:paraId="5435E99C" w14:textId="77777777" w:rsidTr="002B36CA">
              <w:trPr>
                <w:trHeight w:val="552"/>
                <w:jc w:val="center"/>
              </w:trPr>
              <w:tc>
                <w:tcPr>
                  <w:tcW w:w="2453" w:type="dxa"/>
                  <w:vMerge/>
                </w:tcPr>
                <w:p w14:paraId="30B8D6BA" w14:textId="77777777" w:rsidR="00B73E21" w:rsidRPr="00A20F4C" w:rsidRDefault="00B73E21" w:rsidP="00B73E21">
                  <w:pPr>
                    <w:rPr>
                      <w:rFonts w:ascii="Arial" w:hAnsi="Arial" w:cs="Arial"/>
                      <w:sz w:val="20"/>
                      <w:szCs w:val="20"/>
                      <w:lang w:val="es-CO"/>
                    </w:rPr>
                  </w:pPr>
                </w:p>
              </w:tc>
              <w:tc>
                <w:tcPr>
                  <w:tcW w:w="2095" w:type="dxa"/>
                  <w:shd w:val="clear" w:color="auto" w:fill="C6D9F1"/>
                </w:tcPr>
                <w:p w14:paraId="3E126607" w14:textId="13CCB404"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438</w:t>
                  </w:r>
                </w:p>
              </w:tc>
              <w:tc>
                <w:tcPr>
                  <w:tcW w:w="2000" w:type="dxa"/>
                  <w:shd w:val="clear" w:color="auto" w:fill="C6D9F1"/>
                </w:tcPr>
                <w:p w14:paraId="62E0E6D1" w14:textId="6168E671"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935</w:t>
                  </w:r>
                </w:p>
              </w:tc>
              <w:tc>
                <w:tcPr>
                  <w:tcW w:w="2010" w:type="dxa"/>
                  <w:shd w:val="clear" w:color="auto" w:fill="C6D9F1"/>
                </w:tcPr>
                <w:p w14:paraId="6903DCAE" w14:textId="695C692B"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550</w:t>
                  </w:r>
                </w:p>
              </w:tc>
            </w:tr>
            <w:tr w:rsidR="00B73E21" w:rsidRPr="00A20F4C" w14:paraId="32B9345D" w14:textId="77777777" w:rsidTr="002B36CA">
              <w:trPr>
                <w:trHeight w:val="552"/>
                <w:jc w:val="center"/>
              </w:trPr>
              <w:tc>
                <w:tcPr>
                  <w:tcW w:w="2453" w:type="dxa"/>
                  <w:vMerge/>
                </w:tcPr>
                <w:p w14:paraId="334FDCD1" w14:textId="77777777" w:rsidR="00B73E21" w:rsidRPr="00A20F4C" w:rsidRDefault="00B73E21" w:rsidP="00B73E21">
                  <w:pPr>
                    <w:rPr>
                      <w:rFonts w:ascii="Arial" w:hAnsi="Arial" w:cs="Arial"/>
                      <w:sz w:val="20"/>
                      <w:szCs w:val="20"/>
                      <w:lang w:val="es-CO"/>
                    </w:rPr>
                  </w:pPr>
                </w:p>
              </w:tc>
              <w:tc>
                <w:tcPr>
                  <w:tcW w:w="2095" w:type="dxa"/>
                  <w:shd w:val="clear" w:color="auto" w:fill="C6D9F1"/>
                </w:tcPr>
                <w:p w14:paraId="19D6FAEC" w14:textId="1BC0093A"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425</w:t>
                  </w:r>
                </w:p>
              </w:tc>
              <w:tc>
                <w:tcPr>
                  <w:tcW w:w="2000" w:type="dxa"/>
                  <w:shd w:val="clear" w:color="auto" w:fill="C6D9F1"/>
                </w:tcPr>
                <w:p w14:paraId="6764DDAA" w14:textId="6813DB8B"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772</w:t>
                  </w:r>
                </w:p>
              </w:tc>
              <w:tc>
                <w:tcPr>
                  <w:tcW w:w="2010" w:type="dxa"/>
                  <w:shd w:val="clear" w:color="auto" w:fill="C6D9F1"/>
                </w:tcPr>
                <w:p w14:paraId="2398A9DC" w14:textId="3F9D2DCE" w:rsidR="00B73E21" w:rsidRPr="00A20F4C" w:rsidRDefault="00B73E21" w:rsidP="00B73E21">
                  <w:pPr>
                    <w:jc w:val="center"/>
                    <w:rPr>
                      <w:rFonts w:ascii="Arial" w:hAnsi="Arial" w:cs="Arial"/>
                      <w:sz w:val="20"/>
                      <w:szCs w:val="20"/>
                      <w:lang w:val="es-CO"/>
                    </w:rPr>
                  </w:pPr>
                  <w:r>
                    <w:rPr>
                      <w:rFonts w:ascii="Arial" w:hAnsi="Arial" w:cs="Arial"/>
                      <w:sz w:val="20"/>
                      <w:szCs w:val="20"/>
                      <w:lang w:val="en-US"/>
                    </w:rPr>
                    <w:t>410</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195202CB"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Velocidad:</w:t>
            </w:r>
            <w:r>
              <w:rPr>
                <w:rFonts w:ascii="Arial" w:hAnsi="Arial" w:cs="Arial"/>
                <w:sz w:val="20"/>
                <w:szCs w:val="20"/>
                <w:lang w:val="en-US"/>
              </w:rPr>
              <w:t xml:space="preserve"> 16</w:t>
            </w:r>
          </w:p>
          <w:p w14:paraId="7A41DF11"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Ajuste Pdownflow:</w:t>
            </w:r>
            <w:r>
              <w:rPr>
                <w:rFonts w:ascii="Arial" w:hAnsi="Arial" w:cs="Arial"/>
                <w:sz w:val="20"/>
                <w:szCs w:val="20"/>
                <w:lang w:val="en-US"/>
              </w:rPr>
              <w:t xml:space="preserve"> 1,0</w:t>
            </w:r>
          </w:p>
          <w:p w14:paraId="4C177E4B"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Límite P pre fil:</w:t>
            </w:r>
            <w:r>
              <w:rPr>
                <w:rFonts w:ascii="Arial" w:hAnsi="Arial" w:cs="Arial"/>
                <w:sz w:val="20"/>
                <w:szCs w:val="20"/>
                <w:lang w:val="en-US"/>
              </w:rPr>
              <w:t xml:space="preserve"> 10</w:t>
            </w:r>
          </w:p>
          <w:p w14:paraId="3C54EB79"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Límite P Downflow :</w:t>
            </w:r>
            <w:r>
              <w:rPr>
                <w:rFonts w:ascii="Arial" w:hAnsi="Arial" w:cs="Arial"/>
                <w:sz w:val="20"/>
                <w:szCs w:val="20"/>
                <w:lang w:val="en-US"/>
              </w:rPr>
              <w:t xml:space="preserve"> 10</w:t>
            </w:r>
          </w:p>
          <w:p w14:paraId="20DA4DD6"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Humedad :</w:t>
            </w:r>
            <w:r>
              <w:rPr>
                <w:rFonts w:ascii="Arial" w:hAnsi="Arial" w:cs="Arial"/>
                <w:sz w:val="20"/>
                <w:szCs w:val="20"/>
                <w:lang w:val="en-US"/>
              </w:rPr>
              <w:t xml:space="preserve"> 60 </w:t>
            </w:r>
          </w:p>
          <w:p w14:paraId="71E8CC27"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P atmosférica :</w:t>
            </w:r>
            <w:r>
              <w:rPr>
                <w:rFonts w:ascii="Arial" w:hAnsi="Arial" w:cs="Arial"/>
                <w:sz w:val="20"/>
                <w:szCs w:val="20"/>
                <w:lang w:val="en-US"/>
              </w:rPr>
              <w:t xml:space="preserve"> 71</w:t>
            </w:r>
          </w:p>
          <w:p w14:paraId="0AECE3F7"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Velocidad inicial:</w:t>
            </w:r>
            <w:r>
              <w:rPr>
                <w:rFonts w:ascii="Arial" w:hAnsi="Arial" w:cs="Arial"/>
                <w:sz w:val="20"/>
                <w:szCs w:val="20"/>
                <w:lang w:val="en-US"/>
              </w:rPr>
              <w:t xml:space="preserve"> 16</w:t>
            </w:r>
          </w:p>
          <w:p w14:paraId="3CF22E82"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lastRenderedPageBreak/>
              <w:t>Cero pre filtros:</w:t>
            </w:r>
            <w:r>
              <w:rPr>
                <w:rFonts w:ascii="Arial" w:hAnsi="Arial" w:cs="Arial"/>
                <w:sz w:val="20"/>
                <w:szCs w:val="20"/>
                <w:lang w:val="en-US"/>
              </w:rPr>
              <w:t xml:space="preserve"> 250</w:t>
            </w:r>
          </w:p>
          <w:p w14:paraId="31EEF869" w14:textId="43CF4EDD" w:rsidR="005F02BF" w:rsidRDefault="005F02BF" w:rsidP="005F02BF">
            <w:pPr>
              <w:jc w:val="both"/>
              <w:rPr>
                <w:rFonts w:ascii="Arial" w:hAnsi="Arial" w:cs="Arial"/>
                <w:sz w:val="20"/>
                <w:szCs w:val="20"/>
              </w:rPr>
            </w:pPr>
            <w:r w:rsidRPr="00CB044C">
              <w:rPr>
                <w:rFonts w:ascii="Arial" w:hAnsi="Arial" w:cs="Arial"/>
                <w:b/>
                <w:bCs/>
                <w:sz w:val="20"/>
                <w:szCs w:val="20"/>
                <w:lang w:val="en-US"/>
              </w:rPr>
              <w:t>Cero Pdownflow:</w:t>
            </w:r>
            <w:r>
              <w:rPr>
                <w:rFonts w:ascii="Arial" w:hAnsi="Arial" w:cs="Arial"/>
                <w:sz w:val="20"/>
                <w:szCs w:val="20"/>
                <w:lang w:val="en-US"/>
              </w:rPr>
              <w:t xml:space="preserve"> </w:t>
            </w:r>
            <w:r w:rsidR="00760320">
              <w:rPr>
                <w:rFonts w:ascii="Arial" w:hAnsi="Arial" w:cs="Arial"/>
                <w:sz w:val="20"/>
                <w:szCs w:val="20"/>
                <w:lang w:val="en-US"/>
              </w:rPr>
              <w:t>197</w:t>
            </w:r>
          </w:p>
          <w:p w14:paraId="37BC9D0D"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Pinicial Downflow:</w:t>
            </w:r>
            <w:r>
              <w:rPr>
                <w:rFonts w:ascii="Arial" w:hAnsi="Arial" w:cs="Arial"/>
                <w:sz w:val="20"/>
                <w:szCs w:val="20"/>
                <w:lang w:val="en-US"/>
              </w:rPr>
              <w:t xml:space="preserve"> 0,30</w:t>
            </w:r>
          </w:p>
          <w:p w14:paraId="59E1CB72"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P inicial pre fil:</w:t>
            </w:r>
            <w:r>
              <w:rPr>
                <w:rFonts w:ascii="Arial" w:hAnsi="Arial" w:cs="Arial"/>
                <w:sz w:val="20"/>
                <w:szCs w:val="20"/>
                <w:lang w:val="en-US"/>
              </w:rPr>
              <w:t xml:space="preserve"> 0,20</w:t>
            </w:r>
          </w:p>
          <w:p w14:paraId="4646B871" w14:textId="77777777" w:rsidR="005F02BF" w:rsidRDefault="005F02BF" w:rsidP="005F02BF">
            <w:pPr>
              <w:jc w:val="both"/>
              <w:rPr>
                <w:rFonts w:ascii="Arial" w:hAnsi="Arial" w:cs="Arial"/>
                <w:b/>
                <w:bCs/>
                <w:sz w:val="20"/>
                <w:szCs w:val="20"/>
              </w:rPr>
            </w:pPr>
            <w:r>
              <w:rPr>
                <w:rFonts w:ascii="Arial" w:hAnsi="Arial" w:cs="Arial"/>
                <w:b/>
                <w:bCs/>
                <w:sz w:val="20"/>
                <w:szCs w:val="20"/>
                <w:lang w:val="en-US"/>
              </w:rPr>
              <w:t xml:space="preserve">P. Filtro hepa </w:t>
            </w:r>
            <w:r>
              <w:rPr>
                <w:rFonts w:ascii="Arial" w:hAnsi="Arial" w:cs="Arial"/>
                <w:b/>
                <w:bCs/>
                <w:sz w:val="20"/>
                <w:szCs w:val="20"/>
              </w:rPr>
              <w:t xml:space="preserve"> en display:</w:t>
            </w:r>
            <w:r>
              <w:rPr>
                <w:rFonts w:ascii="Arial" w:hAnsi="Arial" w:cs="Arial"/>
                <w:b/>
                <w:bCs/>
                <w:sz w:val="20"/>
                <w:szCs w:val="20"/>
                <w:lang w:val="en-US"/>
              </w:rPr>
              <w:t>0,28-0,30</w:t>
            </w:r>
          </w:p>
          <w:p w14:paraId="221EB3B3" w14:textId="4AC96978" w:rsidR="005F02BF" w:rsidRDefault="005F02BF" w:rsidP="005F02BF">
            <w:pPr>
              <w:jc w:val="both"/>
              <w:rPr>
                <w:rFonts w:ascii="Arial" w:hAnsi="Arial" w:cs="Arial"/>
                <w:b/>
                <w:bCs/>
                <w:sz w:val="20"/>
                <w:szCs w:val="20"/>
                <w:lang w:val="en-US"/>
              </w:rPr>
            </w:pPr>
            <w:r>
              <w:rPr>
                <w:rFonts w:ascii="Arial" w:hAnsi="Arial" w:cs="Arial"/>
                <w:b/>
                <w:bCs/>
                <w:sz w:val="20"/>
                <w:szCs w:val="20"/>
                <w:lang w:val="en-US"/>
              </w:rPr>
              <w:t>Filtro:</w:t>
            </w:r>
            <w:r w:rsidR="00760320">
              <w:rPr>
                <w:rFonts w:ascii="Arial" w:hAnsi="Arial" w:cs="Arial"/>
                <w:b/>
                <w:bCs/>
                <w:sz w:val="20"/>
                <w:szCs w:val="20"/>
                <w:lang w:val="en-US"/>
              </w:rPr>
              <w:t>5</w:t>
            </w:r>
            <w:r>
              <w:rPr>
                <w:rFonts w:ascii="Arial" w:hAnsi="Arial" w:cs="Arial"/>
                <w:b/>
                <w:bCs/>
                <w:sz w:val="20"/>
                <w:szCs w:val="20"/>
                <w:lang w:val="en-US"/>
              </w:rPr>
              <w:t>%</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4BC16" w14:textId="77777777" w:rsidR="00903FA4" w:rsidRDefault="00903FA4">
      <w:pPr>
        <w:spacing w:after="0" w:line="240" w:lineRule="auto"/>
      </w:pPr>
      <w:r>
        <w:separator/>
      </w:r>
    </w:p>
  </w:endnote>
  <w:endnote w:type="continuationSeparator" w:id="0">
    <w:p w14:paraId="113FE4E6" w14:textId="77777777" w:rsidR="00903FA4" w:rsidRDefault="0090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8322" w14:textId="77777777" w:rsidR="00903FA4" w:rsidRDefault="00903FA4">
      <w:pPr>
        <w:spacing w:after="0" w:line="240" w:lineRule="auto"/>
      </w:pPr>
      <w:r>
        <w:separator/>
      </w:r>
    </w:p>
  </w:footnote>
  <w:footnote w:type="continuationSeparator" w:id="0">
    <w:p w14:paraId="466E51F7" w14:textId="77777777" w:rsidR="00903FA4" w:rsidRDefault="0090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7470F"/>
    <w:rsid w:val="000E43F5"/>
    <w:rsid w:val="000F6CD4"/>
    <w:rsid w:val="001E6677"/>
    <w:rsid w:val="002048AF"/>
    <w:rsid w:val="002932F5"/>
    <w:rsid w:val="002B36CA"/>
    <w:rsid w:val="00322A2E"/>
    <w:rsid w:val="0038391E"/>
    <w:rsid w:val="00384122"/>
    <w:rsid w:val="00391098"/>
    <w:rsid w:val="0041139F"/>
    <w:rsid w:val="004724C0"/>
    <w:rsid w:val="00474375"/>
    <w:rsid w:val="00492942"/>
    <w:rsid w:val="004C704B"/>
    <w:rsid w:val="004F41E4"/>
    <w:rsid w:val="0056233A"/>
    <w:rsid w:val="005F02BF"/>
    <w:rsid w:val="005F0F54"/>
    <w:rsid w:val="005F707A"/>
    <w:rsid w:val="006F1321"/>
    <w:rsid w:val="00726AF8"/>
    <w:rsid w:val="00760320"/>
    <w:rsid w:val="00820A58"/>
    <w:rsid w:val="008672BF"/>
    <w:rsid w:val="008E6EEA"/>
    <w:rsid w:val="00903FA4"/>
    <w:rsid w:val="0093267F"/>
    <w:rsid w:val="009E6AC2"/>
    <w:rsid w:val="00A20F4C"/>
    <w:rsid w:val="00A5437B"/>
    <w:rsid w:val="00A72D61"/>
    <w:rsid w:val="00AD1D44"/>
    <w:rsid w:val="00AE7CAF"/>
    <w:rsid w:val="00B73E21"/>
    <w:rsid w:val="00BD2637"/>
    <w:rsid w:val="00C14CE6"/>
    <w:rsid w:val="00C51688"/>
    <w:rsid w:val="00CB044C"/>
    <w:rsid w:val="00CC7E52"/>
    <w:rsid w:val="00CF3B7C"/>
    <w:rsid w:val="00D463BE"/>
    <w:rsid w:val="00D612FB"/>
    <w:rsid w:val="00D81F83"/>
    <w:rsid w:val="00DD1C03"/>
    <w:rsid w:val="00DF6617"/>
    <w:rsid w:val="00E62785"/>
    <w:rsid w:val="00F003BD"/>
    <w:rsid w:val="00F00C2C"/>
    <w:rsid w:val="00F161A8"/>
    <w:rsid w:val="00F74F2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834</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7</cp:revision>
  <cp:lastPrinted>2021-07-28T12:17:00Z</cp:lastPrinted>
  <dcterms:created xsi:type="dcterms:W3CDTF">2021-07-28T12:16:00Z</dcterms:created>
  <dcterms:modified xsi:type="dcterms:W3CDTF">2021-07-28T12:17:00Z</dcterms:modified>
</cp:coreProperties>
</file>