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2F003" w14:textId="77777777" w:rsidR="002778E1" w:rsidRPr="007C5D1D" w:rsidRDefault="002778E1" w:rsidP="002778E1">
      <w:pPr>
        <w:jc w:val="center"/>
        <w:rPr>
          <w:rFonts w:ascii="Arial" w:hAnsi="Arial" w:cs="Arial"/>
          <w:sz w:val="24"/>
          <w:szCs w:val="24"/>
        </w:rPr>
      </w:pPr>
    </w:p>
    <w:p w14:paraId="17867048" w14:textId="77777777" w:rsidR="002778E1" w:rsidRPr="007C5D1D" w:rsidRDefault="002778E1" w:rsidP="002778E1">
      <w:pPr>
        <w:jc w:val="center"/>
        <w:rPr>
          <w:rFonts w:ascii="Arial" w:hAnsi="Arial" w:cs="Arial"/>
          <w:sz w:val="24"/>
          <w:szCs w:val="24"/>
        </w:rPr>
      </w:pPr>
    </w:p>
    <w:p w14:paraId="3CD1DF7A" w14:textId="77777777" w:rsidR="002778E1" w:rsidRPr="007C5D1D" w:rsidRDefault="002778E1" w:rsidP="002778E1">
      <w:pPr>
        <w:jc w:val="center"/>
        <w:rPr>
          <w:rFonts w:ascii="Arial" w:hAnsi="Arial" w:cs="Arial"/>
          <w:sz w:val="24"/>
          <w:szCs w:val="24"/>
        </w:rPr>
      </w:pPr>
    </w:p>
    <w:p w14:paraId="6921CBFF" w14:textId="77B06ABB" w:rsidR="002778E1" w:rsidRPr="007C5D1D" w:rsidRDefault="002778E1" w:rsidP="002778E1">
      <w:pPr>
        <w:jc w:val="center"/>
        <w:rPr>
          <w:rFonts w:ascii="Arial" w:hAnsi="Arial" w:cs="Arial"/>
          <w:b/>
          <w:bCs/>
          <w:sz w:val="24"/>
          <w:szCs w:val="24"/>
        </w:rPr>
      </w:pPr>
      <w:r w:rsidRPr="007C5D1D">
        <w:rPr>
          <w:rFonts w:ascii="Arial" w:hAnsi="Arial" w:cs="Arial"/>
          <w:b/>
          <w:bCs/>
          <w:sz w:val="24"/>
          <w:szCs w:val="24"/>
        </w:rPr>
        <w:t xml:space="preserve">TAREA </w:t>
      </w:r>
      <w:r w:rsidR="001B0090">
        <w:rPr>
          <w:rFonts w:ascii="Arial" w:hAnsi="Arial" w:cs="Arial"/>
          <w:b/>
          <w:bCs/>
          <w:sz w:val="24"/>
          <w:szCs w:val="24"/>
        </w:rPr>
        <w:t>2</w:t>
      </w:r>
      <w:r w:rsidRPr="007C5D1D">
        <w:rPr>
          <w:rFonts w:ascii="Arial" w:hAnsi="Arial" w:cs="Arial"/>
          <w:b/>
          <w:bCs/>
          <w:sz w:val="24"/>
          <w:szCs w:val="24"/>
        </w:rPr>
        <w:t xml:space="preserve"> INGENIER</w:t>
      </w:r>
      <w:r w:rsidR="001B0090">
        <w:rPr>
          <w:rFonts w:ascii="Arial" w:hAnsi="Arial" w:cs="Arial"/>
          <w:b/>
          <w:bCs/>
          <w:sz w:val="24"/>
          <w:szCs w:val="24"/>
        </w:rPr>
        <w:t>Í</w:t>
      </w:r>
      <w:r w:rsidRPr="007C5D1D">
        <w:rPr>
          <w:rFonts w:ascii="Arial" w:hAnsi="Arial" w:cs="Arial"/>
          <w:b/>
          <w:bCs/>
          <w:sz w:val="24"/>
          <w:szCs w:val="24"/>
        </w:rPr>
        <w:t>A DE SOFTWARE</w:t>
      </w:r>
    </w:p>
    <w:p w14:paraId="09F0EDC1" w14:textId="77777777" w:rsidR="002778E1" w:rsidRPr="007C5D1D" w:rsidRDefault="002778E1">
      <w:pPr>
        <w:rPr>
          <w:rFonts w:ascii="Arial" w:hAnsi="Arial" w:cs="Arial"/>
          <w:sz w:val="24"/>
          <w:szCs w:val="24"/>
        </w:rPr>
      </w:pPr>
    </w:p>
    <w:p w14:paraId="1936F362" w14:textId="77777777" w:rsidR="002778E1" w:rsidRPr="007C5D1D" w:rsidRDefault="002778E1">
      <w:pPr>
        <w:rPr>
          <w:rFonts w:ascii="Arial" w:hAnsi="Arial" w:cs="Arial"/>
          <w:sz w:val="24"/>
          <w:szCs w:val="24"/>
        </w:rPr>
      </w:pPr>
    </w:p>
    <w:p w14:paraId="3037C7D1" w14:textId="77777777" w:rsidR="002778E1" w:rsidRPr="007C5D1D" w:rsidRDefault="002778E1">
      <w:pPr>
        <w:rPr>
          <w:rFonts w:ascii="Arial" w:hAnsi="Arial" w:cs="Arial"/>
          <w:sz w:val="24"/>
          <w:szCs w:val="24"/>
        </w:rPr>
      </w:pPr>
    </w:p>
    <w:p w14:paraId="29A2CC23" w14:textId="77777777" w:rsidR="002778E1" w:rsidRPr="007C5D1D" w:rsidRDefault="002778E1">
      <w:pPr>
        <w:rPr>
          <w:rFonts w:ascii="Arial" w:hAnsi="Arial" w:cs="Arial"/>
          <w:sz w:val="24"/>
          <w:szCs w:val="24"/>
        </w:rPr>
      </w:pPr>
    </w:p>
    <w:p w14:paraId="343D4E12" w14:textId="77777777" w:rsidR="002778E1" w:rsidRPr="007C5D1D" w:rsidRDefault="002778E1" w:rsidP="002778E1">
      <w:pPr>
        <w:jc w:val="center"/>
        <w:rPr>
          <w:rFonts w:ascii="Arial" w:hAnsi="Arial" w:cs="Arial"/>
          <w:sz w:val="24"/>
          <w:szCs w:val="24"/>
        </w:rPr>
      </w:pPr>
    </w:p>
    <w:p w14:paraId="247DEE3D" w14:textId="77777777" w:rsidR="002778E1" w:rsidRPr="007C5D1D" w:rsidRDefault="002778E1" w:rsidP="002778E1">
      <w:pPr>
        <w:jc w:val="center"/>
        <w:rPr>
          <w:rFonts w:ascii="Arial" w:hAnsi="Arial" w:cs="Arial"/>
          <w:sz w:val="24"/>
          <w:szCs w:val="24"/>
        </w:rPr>
      </w:pPr>
      <w:r w:rsidRPr="007C5D1D">
        <w:rPr>
          <w:rFonts w:ascii="Arial" w:hAnsi="Arial" w:cs="Arial"/>
          <w:sz w:val="24"/>
          <w:szCs w:val="24"/>
        </w:rPr>
        <w:t>Juan David Bejarano Taborda</w:t>
      </w:r>
    </w:p>
    <w:p w14:paraId="2DDBF36A" w14:textId="77777777" w:rsidR="002778E1" w:rsidRPr="007C5D1D" w:rsidRDefault="002778E1" w:rsidP="002778E1">
      <w:pPr>
        <w:jc w:val="center"/>
        <w:rPr>
          <w:rFonts w:ascii="Arial" w:hAnsi="Arial" w:cs="Arial"/>
          <w:sz w:val="24"/>
          <w:szCs w:val="24"/>
        </w:rPr>
      </w:pPr>
    </w:p>
    <w:p w14:paraId="634424B2" w14:textId="77777777" w:rsidR="002778E1" w:rsidRPr="007C5D1D" w:rsidRDefault="002778E1" w:rsidP="002778E1">
      <w:pPr>
        <w:jc w:val="center"/>
        <w:rPr>
          <w:rFonts w:ascii="Arial" w:hAnsi="Arial" w:cs="Arial"/>
          <w:sz w:val="24"/>
          <w:szCs w:val="24"/>
        </w:rPr>
      </w:pPr>
    </w:p>
    <w:p w14:paraId="722EF020" w14:textId="77777777" w:rsidR="002778E1" w:rsidRPr="007C5D1D" w:rsidRDefault="002778E1" w:rsidP="002778E1">
      <w:pPr>
        <w:jc w:val="center"/>
        <w:rPr>
          <w:rFonts w:ascii="Arial" w:hAnsi="Arial" w:cs="Arial"/>
          <w:sz w:val="24"/>
          <w:szCs w:val="24"/>
        </w:rPr>
      </w:pPr>
    </w:p>
    <w:p w14:paraId="72D86572" w14:textId="77777777" w:rsidR="002778E1" w:rsidRPr="007C5D1D" w:rsidRDefault="002778E1" w:rsidP="002778E1">
      <w:pPr>
        <w:jc w:val="center"/>
        <w:rPr>
          <w:rFonts w:ascii="Arial" w:hAnsi="Arial" w:cs="Arial"/>
          <w:sz w:val="24"/>
          <w:szCs w:val="24"/>
        </w:rPr>
      </w:pPr>
    </w:p>
    <w:p w14:paraId="35D38B48" w14:textId="77777777" w:rsidR="002778E1" w:rsidRPr="007C5D1D" w:rsidRDefault="002778E1" w:rsidP="002778E1">
      <w:pPr>
        <w:jc w:val="center"/>
        <w:rPr>
          <w:rFonts w:ascii="Arial" w:hAnsi="Arial" w:cs="Arial"/>
          <w:sz w:val="24"/>
          <w:szCs w:val="24"/>
        </w:rPr>
      </w:pPr>
    </w:p>
    <w:p w14:paraId="684C2D5B" w14:textId="77777777" w:rsidR="002778E1" w:rsidRPr="007C5D1D" w:rsidRDefault="002778E1" w:rsidP="002778E1">
      <w:pPr>
        <w:jc w:val="center"/>
        <w:rPr>
          <w:rFonts w:ascii="Arial" w:hAnsi="Arial" w:cs="Arial"/>
          <w:sz w:val="24"/>
          <w:szCs w:val="24"/>
        </w:rPr>
      </w:pPr>
    </w:p>
    <w:p w14:paraId="1B7D0DD5" w14:textId="77777777" w:rsidR="002778E1" w:rsidRPr="007C5D1D" w:rsidRDefault="002778E1" w:rsidP="002778E1">
      <w:pPr>
        <w:jc w:val="center"/>
        <w:rPr>
          <w:rFonts w:ascii="Arial" w:hAnsi="Arial" w:cs="Arial"/>
          <w:sz w:val="24"/>
          <w:szCs w:val="24"/>
        </w:rPr>
      </w:pPr>
    </w:p>
    <w:p w14:paraId="3F5198D7" w14:textId="77777777" w:rsidR="002778E1" w:rsidRPr="007C5D1D" w:rsidRDefault="002778E1" w:rsidP="002778E1">
      <w:pPr>
        <w:jc w:val="center"/>
        <w:rPr>
          <w:rFonts w:ascii="Arial" w:hAnsi="Arial" w:cs="Arial"/>
          <w:sz w:val="24"/>
          <w:szCs w:val="24"/>
        </w:rPr>
      </w:pPr>
      <w:r w:rsidRPr="007C5D1D">
        <w:rPr>
          <w:rFonts w:ascii="Arial" w:hAnsi="Arial" w:cs="Arial"/>
          <w:sz w:val="24"/>
          <w:szCs w:val="24"/>
        </w:rPr>
        <w:t xml:space="preserve">Pontificia Universidad Católica de Chile </w:t>
      </w:r>
    </w:p>
    <w:p w14:paraId="08B78B12" w14:textId="77777777" w:rsidR="002778E1" w:rsidRPr="007C5D1D" w:rsidRDefault="002778E1" w:rsidP="002778E1">
      <w:pPr>
        <w:jc w:val="center"/>
        <w:rPr>
          <w:rFonts w:ascii="Arial" w:hAnsi="Arial" w:cs="Arial"/>
          <w:sz w:val="24"/>
          <w:szCs w:val="24"/>
        </w:rPr>
      </w:pPr>
      <w:r w:rsidRPr="007C5D1D">
        <w:rPr>
          <w:rFonts w:ascii="Arial" w:hAnsi="Arial" w:cs="Arial"/>
          <w:sz w:val="24"/>
          <w:szCs w:val="24"/>
        </w:rPr>
        <w:t>Magister en Ciencia de Datos</w:t>
      </w:r>
    </w:p>
    <w:p w14:paraId="4F26FF8C" w14:textId="77777777" w:rsidR="002778E1" w:rsidRPr="007C5D1D" w:rsidRDefault="002778E1" w:rsidP="002778E1">
      <w:pPr>
        <w:jc w:val="center"/>
        <w:rPr>
          <w:rFonts w:ascii="Arial" w:hAnsi="Arial" w:cs="Arial"/>
          <w:sz w:val="24"/>
          <w:szCs w:val="24"/>
        </w:rPr>
      </w:pPr>
      <w:r w:rsidRPr="007C5D1D">
        <w:rPr>
          <w:rFonts w:ascii="Arial" w:hAnsi="Arial" w:cs="Arial"/>
          <w:sz w:val="24"/>
          <w:szCs w:val="24"/>
        </w:rPr>
        <w:t xml:space="preserve">Ingeniería de Software </w:t>
      </w:r>
    </w:p>
    <w:p w14:paraId="0E94FAA9" w14:textId="481455A9" w:rsidR="002778E1" w:rsidRPr="007C5D1D" w:rsidRDefault="002778E1" w:rsidP="002778E1">
      <w:pPr>
        <w:jc w:val="center"/>
        <w:rPr>
          <w:rFonts w:ascii="Arial" w:hAnsi="Arial" w:cs="Arial"/>
          <w:sz w:val="24"/>
          <w:szCs w:val="24"/>
        </w:rPr>
      </w:pPr>
      <w:r w:rsidRPr="007C5D1D">
        <w:rPr>
          <w:rFonts w:ascii="Arial" w:hAnsi="Arial" w:cs="Arial"/>
          <w:sz w:val="24"/>
          <w:szCs w:val="24"/>
        </w:rPr>
        <w:t>Mayo 2023</w:t>
      </w:r>
    </w:p>
    <w:p w14:paraId="1515F609" w14:textId="77777777" w:rsidR="002778E1" w:rsidRPr="007C5D1D" w:rsidRDefault="002778E1">
      <w:pPr>
        <w:rPr>
          <w:rFonts w:ascii="Arial" w:hAnsi="Arial" w:cs="Arial"/>
          <w:sz w:val="24"/>
          <w:szCs w:val="24"/>
        </w:rPr>
      </w:pPr>
      <w:r w:rsidRPr="007C5D1D">
        <w:rPr>
          <w:rFonts w:ascii="Arial" w:hAnsi="Arial" w:cs="Arial"/>
          <w:sz w:val="24"/>
          <w:szCs w:val="24"/>
        </w:rPr>
        <w:br w:type="page"/>
      </w:r>
    </w:p>
    <w:p w14:paraId="0B6CA126" w14:textId="13AAB201" w:rsidR="00220636" w:rsidRPr="007C5D1D" w:rsidRDefault="002778E1" w:rsidP="00220636">
      <w:pPr>
        <w:jc w:val="center"/>
        <w:rPr>
          <w:rFonts w:ascii="Arial" w:hAnsi="Arial" w:cs="Arial"/>
          <w:b/>
          <w:bCs/>
          <w:sz w:val="24"/>
          <w:szCs w:val="24"/>
        </w:rPr>
      </w:pPr>
      <w:r w:rsidRPr="007C5D1D">
        <w:rPr>
          <w:rFonts w:ascii="Arial" w:hAnsi="Arial" w:cs="Arial"/>
          <w:b/>
          <w:bCs/>
          <w:sz w:val="24"/>
          <w:szCs w:val="24"/>
        </w:rPr>
        <w:lastRenderedPageBreak/>
        <w:t xml:space="preserve">Ingeniería de Software Tarea </w:t>
      </w:r>
      <w:r w:rsidR="00220636" w:rsidRPr="007C5D1D">
        <w:rPr>
          <w:rFonts w:ascii="Arial" w:hAnsi="Arial" w:cs="Arial"/>
          <w:b/>
          <w:bCs/>
          <w:sz w:val="24"/>
          <w:szCs w:val="24"/>
        </w:rPr>
        <w:t>2</w:t>
      </w:r>
    </w:p>
    <w:p w14:paraId="00F7F724" w14:textId="154A7426" w:rsidR="00FA32A1" w:rsidRPr="007C5D1D" w:rsidRDefault="007C5D1D" w:rsidP="00220636">
      <w:pPr>
        <w:jc w:val="right"/>
        <w:rPr>
          <w:rFonts w:ascii="Arial" w:hAnsi="Arial" w:cs="Arial"/>
          <w:sz w:val="24"/>
          <w:szCs w:val="24"/>
        </w:rPr>
      </w:pPr>
      <w:r>
        <w:rPr>
          <w:rFonts w:ascii="Arial" w:hAnsi="Arial" w:cs="Arial"/>
          <w:sz w:val="24"/>
          <w:szCs w:val="24"/>
        </w:rPr>
        <w:t>20</w:t>
      </w:r>
      <w:r w:rsidR="00220636" w:rsidRPr="007C5D1D">
        <w:rPr>
          <w:rFonts w:ascii="Arial" w:hAnsi="Arial" w:cs="Arial"/>
          <w:sz w:val="24"/>
          <w:szCs w:val="24"/>
        </w:rPr>
        <w:t xml:space="preserve"> </w:t>
      </w:r>
      <w:r w:rsidR="002778E1" w:rsidRPr="007C5D1D">
        <w:rPr>
          <w:rFonts w:ascii="Arial" w:hAnsi="Arial" w:cs="Arial"/>
          <w:sz w:val="24"/>
          <w:szCs w:val="24"/>
        </w:rPr>
        <w:t>mayo 2023</w:t>
      </w:r>
    </w:p>
    <w:p w14:paraId="395967C9" w14:textId="77777777" w:rsidR="002778E1" w:rsidRPr="007C5D1D" w:rsidRDefault="002778E1">
      <w:pPr>
        <w:rPr>
          <w:rFonts w:ascii="Arial" w:hAnsi="Arial" w:cs="Arial"/>
          <w:sz w:val="24"/>
          <w:szCs w:val="24"/>
        </w:rPr>
      </w:pPr>
    </w:p>
    <w:p w14:paraId="4FF848ED" w14:textId="77777777" w:rsidR="002778E1" w:rsidRPr="007C5D1D" w:rsidRDefault="002778E1" w:rsidP="00220636">
      <w:pPr>
        <w:pStyle w:val="NormalWeb"/>
        <w:shd w:val="clear" w:color="auto" w:fill="FFFFFF"/>
        <w:spacing w:before="0" w:beforeAutospacing="0" w:after="240" w:afterAutospacing="0"/>
        <w:jc w:val="both"/>
        <w:rPr>
          <w:rFonts w:ascii="Arial" w:hAnsi="Arial" w:cs="Arial"/>
          <w:color w:val="1F1F1F"/>
        </w:rPr>
      </w:pPr>
      <w:r w:rsidRPr="007C5D1D">
        <w:rPr>
          <w:rFonts w:ascii="Arial" w:hAnsi="Arial" w:cs="Arial"/>
          <w:color w:val="1F1F1F"/>
        </w:rPr>
        <w:t>En esta tarea, el propósito es analizar el proyecto —que ya presentaste en la tarea 1— a la luz de los valores ágiles, y “poner en práctica” Scrum, rehaciendo parte del proyecto en tu cabeza y en el papel.</w:t>
      </w:r>
    </w:p>
    <w:p w14:paraId="03129BBF" w14:textId="77777777" w:rsidR="002778E1" w:rsidRPr="007C5D1D" w:rsidRDefault="002778E1" w:rsidP="00220636">
      <w:pPr>
        <w:pStyle w:val="NormalWeb"/>
        <w:shd w:val="clear" w:color="auto" w:fill="FFFFFF"/>
        <w:spacing w:before="0" w:beforeAutospacing="0" w:after="240" w:afterAutospacing="0"/>
        <w:jc w:val="both"/>
        <w:rPr>
          <w:rFonts w:ascii="Arial" w:hAnsi="Arial" w:cs="Arial"/>
          <w:i/>
          <w:iCs/>
          <w:color w:val="1F1F1F"/>
        </w:rPr>
      </w:pPr>
      <w:r w:rsidRPr="007C5D1D">
        <w:rPr>
          <w:rStyle w:val="Textoennegrita"/>
          <w:rFonts w:ascii="Arial" w:hAnsi="Arial" w:cs="Arial"/>
          <w:i/>
          <w:iCs/>
          <w:color w:val="1F1F1F"/>
        </w:rPr>
        <w:t>1</w:t>
      </w:r>
      <w:r w:rsidRPr="007C5D1D">
        <w:rPr>
          <w:rFonts w:ascii="Arial" w:hAnsi="Arial" w:cs="Arial"/>
          <w:i/>
          <w:iCs/>
          <w:color w:val="1F1F1F"/>
        </w:rPr>
        <w:t>) Con respecto a cada uno de los cuatro valores ágiles:</w:t>
      </w:r>
    </w:p>
    <w:p w14:paraId="7BED9439" w14:textId="070082AE" w:rsidR="002778E1" w:rsidRPr="007C5D1D" w:rsidRDefault="00220636" w:rsidP="00220636">
      <w:pPr>
        <w:pStyle w:val="NormalWeb"/>
        <w:shd w:val="clear" w:color="auto" w:fill="FFFFFF"/>
        <w:spacing w:before="0" w:beforeAutospacing="0" w:after="240" w:afterAutospacing="0"/>
        <w:jc w:val="both"/>
        <w:rPr>
          <w:rFonts w:ascii="Arial" w:hAnsi="Arial" w:cs="Arial"/>
          <w:i/>
          <w:iCs/>
          <w:color w:val="1F1F1F"/>
        </w:rPr>
      </w:pPr>
      <w:r w:rsidRPr="007C5D1D">
        <w:rPr>
          <w:rFonts w:ascii="Arial" w:hAnsi="Arial" w:cs="Arial"/>
          <w:i/>
          <w:iCs/>
          <w:color w:val="1F1F1F"/>
        </w:rPr>
        <w:t>- ¿</w:t>
      </w:r>
      <w:r w:rsidR="002778E1" w:rsidRPr="007C5D1D">
        <w:rPr>
          <w:rFonts w:ascii="Arial" w:hAnsi="Arial" w:cs="Arial"/>
          <w:i/>
          <w:iCs/>
          <w:color w:val="1F1F1F"/>
        </w:rPr>
        <w:t>cómo crees tú que se manifestó ese valor en el proyecto y por qué?</w:t>
      </w:r>
      <w:r w:rsidRPr="007C5D1D">
        <w:rPr>
          <w:rFonts w:ascii="Arial" w:hAnsi="Arial" w:cs="Arial"/>
          <w:i/>
          <w:iCs/>
          <w:color w:val="1F1F1F"/>
        </w:rPr>
        <w:t xml:space="preserve"> </w:t>
      </w:r>
      <w:r w:rsidR="002778E1" w:rsidRPr="007C5D1D">
        <w:rPr>
          <w:rFonts w:ascii="Arial" w:hAnsi="Arial" w:cs="Arial"/>
          <w:i/>
          <w:iCs/>
          <w:color w:val="1F1F1F"/>
        </w:rPr>
        <w:t>Es decir, ¿se valoró más el ítem a la izquierda o el ítem a la derecha, y en qué se notó esta mayor valoración?</w:t>
      </w:r>
    </w:p>
    <w:p w14:paraId="7420D553" w14:textId="60E89C20" w:rsidR="00220636" w:rsidRPr="007C5D1D" w:rsidRDefault="00220636" w:rsidP="007C5D1D">
      <w:pPr>
        <w:pStyle w:val="NormalWeb"/>
        <w:shd w:val="clear" w:color="auto" w:fill="FFFFFF"/>
        <w:spacing w:before="0" w:beforeAutospacing="0" w:after="240" w:afterAutospacing="0"/>
        <w:jc w:val="both"/>
        <w:rPr>
          <w:rFonts w:ascii="Arial" w:hAnsi="Arial" w:cs="Arial"/>
          <w:b/>
          <w:bCs/>
          <w:color w:val="1F1F1F"/>
        </w:rPr>
      </w:pPr>
      <w:r w:rsidRPr="007C5D1D">
        <w:rPr>
          <w:rFonts w:ascii="Arial" w:hAnsi="Arial" w:cs="Arial"/>
          <w:b/>
          <w:bCs/>
          <w:color w:val="1F1F1F"/>
        </w:rPr>
        <w:t>RESPUESTA/</w:t>
      </w:r>
    </w:p>
    <w:p w14:paraId="3C36835F" w14:textId="77777777" w:rsidR="00E13D34" w:rsidRPr="007C5D1D" w:rsidRDefault="00E13D34" w:rsidP="007C5D1D">
      <w:pPr>
        <w:pStyle w:val="trt0xe"/>
        <w:numPr>
          <w:ilvl w:val="0"/>
          <w:numId w:val="1"/>
        </w:numPr>
        <w:shd w:val="clear" w:color="auto" w:fill="FFFFFF"/>
        <w:spacing w:before="0" w:beforeAutospacing="0" w:after="60" w:afterAutospacing="0"/>
        <w:jc w:val="both"/>
        <w:rPr>
          <w:rFonts w:ascii="Arial" w:hAnsi="Arial" w:cs="Arial"/>
          <w:color w:val="202124"/>
        </w:rPr>
      </w:pPr>
      <w:r w:rsidRPr="007C5D1D">
        <w:rPr>
          <w:rFonts w:ascii="Arial" w:hAnsi="Arial" w:cs="Arial"/>
          <w:b/>
          <w:bCs/>
          <w:color w:val="202124"/>
        </w:rPr>
        <w:t>Individuos e interacciones</w:t>
      </w:r>
      <w:r w:rsidRPr="007C5D1D">
        <w:rPr>
          <w:rFonts w:ascii="Arial" w:hAnsi="Arial" w:cs="Arial"/>
          <w:color w:val="202124"/>
        </w:rPr>
        <w:t xml:space="preserve"> sobre procesos y herramientas.</w:t>
      </w:r>
    </w:p>
    <w:p w14:paraId="7D50ECBC" w14:textId="1974086A" w:rsidR="00E13D34" w:rsidRPr="007C5D1D" w:rsidRDefault="003C725A" w:rsidP="007C5D1D">
      <w:pPr>
        <w:pStyle w:val="trt0xe"/>
        <w:shd w:val="clear" w:color="auto" w:fill="FFFFFF"/>
        <w:spacing w:before="0" w:beforeAutospacing="0" w:after="60" w:afterAutospacing="0"/>
        <w:ind w:left="720"/>
        <w:jc w:val="both"/>
        <w:rPr>
          <w:rFonts w:ascii="Arial" w:hAnsi="Arial" w:cs="Arial"/>
          <w:color w:val="202124"/>
        </w:rPr>
      </w:pPr>
      <w:r w:rsidRPr="007C5D1D">
        <w:rPr>
          <w:rFonts w:ascii="Arial" w:hAnsi="Arial" w:cs="Arial"/>
          <w:color w:val="202124"/>
        </w:rPr>
        <w:t xml:space="preserve">Considero que este principio fue una realidad incluso desde la estructura con la cual se abordó el proyecto. </w:t>
      </w:r>
      <w:r w:rsidRPr="007C5D1D">
        <w:rPr>
          <w:rFonts w:ascii="Arial" w:hAnsi="Arial" w:cs="Arial"/>
          <w:color w:val="202124"/>
        </w:rPr>
        <w:t>Se establecieron equipos interdisciplinarios autónomos (</w:t>
      </w:r>
      <w:proofErr w:type="spellStart"/>
      <w:r w:rsidRPr="007C5D1D">
        <w:rPr>
          <w:rFonts w:ascii="Arial" w:hAnsi="Arial" w:cs="Arial"/>
          <w:color w:val="202124"/>
        </w:rPr>
        <w:t>squads</w:t>
      </w:r>
      <w:proofErr w:type="spellEnd"/>
      <w:r w:rsidRPr="007C5D1D">
        <w:rPr>
          <w:rFonts w:ascii="Arial" w:hAnsi="Arial" w:cs="Arial"/>
          <w:color w:val="202124"/>
        </w:rPr>
        <w:t>) y coordinación a través de tribus para el desarrollo de los diferentes canales digitales. Se dio importancia a la colaboración y la interacción entre los miembros de los equipos, priorizando la habilidad de trabajar juntos y comunicarse efectivamente.</w:t>
      </w:r>
      <w:r w:rsidRPr="007C5D1D">
        <w:rPr>
          <w:rFonts w:ascii="Arial" w:hAnsi="Arial" w:cs="Arial"/>
          <w:color w:val="202124"/>
        </w:rPr>
        <w:t xml:space="preserve"> </w:t>
      </w:r>
      <w:r w:rsidRPr="007C5D1D">
        <w:rPr>
          <w:rFonts w:ascii="Arial" w:hAnsi="Arial" w:cs="Arial"/>
          <w:color w:val="202124"/>
        </w:rPr>
        <w:t xml:space="preserve">Se asignaron roles específicos para garantizar un enfoque ágil en el proyecto. Los Scrum </w:t>
      </w:r>
      <w:proofErr w:type="gramStart"/>
      <w:r w:rsidRPr="007C5D1D">
        <w:rPr>
          <w:rFonts w:ascii="Arial" w:hAnsi="Arial" w:cs="Arial"/>
          <w:color w:val="202124"/>
        </w:rPr>
        <w:t>Masters</w:t>
      </w:r>
      <w:proofErr w:type="gramEnd"/>
      <w:r w:rsidRPr="007C5D1D">
        <w:rPr>
          <w:rFonts w:ascii="Arial" w:hAnsi="Arial" w:cs="Arial"/>
          <w:color w:val="202124"/>
        </w:rPr>
        <w:t xml:space="preserve"> y </w:t>
      </w:r>
      <w:proofErr w:type="spellStart"/>
      <w:r w:rsidRPr="007C5D1D">
        <w:rPr>
          <w:rFonts w:ascii="Arial" w:hAnsi="Arial" w:cs="Arial"/>
          <w:color w:val="202124"/>
        </w:rPr>
        <w:t>Product</w:t>
      </w:r>
      <w:proofErr w:type="spellEnd"/>
      <w:r w:rsidRPr="007C5D1D">
        <w:rPr>
          <w:rFonts w:ascii="Arial" w:hAnsi="Arial" w:cs="Arial"/>
          <w:color w:val="202124"/>
        </w:rPr>
        <w:t xml:space="preserve"> </w:t>
      </w:r>
      <w:proofErr w:type="spellStart"/>
      <w:r w:rsidRPr="007C5D1D">
        <w:rPr>
          <w:rFonts w:ascii="Arial" w:hAnsi="Arial" w:cs="Arial"/>
          <w:color w:val="202124"/>
        </w:rPr>
        <w:t>Owners</w:t>
      </w:r>
      <w:proofErr w:type="spellEnd"/>
      <w:r w:rsidRPr="007C5D1D">
        <w:rPr>
          <w:rFonts w:ascii="Arial" w:hAnsi="Arial" w:cs="Arial"/>
          <w:color w:val="202124"/>
        </w:rPr>
        <w:t xml:space="preserve"> se encargaron de facilitar la comunicación y colaboración dentro de los equipos. Los </w:t>
      </w:r>
      <w:r w:rsidR="00B02F55">
        <w:rPr>
          <w:rFonts w:ascii="Arial" w:hAnsi="Arial" w:cs="Arial"/>
          <w:color w:val="202124"/>
        </w:rPr>
        <w:t>“</w:t>
      </w:r>
      <w:r w:rsidRPr="007C5D1D">
        <w:rPr>
          <w:rFonts w:ascii="Arial" w:hAnsi="Arial" w:cs="Arial"/>
          <w:color w:val="202124"/>
        </w:rPr>
        <w:t xml:space="preserve">Agile </w:t>
      </w:r>
      <w:proofErr w:type="spellStart"/>
      <w:r w:rsidRPr="007C5D1D">
        <w:rPr>
          <w:rFonts w:ascii="Arial" w:hAnsi="Arial" w:cs="Arial"/>
          <w:color w:val="202124"/>
        </w:rPr>
        <w:t>Coaches</w:t>
      </w:r>
      <w:proofErr w:type="spellEnd"/>
      <w:r w:rsidR="00B02F55">
        <w:rPr>
          <w:rFonts w:ascii="Arial" w:hAnsi="Arial" w:cs="Arial"/>
          <w:color w:val="202124"/>
        </w:rPr>
        <w:t>”</w:t>
      </w:r>
      <w:r w:rsidRPr="007C5D1D">
        <w:rPr>
          <w:rFonts w:ascii="Arial" w:hAnsi="Arial" w:cs="Arial"/>
          <w:color w:val="202124"/>
        </w:rPr>
        <w:t xml:space="preserve"> desempeñaron un papel fundamental en el apoyo a la implementación de la metodología Scrum y en asegurar que los equipos estuvieran funcionando correctamente.</w:t>
      </w:r>
    </w:p>
    <w:p w14:paraId="1920F88B" w14:textId="77777777" w:rsidR="003C725A" w:rsidRPr="007C5D1D" w:rsidRDefault="003C725A" w:rsidP="007C5D1D">
      <w:pPr>
        <w:pStyle w:val="trt0xe"/>
        <w:shd w:val="clear" w:color="auto" w:fill="FFFFFF"/>
        <w:spacing w:before="0" w:beforeAutospacing="0" w:after="60" w:afterAutospacing="0"/>
        <w:ind w:left="720"/>
        <w:jc w:val="both"/>
        <w:rPr>
          <w:rFonts w:ascii="Arial" w:hAnsi="Arial" w:cs="Arial"/>
          <w:color w:val="202124"/>
        </w:rPr>
      </w:pPr>
    </w:p>
    <w:p w14:paraId="125AAAE2" w14:textId="77777777" w:rsidR="00E13D34" w:rsidRPr="007C5D1D" w:rsidRDefault="00E13D34" w:rsidP="007C5D1D">
      <w:pPr>
        <w:pStyle w:val="trt0xe"/>
        <w:numPr>
          <w:ilvl w:val="0"/>
          <w:numId w:val="1"/>
        </w:numPr>
        <w:shd w:val="clear" w:color="auto" w:fill="FFFFFF"/>
        <w:spacing w:before="0" w:beforeAutospacing="0" w:after="60" w:afterAutospacing="0"/>
        <w:jc w:val="both"/>
        <w:rPr>
          <w:rFonts w:ascii="Arial" w:hAnsi="Arial" w:cs="Arial"/>
          <w:color w:val="202124"/>
        </w:rPr>
      </w:pPr>
      <w:r w:rsidRPr="007C5D1D">
        <w:rPr>
          <w:rFonts w:ascii="Arial" w:hAnsi="Arial" w:cs="Arial"/>
          <w:b/>
          <w:bCs/>
          <w:color w:val="202124"/>
        </w:rPr>
        <w:t xml:space="preserve">'Software' funcionando </w:t>
      </w:r>
      <w:r w:rsidRPr="007C5D1D">
        <w:rPr>
          <w:rFonts w:ascii="Arial" w:hAnsi="Arial" w:cs="Arial"/>
          <w:color w:val="202124"/>
        </w:rPr>
        <w:t>sobre documentación exhaustiva.</w:t>
      </w:r>
    </w:p>
    <w:p w14:paraId="6250FDB7" w14:textId="0258D99E" w:rsidR="003C725A" w:rsidRPr="007C5D1D" w:rsidRDefault="003C725A" w:rsidP="007C5D1D">
      <w:pPr>
        <w:pStyle w:val="trt0xe"/>
        <w:shd w:val="clear" w:color="auto" w:fill="FFFFFF"/>
        <w:spacing w:before="0" w:beforeAutospacing="0" w:after="60" w:afterAutospacing="0"/>
        <w:ind w:left="720"/>
        <w:jc w:val="both"/>
        <w:rPr>
          <w:rFonts w:ascii="Arial" w:hAnsi="Arial" w:cs="Arial"/>
          <w:color w:val="202124"/>
        </w:rPr>
      </w:pPr>
      <w:r w:rsidRPr="007C5D1D">
        <w:rPr>
          <w:rFonts w:ascii="Arial" w:hAnsi="Arial" w:cs="Arial"/>
          <w:color w:val="202124"/>
        </w:rPr>
        <w:t>En este caso, si bien se cumplió con la premisa, creo que se llevó al extremo equivocado de no requerir documentación en ciertos desarrollos que después costaron reprocesos enormes. Al no contar con la documentación sobre el desarrollo de la APP, cuando el desarrollador senior se fue de la compañía, se llevó el conocimiento en su cabeza y no había muchas cosas documentadas. Fue un grave error omitir la documentación simplemente porque se entregó el software funcionando.</w:t>
      </w:r>
    </w:p>
    <w:p w14:paraId="20465324" w14:textId="77777777" w:rsidR="003C725A" w:rsidRPr="007C5D1D" w:rsidRDefault="003C725A" w:rsidP="007C5D1D">
      <w:pPr>
        <w:pStyle w:val="trt0xe"/>
        <w:shd w:val="clear" w:color="auto" w:fill="FFFFFF"/>
        <w:spacing w:before="0" w:beforeAutospacing="0" w:after="60" w:afterAutospacing="0"/>
        <w:ind w:left="720"/>
        <w:jc w:val="both"/>
        <w:rPr>
          <w:rFonts w:ascii="Arial" w:hAnsi="Arial" w:cs="Arial"/>
          <w:color w:val="202124"/>
        </w:rPr>
      </w:pPr>
    </w:p>
    <w:p w14:paraId="3B5A4BA3" w14:textId="77777777" w:rsidR="00E13D34" w:rsidRPr="007C5D1D" w:rsidRDefault="00E13D34" w:rsidP="007C5D1D">
      <w:pPr>
        <w:pStyle w:val="trt0xe"/>
        <w:numPr>
          <w:ilvl w:val="0"/>
          <w:numId w:val="1"/>
        </w:numPr>
        <w:shd w:val="clear" w:color="auto" w:fill="FFFFFF"/>
        <w:spacing w:before="0" w:beforeAutospacing="0" w:after="60" w:afterAutospacing="0"/>
        <w:jc w:val="both"/>
        <w:rPr>
          <w:rFonts w:ascii="Arial" w:hAnsi="Arial" w:cs="Arial"/>
          <w:color w:val="202124"/>
        </w:rPr>
      </w:pPr>
      <w:r w:rsidRPr="007C5D1D">
        <w:rPr>
          <w:rFonts w:ascii="Arial" w:hAnsi="Arial" w:cs="Arial"/>
          <w:b/>
          <w:bCs/>
          <w:color w:val="202124"/>
        </w:rPr>
        <w:t>Colaboración con el cliente</w:t>
      </w:r>
      <w:r w:rsidRPr="007C5D1D">
        <w:rPr>
          <w:rFonts w:ascii="Arial" w:hAnsi="Arial" w:cs="Arial"/>
          <w:color w:val="202124"/>
        </w:rPr>
        <w:t xml:space="preserve"> sobre negociación contractual.</w:t>
      </w:r>
    </w:p>
    <w:p w14:paraId="3426C95A" w14:textId="64D5A37B" w:rsidR="003C725A" w:rsidRPr="007C5D1D" w:rsidRDefault="00A03CA7" w:rsidP="007C5D1D">
      <w:pPr>
        <w:pStyle w:val="trt0xe"/>
        <w:shd w:val="clear" w:color="auto" w:fill="FFFFFF"/>
        <w:spacing w:before="0" w:beforeAutospacing="0" w:after="60" w:afterAutospacing="0"/>
        <w:ind w:left="720"/>
        <w:jc w:val="both"/>
        <w:rPr>
          <w:rFonts w:ascii="Arial" w:hAnsi="Arial" w:cs="Arial"/>
          <w:color w:val="202124"/>
        </w:rPr>
      </w:pPr>
      <w:r w:rsidRPr="007C5D1D">
        <w:rPr>
          <w:rFonts w:ascii="Arial" w:hAnsi="Arial" w:cs="Arial"/>
          <w:color w:val="202124"/>
        </w:rPr>
        <w:t>Esta es un valor que en algunos casos se cumplió y en otros no. Era común hacer ‘</w:t>
      </w:r>
      <w:proofErr w:type="spellStart"/>
      <w:r w:rsidRPr="007C5D1D">
        <w:rPr>
          <w:rFonts w:ascii="Arial" w:hAnsi="Arial" w:cs="Arial"/>
          <w:color w:val="202124"/>
        </w:rPr>
        <w:t>focus-groups</w:t>
      </w:r>
      <w:proofErr w:type="spellEnd"/>
      <w:r w:rsidRPr="007C5D1D">
        <w:rPr>
          <w:rFonts w:ascii="Arial" w:hAnsi="Arial" w:cs="Arial"/>
          <w:color w:val="202124"/>
        </w:rPr>
        <w:t xml:space="preserve">’ con clientes para </w:t>
      </w:r>
      <w:r w:rsidR="00C57C4E" w:rsidRPr="007C5D1D">
        <w:rPr>
          <w:rFonts w:ascii="Arial" w:hAnsi="Arial" w:cs="Arial"/>
          <w:color w:val="202124"/>
        </w:rPr>
        <w:t>que interactuar con los desarrollos. Se hacia ‘</w:t>
      </w:r>
      <w:proofErr w:type="spellStart"/>
      <w:r w:rsidR="00C57C4E" w:rsidRPr="007C5D1D">
        <w:rPr>
          <w:rFonts w:ascii="Arial" w:hAnsi="Arial" w:cs="Arial"/>
          <w:color w:val="202124"/>
        </w:rPr>
        <w:t>caminitas</w:t>
      </w:r>
      <w:proofErr w:type="spellEnd"/>
      <w:r w:rsidR="00C57C4E" w:rsidRPr="007C5D1D">
        <w:rPr>
          <w:rFonts w:ascii="Arial" w:hAnsi="Arial" w:cs="Arial"/>
          <w:color w:val="202124"/>
        </w:rPr>
        <w:t xml:space="preserve"> </w:t>
      </w:r>
      <w:proofErr w:type="spellStart"/>
      <w:r w:rsidR="00C57C4E" w:rsidRPr="007C5D1D">
        <w:rPr>
          <w:rFonts w:ascii="Arial" w:hAnsi="Arial" w:cs="Arial"/>
          <w:color w:val="202124"/>
        </w:rPr>
        <w:t>heurísiticas</w:t>
      </w:r>
      <w:proofErr w:type="spellEnd"/>
      <w:r w:rsidR="00C57C4E" w:rsidRPr="007C5D1D">
        <w:rPr>
          <w:rFonts w:ascii="Arial" w:hAnsi="Arial" w:cs="Arial"/>
          <w:color w:val="202124"/>
        </w:rPr>
        <w:t xml:space="preserve">’ para validar el correcto entendimiento de los clientes. Sin embargo, en otros </w:t>
      </w:r>
      <w:proofErr w:type="spellStart"/>
      <w:r w:rsidR="00C57C4E" w:rsidRPr="007C5D1D">
        <w:rPr>
          <w:rFonts w:ascii="Arial" w:hAnsi="Arial" w:cs="Arial"/>
          <w:color w:val="202124"/>
        </w:rPr>
        <w:t>squads</w:t>
      </w:r>
      <w:proofErr w:type="spellEnd"/>
      <w:r w:rsidR="00C57C4E" w:rsidRPr="007C5D1D">
        <w:rPr>
          <w:rFonts w:ascii="Arial" w:hAnsi="Arial" w:cs="Arial"/>
          <w:color w:val="202124"/>
        </w:rPr>
        <w:t xml:space="preserve"> no eran tan rigurosos </w:t>
      </w:r>
      <w:r w:rsidR="00D03723" w:rsidRPr="007C5D1D">
        <w:rPr>
          <w:rFonts w:ascii="Arial" w:hAnsi="Arial" w:cs="Arial"/>
          <w:color w:val="202124"/>
        </w:rPr>
        <w:t xml:space="preserve">(caso de la </w:t>
      </w:r>
      <w:proofErr w:type="gramStart"/>
      <w:r w:rsidR="00D03723" w:rsidRPr="007C5D1D">
        <w:rPr>
          <w:rFonts w:ascii="Arial" w:hAnsi="Arial" w:cs="Arial"/>
          <w:color w:val="202124"/>
        </w:rPr>
        <w:t>app</w:t>
      </w:r>
      <w:proofErr w:type="gramEnd"/>
      <w:r w:rsidR="00D03723" w:rsidRPr="007C5D1D">
        <w:rPr>
          <w:rFonts w:ascii="Arial" w:hAnsi="Arial" w:cs="Arial"/>
          <w:color w:val="202124"/>
        </w:rPr>
        <w:t xml:space="preserve"> móvil) y el </w:t>
      </w:r>
      <w:proofErr w:type="spellStart"/>
      <w:r w:rsidR="00D03723" w:rsidRPr="007C5D1D">
        <w:rPr>
          <w:rFonts w:ascii="Arial" w:hAnsi="Arial" w:cs="Arial"/>
          <w:color w:val="202124"/>
        </w:rPr>
        <w:t>feedback</w:t>
      </w:r>
      <w:proofErr w:type="spellEnd"/>
      <w:r w:rsidR="00D03723" w:rsidRPr="007C5D1D">
        <w:rPr>
          <w:rFonts w:ascii="Arial" w:hAnsi="Arial" w:cs="Arial"/>
          <w:color w:val="202124"/>
        </w:rPr>
        <w:t xml:space="preserve"> al final de los clientes no era para nada positivo. Por tal razón, se pudieron encontrar casos donde este valor </w:t>
      </w:r>
      <w:r w:rsidR="00567329" w:rsidRPr="007C5D1D">
        <w:rPr>
          <w:rFonts w:ascii="Arial" w:hAnsi="Arial" w:cs="Arial"/>
          <w:color w:val="202124"/>
        </w:rPr>
        <w:t>primó y otros donde no.</w:t>
      </w:r>
    </w:p>
    <w:p w14:paraId="68C53CAE" w14:textId="77777777" w:rsidR="00236608" w:rsidRPr="007C5D1D" w:rsidRDefault="00236608" w:rsidP="007C5D1D">
      <w:pPr>
        <w:pStyle w:val="trt0xe"/>
        <w:shd w:val="clear" w:color="auto" w:fill="FFFFFF"/>
        <w:spacing w:before="0" w:beforeAutospacing="0" w:after="60" w:afterAutospacing="0"/>
        <w:ind w:left="720"/>
        <w:jc w:val="both"/>
        <w:rPr>
          <w:rFonts w:ascii="Arial" w:hAnsi="Arial" w:cs="Arial"/>
          <w:color w:val="202124"/>
        </w:rPr>
      </w:pPr>
    </w:p>
    <w:p w14:paraId="6854622C" w14:textId="77777777" w:rsidR="00236608" w:rsidRPr="007C5D1D" w:rsidRDefault="00236608" w:rsidP="007C5D1D">
      <w:pPr>
        <w:pStyle w:val="trt0xe"/>
        <w:shd w:val="clear" w:color="auto" w:fill="FFFFFF"/>
        <w:spacing w:before="0" w:beforeAutospacing="0" w:after="60" w:afterAutospacing="0"/>
        <w:ind w:left="720"/>
        <w:jc w:val="both"/>
        <w:rPr>
          <w:rFonts w:ascii="Arial" w:hAnsi="Arial" w:cs="Arial"/>
          <w:color w:val="202124"/>
        </w:rPr>
      </w:pPr>
    </w:p>
    <w:p w14:paraId="12147426" w14:textId="77777777" w:rsidR="00E13D34" w:rsidRPr="007C5D1D" w:rsidRDefault="00E13D34" w:rsidP="007C5D1D">
      <w:pPr>
        <w:pStyle w:val="trt0xe"/>
        <w:numPr>
          <w:ilvl w:val="0"/>
          <w:numId w:val="1"/>
        </w:numPr>
        <w:shd w:val="clear" w:color="auto" w:fill="FFFFFF"/>
        <w:spacing w:before="0" w:beforeAutospacing="0" w:after="60" w:afterAutospacing="0"/>
        <w:jc w:val="both"/>
        <w:rPr>
          <w:rFonts w:ascii="Arial" w:hAnsi="Arial" w:cs="Arial"/>
          <w:color w:val="202124"/>
        </w:rPr>
      </w:pPr>
      <w:r w:rsidRPr="007C5D1D">
        <w:rPr>
          <w:rFonts w:ascii="Arial" w:hAnsi="Arial" w:cs="Arial"/>
          <w:b/>
          <w:bCs/>
          <w:color w:val="202124"/>
        </w:rPr>
        <w:t>Respuesta ante el cambio</w:t>
      </w:r>
      <w:r w:rsidRPr="007C5D1D">
        <w:rPr>
          <w:rFonts w:ascii="Arial" w:hAnsi="Arial" w:cs="Arial"/>
          <w:color w:val="202124"/>
        </w:rPr>
        <w:t xml:space="preserve"> sobre seguir un plan.</w:t>
      </w:r>
    </w:p>
    <w:p w14:paraId="20DC9455" w14:textId="290D6CF4" w:rsidR="00567329" w:rsidRPr="007C5D1D" w:rsidRDefault="00567329" w:rsidP="007C5D1D">
      <w:pPr>
        <w:pStyle w:val="trt0xe"/>
        <w:shd w:val="clear" w:color="auto" w:fill="FFFFFF"/>
        <w:spacing w:before="0" w:beforeAutospacing="0" w:after="60" w:afterAutospacing="0"/>
        <w:ind w:left="720"/>
        <w:jc w:val="both"/>
        <w:rPr>
          <w:rFonts w:ascii="Arial" w:hAnsi="Arial" w:cs="Arial"/>
          <w:color w:val="202124"/>
        </w:rPr>
      </w:pPr>
      <w:r w:rsidRPr="007C5D1D">
        <w:rPr>
          <w:rFonts w:ascii="Arial" w:hAnsi="Arial" w:cs="Arial"/>
          <w:color w:val="202124"/>
        </w:rPr>
        <w:t xml:space="preserve">Como comenté en la tarea pasada, </w:t>
      </w:r>
      <w:r w:rsidR="00F826BB" w:rsidRPr="007C5D1D">
        <w:rPr>
          <w:rFonts w:ascii="Arial" w:hAnsi="Arial" w:cs="Arial"/>
          <w:color w:val="202124"/>
        </w:rPr>
        <w:t xml:space="preserve">si se iteraba y se ajustaba sobre el camino </w:t>
      </w:r>
      <w:r w:rsidR="00AA118B" w:rsidRPr="007C5D1D">
        <w:rPr>
          <w:rFonts w:ascii="Arial" w:hAnsi="Arial" w:cs="Arial"/>
          <w:color w:val="202124"/>
        </w:rPr>
        <w:t xml:space="preserve">aun cuando eso implicaba salirse del plan y algunos sobrecostos. En el desarrollo del modelo de BI para </w:t>
      </w:r>
      <w:proofErr w:type="spellStart"/>
      <w:r w:rsidR="00AA118B" w:rsidRPr="007C5D1D">
        <w:rPr>
          <w:rFonts w:ascii="Arial" w:hAnsi="Arial" w:cs="Arial"/>
          <w:color w:val="202124"/>
        </w:rPr>
        <w:t>whatsapp</w:t>
      </w:r>
      <w:proofErr w:type="spellEnd"/>
      <w:r w:rsidR="00AA118B" w:rsidRPr="007C5D1D">
        <w:rPr>
          <w:rFonts w:ascii="Arial" w:hAnsi="Arial" w:cs="Arial"/>
          <w:color w:val="202124"/>
        </w:rPr>
        <w:t xml:space="preserve">, fue necesario contratar un desarrollador nuevo y </w:t>
      </w:r>
      <w:r w:rsidR="0047461A" w:rsidRPr="007C5D1D">
        <w:rPr>
          <w:rFonts w:ascii="Arial" w:hAnsi="Arial" w:cs="Arial"/>
          <w:color w:val="202124"/>
        </w:rPr>
        <w:t xml:space="preserve">cambiar el </w:t>
      </w:r>
      <w:proofErr w:type="spellStart"/>
      <w:r w:rsidR="0047461A" w:rsidRPr="007C5D1D">
        <w:rPr>
          <w:rFonts w:ascii="Arial" w:hAnsi="Arial" w:cs="Arial"/>
          <w:color w:val="202124"/>
        </w:rPr>
        <w:t>scope</w:t>
      </w:r>
      <w:proofErr w:type="spellEnd"/>
      <w:r w:rsidR="0047461A" w:rsidRPr="007C5D1D">
        <w:rPr>
          <w:rFonts w:ascii="Arial" w:hAnsi="Arial" w:cs="Arial"/>
          <w:color w:val="202124"/>
        </w:rPr>
        <w:t xml:space="preserve"> aun cuando estaba por fuera del plan.</w:t>
      </w:r>
    </w:p>
    <w:p w14:paraId="4646E338" w14:textId="77777777" w:rsidR="00220636" w:rsidRPr="007C5D1D" w:rsidRDefault="00220636" w:rsidP="007C5D1D">
      <w:pPr>
        <w:pStyle w:val="NormalWeb"/>
        <w:shd w:val="clear" w:color="auto" w:fill="FFFFFF"/>
        <w:spacing w:before="0" w:beforeAutospacing="0" w:after="240" w:afterAutospacing="0"/>
        <w:jc w:val="both"/>
        <w:rPr>
          <w:rFonts w:ascii="Arial" w:hAnsi="Arial" w:cs="Arial"/>
          <w:color w:val="1F1F1F"/>
        </w:rPr>
      </w:pPr>
    </w:p>
    <w:p w14:paraId="645C447F" w14:textId="0941FFFD" w:rsidR="002778E1" w:rsidRPr="007C5D1D" w:rsidRDefault="00220636" w:rsidP="007C5D1D">
      <w:pPr>
        <w:pStyle w:val="NormalWeb"/>
        <w:shd w:val="clear" w:color="auto" w:fill="FFFFFF"/>
        <w:spacing w:before="0" w:beforeAutospacing="0" w:after="240" w:afterAutospacing="0"/>
        <w:jc w:val="both"/>
        <w:rPr>
          <w:rFonts w:ascii="Arial" w:hAnsi="Arial" w:cs="Arial"/>
          <w:i/>
          <w:iCs/>
          <w:color w:val="1F1F1F"/>
        </w:rPr>
      </w:pPr>
      <w:r w:rsidRPr="007C5D1D">
        <w:rPr>
          <w:rFonts w:ascii="Arial" w:hAnsi="Arial" w:cs="Arial"/>
          <w:i/>
          <w:iCs/>
          <w:color w:val="1F1F1F"/>
        </w:rPr>
        <w:t>- ¿</w:t>
      </w:r>
      <w:r w:rsidR="002778E1" w:rsidRPr="007C5D1D">
        <w:rPr>
          <w:rFonts w:ascii="Arial" w:hAnsi="Arial" w:cs="Arial"/>
          <w:i/>
          <w:iCs/>
          <w:color w:val="1F1F1F"/>
        </w:rPr>
        <w:t>crees tú que el ítem más valorado (el de la izquierda o el de la derecha) resultó ser el ítem “correcto”, desde el punto de vista de haber sido un aporte al proyecto?</w:t>
      </w:r>
      <w:r w:rsidRPr="007C5D1D">
        <w:rPr>
          <w:rFonts w:ascii="Arial" w:hAnsi="Arial" w:cs="Arial"/>
          <w:i/>
          <w:iCs/>
          <w:color w:val="1F1F1F"/>
        </w:rPr>
        <w:t xml:space="preserve"> </w:t>
      </w:r>
      <w:r w:rsidR="002778E1" w:rsidRPr="007C5D1D">
        <w:rPr>
          <w:rFonts w:ascii="Arial" w:hAnsi="Arial" w:cs="Arial"/>
          <w:i/>
          <w:iCs/>
          <w:color w:val="1F1F1F"/>
        </w:rPr>
        <w:t>Justifica.</w:t>
      </w:r>
    </w:p>
    <w:p w14:paraId="60E4E0C7" w14:textId="77777777" w:rsidR="0047461A" w:rsidRPr="007C5D1D" w:rsidRDefault="0047461A" w:rsidP="007C5D1D">
      <w:pPr>
        <w:pStyle w:val="NormalWeb"/>
        <w:shd w:val="clear" w:color="auto" w:fill="FFFFFF"/>
        <w:spacing w:before="0" w:beforeAutospacing="0" w:after="240" w:afterAutospacing="0"/>
        <w:jc w:val="both"/>
        <w:rPr>
          <w:rFonts w:ascii="Arial" w:hAnsi="Arial" w:cs="Arial"/>
          <w:b/>
          <w:bCs/>
          <w:color w:val="1F1F1F"/>
        </w:rPr>
      </w:pPr>
      <w:r w:rsidRPr="007C5D1D">
        <w:rPr>
          <w:rFonts w:ascii="Arial" w:hAnsi="Arial" w:cs="Arial"/>
          <w:b/>
          <w:bCs/>
          <w:color w:val="1F1F1F"/>
        </w:rPr>
        <w:t>RESPUESTA/</w:t>
      </w:r>
    </w:p>
    <w:p w14:paraId="3CA7C13E" w14:textId="7511DA5F" w:rsidR="00F826BB" w:rsidRPr="007C5D1D" w:rsidRDefault="00C2267B" w:rsidP="007C5D1D">
      <w:pPr>
        <w:pStyle w:val="NormalWeb"/>
        <w:shd w:val="clear" w:color="auto" w:fill="FFFFFF"/>
        <w:spacing w:before="0" w:beforeAutospacing="0" w:after="240" w:afterAutospacing="0"/>
        <w:jc w:val="both"/>
        <w:rPr>
          <w:rFonts w:ascii="Arial" w:hAnsi="Arial" w:cs="Arial"/>
          <w:color w:val="1F1F1F"/>
        </w:rPr>
      </w:pPr>
      <w:r w:rsidRPr="007C5D1D">
        <w:rPr>
          <w:rFonts w:ascii="Arial" w:hAnsi="Arial" w:cs="Arial"/>
          <w:color w:val="1F1F1F"/>
        </w:rPr>
        <w:t>De acuerdo con</w:t>
      </w:r>
      <w:r w:rsidR="0047461A" w:rsidRPr="007C5D1D">
        <w:rPr>
          <w:rFonts w:ascii="Arial" w:hAnsi="Arial" w:cs="Arial"/>
          <w:color w:val="1F1F1F"/>
        </w:rPr>
        <w:t xml:space="preserve"> las apreciaciones que comenté en el punto anterior, las veces donde se valoró más el </w:t>
      </w:r>
      <w:proofErr w:type="spellStart"/>
      <w:r w:rsidR="0047461A" w:rsidRPr="007C5D1D">
        <w:rPr>
          <w:rFonts w:ascii="Arial" w:hAnsi="Arial" w:cs="Arial"/>
          <w:color w:val="1F1F1F"/>
        </w:rPr>
        <w:t>item</w:t>
      </w:r>
      <w:proofErr w:type="spellEnd"/>
      <w:r w:rsidR="0047461A" w:rsidRPr="007C5D1D">
        <w:rPr>
          <w:rFonts w:ascii="Arial" w:hAnsi="Arial" w:cs="Arial"/>
          <w:color w:val="1F1F1F"/>
        </w:rPr>
        <w:t xml:space="preserve"> de la izquierda sobre el de la derecha, el resultado fue más positivo. </w:t>
      </w:r>
      <w:r w:rsidR="00CB1060" w:rsidRPr="007C5D1D">
        <w:rPr>
          <w:rFonts w:ascii="Arial" w:hAnsi="Arial" w:cs="Arial"/>
          <w:color w:val="1F1F1F"/>
        </w:rPr>
        <w:t>P</w:t>
      </w:r>
      <w:r w:rsidR="0047461A" w:rsidRPr="007C5D1D">
        <w:rPr>
          <w:rFonts w:ascii="Arial" w:hAnsi="Arial" w:cs="Arial"/>
          <w:color w:val="1F1F1F"/>
        </w:rPr>
        <w:t xml:space="preserve">or el contrario, cuando se valoró más el de la derecha, implicó un costo y unos reprocesos </w:t>
      </w:r>
      <w:proofErr w:type="spellStart"/>
      <w:r w:rsidR="0047461A" w:rsidRPr="007C5D1D">
        <w:rPr>
          <w:rFonts w:ascii="Arial" w:hAnsi="Arial" w:cs="Arial"/>
          <w:color w:val="1F1F1F"/>
        </w:rPr>
        <w:t>aun</w:t>
      </w:r>
      <w:proofErr w:type="spellEnd"/>
      <w:r w:rsidR="0047461A" w:rsidRPr="007C5D1D">
        <w:rPr>
          <w:rFonts w:ascii="Arial" w:hAnsi="Arial" w:cs="Arial"/>
          <w:color w:val="1F1F1F"/>
        </w:rPr>
        <w:t xml:space="preserve"> mayores. </w:t>
      </w:r>
      <w:r w:rsidRPr="007C5D1D">
        <w:rPr>
          <w:rFonts w:ascii="Arial" w:hAnsi="Arial" w:cs="Arial"/>
          <w:color w:val="1F1F1F"/>
        </w:rPr>
        <w:t xml:space="preserve">Lo correcto resultó estar más hacia el lado izquierdo de los valores. Ahora bien, también es muy importante recalcar que el lado derecho es importante. Por ejemplo, no se puede omitir la documentación como nos ocurrió en el proyecto. </w:t>
      </w:r>
    </w:p>
    <w:p w14:paraId="42BC9B5F" w14:textId="77777777" w:rsidR="002778E1" w:rsidRPr="007C5D1D" w:rsidRDefault="002778E1" w:rsidP="007C5D1D">
      <w:pPr>
        <w:pStyle w:val="NormalWeb"/>
        <w:shd w:val="clear" w:color="auto" w:fill="FFFFFF"/>
        <w:spacing w:before="0" w:beforeAutospacing="0" w:after="240" w:afterAutospacing="0"/>
        <w:jc w:val="both"/>
        <w:rPr>
          <w:rFonts w:ascii="Arial" w:hAnsi="Arial" w:cs="Arial"/>
          <w:i/>
          <w:iCs/>
          <w:color w:val="1F1F1F"/>
        </w:rPr>
      </w:pPr>
      <w:r w:rsidRPr="007C5D1D">
        <w:rPr>
          <w:rStyle w:val="Textoennegrita"/>
          <w:rFonts w:ascii="Arial" w:hAnsi="Arial" w:cs="Arial"/>
          <w:i/>
          <w:iCs/>
          <w:color w:val="1F1F1F"/>
        </w:rPr>
        <w:t>2</w:t>
      </w:r>
      <w:r w:rsidRPr="007C5D1D">
        <w:rPr>
          <w:rFonts w:ascii="Arial" w:hAnsi="Arial" w:cs="Arial"/>
          <w:i/>
          <w:iCs/>
          <w:color w:val="1F1F1F"/>
        </w:rPr>
        <w:t>) “Llena” el Backlog del Producto con unas 10 funcionalidades —una frase breve que describa qué se quiere agregar, o la actualización que se quiere hacer— y prioriza justificadamente estas funcionalidades.</w:t>
      </w:r>
    </w:p>
    <w:p w14:paraId="5A7100A9" w14:textId="4B112050" w:rsidR="00C2267B" w:rsidRPr="007C5D1D" w:rsidRDefault="004B34F2" w:rsidP="007C5D1D">
      <w:pPr>
        <w:pStyle w:val="NormalWeb"/>
        <w:shd w:val="clear" w:color="auto" w:fill="FFFFFF"/>
        <w:spacing w:before="0" w:beforeAutospacing="0" w:after="240" w:afterAutospacing="0"/>
        <w:jc w:val="both"/>
        <w:rPr>
          <w:rFonts w:ascii="Arial" w:hAnsi="Arial" w:cs="Arial"/>
          <w:b/>
          <w:bCs/>
          <w:color w:val="1F1F1F"/>
        </w:rPr>
      </w:pPr>
      <w:r w:rsidRPr="007C5D1D">
        <w:rPr>
          <w:rFonts w:ascii="Arial" w:hAnsi="Arial" w:cs="Arial"/>
          <w:b/>
          <w:bCs/>
          <w:color w:val="1F1F1F"/>
        </w:rPr>
        <w:t>Respuesta/</w:t>
      </w:r>
    </w:p>
    <w:p w14:paraId="6115CA6B" w14:textId="4416AFCC" w:rsidR="004A657C" w:rsidRPr="007C5D1D" w:rsidRDefault="004A657C" w:rsidP="007C5D1D">
      <w:pPr>
        <w:pStyle w:val="NormalWeb"/>
        <w:shd w:val="clear" w:color="auto" w:fill="FFFFFF"/>
        <w:spacing w:before="0" w:beforeAutospacing="0" w:after="240" w:afterAutospacing="0"/>
        <w:jc w:val="both"/>
        <w:rPr>
          <w:rFonts w:ascii="Arial" w:hAnsi="Arial" w:cs="Arial"/>
          <w:b/>
          <w:bCs/>
          <w:color w:val="1F1F1F"/>
        </w:rPr>
      </w:pPr>
    </w:p>
    <w:p w14:paraId="33B00CDF" w14:textId="4AD3C61D" w:rsidR="004A657C" w:rsidRPr="007C5D1D" w:rsidRDefault="004A657C" w:rsidP="007C5D1D">
      <w:pPr>
        <w:pStyle w:val="NormalWeb"/>
        <w:shd w:val="clear" w:color="auto" w:fill="FFFFFF"/>
        <w:spacing w:before="0" w:beforeAutospacing="0" w:after="240" w:afterAutospacing="0"/>
        <w:jc w:val="both"/>
        <w:rPr>
          <w:rFonts w:ascii="Arial" w:hAnsi="Arial" w:cs="Arial"/>
          <w:color w:val="1F1F1F"/>
        </w:rPr>
      </w:pPr>
      <w:r w:rsidRPr="007C5D1D">
        <w:rPr>
          <w:rFonts w:ascii="Arial" w:hAnsi="Arial" w:cs="Arial"/>
          <w:color w:val="1F1F1F"/>
        </w:rPr>
        <w:t xml:space="preserve">A </w:t>
      </w:r>
      <w:r w:rsidR="00145054" w:rsidRPr="007C5D1D">
        <w:rPr>
          <w:rFonts w:ascii="Arial" w:hAnsi="Arial" w:cs="Arial"/>
          <w:color w:val="1F1F1F"/>
        </w:rPr>
        <w:t>continuación,</w:t>
      </w:r>
      <w:r w:rsidRPr="007C5D1D">
        <w:rPr>
          <w:rFonts w:ascii="Arial" w:hAnsi="Arial" w:cs="Arial"/>
          <w:color w:val="1F1F1F"/>
        </w:rPr>
        <w:t xml:space="preserve"> se definen las 10 funcionalidades que se requieren para </w:t>
      </w:r>
      <w:proofErr w:type="spellStart"/>
      <w:r w:rsidRPr="007C5D1D">
        <w:rPr>
          <w:rFonts w:ascii="Arial" w:hAnsi="Arial" w:cs="Arial"/>
          <w:color w:val="1F1F1F"/>
        </w:rPr>
        <w:t>disponibilizar</w:t>
      </w:r>
      <w:proofErr w:type="spellEnd"/>
      <w:r w:rsidRPr="007C5D1D">
        <w:rPr>
          <w:rFonts w:ascii="Arial" w:hAnsi="Arial" w:cs="Arial"/>
          <w:color w:val="1F1F1F"/>
        </w:rPr>
        <w:t xml:space="preserve"> un servicio que </w:t>
      </w:r>
      <w:r w:rsidR="008F7C55" w:rsidRPr="007C5D1D">
        <w:rPr>
          <w:rFonts w:ascii="Arial" w:hAnsi="Arial" w:cs="Arial"/>
          <w:color w:val="1F1F1F"/>
        </w:rPr>
        <w:t>actúe</w:t>
      </w:r>
      <w:r w:rsidRPr="007C5D1D">
        <w:rPr>
          <w:rFonts w:ascii="Arial" w:hAnsi="Arial" w:cs="Arial"/>
          <w:color w:val="1F1F1F"/>
        </w:rPr>
        <w:t xml:space="preserve"> como formulario para capturar prospectos, </w:t>
      </w:r>
      <w:r w:rsidR="008F7C55" w:rsidRPr="007C5D1D">
        <w:rPr>
          <w:rFonts w:ascii="Arial" w:hAnsi="Arial" w:cs="Arial"/>
          <w:color w:val="1F1F1F"/>
        </w:rPr>
        <w:t>los</w:t>
      </w:r>
      <w:r w:rsidRPr="007C5D1D">
        <w:rPr>
          <w:rFonts w:ascii="Arial" w:hAnsi="Arial" w:cs="Arial"/>
          <w:color w:val="1F1F1F"/>
        </w:rPr>
        <w:t xml:space="preserve"> cuales posteriormente </w:t>
      </w:r>
      <w:r w:rsidR="00D93CB6" w:rsidRPr="007C5D1D">
        <w:rPr>
          <w:rFonts w:ascii="Arial" w:hAnsi="Arial" w:cs="Arial"/>
          <w:color w:val="1F1F1F"/>
        </w:rPr>
        <w:t xml:space="preserve">ingresaran en un embudo de conversión. </w:t>
      </w:r>
    </w:p>
    <w:p w14:paraId="13CC9426" w14:textId="470AB746" w:rsidR="008F7C55" w:rsidRDefault="008F7C55" w:rsidP="007C5D1D">
      <w:pPr>
        <w:pStyle w:val="NormalWeb"/>
        <w:shd w:val="clear" w:color="auto" w:fill="FFFFFF"/>
        <w:spacing w:before="0" w:beforeAutospacing="0" w:after="240" w:afterAutospacing="0"/>
        <w:jc w:val="both"/>
        <w:rPr>
          <w:rFonts w:ascii="Arial" w:hAnsi="Arial" w:cs="Arial"/>
          <w:color w:val="1F1F1F"/>
        </w:rPr>
      </w:pPr>
      <w:r w:rsidRPr="007C5D1D">
        <w:rPr>
          <w:rFonts w:ascii="Arial" w:hAnsi="Arial" w:cs="Arial"/>
          <w:color w:val="1F1F1F"/>
        </w:rPr>
        <w:t xml:space="preserve">Este listado ya se encuentra ordenado en orden de prioridad, comenzando por aquellas cosas que habilitan el desarrollo de la funcionalidad (como es el diseño de la arquitectura de la solución, pasando por desarrollo de </w:t>
      </w:r>
      <w:proofErr w:type="gramStart"/>
      <w:r w:rsidRPr="007C5D1D">
        <w:rPr>
          <w:rFonts w:ascii="Arial" w:hAnsi="Arial" w:cs="Arial"/>
          <w:color w:val="1F1F1F"/>
        </w:rPr>
        <w:t>la misma</w:t>
      </w:r>
      <w:proofErr w:type="gramEnd"/>
      <w:r w:rsidRPr="007C5D1D">
        <w:rPr>
          <w:rFonts w:ascii="Arial" w:hAnsi="Arial" w:cs="Arial"/>
          <w:color w:val="1F1F1F"/>
        </w:rPr>
        <w:t>, y finalizando por las pruebas y el paso a producción</w:t>
      </w:r>
    </w:p>
    <w:p w14:paraId="5016E555" w14:textId="77777777" w:rsidR="00B02F55" w:rsidRPr="007C5D1D" w:rsidRDefault="00B02F55" w:rsidP="007C5D1D">
      <w:pPr>
        <w:pStyle w:val="NormalWeb"/>
        <w:shd w:val="clear" w:color="auto" w:fill="FFFFFF"/>
        <w:spacing w:before="0" w:beforeAutospacing="0" w:after="240" w:afterAutospacing="0"/>
        <w:jc w:val="both"/>
        <w:rPr>
          <w:rFonts w:ascii="Arial" w:hAnsi="Arial" w:cs="Arial"/>
          <w:color w:val="1F1F1F"/>
        </w:rPr>
      </w:pPr>
    </w:p>
    <w:p w14:paraId="2259BA3E" w14:textId="77777777" w:rsidR="008F7C55" w:rsidRPr="007C5D1D" w:rsidRDefault="008F7C55" w:rsidP="007C5D1D">
      <w:pPr>
        <w:pStyle w:val="NormalWeb"/>
        <w:shd w:val="clear" w:color="auto" w:fill="FFFFFF"/>
        <w:spacing w:before="0" w:beforeAutospacing="0" w:after="240" w:afterAutospacing="0"/>
        <w:jc w:val="both"/>
        <w:rPr>
          <w:rFonts w:ascii="Arial" w:hAnsi="Arial" w:cs="Arial"/>
          <w:color w:val="1F1F1F"/>
        </w:rPr>
      </w:pPr>
    </w:p>
    <w:p w14:paraId="33C51EB1" w14:textId="77777777" w:rsidR="008F7C55" w:rsidRPr="007C5D1D" w:rsidRDefault="008F7C55" w:rsidP="007C5D1D">
      <w:pPr>
        <w:pStyle w:val="NormalWeb"/>
        <w:shd w:val="clear" w:color="auto" w:fill="FFFFFF"/>
        <w:spacing w:before="0" w:beforeAutospacing="0" w:after="240" w:afterAutospacing="0"/>
        <w:jc w:val="both"/>
        <w:rPr>
          <w:rFonts w:ascii="Arial" w:hAnsi="Arial" w:cs="Arial"/>
          <w:color w:val="1F1F1F"/>
        </w:rPr>
      </w:pPr>
    </w:p>
    <w:tbl>
      <w:tblPr>
        <w:tblStyle w:val="Tablaconcuadrcula"/>
        <w:tblW w:w="0" w:type="auto"/>
        <w:tblLook w:val="04A0" w:firstRow="1" w:lastRow="0" w:firstColumn="1" w:lastColumn="0" w:noHBand="0" w:noVBand="1"/>
      </w:tblPr>
      <w:tblGrid>
        <w:gridCol w:w="2640"/>
        <w:gridCol w:w="2809"/>
        <w:gridCol w:w="3379"/>
      </w:tblGrid>
      <w:tr w:rsidR="007F4169" w:rsidRPr="007C5D1D" w14:paraId="5B0E3396" w14:textId="77777777" w:rsidTr="00BD3C9B">
        <w:tc>
          <w:tcPr>
            <w:tcW w:w="2640" w:type="dxa"/>
          </w:tcPr>
          <w:p w14:paraId="711EA69C" w14:textId="7B9DD861" w:rsidR="00B72278" w:rsidRPr="007C5D1D" w:rsidRDefault="00B72278" w:rsidP="007C5D1D">
            <w:pPr>
              <w:pStyle w:val="NormalWeb"/>
              <w:spacing w:before="0" w:beforeAutospacing="0" w:after="240" w:afterAutospacing="0"/>
              <w:jc w:val="both"/>
              <w:rPr>
                <w:rFonts w:ascii="Arial" w:hAnsi="Arial" w:cs="Arial"/>
                <w:b/>
                <w:bCs/>
                <w:color w:val="1F1F1F"/>
              </w:rPr>
            </w:pPr>
            <w:r w:rsidRPr="007C5D1D">
              <w:rPr>
                <w:rFonts w:ascii="Arial" w:hAnsi="Arial" w:cs="Arial"/>
                <w:b/>
                <w:bCs/>
                <w:color w:val="1F1F1F"/>
              </w:rPr>
              <w:lastRenderedPageBreak/>
              <w:t>Funcionalidad</w:t>
            </w:r>
          </w:p>
        </w:tc>
        <w:tc>
          <w:tcPr>
            <w:tcW w:w="2809" w:type="dxa"/>
          </w:tcPr>
          <w:p w14:paraId="3FEA96D3" w14:textId="2393EB8C" w:rsidR="00B72278" w:rsidRPr="007C5D1D" w:rsidRDefault="00B75B87" w:rsidP="007C5D1D">
            <w:pPr>
              <w:pStyle w:val="NormalWeb"/>
              <w:spacing w:before="0" w:beforeAutospacing="0" w:after="240" w:afterAutospacing="0"/>
              <w:jc w:val="both"/>
              <w:rPr>
                <w:rFonts w:ascii="Arial" w:hAnsi="Arial" w:cs="Arial"/>
                <w:b/>
                <w:bCs/>
                <w:color w:val="1F1F1F"/>
              </w:rPr>
            </w:pPr>
            <w:r w:rsidRPr="007C5D1D">
              <w:rPr>
                <w:rFonts w:ascii="Arial" w:hAnsi="Arial" w:cs="Arial"/>
                <w:b/>
                <w:bCs/>
                <w:color w:val="1F1F1F"/>
              </w:rPr>
              <w:t>Descripción</w:t>
            </w:r>
          </w:p>
        </w:tc>
        <w:tc>
          <w:tcPr>
            <w:tcW w:w="3379" w:type="dxa"/>
          </w:tcPr>
          <w:p w14:paraId="25A8E2B6" w14:textId="022F44F7" w:rsidR="00B72278" w:rsidRPr="007C5D1D" w:rsidRDefault="00BD3C9B" w:rsidP="007C5D1D">
            <w:pPr>
              <w:pStyle w:val="NormalWeb"/>
              <w:spacing w:before="0" w:beforeAutospacing="0" w:after="240" w:afterAutospacing="0"/>
              <w:jc w:val="both"/>
              <w:rPr>
                <w:rFonts w:ascii="Arial" w:hAnsi="Arial" w:cs="Arial"/>
                <w:b/>
                <w:bCs/>
                <w:color w:val="1F1F1F"/>
              </w:rPr>
            </w:pPr>
            <w:r w:rsidRPr="007C5D1D">
              <w:rPr>
                <w:rFonts w:ascii="Arial" w:hAnsi="Arial" w:cs="Arial"/>
                <w:b/>
                <w:bCs/>
                <w:color w:val="1F1F1F"/>
              </w:rPr>
              <w:t>Criterio de Aceptación</w:t>
            </w:r>
          </w:p>
        </w:tc>
      </w:tr>
      <w:tr w:rsidR="007F4169" w:rsidRPr="007C5D1D" w14:paraId="0659B546" w14:textId="77777777" w:rsidTr="00BD3C9B">
        <w:tc>
          <w:tcPr>
            <w:tcW w:w="2640" w:type="dxa"/>
          </w:tcPr>
          <w:p w14:paraId="0CB225B6" w14:textId="77777777" w:rsidR="000013BA" w:rsidRPr="007C5D1D" w:rsidRDefault="000013BA" w:rsidP="007C5D1D">
            <w:pPr>
              <w:pStyle w:val="Ttulo2"/>
              <w:shd w:val="clear" w:color="auto" w:fill="FFFFFF"/>
              <w:spacing w:before="0" w:beforeAutospacing="0" w:after="240" w:afterAutospacing="0"/>
              <w:jc w:val="both"/>
              <w:rPr>
                <w:rFonts w:ascii="Arial" w:hAnsi="Arial" w:cs="Arial"/>
                <w:b w:val="0"/>
                <w:bCs w:val="0"/>
                <w:color w:val="303030"/>
                <w:sz w:val="24"/>
                <w:szCs w:val="24"/>
              </w:rPr>
            </w:pPr>
            <w:bookmarkStart w:id="0" w:name="_Hlk135466957"/>
            <w:r w:rsidRPr="007C5D1D">
              <w:rPr>
                <w:rFonts w:ascii="Arial" w:hAnsi="Arial" w:cs="Arial"/>
                <w:b w:val="0"/>
                <w:bCs w:val="0"/>
                <w:color w:val="303030"/>
                <w:sz w:val="24"/>
                <w:szCs w:val="24"/>
              </w:rPr>
              <w:t>ModOpe_01_Diagrama del Servicio/Aplicación</w:t>
            </w:r>
          </w:p>
          <w:bookmarkEnd w:id="0"/>
          <w:p w14:paraId="741B4042" w14:textId="77777777" w:rsidR="000013BA" w:rsidRPr="007C5D1D" w:rsidRDefault="000013BA" w:rsidP="007C5D1D">
            <w:pPr>
              <w:pStyle w:val="NormalWeb"/>
              <w:spacing w:before="0" w:beforeAutospacing="0" w:after="240" w:afterAutospacing="0"/>
              <w:jc w:val="both"/>
              <w:rPr>
                <w:rFonts w:ascii="Arial" w:hAnsi="Arial" w:cs="Arial"/>
                <w:b/>
                <w:bCs/>
                <w:color w:val="1F1F1F"/>
              </w:rPr>
            </w:pPr>
          </w:p>
        </w:tc>
        <w:tc>
          <w:tcPr>
            <w:tcW w:w="2809" w:type="dxa"/>
          </w:tcPr>
          <w:p w14:paraId="547D109F" w14:textId="197D0B79" w:rsidR="000013BA" w:rsidRPr="007C5D1D" w:rsidRDefault="0064395E" w:rsidP="007C5D1D">
            <w:pPr>
              <w:pStyle w:val="NormalWeb"/>
              <w:spacing w:before="0" w:beforeAutospacing="0" w:after="240" w:afterAutospacing="0"/>
              <w:jc w:val="both"/>
              <w:rPr>
                <w:rFonts w:ascii="Arial" w:hAnsi="Arial" w:cs="Arial"/>
                <w:b/>
                <w:bCs/>
                <w:color w:val="1F1F1F"/>
              </w:rPr>
            </w:pPr>
            <w:r w:rsidRPr="007C5D1D">
              <w:rPr>
                <w:rFonts w:ascii="Arial" w:hAnsi="Arial" w:cs="Arial"/>
              </w:rPr>
              <w:t>Construir y entregar el dibujo de la arquitectura de tu aplicación y/o servicio.</w:t>
            </w:r>
          </w:p>
        </w:tc>
        <w:tc>
          <w:tcPr>
            <w:tcW w:w="3379" w:type="dxa"/>
          </w:tcPr>
          <w:p w14:paraId="5CF38C49" w14:textId="017AC2C4" w:rsidR="000013BA" w:rsidRPr="007C5D1D" w:rsidRDefault="00CB1BBF" w:rsidP="007C5D1D">
            <w:pPr>
              <w:pStyle w:val="NormalWeb"/>
              <w:spacing w:before="0" w:beforeAutospacing="0" w:after="240" w:afterAutospacing="0"/>
              <w:jc w:val="both"/>
              <w:rPr>
                <w:rFonts w:ascii="Arial" w:hAnsi="Arial" w:cs="Arial"/>
                <w:b/>
                <w:bCs/>
                <w:color w:val="1F1F1F"/>
              </w:rPr>
            </w:pPr>
            <w:r w:rsidRPr="007C5D1D">
              <w:rPr>
                <w:rFonts w:ascii="Arial" w:hAnsi="Arial" w:cs="Arial"/>
              </w:rPr>
              <w:t>Ruta donde se encuentra el diagrama publicado</w:t>
            </w:r>
          </w:p>
        </w:tc>
      </w:tr>
      <w:tr w:rsidR="007F4169" w:rsidRPr="007C5D1D" w14:paraId="61AAA14F" w14:textId="77777777" w:rsidTr="00BD3C9B">
        <w:tc>
          <w:tcPr>
            <w:tcW w:w="2640" w:type="dxa"/>
          </w:tcPr>
          <w:p w14:paraId="33D1720D" w14:textId="38644673" w:rsidR="00BD3C9B" w:rsidRPr="007C5D1D" w:rsidRDefault="00BD3C9B" w:rsidP="007C5D1D">
            <w:pPr>
              <w:pStyle w:val="Ttulo2"/>
              <w:shd w:val="clear" w:color="auto" w:fill="FFFFFF"/>
              <w:spacing w:before="0" w:beforeAutospacing="0" w:after="240" w:afterAutospacing="0"/>
              <w:jc w:val="both"/>
              <w:rPr>
                <w:rFonts w:ascii="Arial" w:hAnsi="Arial" w:cs="Arial"/>
                <w:b w:val="0"/>
                <w:bCs w:val="0"/>
                <w:color w:val="303030"/>
                <w:sz w:val="24"/>
                <w:szCs w:val="24"/>
              </w:rPr>
            </w:pPr>
            <w:bookmarkStart w:id="1" w:name="_Hlk135466986"/>
            <w:r w:rsidRPr="007C5D1D">
              <w:rPr>
                <w:rFonts w:ascii="Arial" w:hAnsi="Arial" w:cs="Arial"/>
                <w:b w:val="0"/>
                <w:bCs w:val="0"/>
                <w:color w:val="303030"/>
                <w:sz w:val="24"/>
                <w:szCs w:val="24"/>
              </w:rPr>
              <w:t>Desarrollo del formulario de captura de información</w:t>
            </w:r>
            <w:bookmarkEnd w:id="1"/>
          </w:p>
        </w:tc>
        <w:tc>
          <w:tcPr>
            <w:tcW w:w="2809" w:type="dxa"/>
          </w:tcPr>
          <w:p w14:paraId="329964B8" w14:textId="77777777" w:rsidR="00BD3C9B" w:rsidRPr="007C5D1D" w:rsidRDefault="00BD3C9B" w:rsidP="007C5D1D">
            <w:pPr>
              <w:pStyle w:val="NormalWeb"/>
              <w:spacing w:before="0" w:beforeAutospacing="0" w:after="240" w:afterAutospacing="0"/>
              <w:jc w:val="both"/>
              <w:rPr>
                <w:rFonts w:ascii="Arial" w:hAnsi="Arial" w:cs="Arial"/>
              </w:rPr>
            </w:pPr>
            <w:r w:rsidRPr="007C5D1D">
              <w:rPr>
                <w:rFonts w:ascii="Arial" w:hAnsi="Arial" w:cs="Arial"/>
              </w:rPr>
              <w:t>Desarrollar un formulario que capture la información de los prospectos.</w:t>
            </w:r>
          </w:p>
          <w:p w14:paraId="0511385D" w14:textId="6A75570C" w:rsidR="00BD3C9B" w:rsidRPr="007C5D1D" w:rsidRDefault="00BD3C9B" w:rsidP="007C5D1D">
            <w:pPr>
              <w:pStyle w:val="NormalWeb"/>
              <w:spacing w:before="0" w:beforeAutospacing="0" w:after="240" w:afterAutospacing="0"/>
              <w:jc w:val="both"/>
              <w:rPr>
                <w:rFonts w:ascii="Arial" w:hAnsi="Arial" w:cs="Arial"/>
              </w:rPr>
            </w:pPr>
          </w:p>
        </w:tc>
        <w:tc>
          <w:tcPr>
            <w:tcW w:w="3379" w:type="dxa"/>
          </w:tcPr>
          <w:p w14:paraId="22193E89" w14:textId="77777777" w:rsidR="00BD3C9B" w:rsidRPr="007C5D1D" w:rsidRDefault="007F4169" w:rsidP="007C5D1D">
            <w:pPr>
              <w:pStyle w:val="NormalWeb"/>
              <w:spacing w:before="0" w:beforeAutospacing="0" w:after="240" w:afterAutospacing="0"/>
              <w:jc w:val="both"/>
              <w:rPr>
                <w:rFonts w:ascii="Arial" w:hAnsi="Arial" w:cs="Arial"/>
              </w:rPr>
            </w:pPr>
            <w:r w:rsidRPr="007C5D1D">
              <w:rPr>
                <w:rFonts w:ascii="Arial" w:hAnsi="Arial" w:cs="Arial"/>
              </w:rPr>
              <w:t>L</w:t>
            </w:r>
            <w:r w:rsidRPr="007C5D1D">
              <w:rPr>
                <w:rFonts w:ascii="Arial" w:hAnsi="Arial" w:cs="Arial"/>
              </w:rPr>
              <w:t>os campos obligatorios se identifican un “*” y contiene los siguientes campos:</w:t>
            </w:r>
          </w:p>
          <w:p w14:paraId="2639980D" w14:textId="28E623A4" w:rsidR="007F4169" w:rsidRPr="007C5D1D" w:rsidRDefault="008D502D" w:rsidP="007C5D1D">
            <w:pPr>
              <w:pStyle w:val="NormalWeb"/>
              <w:spacing w:before="0" w:beforeAutospacing="0" w:after="240" w:afterAutospacing="0"/>
              <w:jc w:val="both"/>
              <w:rPr>
                <w:rFonts w:ascii="Arial" w:hAnsi="Arial" w:cs="Arial"/>
              </w:rPr>
            </w:pPr>
            <w:r w:rsidRPr="007C5D1D">
              <w:rPr>
                <w:rFonts w:ascii="Arial" w:hAnsi="Arial" w:cs="Arial"/>
              </w:rPr>
              <w:t xml:space="preserve">Tipo de identificación </w:t>
            </w:r>
            <w:r w:rsidRPr="007C5D1D">
              <w:rPr>
                <w:rFonts w:ascii="Arial" w:hAnsi="Arial" w:cs="Arial"/>
              </w:rPr>
              <w:t>(*)</w:t>
            </w:r>
          </w:p>
          <w:p w14:paraId="24DC3BA4" w14:textId="7465A96F" w:rsidR="008D502D" w:rsidRPr="007C5D1D" w:rsidRDefault="008D502D" w:rsidP="007C5D1D">
            <w:pPr>
              <w:pStyle w:val="NormalWeb"/>
              <w:spacing w:before="0" w:beforeAutospacing="0" w:after="240" w:afterAutospacing="0"/>
              <w:jc w:val="both"/>
              <w:rPr>
                <w:rFonts w:ascii="Arial" w:hAnsi="Arial" w:cs="Arial"/>
              </w:rPr>
            </w:pPr>
            <w:r w:rsidRPr="007C5D1D">
              <w:rPr>
                <w:rFonts w:ascii="Arial" w:hAnsi="Arial" w:cs="Arial"/>
              </w:rPr>
              <w:t>Número de identificación (</w:t>
            </w:r>
            <w:r w:rsidRPr="007C5D1D">
              <w:rPr>
                <w:rFonts w:ascii="Arial" w:hAnsi="Arial" w:cs="Arial"/>
              </w:rPr>
              <w:t>*)</w:t>
            </w:r>
          </w:p>
          <w:p w14:paraId="09C7653C" w14:textId="2036EBA8" w:rsidR="008D502D" w:rsidRPr="007C5D1D" w:rsidRDefault="008D502D" w:rsidP="007C5D1D">
            <w:pPr>
              <w:pStyle w:val="NormalWeb"/>
              <w:spacing w:before="0" w:beforeAutospacing="0" w:after="240" w:afterAutospacing="0"/>
              <w:jc w:val="both"/>
              <w:rPr>
                <w:rFonts w:ascii="Arial" w:hAnsi="Arial" w:cs="Arial"/>
              </w:rPr>
            </w:pPr>
            <w:r w:rsidRPr="007C5D1D">
              <w:rPr>
                <w:rFonts w:ascii="Arial" w:hAnsi="Arial" w:cs="Arial"/>
              </w:rPr>
              <w:t>Primer nombre (</w:t>
            </w:r>
            <w:r w:rsidRPr="007C5D1D">
              <w:rPr>
                <w:rFonts w:ascii="Arial" w:hAnsi="Arial" w:cs="Arial"/>
              </w:rPr>
              <w:t>*)</w:t>
            </w:r>
          </w:p>
          <w:p w14:paraId="369F3450" w14:textId="77777777" w:rsidR="008D502D" w:rsidRPr="007C5D1D" w:rsidRDefault="008D502D" w:rsidP="007C5D1D">
            <w:pPr>
              <w:pStyle w:val="NormalWeb"/>
              <w:spacing w:before="0" w:beforeAutospacing="0" w:after="240" w:afterAutospacing="0"/>
              <w:jc w:val="both"/>
              <w:rPr>
                <w:rFonts w:ascii="Arial" w:hAnsi="Arial" w:cs="Arial"/>
              </w:rPr>
            </w:pPr>
            <w:r w:rsidRPr="007C5D1D">
              <w:rPr>
                <w:rFonts w:ascii="Arial" w:hAnsi="Arial" w:cs="Arial"/>
              </w:rPr>
              <w:t>Segundo nombre</w:t>
            </w:r>
          </w:p>
          <w:p w14:paraId="63FD8C4B" w14:textId="28E8CD3C" w:rsidR="008D502D" w:rsidRPr="007C5D1D" w:rsidRDefault="008D502D" w:rsidP="007C5D1D">
            <w:pPr>
              <w:pStyle w:val="NormalWeb"/>
              <w:spacing w:before="0" w:beforeAutospacing="0" w:after="240" w:afterAutospacing="0"/>
              <w:jc w:val="both"/>
              <w:rPr>
                <w:rFonts w:ascii="Arial" w:hAnsi="Arial" w:cs="Arial"/>
              </w:rPr>
            </w:pPr>
            <w:r w:rsidRPr="007C5D1D">
              <w:rPr>
                <w:rFonts w:ascii="Arial" w:hAnsi="Arial" w:cs="Arial"/>
              </w:rPr>
              <w:t>Primer Apellido (</w:t>
            </w:r>
            <w:r w:rsidRPr="007C5D1D">
              <w:rPr>
                <w:rFonts w:ascii="Arial" w:hAnsi="Arial" w:cs="Arial"/>
              </w:rPr>
              <w:t>*)</w:t>
            </w:r>
          </w:p>
          <w:p w14:paraId="00BA738C" w14:textId="77777777" w:rsidR="008D502D" w:rsidRPr="007C5D1D" w:rsidRDefault="008D502D" w:rsidP="007C5D1D">
            <w:pPr>
              <w:pStyle w:val="NormalWeb"/>
              <w:spacing w:before="0" w:beforeAutospacing="0" w:after="240" w:afterAutospacing="0"/>
              <w:jc w:val="both"/>
              <w:rPr>
                <w:rFonts w:ascii="Arial" w:hAnsi="Arial" w:cs="Arial"/>
              </w:rPr>
            </w:pPr>
            <w:r w:rsidRPr="007C5D1D">
              <w:rPr>
                <w:rFonts w:ascii="Arial" w:hAnsi="Arial" w:cs="Arial"/>
              </w:rPr>
              <w:t>Segundo apellido</w:t>
            </w:r>
          </w:p>
          <w:p w14:paraId="3F8A89F8" w14:textId="77777777" w:rsidR="008D502D" w:rsidRPr="007C5D1D" w:rsidRDefault="008D502D" w:rsidP="007C5D1D">
            <w:pPr>
              <w:pStyle w:val="NormalWeb"/>
              <w:spacing w:before="0" w:beforeAutospacing="0" w:after="240" w:afterAutospacing="0"/>
              <w:jc w:val="both"/>
              <w:rPr>
                <w:rFonts w:ascii="Arial" w:hAnsi="Arial" w:cs="Arial"/>
              </w:rPr>
            </w:pPr>
            <w:r w:rsidRPr="007C5D1D">
              <w:rPr>
                <w:rFonts w:ascii="Arial" w:hAnsi="Arial" w:cs="Arial"/>
              </w:rPr>
              <w:t xml:space="preserve">Celular </w:t>
            </w:r>
            <w:r w:rsidRPr="007C5D1D">
              <w:rPr>
                <w:rFonts w:ascii="Arial" w:hAnsi="Arial" w:cs="Arial"/>
              </w:rPr>
              <w:t>(*)</w:t>
            </w:r>
          </w:p>
          <w:p w14:paraId="00AC00E2" w14:textId="4471D108" w:rsidR="008D502D" w:rsidRPr="007C5D1D" w:rsidRDefault="008D502D" w:rsidP="007C5D1D">
            <w:pPr>
              <w:pStyle w:val="NormalWeb"/>
              <w:spacing w:before="0" w:beforeAutospacing="0" w:after="240" w:afterAutospacing="0"/>
              <w:jc w:val="both"/>
              <w:rPr>
                <w:rFonts w:ascii="Arial" w:hAnsi="Arial" w:cs="Arial"/>
              </w:rPr>
            </w:pPr>
            <w:r w:rsidRPr="007C5D1D">
              <w:rPr>
                <w:rFonts w:ascii="Arial" w:hAnsi="Arial" w:cs="Arial"/>
              </w:rPr>
              <w:t xml:space="preserve">Correo Electrónico </w:t>
            </w:r>
            <w:r w:rsidRPr="007C5D1D">
              <w:rPr>
                <w:rFonts w:ascii="Arial" w:hAnsi="Arial" w:cs="Arial"/>
              </w:rPr>
              <w:t>(*)</w:t>
            </w:r>
          </w:p>
        </w:tc>
      </w:tr>
      <w:tr w:rsidR="007F4169" w:rsidRPr="007C5D1D" w14:paraId="4BBBCD7D" w14:textId="77777777" w:rsidTr="00BD3C9B">
        <w:tc>
          <w:tcPr>
            <w:tcW w:w="2640" w:type="dxa"/>
          </w:tcPr>
          <w:p w14:paraId="6B62DCE4" w14:textId="2FE3A47A" w:rsidR="006E1F0F" w:rsidRPr="007C5D1D" w:rsidRDefault="006E1F0F" w:rsidP="007C5D1D">
            <w:pPr>
              <w:pStyle w:val="Ttulo2"/>
              <w:shd w:val="clear" w:color="auto" w:fill="FFFFFF"/>
              <w:spacing w:before="0" w:beforeAutospacing="0" w:after="240" w:afterAutospacing="0"/>
              <w:jc w:val="both"/>
              <w:rPr>
                <w:rFonts w:ascii="Arial" w:hAnsi="Arial" w:cs="Arial"/>
                <w:b w:val="0"/>
                <w:bCs w:val="0"/>
                <w:color w:val="303030"/>
                <w:sz w:val="24"/>
                <w:szCs w:val="24"/>
              </w:rPr>
            </w:pPr>
            <w:bookmarkStart w:id="2" w:name="_Hlk135467069"/>
            <w:r w:rsidRPr="007C5D1D">
              <w:rPr>
                <w:rFonts w:ascii="Arial" w:hAnsi="Arial" w:cs="Arial"/>
                <w:b w:val="0"/>
                <w:bCs w:val="0"/>
                <w:color w:val="303030"/>
                <w:sz w:val="24"/>
                <w:szCs w:val="24"/>
              </w:rPr>
              <w:t xml:space="preserve">Revisar prioridad de Micrositio </w:t>
            </w:r>
            <w:proofErr w:type="spellStart"/>
            <w:r w:rsidRPr="007C5D1D">
              <w:rPr>
                <w:rFonts w:ascii="Arial" w:hAnsi="Arial" w:cs="Arial"/>
                <w:b w:val="0"/>
                <w:bCs w:val="0"/>
                <w:color w:val="303030"/>
                <w:sz w:val="24"/>
                <w:szCs w:val="24"/>
              </w:rPr>
              <w:t>Externo_Prefactibilidad</w:t>
            </w:r>
            <w:bookmarkEnd w:id="2"/>
            <w:proofErr w:type="spellEnd"/>
          </w:p>
        </w:tc>
        <w:tc>
          <w:tcPr>
            <w:tcW w:w="2809" w:type="dxa"/>
          </w:tcPr>
          <w:p w14:paraId="01C55447" w14:textId="646115FC" w:rsidR="007D22D1" w:rsidRPr="007C5D1D" w:rsidRDefault="007D22D1" w:rsidP="007C5D1D">
            <w:pPr>
              <w:pStyle w:val="NormalWeb"/>
              <w:jc w:val="both"/>
              <w:rPr>
                <w:rFonts w:ascii="Arial" w:hAnsi="Arial" w:cs="Arial"/>
              </w:rPr>
            </w:pPr>
            <w:r w:rsidRPr="007C5D1D">
              <w:rPr>
                <w:rFonts w:ascii="Arial" w:hAnsi="Arial" w:cs="Arial"/>
              </w:rPr>
              <w:t>D</w:t>
            </w:r>
            <w:r w:rsidRPr="007C5D1D">
              <w:rPr>
                <w:rFonts w:ascii="Arial" w:hAnsi="Arial" w:cs="Arial"/>
              </w:rPr>
              <w:t xml:space="preserve">eterminar si es necesario la </w:t>
            </w:r>
            <w:r w:rsidRPr="007C5D1D">
              <w:rPr>
                <w:rFonts w:ascii="Arial" w:hAnsi="Arial" w:cs="Arial"/>
              </w:rPr>
              <w:t>integración</w:t>
            </w:r>
            <w:r w:rsidRPr="007C5D1D">
              <w:rPr>
                <w:rFonts w:ascii="Arial" w:hAnsi="Arial" w:cs="Arial"/>
              </w:rPr>
              <w:t xml:space="preserve"> con los otros sitios que traen </w:t>
            </w:r>
            <w:r w:rsidRPr="007C5D1D">
              <w:rPr>
                <w:rFonts w:ascii="Arial" w:hAnsi="Arial" w:cs="Arial"/>
              </w:rPr>
              <w:t>información</w:t>
            </w:r>
            <w:r w:rsidRPr="007C5D1D">
              <w:rPr>
                <w:rFonts w:ascii="Arial" w:hAnsi="Arial" w:cs="Arial"/>
              </w:rPr>
              <w:t xml:space="preserve"> de prospectos a la compañía</w:t>
            </w:r>
            <w:r w:rsidRPr="007C5D1D">
              <w:rPr>
                <w:rFonts w:ascii="Arial" w:hAnsi="Arial" w:cs="Arial"/>
              </w:rPr>
              <w:t xml:space="preserve"> p</w:t>
            </w:r>
            <w:r w:rsidRPr="007C5D1D">
              <w:rPr>
                <w:rStyle w:val="Textoennegrita"/>
                <w:rFonts w:ascii="Arial" w:hAnsi="Arial" w:cs="Arial"/>
                <w:b w:val="0"/>
                <w:bCs w:val="0"/>
              </w:rPr>
              <w:t>ara</w:t>
            </w:r>
            <w:r w:rsidRPr="007C5D1D">
              <w:rPr>
                <w:rStyle w:val="Textoennegrita"/>
                <w:rFonts w:ascii="Arial" w:hAnsi="Arial" w:cs="Arial"/>
              </w:rPr>
              <w:t>:</w:t>
            </w:r>
            <w:r w:rsidRPr="007C5D1D">
              <w:rPr>
                <w:rFonts w:ascii="Arial" w:hAnsi="Arial" w:cs="Arial"/>
              </w:rPr>
              <w:t xml:space="preserve"> incluir en el backlog las HU correspondientes</w:t>
            </w:r>
          </w:p>
          <w:p w14:paraId="4AC0F7C9" w14:textId="77777777" w:rsidR="006E1F0F" w:rsidRPr="007C5D1D" w:rsidRDefault="006E1F0F" w:rsidP="007C5D1D">
            <w:pPr>
              <w:pStyle w:val="NormalWeb"/>
              <w:spacing w:before="0" w:beforeAutospacing="0" w:after="240" w:afterAutospacing="0"/>
              <w:jc w:val="both"/>
              <w:rPr>
                <w:rFonts w:ascii="Arial" w:hAnsi="Arial" w:cs="Arial"/>
              </w:rPr>
            </w:pPr>
          </w:p>
        </w:tc>
        <w:tc>
          <w:tcPr>
            <w:tcW w:w="3379" w:type="dxa"/>
          </w:tcPr>
          <w:p w14:paraId="10390313" w14:textId="3C86F916" w:rsidR="003C3303" w:rsidRPr="007C5D1D" w:rsidRDefault="007D610C" w:rsidP="007C5D1D">
            <w:pPr>
              <w:spacing w:before="100" w:beforeAutospacing="1" w:after="100" w:afterAutospacing="1"/>
              <w:jc w:val="both"/>
              <w:rPr>
                <w:rFonts w:ascii="Arial" w:eastAsia="Times New Roman" w:hAnsi="Arial" w:cs="Arial"/>
                <w:sz w:val="24"/>
                <w:szCs w:val="24"/>
                <w:lang w:eastAsia="es-CO"/>
              </w:rPr>
            </w:pPr>
            <w:proofErr w:type="gramStart"/>
            <w:r w:rsidRPr="007C5D1D">
              <w:rPr>
                <w:rFonts w:ascii="Arial" w:eastAsia="Times New Roman" w:hAnsi="Arial" w:cs="Arial"/>
                <w:sz w:val="24"/>
                <w:szCs w:val="24"/>
                <w:lang w:eastAsia="es-CO"/>
              </w:rPr>
              <w:t>Los sitios a revisar</w:t>
            </w:r>
            <w:proofErr w:type="gramEnd"/>
            <w:r w:rsidRPr="007C5D1D">
              <w:rPr>
                <w:rFonts w:ascii="Arial" w:eastAsia="Times New Roman" w:hAnsi="Arial" w:cs="Arial"/>
                <w:sz w:val="24"/>
                <w:szCs w:val="24"/>
                <w:lang w:eastAsia="es-CO"/>
              </w:rPr>
              <w:t xml:space="preserve"> son: </w:t>
            </w:r>
          </w:p>
          <w:p w14:paraId="4659FCF2" w14:textId="6FBBC883" w:rsidR="007D610C" w:rsidRPr="007C5D1D" w:rsidRDefault="007D610C" w:rsidP="007C5D1D">
            <w:pPr>
              <w:pStyle w:val="Prrafodelista"/>
              <w:numPr>
                <w:ilvl w:val="0"/>
                <w:numId w:val="7"/>
              </w:numPr>
              <w:spacing w:before="100" w:beforeAutospacing="1" w:after="100" w:afterAutospacing="1"/>
              <w:jc w:val="both"/>
              <w:rPr>
                <w:rFonts w:ascii="Arial" w:eastAsia="Times New Roman" w:hAnsi="Arial" w:cs="Arial"/>
                <w:sz w:val="24"/>
                <w:szCs w:val="24"/>
                <w:lang w:eastAsia="es-CO"/>
              </w:rPr>
            </w:pPr>
            <w:r w:rsidRPr="007C5D1D">
              <w:rPr>
                <w:rFonts w:ascii="Arial" w:eastAsia="Times New Roman" w:hAnsi="Arial" w:cs="Arial"/>
                <w:sz w:val="24"/>
                <w:szCs w:val="24"/>
                <w:lang w:eastAsia="es-CO"/>
              </w:rPr>
              <w:t>Bancolombia360</w:t>
            </w:r>
          </w:p>
          <w:p w14:paraId="60C7BC27" w14:textId="3474E88E" w:rsidR="007D610C" w:rsidRPr="007C5D1D" w:rsidRDefault="007D610C" w:rsidP="007C5D1D">
            <w:pPr>
              <w:pStyle w:val="Prrafodelista"/>
              <w:numPr>
                <w:ilvl w:val="0"/>
                <w:numId w:val="7"/>
              </w:numPr>
              <w:spacing w:before="100" w:beforeAutospacing="1" w:after="100" w:afterAutospacing="1"/>
              <w:jc w:val="both"/>
              <w:rPr>
                <w:rFonts w:ascii="Arial" w:eastAsia="Times New Roman" w:hAnsi="Arial" w:cs="Arial"/>
                <w:sz w:val="24"/>
                <w:szCs w:val="24"/>
                <w:lang w:eastAsia="es-CO"/>
              </w:rPr>
            </w:pPr>
            <w:r w:rsidRPr="007C5D1D">
              <w:rPr>
                <w:rFonts w:ascii="Arial" w:eastAsia="Times New Roman" w:hAnsi="Arial" w:cs="Arial"/>
                <w:sz w:val="24"/>
                <w:szCs w:val="24"/>
                <w:lang w:eastAsia="es-CO"/>
              </w:rPr>
              <w:t>Vecindario</w:t>
            </w:r>
          </w:p>
          <w:p w14:paraId="1DA3B5F9" w14:textId="0781D7CD" w:rsidR="007D610C" w:rsidRPr="007C5D1D" w:rsidRDefault="007D610C" w:rsidP="007C5D1D">
            <w:pPr>
              <w:pStyle w:val="Prrafodelista"/>
              <w:numPr>
                <w:ilvl w:val="0"/>
                <w:numId w:val="7"/>
              </w:numPr>
              <w:spacing w:before="100" w:beforeAutospacing="1" w:after="100" w:afterAutospacing="1"/>
              <w:jc w:val="both"/>
              <w:rPr>
                <w:rFonts w:ascii="Arial" w:eastAsia="Times New Roman" w:hAnsi="Arial" w:cs="Arial"/>
                <w:sz w:val="24"/>
                <w:szCs w:val="24"/>
                <w:lang w:eastAsia="es-CO"/>
              </w:rPr>
            </w:pPr>
            <w:r w:rsidRPr="007C5D1D">
              <w:rPr>
                <w:rFonts w:ascii="Arial" w:eastAsia="Times New Roman" w:hAnsi="Arial" w:cs="Arial"/>
                <w:sz w:val="24"/>
                <w:szCs w:val="24"/>
                <w:lang w:eastAsia="es-CO"/>
              </w:rPr>
              <w:t>Convenios corporativos</w:t>
            </w:r>
          </w:p>
          <w:p w14:paraId="1793F249" w14:textId="0A9A226B" w:rsidR="007D610C" w:rsidRPr="007C5D1D" w:rsidRDefault="007D610C" w:rsidP="007C5D1D">
            <w:pPr>
              <w:pStyle w:val="Prrafodelista"/>
              <w:numPr>
                <w:ilvl w:val="0"/>
                <w:numId w:val="7"/>
              </w:numPr>
              <w:spacing w:before="100" w:beforeAutospacing="1" w:after="100" w:afterAutospacing="1"/>
              <w:jc w:val="both"/>
              <w:rPr>
                <w:rFonts w:ascii="Arial" w:eastAsia="Times New Roman" w:hAnsi="Arial" w:cs="Arial"/>
                <w:sz w:val="24"/>
                <w:szCs w:val="24"/>
                <w:lang w:eastAsia="es-CO"/>
              </w:rPr>
            </w:pPr>
            <w:r w:rsidRPr="007C5D1D">
              <w:rPr>
                <w:rFonts w:ascii="Arial" w:eastAsia="Times New Roman" w:hAnsi="Arial" w:cs="Arial"/>
                <w:sz w:val="24"/>
                <w:szCs w:val="24"/>
                <w:lang w:eastAsia="es-CO"/>
              </w:rPr>
              <w:t>Ruta de aprendizaje</w:t>
            </w:r>
          </w:p>
          <w:p w14:paraId="244BF424" w14:textId="167E8ECD" w:rsidR="00C33180" w:rsidRPr="00C33180" w:rsidRDefault="00C33180" w:rsidP="007C5D1D">
            <w:pPr>
              <w:spacing w:before="100" w:beforeAutospacing="1" w:after="100" w:afterAutospacing="1" w:line="240" w:lineRule="auto"/>
              <w:jc w:val="both"/>
              <w:rPr>
                <w:rFonts w:ascii="Arial" w:eastAsia="Times New Roman" w:hAnsi="Arial" w:cs="Arial"/>
                <w:sz w:val="24"/>
                <w:szCs w:val="24"/>
                <w:lang w:eastAsia="es-CO"/>
              </w:rPr>
            </w:pPr>
            <w:r w:rsidRPr="00C33180">
              <w:rPr>
                <w:rFonts w:ascii="Arial" w:eastAsia="Times New Roman" w:hAnsi="Arial" w:cs="Arial"/>
                <w:sz w:val="24"/>
                <w:szCs w:val="24"/>
                <w:lang w:eastAsia="es-CO"/>
              </w:rPr>
              <w:t>Realizar el análisis de la prioridad de realizar la integración con estos sitios.</w:t>
            </w:r>
          </w:p>
          <w:p w14:paraId="67EEB5A8" w14:textId="77777777" w:rsidR="006E1F0F" w:rsidRPr="007C5D1D" w:rsidRDefault="006E1F0F" w:rsidP="007C5D1D">
            <w:pPr>
              <w:pStyle w:val="NormalWeb"/>
              <w:spacing w:before="0" w:beforeAutospacing="0" w:after="240" w:afterAutospacing="0"/>
              <w:jc w:val="both"/>
              <w:rPr>
                <w:rFonts w:ascii="Arial" w:hAnsi="Arial" w:cs="Arial"/>
              </w:rPr>
            </w:pPr>
          </w:p>
        </w:tc>
      </w:tr>
      <w:tr w:rsidR="007F4169" w:rsidRPr="007C5D1D" w14:paraId="2F3628C5" w14:textId="77777777" w:rsidTr="00BD3C9B">
        <w:tc>
          <w:tcPr>
            <w:tcW w:w="2640" w:type="dxa"/>
          </w:tcPr>
          <w:p w14:paraId="3610847F" w14:textId="65B0A0F4" w:rsidR="007D610C" w:rsidRPr="007C5D1D" w:rsidRDefault="007D610C" w:rsidP="007C5D1D">
            <w:pPr>
              <w:pStyle w:val="Ttulo2"/>
              <w:shd w:val="clear" w:color="auto" w:fill="FFFFFF"/>
              <w:spacing w:before="0" w:beforeAutospacing="0" w:after="240" w:afterAutospacing="0"/>
              <w:jc w:val="both"/>
              <w:rPr>
                <w:rFonts w:ascii="Arial" w:hAnsi="Arial" w:cs="Arial"/>
                <w:b w:val="0"/>
                <w:bCs w:val="0"/>
                <w:color w:val="303030"/>
                <w:sz w:val="24"/>
                <w:szCs w:val="24"/>
              </w:rPr>
            </w:pPr>
            <w:bookmarkStart w:id="3" w:name="_Hlk135467042"/>
            <w:r w:rsidRPr="007C5D1D">
              <w:rPr>
                <w:rFonts w:ascii="Arial" w:hAnsi="Arial" w:cs="Arial"/>
                <w:b w:val="0"/>
                <w:bCs w:val="0"/>
                <w:color w:val="303030"/>
                <w:sz w:val="24"/>
                <w:szCs w:val="24"/>
              </w:rPr>
              <w:t xml:space="preserve">Ingesta Datos de Prospectos </w:t>
            </w:r>
            <w:proofErr w:type="spellStart"/>
            <w:r w:rsidRPr="007C5D1D">
              <w:rPr>
                <w:rFonts w:ascii="Arial" w:hAnsi="Arial" w:cs="Arial"/>
                <w:b w:val="0"/>
                <w:bCs w:val="0"/>
                <w:color w:val="303030"/>
                <w:sz w:val="24"/>
                <w:szCs w:val="24"/>
              </w:rPr>
              <w:t>Postgres</w:t>
            </w:r>
            <w:proofErr w:type="spellEnd"/>
            <w:r w:rsidRPr="007C5D1D">
              <w:rPr>
                <w:rFonts w:ascii="Arial" w:hAnsi="Arial" w:cs="Arial"/>
                <w:b w:val="0"/>
                <w:bCs w:val="0"/>
                <w:color w:val="303030"/>
                <w:sz w:val="24"/>
                <w:szCs w:val="24"/>
              </w:rPr>
              <w:t>-GCP</w:t>
            </w:r>
            <w:bookmarkEnd w:id="3"/>
          </w:p>
        </w:tc>
        <w:tc>
          <w:tcPr>
            <w:tcW w:w="2809" w:type="dxa"/>
          </w:tcPr>
          <w:p w14:paraId="4BC919D6" w14:textId="1E4B7B1F" w:rsidR="007D610C" w:rsidRPr="007C5D1D" w:rsidRDefault="007D610C" w:rsidP="007C5D1D">
            <w:pPr>
              <w:pStyle w:val="NormalWeb"/>
              <w:jc w:val="both"/>
              <w:rPr>
                <w:rFonts w:ascii="Arial" w:hAnsi="Arial" w:cs="Arial"/>
              </w:rPr>
            </w:pPr>
            <w:proofErr w:type="spellStart"/>
            <w:r w:rsidRPr="007C5D1D">
              <w:rPr>
                <w:rFonts w:ascii="Arial" w:hAnsi="Arial" w:cs="Arial"/>
              </w:rPr>
              <w:t>Ingestar</w:t>
            </w:r>
            <w:proofErr w:type="spellEnd"/>
            <w:r w:rsidRPr="007C5D1D">
              <w:rPr>
                <w:rFonts w:ascii="Arial" w:hAnsi="Arial" w:cs="Arial"/>
              </w:rPr>
              <w:t xml:space="preserve"> la información de la vista de Prospectos </w:t>
            </w:r>
            <w:proofErr w:type="spellStart"/>
            <w:r w:rsidRPr="007C5D1D">
              <w:rPr>
                <w:rFonts w:ascii="Arial" w:hAnsi="Arial" w:cs="Arial"/>
              </w:rPr>
              <w:t>w_importprospectos_gcp</w:t>
            </w:r>
            <w:proofErr w:type="spellEnd"/>
          </w:p>
          <w:p w14:paraId="7CF0F87C" w14:textId="77777777" w:rsidR="007D610C" w:rsidRPr="007C5D1D" w:rsidRDefault="007D610C" w:rsidP="007C5D1D">
            <w:pPr>
              <w:pStyle w:val="NormalWeb"/>
              <w:jc w:val="both"/>
              <w:rPr>
                <w:rFonts w:ascii="Arial" w:hAnsi="Arial" w:cs="Arial"/>
              </w:rPr>
            </w:pPr>
            <w:r w:rsidRPr="007C5D1D">
              <w:rPr>
                <w:rFonts w:ascii="Arial" w:hAnsi="Arial" w:cs="Arial"/>
              </w:rPr>
              <w:lastRenderedPageBreak/>
              <w:t>Para: Realizar las mediciones correspondientes al Cerebro de Prospectos</w:t>
            </w:r>
          </w:p>
          <w:p w14:paraId="32B7D049" w14:textId="77777777" w:rsidR="007D610C" w:rsidRPr="007C5D1D" w:rsidRDefault="007D610C" w:rsidP="007C5D1D">
            <w:pPr>
              <w:pStyle w:val="NormalWeb"/>
              <w:spacing w:before="0" w:beforeAutospacing="0" w:after="240" w:afterAutospacing="0"/>
              <w:jc w:val="both"/>
              <w:rPr>
                <w:rFonts w:ascii="Arial" w:hAnsi="Arial" w:cs="Arial"/>
                <w:color w:val="1F1F1F"/>
              </w:rPr>
            </w:pPr>
          </w:p>
        </w:tc>
        <w:tc>
          <w:tcPr>
            <w:tcW w:w="3379" w:type="dxa"/>
          </w:tcPr>
          <w:p w14:paraId="72337579" w14:textId="07AEE463" w:rsidR="007D610C" w:rsidRPr="007C5D1D" w:rsidRDefault="007D610C" w:rsidP="007C5D1D">
            <w:pPr>
              <w:pStyle w:val="task-list-item"/>
              <w:jc w:val="both"/>
              <w:rPr>
                <w:rFonts w:ascii="Arial" w:hAnsi="Arial" w:cs="Arial"/>
              </w:rPr>
            </w:pPr>
            <w:r w:rsidRPr="007C5D1D">
              <w:rPr>
                <w:rFonts w:ascii="Arial" w:hAnsi="Arial" w:cs="Arial"/>
              </w:rPr>
              <w:lastRenderedPageBreak/>
              <w:t xml:space="preserve">Tabla almacenada en z-carga dentro de GCP que consuma la información del motor </w:t>
            </w:r>
            <w:proofErr w:type="spellStart"/>
            <w:r w:rsidRPr="007C5D1D">
              <w:rPr>
                <w:rFonts w:ascii="Arial" w:hAnsi="Arial" w:cs="Arial"/>
              </w:rPr>
              <w:t>postgres</w:t>
            </w:r>
            <w:proofErr w:type="spellEnd"/>
            <w:r w:rsidRPr="007C5D1D">
              <w:rPr>
                <w:rFonts w:ascii="Arial" w:hAnsi="Arial" w:cs="Arial"/>
              </w:rPr>
              <w:t xml:space="preserve"> con la información confiable y certificada.</w:t>
            </w:r>
          </w:p>
          <w:p w14:paraId="50BE4A53" w14:textId="77777777" w:rsidR="007D610C" w:rsidRPr="007C5D1D" w:rsidRDefault="007D610C" w:rsidP="007C5D1D">
            <w:pPr>
              <w:spacing w:before="100" w:beforeAutospacing="1" w:after="100" w:afterAutospacing="1"/>
              <w:jc w:val="both"/>
              <w:rPr>
                <w:rFonts w:ascii="Arial" w:eastAsia="Times New Roman" w:hAnsi="Arial" w:cs="Arial"/>
                <w:sz w:val="24"/>
                <w:szCs w:val="24"/>
                <w:lang w:eastAsia="es-CO"/>
              </w:rPr>
            </w:pPr>
          </w:p>
        </w:tc>
      </w:tr>
      <w:tr w:rsidR="007F4169" w:rsidRPr="007C5D1D" w14:paraId="66552588" w14:textId="77777777" w:rsidTr="00BD3C9B">
        <w:tc>
          <w:tcPr>
            <w:tcW w:w="2640" w:type="dxa"/>
          </w:tcPr>
          <w:p w14:paraId="527199A0" w14:textId="4A7DC13A" w:rsidR="00CD526F" w:rsidRPr="007C5D1D" w:rsidRDefault="00CD526F" w:rsidP="007C5D1D">
            <w:pPr>
              <w:pStyle w:val="Ttulo2"/>
              <w:shd w:val="clear" w:color="auto" w:fill="FFFFFF"/>
              <w:spacing w:before="0" w:beforeAutospacing="0" w:after="240" w:afterAutospacing="0"/>
              <w:jc w:val="both"/>
              <w:rPr>
                <w:rFonts w:ascii="Arial" w:hAnsi="Arial" w:cs="Arial"/>
                <w:b w:val="0"/>
                <w:bCs w:val="0"/>
                <w:color w:val="303030"/>
                <w:sz w:val="24"/>
                <w:szCs w:val="24"/>
              </w:rPr>
            </w:pPr>
            <w:r w:rsidRPr="007C5D1D">
              <w:rPr>
                <w:rFonts w:ascii="Arial" w:hAnsi="Arial" w:cs="Arial"/>
                <w:b w:val="0"/>
                <w:bCs w:val="0"/>
                <w:color w:val="303030"/>
                <w:sz w:val="24"/>
                <w:szCs w:val="24"/>
              </w:rPr>
              <w:lastRenderedPageBreak/>
              <w:t>Env</w:t>
            </w:r>
            <w:r w:rsidRPr="007C5D1D">
              <w:rPr>
                <w:rFonts w:ascii="Arial" w:hAnsi="Arial" w:cs="Arial"/>
                <w:b w:val="0"/>
                <w:bCs w:val="0"/>
                <w:color w:val="303030"/>
                <w:sz w:val="24"/>
                <w:szCs w:val="24"/>
              </w:rPr>
              <w:t>í</w:t>
            </w:r>
            <w:r w:rsidRPr="007C5D1D">
              <w:rPr>
                <w:rFonts w:ascii="Arial" w:hAnsi="Arial" w:cs="Arial"/>
                <w:b w:val="0"/>
                <w:bCs w:val="0"/>
                <w:color w:val="303030"/>
                <w:sz w:val="24"/>
                <w:szCs w:val="24"/>
              </w:rPr>
              <w:t>o Prospectos a Salesforce</w:t>
            </w:r>
          </w:p>
        </w:tc>
        <w:tc>
          <w:tcPr>
            <w:tcW w:w="2809" w:type="dxa"/>
          </w:tcPr>
          <w:p w14:paraId="6B1F7999" w14:textId="297D5002" w:rsidR="00CD526F" w:rsidRPr="007C5D1D" w:rsidRDefault="00CD526F" w:rsidP="007C5D1D">
            <w:pPr>
              <w:pStyle w:val="NormalWeb"/>
              <w:jc w:val="both"/>
              <w:rPr>
                <w:rFonts w:ascii="Arial" w:hAnsi="Arial" w:cs="Arial"/>
              </w:rPr>
            </w:pPr>
            <w:r w:rsidRPr="007C5D1D">
              <w:rPr>
                <w:rFonts w:ascii="Arial" w:hAnsi="Arial" w:cs="Arial"/>
              </w:rPr>
              <w:t xml:space="preserve">Una vez capturados los registros </w:t>
            </w:r>
            <w:r w:rsidR="00C562FF" w:rsidRPr="007C5D1D">
              <w:rPr>
                <w:rFonts w:ascii="Arial" w:hAnsi="Arial" w:cs="Arial"/>
              </w:rPr>
              <w:t>en el formulario, se requiere crear los prospectos en Salesforce para activar el embudo de conversión.</w:t>
            </w:r>
          </w:p>
        </w:tc>
        <w:tc>
          <w:tcPr>
            <w:tcW w:w="3379" w:type="dxa"/>
          </w:tcPr>
          <w:p w14:paraId="13748E50" w14:textId="379A4500" w:rsidR="00327408" w:rsidRPr="007C5D1D" w:rsidRDefault="00DC3D09" w:rsidP="007C5D1D">
            <w:pPr>
              <w:pStyle w:val="NormalWeb"/>
              <w:numPr>
                <w:ilvl w:val="0"/>
                <w:numId w:val="7"/>
              </w:numPr>
              <w:jc w:val="both"/>
              <w:rPr>
                <w:rFonts w:ascii="Arial" w:hAnsi="Arial" w:cs="Arial"/>
              </w:rPr>
            </w:pPr>
            <w:r w:rsidRPr="007C5D1D">
              <w:rPr>
                <w:rFonts w:ascii="Arial" w:hAnsi="Arial" w:cs="Arial"/>
              </w:rPr>
              <w:t>C</w:t>
            </w:r>
            <w:r w:rsidR="00327408" w:rsidRPr="007C5D1D">
              <w:rPr>
                <w:rFonts w:ascii="Arial" w:hAnsi="Arial" w:cs="Arial"/>
              </w:rPr>
              <w:t xml:space="preserve">onexión desde </w:t>
            </w:r>
            <w:proofErr w:type="spellStart"/>
            <w:r w:rsidR="00327408" w:rsidRPr="007C5D1D">
              <w:rPr>
                <w:rFonts w:ascii="Arial" w:hAnsi="Arial" w:cs="Arial"/>
              </w:rPr>
              <w:t>Knime</w:t>
            </w:r>
            <w:proofErr w:type="spellEnd"/>
            <w:r w:rsidR="00327408" w:rsidRPr="007C5D1D">
              <w:rPr>
                <w:rFonts w:ascii="Arial" w:hAnsi="Arial" w:cs="Arial"/>
              </w:rPr>
              <w:t xml:space="preserve"> hasta la B</w:t>
            </w:r>
            <w:r w:rsidR="0020210B" w:rsidRPr="007C5D1D">
              <w:rPr>
                <w:rFonts w:ascii="Arial" w:hAnsi="Arial" w:cs="Arial"/>
              </w:rPr>
              <w:t>DDD</w:t>
            </w:r>
            <w:r w:rsidR="00327408" w:rsidRPr="007C5D1D">
              <w:rPr>
                <w:rFonts w:ascii="Arial" w:hAnsi="Arial" w:cs="Arial"/>
              </w:rPr>
              <w:t xml:space="preserve"> de Prospectos (</w:t>
            </w:r>
            <w:proofErr w:type="spellStart"/>
            <w:r w:rsidR="00327408" w:rsidRPr="007C5D1D">
              <w:rPr>
                <w:rFonts w:ascii="Arial" w:hAnsi="Arial" w:cs="Arial"/>
              </w:rPr>
              <w:t>Prosgresql</w:t>
            </w:r>
            <w:proofErr w:type="spellEnd"/>
            <w:r w:rsidR="00327408" w:rsidRPr="007C5D1D">
              <w:rPr>
                <w:rFonts w:ascii="Arial" w:hAnsi="Arial" w:cs="Arial"/>
              </w:rPr>
              <w:t xml:space="preserve">) con permisos de lectura en la vista del punto anterior. </w:t>
            </w:r>
            <w:proofErr w:type="gramStart"/>
            <w:r w:rsidR="00327408" w:rsidRPr="007C5D1D">
              <w:rPr>
                <w:rFonts w:ascii="Arial" w:hAnsi="Arial" w:cs="Arial"/>
              </w:rPr>
              <w:t>( Usuarios</w:t>
            </w:r>
            <w:proofErr w:type="gramEnd"/>
            <w:r w:rsidR="00327408" w:rsidRPr="007C5D1D">
              <w:rPr>
                <w:rFonts w:ascii="Arial" w:hAnsi="Arial" w:cs="Arial"/>
              </w:rPr>
              <w:t xml:space="preserve"> de conexión para pruebas y producción)</w:t>
            </w:r>
            <w:r w:rsidR="00DC0088" w:rsidRPr="007C5D1D">
              <w:rPr>
                <w:rFonts w:ascii="Arial" w:hAnsi="Arial" w:cs="Arial"/>
              </w:rPr>
              <w:t>.</w:t>
            </w:r>
          </w:p>
          <w:p w14:paraId="383C0AE4" w14:textId="504426ED" w:rsidR="00DC0088" w:rsidRPr="007C5D1D" w:rsidRDefault="00DC3368" w:rsidP="007C5D1D">
            <w:pPr>
              <w:pStyle w:val="NormalWeb"/>
              <w:numPr>
                <w:ilvl w:val="0"/>
                <w:numId w:val="7"/>
              </w:numPr>
              <w:jc w:val="both"/>
              <w:rPr>
                <w:rFonts w:ascii="Arial" w:hAnsi="Arial" w:cs="Arial"/>
              </w:rPr>
            </w:pPr>
            <w:r w:rsidRPr="007C5D1D">
              <w:rPr>
                <w:rFonts w:ascii="Arial" w:hAnsi="Arial" w:cs="Arial"/>
              </w:rPr>
              <w:t>C</w:t>
            </w:r>
            <w:r w:rsidR="00F85DBB" w:rsidRPr="007C5D1D">
              <w:rPr>
                <w:rFonts w:ascii="Arial" w:hAnsi="Arial" w:cs="Arial"/>
              </w:rPr>
              <w:t xml:space="preserve">rear flujo en </w:t>
            </w:r>
            <w:proofErr w:type="spellStart"/>
            <w:r w:rsidR="00F85DBB" w:rsidRPr="007C5D1D">
              <w:rPr>
                <w:rFonts w:ascii="Arial" w:hAnsi="Arial" w:cs="Arial"/>
              </w:rPr>
              <w:t>Knime</w:t>
            </w:r>
            <w:proofErr w:type="spellEnd"/>
            <w:r w:rsidR="00F85DBB" w:rsidRPr="007C5D1D">
              <w:rPr>
                <w:rFonts w:ascii="Arial" w:hAnsi="Arial" w:cs="Arial"/>
              </w:rPr>
              <w:t xml:space="preserve"> que extraiga información de vista de Prospectos, luego construya un CSV a partir de los datos de la vista y con la estructura que exige </w:t>
            </w:r>
            <w:proofErr w:type="spellStart"/>
            <w:r w:rsidR="00F85DBB" w:rsidRPr="007C5D1D">
              <w:rPr>
                <w:rFonts w:ascii="Arial" w:hAnsi="Arial" w:cs="Arial"/>
              </w:rPr>
              <w:t>salesforce</w:t>
            </w:r>
            <w:proofErr w:type="spellEnd"/>
            <w:r w:rsidR="00F85DBB" w:rsidRPr="007C5D1D">
              <w:rPr>
                <w:rFonts w:ascii="Arial" w:hAnsi="Arial" w:cs="Arial"/>
              </w:rPr>
              <w:t xml:space="preserve"> y por </w:t>
            </w:r>
            <w:proofErr w:type="gramStart"/>
            <w:r w:rsidR="00F85DBB" w:rsidRPr="007C5D1D">
              <w:rPr>
                <w:rFonts w:ascii="Arial" w:hAnsi="Arial" w:cs="Arial"/>
              </w:rPr>
              <w:t>ultimo</w:t>
            </w:r>
            <w:proofErr w:type="gramEnd"/>
            <w:r w:rsidR="00F85DBB" w:rsidRPr="007C5D1D">
              <w:rPr>
                <w:rFonts w:ascii="Arial" w:hAnsi="Arial" w:cs="Arial"/>
              </w:rPr>
              <w:t xml:space="preserve"> llevar la ruta compartida</w:t>
            </w:r>
          </w:p>
          <w:p w14:paraId="3188C0B1" w14:textId="0D7D04A7" w:rsidR="00F85DBB" w:rsidRPr="007C5D1D" w:rsidRDefault="0099228D" w:rsidP="007C5D1D">
            <w:pPr>
              <w:pStyle w:val="NormalWeb"/>
              <w:numPr>
                <w:ilvl w:val="0"/>
                <w:numId w:val="7"/>
              </w:numPr>
              <w:jc w:val="both"/>
              <w:rPr>
                <w:rFonts w:ascii="Arial" w:hAnsi="Arial" w:cs="Arial"/>
              </w:rPr>
            </w:pPr>
            <w:r w:rsidRPr="007C5D1D">
              <w:rPr>
                <w:rFonts w:ascii="Arial" w:hAnsi="Arial" w:cs="Arial"/>
              </w:rPr>
              <w:t>E</w:t>
            </w:r>
            <w:r w:rsidR="00D60D85" w:rsidRPr="007C5D1D">
              <w:rPr>
                <w:rFonts w:ascii="Arial" w:hAnsi="Arial" w:cs="Arial"/>
              </w:rPr>
              <w:t xml:space="preserve">l flujo de </w:t>
            </w:r>
            <w:proofErr w:type="spellStart"/>
            <w:r w:rsidR="00D60D85" w:rsidRPr="007C5D1D">
              <w:rPr>
                <w:rFonts w:ascii="Arial" w:hAnsi="Arial" w:cs="Arial"/>
              </w:rPr>
              <w:t>Knime</w:t>
            </w:r>
            <w:proofErr w:type="spellEnd"/>
            <w:r w:rsidR="00D60D85" w:rsidRPr="007C5D1D">
              <w:rPr>
                <w:rFonts w:ascii="Arial" w:hAnsi="Arial" w:cs="Arial"/>
              </w:rPr>
              <w:t xml:space="preserve"> se debería ejecutar en media hora después que termine el día siguiente (12:30 am)</w:t>
            </w:r>
          </w:p>
        </w:tc>
      </w:tr>
      <w:tr w:rsidR="007F4169" w:rsidRPr="007C5D1D" w14:paraId="2DFBB05B" w14:textId="77777777" w:rsidTr="00BD3C9B">
        <w:tc>
          <w:tcPr>
            <w:tcW w:w="2640" w:type="dxa"/>
          </w:tcPr>
          <w:p w14:paraId="48928A06" w14:textId="5489996B" w:rsidR="00B75B87" w:rsidRPr="00B75B87" w:rsidRDefault="00B75B87" w:rsidP="007C5D1D">
            <w:pPr>
              <w:shd w:val="clear" w:color="auto" w:fill="FFFFFF"/>
              <w:spacing w:after="240" w:line="240" w:lineRule="auto"/>
              <w:jc w:val="both"/>
              <w:outlineLvl w:val="1"/>
              <w:rPr>
                <w:rFonts w:ascii="Arial" w:eastAsia="Times New Roman" w:hAnsi="Arial" w:cs="Arial"/>
                <w:color w:val="303030"/>
                <w:sz w:val="24"/>
                <w:szCs w:val="24"/>
                <w:lang w:eastAsia="es-CO"/>
              </w:rPr>
            </w:pPr>
            <w:r w:rsidRPr="00B75B87">
              <w:rPr>
                <w:rFonts w:ascii="Arial" w:eastAsia="Times New Roman" w:hAnsi="Arial" w:cs="Arial"/>
                <w:color w:val="303030"/>
                <w:sz w:val="24"/>
                <w:szCs w:val="24"/>
                <w:lang w:eastAsia="es-CO"/>
              </w:rPr>
              <w:t xml:space="preserve">Agregar Place </w:t>
            </w:r>
            <w:proofErr w:type="spellStart"/>
            <w:r w:rsidRPr="00B75B87">
              <w:rPr>
                <w:rFonts w:ascii="Arial" w:eastAsia="Times New Roman" w:hAnsi="Arial" w:cs="Arial"/>
                <w:color w:val="303030"/>
                <w:sz w:val="24"/>
                <w:szCs w:val="24"/>
                <w:lang w:eastAsia="es-CO"/>
              </w:rPr>
              <w:t>Holder</w:t>
            </w:r>
            <w:proofErr w:type="spellEnd"/>
            <w:r w:rsidRPr="00B75B87">
              <w:rPr>
                <w:rFonts w:ascii="Arial" w:eastAsia="Times New Roman" w:hAnsi="Arial" w:cs="Arial"/>
                <w:color w:val="303030"/>
                <w:sz w:val="24"/>
                <w:szCs w:val="24"/>
                <w:lang w:eastAsia="es-CO"/>
              </w:rPr>
              <w:t xml:space="preserve"> a los campos del formulario</w:t>
            </w:r>
          </w:p>
          <w:p w14:paraId="4ADDE8AB" w14:textId="77777777" w:rsidR="00B72278" w:rsidRPr="007C5D1D" w:rsidRDefault="00B72278" w:rsidP="007C5D1D">
            <w:pPr>
              <w:pStyle w:val="NormalWeb"/>
              <w:spacing w:before="0" w:beforeAutospacing="0" w:after="240" w:afterAutospacing="0"/>
              <w:jc w:val="both"/>
              <w:rPr>
                <w:rFonts w:ascii="Arial" w:hAnsi="Arial" w:cs="Arial"/>
                <w:color w:val="1F1F1F"/>
              </w:rPr>
            </w:pPr>
          </w:p>
        </w:tc>
        <w:tc>
          <w:tcPr>
            <w:tcW w:w="2809" w:type="dxa"/>
          </w:tcPr>
          <w:p w14:paraId="3E33C688" w14:textId="53812398" w:rsidR="00B72278" w:rsidRPr="007C5D1D" w:rsidRDefault="0002710C" w:rsidP="007C5D1D">
            <w:pPr>
              <w:pStyle w:val="NormalWeb"/>
              <w:spacing w:before="0" w:beforeAutospacing="0" w:after="240" w:afterAutospacing="0"/>
              <w:jc w:val="both"/>
              <w:rPr>
                <w:rFonts w:ascii="Arial" w:hAnsi="Arial" w:cs="Arial"/>
                <w:color w:val="1F1F1F"/>
              </w:rPr>
            </w:pPr>
            <w:r w:rsidRPr="007C5D1D">
              <w:rPr>
                <w:rFonts w:ascii="Arial" w:hAnsi="Arial" w:cs="Arial"/>
                <w:color w:val="1F1F1F"/>
              </w:rPr>
              <w:t xml:space="preserve">Se requiere que en los campos de formulario tengo un texto llamado Place </w:t>
            </w:r>
            <w:proofErr w:type="spellStart"/>
            <w:r w:rsidRPr="007C5D1D">
              <w:rPr>
                <w:rFonts w:ascii="Arial" w:hAnsi="Arial" w:cs="Arial"/>
                <w:color w:val="1F1F1F"/>
              </w:rPr>
              <w:t>Holder</w:t>
            </w:r>
            <w:proofErr w:type="spellEnd"/>
            <w:r w:rsidR="00EC42B8" w:rsidRPr="007C5D1D">
              <w:rPr>
                <w:rFonts w:ascii="Arial" w:hAnsi="Arial" w:cs="Arial"/>
                <w:color w:val="1F1F1F"/>
              </w:rPr>
              <w:t xml:space="preserve"> para fines informativos o descriptivos de los que se deba diligenciar en cada campo.</w:t>
            </w:r>
          </w:p>
        </w:tc>
        <w:tc>
          <w:tcPr>
            <w:tcW w:w="3379" w:type="dxa"/>
          </w:tcPr>
          <w:p w14:paraId="00E4B25D" w14:textId="0FB5C4C2" w:rsidR="00527852" w:rsidRPr="00527852" w:rsidRDefault="00527852" w:rsidP="007C5D1D">
            <w:pPr>
              <w:numPr>
                <w:ilvl w:val="0"/>
                <w:numId w:val="2"/>
              </w:numPr>
              <w:spacing w:before="100" w:beforeAutospacing="1" w:after="100" w:afterAutospacing="1"/>
              <w:jc w:val="both"/>
              <w:rPr>
                <w:rFonts w:ascii="Arial" w:eastAsia="Times New Roman" w:hAnsi="Arial" w:cs="Arial"/>
                <w:sz w:val="24"/>
                <w:szCs w:val="24"/>
                <w:lang w:eastAsia="es-CO"/>
              </w:rPr>
            </w:pPr>
            <w:r w:rsidRPr="00527852">
              <w:rPr>
                <w:rFonts w:ascii="Arial" w:eastAsia="Times New Roman" w:hAnsi="Arial" w:cs="Arial"/>
                <w:sz w:val="24"/>
                <w:szCs w:val="24"/>
                <w:lang w:eastAsia="es-CO"/>
              </w:rPr>
              <w:t>Como se present</w:t>
            </w:r>
            <w:r w:rsidRPr="007C5D1D">
              <w:rPr>
                <w:rFonts w:ascii="Arial" w:eastAsia="Times New Roman" w:hAnsi="Arial" w:cs="Arial"/>
                <w:sz w:val="24"/>
                <w:szCs w:val="24"/>
                <w:lang w:eastAsia="es-CO"/>
              </w:rPr>
              <w:t>a</w:t>
            </w:r>
            <w:r w:rsidRPr="00527852">
              <w:rPr>
                <w:rFonts w:ascii="Arial" w:eastAsia="Times New Roman" w:hAnsi="Arial" w:cs="Arial"/>
                <w:sz w:val="24"/>
                <w:szCs w:val="24"/>
                <w:lang w:eastAsia="es-CO"/>
              </w:rPr>
              <w:t xml:space="preserve"> en </w:t>
            </w:r>
            <w:r w:rsidR="004A657C" w:rsidRPr="007C5D1D">
              <w:rPr>
                <w:rFonts w:ascii="Arial" w:eastAsia="Times New Roman" w:hAnsi="Arial" w:cs="Arial"/>
                <w:sz w:val="24"/>
                <w:szCs w:val="24"/>
                <w:lang w:eastAsia="es-CO"/>
              </w:rPr>
              <w:t>la siguiente imagen</w:t>
            </w:r>
          </w:p>
          <w:p w14:paraId="63542426" w14:textId="36B9840D" w:rsidR="00E2204C" w:rsidRPr="007C5D1D" w:rsidRDefault="00EF2578" w:rsidP="007C5D1D">
            <w:pPr>
              <w:pStyle w:val="NormalWeb"/>
              <w:spacing w:before="0" w:beforeAutospacing="0" w:after="240" w:afterAutospacing="0"/>
              <w:jc w:val="both"/>
              <w:rPr>
                <w:rFonts w:ascii="Arial" w:hAnsi="Arial" w:cs="Arial"/>
                <w:color w:val="1F1F1F"/>
              </w:rPr>
            </w:pPr>
            <w:r w:rsidRPr="007C5D1D">
              <w:rPr>
                <w:rFonts w:ascii="Arial" w:hAnsi="Arial" w:cs="Arial"/>
                <w:color w:val="1F1F1F"/>
              </w:rPr>
              <w:drawing>
                <wp:inline distT="0" distB="0" distL="0" distR="0" wp14:anchorId="060BA6F1" wp14:editId="301AF847">
                  <wp:extent cx="1542143" cy="698500"/>
                  <wp:effectExtent l="0" t="0" r="127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50612" cy="702336"/>
                          </a:xfrm>
                          <a:prstGeom prst="rect">
                            <a:avLst/>
                          </a:prstGeom>
                        </pic:spPr>
                      </pic:pic>
                    </a:graphicData>
                  </a:graphic>
                </wp:inline>
              </w:drawing>
            </w:r>
          </w:p>
        </w:tc>
      </w:tr>
      <w:tr w:rsidR="007F4169" w:rsidRPr="007C5D1D" w14:paraId="5A88B60C" w14:textId="77777777" w:rsidTr="00BD3C9B">
        <w:tc>
          <w:tcPr>
            <w:tcW w:w="2640" w:type="dxa"/>
          </w:tcPr>
          <w:p w14:paraId="03A5866C" w14:textId="68404DDE" w:rsidR="00B91665" w:rsidRPr="007C5D1D" w:rsidRDefault="00B91665" w:rsidP="007C5D1D">
            <w:pPr>
              <w:pStyle w:val="Ttulo2"/>
              <w:shd w:val="clear" w:color="auto" w:fill="FFFFFF"/>
              <w:spacing w:before="0" w:beforeAutospacing="0" w:after="240" w:afterAutospacing="0"/>
              <w:jc w:val="both"/>
              <w:rPr>
                <w:rFonts w:ascii="Arial" w:hAnsi="Arial" w:cs="Arial"/>
                <w:b w:val="0"/>
                <w:bCs w:val="0"/>
                <w:color w:val="303030"/>
                <w:sz w:val="24"/>
                <w:szCs w:val="24"/>
              </w:rPr>
            </w:pPr>
            <w:r w:rsidRPr="007C5D1D">
              <w:rPr>
                <w:rFonts w:ascii="Arial" w:hAnsi="Arial" w:cs="Arial"/>
                <w:b w:val="0"/>
                <w:bCs w:val="0"/>
                <w:color w:val="303030"/>
                <w:sz w:val="24"/>
                <w:szCs w:val="24"/>
              </w:rPr>
              <w:t>Exponer formularios en los micrositios</w:t>
            </w:r>
          </w:p>
        </w:tc>
        <w:tc>
          <w:tcPr>
            <w:tcW w:w="2809" w:type="dxa"/>
          </w:tcPr>
          <w:p w14:paraId="00228015" w14:textId="5133177F" w:rsidR="00B91665" w:rsidRPr="007C5D1D" w:rsidRDefault="00B91665" w:rsidP="007C5D1D">
            <w:pPr>
              <w:pStyle w:val="NormalWeb"/>
              <w:spacing w:before="0" w:beforeAutospacing="0" w:after="240" w:afterAutospacing="0"/>
              <w:jc w:val="both"/>
              <w:rPr>
                <w:rFonts w:ascii="Arial" w:hAnsi="Arial" w:cs="Arial"/>
                <w:color w:val="1F1F1F"/>
              </w:rPr>
            </w:pPr>
            <w:r w:rsidRPr="007C5D1D">
              <w:rPr>
                <w:rFonts w:ascii="Arial" w:hAnsi="Arial" w:cs="Arial"/>
                <w:color w:val="1F1F1F"/>
              </w:rPr>
              <w:t xml:space="preserve">Queremos que se exponga el formulario en los micrositios </w:t>
            </w:r>
            <w:r w:rsidRPr="007C5D1D">
              <w:rPr>
                <w:rFonts w:ascii="Arial" w:hAnsi="Arial" w:cs="Arial"/>
                <w:color w:val="1F1F1F"/>
              </w:rPr>
              <w:t xml:space="preserve">para </w:t>
            </w:r>
            <w:proofErr w:type="spellStart"/>
            <w:r w:rsidRPr="007C5D1D">
              <w:rPr>
                <w:rFonts w:ascii="Arial" w:hAnsi="Arial" w:cs="Arial"/>
                <w:color w:val="1F1F1F"/>
              </w:rPr>
              <w:t>recepcionar</w:t>
            </w:r>
            <w:proofErr w:type="spellEnd"/>
            <w:r w:rsidRPr="007C5D1D">
              <w:rPr>
                <w:rFonts w:ascii="Arial" w:hAnsi="Arial" w:cs="Arial"/>
                <w:color w:val="1F1F1F"/>
              </w:rPr>
              <w:t xml:space="preserve"> la información en las </w:t>
            </w:r>
            <w:r w:rsidRPr="007C5D1D">
              <w:rPr>
                <w:rFonts w:ascii="Arial" w:hAnsi="Arial" w:cs="Arial"/>
                <w:color w:val="1F1F1F"/>
              </w:rPr>
              <w:lastRenderedPageBreak/>
              <w:t>fuentes de datos y traerlas al cerebro de prospectos</w:t>
            </w:r>
          </w:p>
        </w:tc>
        <w:tc>
          <w:tcPr>
            <w:tcW w:w="3379" w:type="dxa"/>
          </w:tcPr>
          <w:p w14:paraId="71DA1CC8" w14:textId="77777777" w:rsidR="00B91665" w:rsidRPr="007C5D1D" w:rsidRDefault="00350F3F" w:rsidP="007C5D1D">
            <w:pPr>
              <w:spacing w:before="100" w:beforeAutospacing="1" w:after="100" w:afterAutospacing="1"/>
              <w:jc w:val="both"/>
              <w:rPr>
                <w:rFonts w:ascii="Arial" w:eastAsia="Times New Roman" w:hAnsi="Arial" w:cs="Arial"/>
                <w:sz w:val="24"/>
                <w:szCs w:val="24"/>
                <w:lang w:eastAsia="es-CO"/>
              </w:rPr>
            </w:pPr>
            <w:r w:rsidRPr="007C5D1D">
              <w:rPr>
                <w:rFonts w:ascii="Arial" w:eastAsia="Times New Roman" w:hAnsi="Arial" w:cs="Arial"/>
                <w:sz w:val="24"/>
                <w:szCs w:val="24"/>
                <w:lang w:eastAsia="es-CO"/>
              </w:rPr>
              <w:lastRenderedPageBreak/>
              <w:t>Que el formulario se exponga en cada uno de los siguientes micrositios de la página principal:</w:t>
            </w:r>
          </w:p>
          <w:p w14:paraId="1CB85C96" w14:textId="77777777" w:rsidR="00350F3F" w:rsidRPr="00350F3F" w:rsidRDefault="00350F3F" w:rsidP="007C5D1D">
            <w:pPr>
              <w:numPr>
                <w:ilvl w:val="0"/>
                <w:numId w:val="23"/>
              </w:numPr>
              <w:spacing w:before="100" w:beforeAutospacing="1" w:after="100" w:afterAutospacing="1" w:line="240" w:lineRule="auto"/>
              <w:jc w:val="both"/>
              <w:rPr>
                <w:rFonts w:ascii="Arial" w:eastAsia="Times New Roman" w:hAnsi="Arial" w:cs="Arial"/>
                <w:sz w:val="24"/>
                <w:szCs w:val="24"/>
                <w:lang w:eastAsia="es-CO"/>
              </w:rPr>
            </w:pPr>
            <w:r w:rsidRPr="00350F3F">
              <w:rPr>
                <w:rFonts w:ascii="Arial" w:eastAsia="Times New Roman" w:hAnsi="Arial" w:cs="Arial"/>
                <w:sz w:val="24"/>
                <w:szCs w:val="24"/>
                <w:lang w:eastAsia="es-CO"/>
              </w:rPr>
              <w:lastRenderedPageBreak/>
              <w:t>Inversiones</w:t>
            </w:r>
          </w:p>
          <w:p w14:paraId="67C4B7B6" w14:textId="77777777" w:rsidR="00350F3F" w:rsidRPr="00350F3F" w:rsidRDefault="00350F3F" w:rsidP="007C5D1D">
            <w:pPr>
              <w:numPr>
                <w:ilvl w:val="0"/>
                <w:numId w:val="23"/>
              </w:numPr>
              <w:spacing w:before="100" w:beforeAutospacing="1" w:after="100" w:afterAutospacing="1"/>
              <w:jc w:val="both"/>
              <w:rPr>
                <w:rFonts w:ascii="Arial" w:eastAsia="Times New Roman" w:hAnsi="Arial" w:cs="Arial"/>
                <w:sz w:val="24"/>
                <w:szCs w:val="24"/>
                <w:lang w:eastAsia="es-CO"/>
              </w:rPr>
            </w:pPr>
            <w:r w:rsidRPr="00350F3F">
              <w:rPr>
                <w:rFonts w:ascii="Arial" w:eastAsia="Times New Roman" w:hAnsi="Arial" w:cs="Arial"/>
                <w:sz w:val="24"/>
                <w:szCs w:val="24"/>
                <w:lang w:eastAsia="es-CO"/>
              </w:rPr>
              <w:t>Mi reserva</w:t>
            </w:r>
          </w:p>
          <w:p w14:paraId="00C8BD6D" w14:textId="77777777" w:rsidR="00350F3F" w:rsidRPr="00350F3F" w:rsidRDefault="00350F3F" w:rsidP="007C5D1D">
            <w:pPr>
              <w:numPr>
                <w:ilvl w:val="0"/>
                <w:numId w:val="23"/>
              </w:numPr>
              <w:spacing w:before="100" w:beforeAutospacing="1" w:after="100" w:afterAutospacing="1"/>
              <w:jc w:val="both"/>
              <w:rPr>
                <w:rFonts w:ascii="Arial" w:eastAsia="Times New Roman" w:hAnsi="Arial" w:cs="Arial"/>
                <w:sz w:val="24"/>
                <w:szCs w:val="24"/>
                <w:lang w:eastAsia="es-CO"/>
              </w:rPr>
            </w:pPr>
            <w:proofErr w:type="spellStart"/>
            <w:r w:rsidRPr="00350F3F">
              <w:rPr>
                <w:rFonts w:ascii="Arial" w:eastAsia="Times New Roman" w:hAnsi="Arial" w:cs="Arial"/>
                <w:sz w:val="24"/>
                <w:szCs w:val="24"/>
                <w:lang w:eastAsia="es-CO"/>
              </w:rPr>
              <w:t>Proteccion</w:t>
            </w:r>
            <w:proofErr w:type="spellEnd"/>
            <w:r w:rsidRPr="00350F3F">
              <w:rPr>
                <w:rFonts w:ascii="Arial" w:eastAsia="Times New Roman" w:hAnsi="Arial" w:cs="Arial"/>
                <w:sz w:val="24"/>
                <w:szCs w:val="24"/>
                <w:lang w:eastAsia="es-CO"/>
              </w:rPr>
              <w:t xml:space="preserve"> Hijos</w:t>
            </w:r>
          </w:p>
          <w:p w14:paraId="3017BF30" w14:textId="77777777" w:rsidR="00350F3F" w:rsidRPr="00350F3F" w:rsidRDefault="00350F3F" w:rsidP="007C5D1D">
            <w:pPr>
              <w:numPr>
                <w:ilvl w:val="0"/>
                <w:numId w:val="23"/>
              </w:numPr>
              <w:spacing w:before="100" w:beforeAutospacing="1" w:after="100" w:afterAutospacing="1"/>
              <w:jc w:val="both"/>
              <w:rPr>
                <w:rFonts w:ascii="Arial" w:eastAsia="Times New Roman" w:hAnsi="Arial" w:cs="Arial"/>
                <w:sz w:val="24"/>
                <w:szCs w:val="24"/>
                <w:lang w:eastAsia="es-CO"/>
              </w:rPr>
            </w:pPr>
            <w:r w:rsidRPr="00350F3F">
              <w:rPr>
                <w:rFonts w:ascii="Arial" w:eastAsia="Times New Roman" w:hAnsi="Arial" w:cs="Arial"/>
                <w:sz w:val="24"/>
                <w:szCs w:val="24"/>
                <w:lang w:eastAsia="es-CO"/>
              </w:rPr>
              <w:t>+Protección</w:t>
            </w:r>
          </w:p>
          <w:p w14:paraId="1A0E5DF2" w14:textId="77777777" w:rsidR="00350F3F" w:rsidRPr="00350F3F" w:rsidRDefault="00350F3F" w:rsidP="007C5D1D">
            <w:pPr>
              <w:numPr>
                <w:ilvl w:val="0"/>
                <w:numId w:val="23"/>
              </w:numPr>
              <w:spacing w:before="100" w:beforeAutospacing="1" w:after="100" w:afterAutospacing="1"/>
              <w:jc w:val="both"/>
              <w:rPr>
                <w:rFonts w:ascii="Arial" w:eastAsia="Times New Roman" w:hAnsi="Arial" w:cs="Arial"/>
                <w:sz w:val="24"/>
                <w:szCs w:val="24"/>
                <w:lang w:eastAsia="es-CO"/>
              </w:rPr>
            </w:pPr>
            <w:r w:rsidRPr="00350F3F">
              <w:rPr>
                <w:rFonts w:ascii="Arial" w:eastAsia="Times New Roman" w:hAnsi="Arial" w:cs="Arial"/>
                <w:sz w:val="24"/>
                <w:szCs w:val="24"/>
                <w:lang w:eastAsia="es-CO"/>
              </w:rPr>
              <w:t>Siempre activo</w:t>
            </w:r>
          </w:p>
          <w:p w14:paraId="3436D329" w14:textId="77777777" w:rsidR="00350F3F" w:rsidRPr="00350F3F" w:rsidRDefault="00350F3F" w:rsidP="007C5D1D">
            <w:pPr>
              <w:numPr>
                <w:ilvl w:val="0"/>
                <w:numId w:val="23"/>
              </w:numPr>
              <w:spacing w:before="100" w:beforeAutospacing="1" w:after="100" w:afterAutospacing="1"/>
              <w:jc w:val="both"/>
              <w:rPr>
                <w:rFonts w:ascii="Arial" w:eastAsia="Times New Roman" w:hAnsi="Arial" w:cs="Arial"/>
                <w:sz w:val="24"/>
                <w:szCs w:val="24"/>
                <w:lang w:eastAsia="es-CO"/>
              </w:rPr>
            </w:pPr>
            <w:r w:rsidRPr="00350F3F">
              <w:rPr>
                <w:rFonts w:ascii="Arial" w:eastAsia="Times New Roman" w:hAnsi="Arial" w:cs="Arial"/>
                <w:sz w:val="24"/>
                <w:szCs w:val="24"/>
                <w:lang w:eastAsia="es-CO"/>
              </w:rPr>
              <w:t>Ahorro 100% Digital</w:t>
            </w:r>
          </w:p>
          <w:p w14:paraId="364F9D9B" w14:textId="77777777" w:rsidR="00350F3F" w:rsidRPr="00350F3F" w:rsidRDefault="00350F3F" w:rsidP="007C5D1D">
            <w:pPr>
              <w:numPr>
                <w:ilvl w:val="0"/>
                <w:numId w:val="23"/>
              </w:numPr>
              <w:spacing w:before="100" w:beforeAutospacing="1" w:after="100" w:afterAutospacing="1"/>
              <w:jc w:val="both"/>
              <w:rPr>
                <w:rFonts w:ascii="Arial" w:eastAsia="Times New Roman" w:hAnsi="Arial" w:cs="Arial"/>
                <w:sz w:val="24"/>
                <w:szCs w:val="24"/>
                <w:lang w:eastAsia="es-CO"/>
              </w:rPr>
            </w:pPr>
            <w:r w:rsidRPr="00350F3F">
              <w:rPr>
                <w:rFonts w:ascii="Arial" w:eastAsia="Times New Roman" w:hAnsi="Arial" w:cs="Arial"/>
                <w:sz w:val="24"/>
                <w:szCs w:val="24"/>
                <w:lang w:eastAsia="es-CO"/>
              </w:rPr>
              <w:t>Tu Futuro desde hoy</w:t>
            </w:r>
          </w:p>
          <w:p w14:paraId="275E0D01" w14:textId="77777777" w:rsidR="00350F3F" w:rsidRPr="00350F3F" w:rsidRDefault="00350F3F" w:rsidP="007C5D1D">
            <w:pPr>
              <w:numPr>
                <w:ilvl w:val="0"/>
                <w:numId w:val="23"/>
              </w:numPr>
              <w:spacing w:before="100" w:beforeAutospacing="1" w:after="100" w:afterAutospacing="1"/>
              <w:jc w:val="both"/>
              <w:rPr>
                <w:rFonts w:ascii="Arial" w:eastAsia="Times New Roman" w:hAnsi="Arial" w:cs="Arial"/>
                <w:sz w:val="24"/>
                <w:szCs w:val="24"/>
                <w:lang w:eastAsia="es-CO"/>
              </w:rPr>
            </w:pPr>
            <w:r w:rsidRPr="00350F3F">
              <w:rPr>
                <w:rFonts w:ascii="Arial" w:eastAsia="Times New Roman" w:hAnsi="Arial" w:cs="Arial"/>
                <w:sz w:val="24"/>
                <w:szCs w:val="24"/>
                <w:lang w:eastAsia="es-CO"/>
              </w:rPr>
              <w:t>Alianza Comfama</w:t>
            </w:r>
          </w:p>
          <w:p w14:paraId="381361B9" w14:textId="051C53E8" w:rsidR="00350F3F" w:rsidRPr="00350F3F" w:rsidRDefault="00350F3F" w:rsidP="007C5D1D">
            <w:pPr>
              <w:spacing w:after="0" w:line="240" w:lineRule="auto"/>
              <w:jc w:val="both"/>
              <w:rPr>
                <w:rFonts w:ascii="Arial" w:eastAsia="Times New Roman" w:hAnsi="Arial" w:cs="Arial"/>
                <w:sz w:val="24"/>
                <w:szCs w:val="24"/>
                <w:lang w:eastAsia="es-CO"/>
              </w:rPr>
            </w:pPr>
            <w:r w:rsidRPr="007C5D1D">
              <w:rPr>
                <w:rFonts w:ascii="Arial" w:eastAsia="Times New Roman" w:hAnsi="Arial" w:cs="Arial"/>
                <w:sz w:val="24"/>
                <w:szCs w:val="24"/>
                <w:lang w:eastAsia="es-CO"/>
              </w:rPr>
              <w:t> Que</w:t>
            </w:r>
            <w:r w:rsidRPr="00350F3F">
              <w:rPr>
                <w:rFonts w:ascii="Arial" w:eastAsia="Times New Roman" w:hAnsi="Arial" w:cs="Arial"/>
                <w:sz w:val="24"/>
                <w:szCs w:val="24"/>
                <w:lang w:eastAsia="es-CO"/>
              </w:rPr>
              <w:t xml:space="preserve"> el formulario permita la conexión entre el micrositio y el cerebro de prospectos. </w:t>
            </w:r>
          </w:p>
          <w:p w14:paraId="7B4FB6EE" w14:textId="77777777" w:rsidR="00350F3F" w:rsidRPr="007C5D1D" w:rsidRDefault="00350F3F" w:rsidP="007C5D1D">
            <w:pPr>
              <w:spacing w:before="100" w:beforeAutospacing="1" w:after="100" w:afterAutospacing="1"/>
              <w:jc w:val="both"/>
              <w:rPr>
                <w:rFonts w:ascii="Arial" w:eastAsia="Times New Roman" w:hAnsi="Arial" w:cs="Arial"/>
                <w:sz w:val="24"/>
                <w:szCs w:val="24"/>
                <w:lang w:eastAsia="es-CO"/>
              </w:rPr>
            </w:pPr>
            <w:r w:rsidRPr="007C5D1D">
              <w:rPr>
                <w:rFonts w:ascii="Arial" w:eastAsia="Times New Roman" w:hAnsi="Arial" w:cs="Arial"/>
                <w:sz w:val="24"/>
                <w:szCs w:val="24"/>
                <w:lang w:eastAsia="es-CO"/>
              </w:rPr>
              <w:t xml:space="preserve"> </w:t>
            </w:r>
            <w:r w:rsidRPr="007C5D1D">
              <w:rPr>
                <w:rFonts w:ascii="Arial" w:eastAsia="Times New Roman" w:hAnsi="Arial" w:cs="Arial"/>
                <w:sz w:val="24"/>
                <w:szCs w:val="24"/>
                <w:lang w:eastAsia="es-CO"/>
              </w:rPr>
              <w:t>Que se identifique la fuente de la cual provienen los prospectos.</w:t>
            </w:r>
          </w:p>
          <w:p w14:paraId="46984480" w14:textId="7180F54E" w:rsidR="00350F3F" w:rsidRPr="007C5D1D" w:rsidRDefault="00350F3F" w:rsidP="007C5D1D">
            <w:pPr>
              <w:spacing w:before="100" w:beforeAutospacing="1" w:after="100" w:afterAutospacing="1"/>
              <w:jc w:val="both"/>
              <w:rPr>
                <w:rFonts w:ascii="Arial" w:eastAsia="Times New Roman" w:hAnsi="Arial" w:cs="Arial"/>
                <w:sz w:val="24"/>
                <w:szCs w:val="24"/>
                <w:lang w:eastAsia="es-CO"/>
              </w:rPr>
            </w:pPr>
          </w:p>
        </w:tc>
      </w:tr>
      <w:tr w:rsidR="007F4169" w:rsidRPr="007C5D1D" w14:paraId="6D38A2B0" w14:textId="77777777" w:rsidTr="00BD3C9B">
        <w:tc>
          <w:tcPr>
            <w:tcW w:w="2640" w:type="dxa"/>
          </w:tcPr>
          <w:p w14:paraId="2BA951C6" w14:textId="5D079250" w:rsidR="00B72278" w:rsidRPr="007C5D1D" w:rsidRDefault="00114BCA" w:rsidP="007C5D1D">
            <w:pPr>
              <w:pStyle w:val="NormalWeb"/>
              <w:spacing w:before="0" w:beforeAutospacing="0" w:after="240" w:afterAutospacing="0"/>
              <w:jc w:val="both"/>
              <w:rPr>
                <w:rFonts w:ascii="Arial" w:hAnsi="Arial" w:cs="Arial"/>
                <w:color w:val="1F1F1F"/>
              </w:rPr>
            </w:pPr>
            <w:r w:rsidRPr="007C5D1D">
              <w:rPr>
                <w:rFonts w:ascii="Arial" w:hAnsi="Arial" w:cs="Arial"/>
                <w:color w:val="1F1F1F"/>
              </w:rPr>
              <w:lastRenderedPageBreak/>
              <w:t xml:space="preserve">Implementar mensajes hacia </w:t>
            </w:r>
            <w:proofErr w:type="spellStart"/>
            <w:r w:rsidRPr="007C5D1D">
              <w:rPr>
                <w:rFonts w:ascii="Arial" w:hAnsi="Arial" w:cs="Arial"/>
                <w:color w:val="1F1F1F"/>
              </w:rPr>
              <w:t>Splunk</w:t>
            </w:r>
            <w:proofErr w:type="spellEnd"/>
          </w:p>
        </w:tc>
        <w:tc>
          <w:tcPr>
            <w:tcW w:w="2809" w:type="dxa"/>
          </w:tcPr>
          <w:p w14:paraId="19B2F40C" w14:textId="3F1E941E" w:rsidR="00B72278" w:rsidRPr="007C5D1D" w:rsidRDefault="00306DB5" w:rsidP="007C5D1D">
            <w:pPr>
              <w:pStyle w:val="NormalWeb"/>
              <w:spacing w:before="0" w:beforeAutospacing="0" w:after="240" w:afterAutospacing="0"/>
              <w:jc w:val="both"/>
              <w:rPr>
                <w:rFonts w:ascii="Arial" w:hAnsi="Arial" w:cs="Arial"/>
                <w:color w:val="1F1F1F"/>
              </w:rPr>
            </w:pPr>
            <w:r w:rsidRPr="007C5D1D">
              <w:rPr>
                <w:rFonts w:ascii="Arial" w:hAnsi="Arial" w:cs="Arial"/>
                <w:color w:val="1F1F1F"/>
              </w:rPr>
              <w:t xml:space="preserve">Se requiere que la aplicación deje log en </w:t>
            </w:r>
            <w:proofErr w:type="spellStart"/>
            <w:r w:rsidRPr="007C5D1D">
              <w:rPr>
                <w:rFonts w:ascii="Arial" w:hAnsi="Arial" w:cs="Arial"/>
                <w:color w:val="1F1F1F"/>
              </w:rPr>
              <w:t>splunk</w:t>
            </w:r>
            <w:proofErr w:type="spellEnd"/>
            <w:r w:rsidRPr="007C5D1D">
              <w:rPr>
                <w:rFonts w:ascii="Arial" w:hAnsi="Arial" w:cs="Arial"/>
                <w:color w:val="1F1F1F"/>
              </w:rPr>
              <w:t xml:space="preserve"> </w:t>
            </w:r>
            <w:r w:rsidR="00EA3C8F" w:rsidRPr="007C5D1D">
              <w:rPr>
                <w:rFonts w:ascii="Arial" w:hAnsi="Arial" w:cs="Arial"/>
                <w:color w:val="1F1F1F"/>
              </w:rPr>
              <w:t>para garantizar la trazabilidad en casos de error o fallo.</w:t>
            </w:r>
          </w:p>
        </w:tc>
        <w:tc>
          <w:tcPr>
            <w:tcW w:w="3379" w:type="dxa"/>
          </w:tcPr>
          <w:p w14:paraId="355E4C41" w14:textId="77777777" w:rsidR="004E1318" w:rsidRPr="004E1318" w:rsidRDefault="004E1318" w:rsidP="007C5D1D">
            <w:pPr>
              <w:numPr>
                <w:ilvl w:val="0"/>
                <w:numId w:val="3"/>
              </w:numPr>
              <w:spacing w:before="100" w:beforeAutospacing="1" w:after="100" w:afterAutospacing="1"/>
              <w:jc w:val="both"/>
              <w:rPr>
                <w:rFonts w:ascii="Arial" w:eastAsia="Times New Roman" w:hAnsi="Arial" w:cs="Arial"/>
                <w:sz w:val="24"/>
                <w:szCs w:val="24"/>
                <w:lang w:eastAsia="es-CO"/>
              </w:rPr>
            </w:pPr>
            <w:r w:rsidRPr="004E1318">
              <w:rPr>
                <w:rFonts w:ascii="Arial" w:eastAsia="Times New Roman" w:hAnsi="Arial" w:cs="Arial"/>
                <w:sz w:val="24"/>
                <w:szCs w:val="24"/>
                <w:lang w:eastAsia="es-CO"/>
              </w:rPr>
              <w:t xml:space="preserve">Escribir en </w:t>
            </w:r>
            <w:proofErr w:type="spellStart"/>
            <w:r w:rsidRPr="004E1318">
              <w:rPr>
                <w:rFonts w:ascii="Arial" w:eastAsia="Times New Roman" w:hAnsi="Arial" w:cs="Arial"/>
                <w:sz w:val="24"/>
                <w:szCs w:val="24"/>
                <w:lang w:eastAsia="es-CO"/>
              </w:rPr>
              <w:t>splunk</w:t>
            </w:r>
            <w:proofErr w:type="spellEnd"/>
            <w:r w:rsidRPr="004E1318">
              <w:rPr>
                <w:rFonts w:ascii="Arial" w:eastAsia="Times New Roman" w:hAnsi="Arial" w:cs="Arial"/>
                <w:sz w:val="24"/>
                <w:szCs w:val="24"/>
                <w:lang w:eastAsia="es-CO"/>
              </w:rPr>
              <w:t xml:space="preserve"> por cada transacción.</w:t>
            </w:r>
          </w:p>
          <w:p w14:paraId="7DA018A0" w14:textId="77777777" w:rsidR="004E1318" w:rsidRPr="004E1318" w:rsidRDefault="004E1318" w:rsidP="007C5D1D">
            <w:pPr>
              <w:numPr>
                <w:ilvl w:val="0"/>
                <w:numId w:val="3"/>
              </w:numPr>
              <w:spacing w:before="100" w:beforeAutospacing="1" w:after="100" w:afterAutospacing="1"/>
              <w:jc w:val="both"/>
              <w:rPr>
                <w:rFonts w:ascii="Arial" w:eastAsia="Times New Roman" w:hAnsi="Arial" w:cs="Arial"/>
                <w:sz w:val="24"/>
                <w:szCs w:val="24"/>
                <w:lang w:eastAsia="es-CO"/>
              </w:rPr>
            </w:pPr>
            <w:r w:rsidRPr="004E1318">
              <w:rPr>
                <w:rFonts w:ascii="Arial" w:eastAsia="Times New Roman" w:hAnsi="Arial" w:cs="Arial"/>
                <w:sz w:val="24"/>
                <w:szCs w:val="24"/>
                <w:lang w:eastAsia="es-CO"/>
              </w:rPr>
              <w:t xml:space="preserve">Escribir el estado de la transacción por servicio: Apolo, </w:t>
            </w:r>
            <w:proofErr w:type="spellStart"/>
            <w:r w:rsidRPr="004E1318">
              <w:rPr>
                <w:rFonts w:ascii="Arial" w:eastAsia="Times New Roman" w:hAnsi="Arial" w:cs="Arial"/>
                <w:sz w:val="24"/>
                <w:szCs w:val="24"/>
                <w:lang w:eastAsia="es-CO"/>
              </w:rPr>
              <w:t>Trillium</w:t>
            </w:r>
            <w:proofErr w:type="spellEnd"/>
            <w:r w:rsidRPr="004E1318">
              <w:rPr>
                <w:rFonts w:ascii="Arial" w:eastAsia="Times New Roman" w:hAnsi="Arial" w:cs="Arial"/>
                <w:sz w:val="24"/>
                <w:szCs w:val="24"/>
                <w:lang w:eastAsia="es-CO"/>
              </w:rPr>
              <w:t>.</w:t>
            </w:r>
          </w:p>
          <w:p w14:paraId="01DDA91E" w14:textId="77777777" w:rsidR="004E1318" w:rsidRPr="004E1318" w:rsidRDefault="004E1318" w:rsidP="007C5D1D">
            <w:pPr>
              <w:numPr>
                <w:ilvl w:val="0"/>
                <w:numId w:val="3"/>
              </w:numPr>
              <w:spacing w:before="100" w:beforeAutospacing="1" w:after="100" w:afterAutospacing="1"/>
              <w:jc w:val="both"/>
              <w:rPr>
                <w:rFonts w:ascii="Arial" w:eastAsia="Times New Roman" w:hAnsi="Arial" w:cs="Arial"/>
                <w:sz w:val="24"/>
                <w:szCs w:val="24"/>
                <w:lang w:eastAsia="es-CO"/>
              </w:rPr>
            </w:pPr>
            <w:r w:rsidRPr="004E1318">
              <w:rPr>
                <w:rFonts w:ascii="Arial" w:eastAsia="Times New Roman" w:hAnsi="Arial" w:cs="Arial"/>
                <w:sz w:val="24"/>
                <w:szCs w:val="24"/>
                <w:lang w:eastAsia="es-CO"/>
              </w:rPr>
              <w:t>Escribir los datos de llegada (Prospectos)</w:t>
            </w:r>
          </w:p>
          <w:p w14:paraId="2FAD8219" w14:textId="77777777" w:rsidR="004E1318" w:rsidRPr="004E1318" w:rsidRDefault="004E1318" w:rsidP="007C5D1D">
            <w:pPr>
              <w:numPr>
                <w:ilvl w:val="0"/>
                <w:numId w:val="3"/>
              </w:numPr>
              <w:spacing w:before="100" w:beforeAutospacing="1" w:after="100" w:afterAutospacing="1"/>
              <w:jc w:val="both"/>
              <w:rPr>
                <w:rFonts w:ascii="Arial" w:eastAsia="Times New Roman" w:hAnsi="Arial" w:cs="Arial"/>
                <w:sz w:val="24"/>
                <w:szCs w:val="24"/>
                <w:lang w:eastAsia="es-CO"/>
              </w:rPr>
            </w:pPr>
            <w:r w:rsidRPr="004E1318">
              <w:rPr>
                <w:rFonts w:ascii="Arial" w:eastAsia="Times New Roman" w:hAnsi="Arial" w:cs="Arial"/>
                <w:sz w:val="24"/>
                <w:szCs w:val="24"/>
                <w:lang w:eastAsia="es-CO"/>
              </w:rPr>
              <w:t>Escribir estado final de la transacción (Duplicado, descartado, insertado exitosamente)</w:t>
            </w:r>
          </w:p>
          <w:p w14:paraId="2E64B447" w14:textId="77777777" w:rsidR="004E1318" w:rsidRPr="004E1318" w:rsidRDefault="004E1318" w:rsidP="007C5D1D">
            <w:pPr>
              <w:numPr>
                <w:ilvl w:val="0"/>
                <w:numId w:val="3"/>
              </w:numPr>
              <w:spacing w:before="100" w:beforeAutospacing="1" w:after="100" w:afterAutospacing="1"/>
              <w:jc w:val="both"/>
              <w:rPr>
                <w:rFonts w:ascii="Arial" w:eastAsia="Times New Roman" w:hAnsi="Arial" w:cs="Arial"/>
                <w:sz w:val="24"/>
                <w:szCs w:val="24"/>
                <w:lang w:eastAsia="es-CO"/>
              </w:rPr>
            </w:pPr>
            <w:r w:rsidRPr="004E1318">
              <w:rPr>
                <w:rFonts w:ascii="Arial" w:eastAsia="Times New Roman" w:hAnsi="Arial" w:cs="Arial"/>
                <w:sz w:val="24"/>
                <w:szCs w:val="24"/>
                <w:lang w:eastAsia="es-CO"/>
              </w:rPr>
              <w:t xml:space="preserve">Montar SR para la creación de la suscripción con </w:t>
            </w:r>
            <w:proofErr w:type="spellStart"/>
            <w:r w:rsidRPr="004E1318">
              <w:rPr>
                <w:rFonts w:ascii="Arial" w:eastAsia="Times New Roman" w:hAnsi="Arial" w:cs="Arial"/>
                <w:sz w:val="24"/>
                <w:szCs w:val="24"/>
                <w:lang w:eastAsia="es-CO"/>
              </w:rPr>
              <w:t>splunk</w:t>
            </w:r>
            <w:proofErr w:type="spellEnd"/>
            <w:r w:rsidRPr="004E1318">
              <w:rPr>
                <w:rFonts w:ascii="Arial" w:eastAsia="Times New Roman" w:hAnsi="Arial" w:cs="Arial"/>
                <w:sz w:val="24"/>
                <w:szCs w:val="24"/>
                <w:lang w:eastAsia="es-CO"/>
              </w:rPr>
              <w:t>.</w:t>
            </w:r>
          </w:p>
          <w:p w14:paraId="6864E54D" w14:textId="77777777" w:rsidR="004E1318" w:rsidRPr="004E1318" w:rsidRDefault="004E1318" w:rsidP="007C5D1D">
            <w:pPr>
              <w:numPr>
                <w:ilvl w:val="0"/>
                <w:numId w:val="3"/>
              </w:numPr>
              <w:spacing w:before="100" w:beforeAutospacing="1" w:after="100" w:afterAutospacing="1"/>
              <w:jc w:val="both"/>
              <w:rPr>
                <w:rFonts w:ascii="Arial" w:eastAsia="Times New Roman" w:hAnsi="Arial" w:cs="Arial"/>
                <w:sz w:val="24"/>
                <w:szCs w:val="24"/>
                <w:lang w:eastAsia="es-CO"/>
              </w:rPr>
            </w:pPr>
            <w:r w:rsidRPr="004E1318">
              <w:rPr>
                <w:rFonts w:ascii="Arial" w:eastAsia="Times New Roman" w:hAnsi="Arial" w:cs="Arial"/>
                <w:sz w:val="24"/>
                <w:szCs w:val="24"/>
                <w:lang w:eastAsia="es-CO"/>
              </w:rPr>
              <w:t xml:space="preserve">Enviar mensajes a </w:t>
            </w:r>
            <w:proofErr w:type="spellStart"/>
            <w:r w:rsidRPr="004E1318">
              <w:rPr>
                <w:rFonts w:ascii="Arial" w:eastAsia="Times New Roman" w:hAnsi="Arial" w:cs="Arial"/>
                <w:sz w:val="24"/>
                <w:szCs w:val="24"/>
                <w:lang w:eastAsia="es-CO"/>
              </w:rPr>
              <w:t>splunk</w:t>
            </w:r>
            <w:proofErr w:type="spellEnd"/>
            <w:r w:rsidRPr="004E1318">
              <w:rPr>
                <w:rFonts w:ascii="Arial" w:eastAsia="Times New Roman" w:hAnsi="Arial" w:cs="Arial"/>
                <w:sz w:val="24"/>
                <w:szCs w:val="24"/>
                <w:lang w:eastAsia="es-CO"/>
              </w:rPr>
              <w:t xml:space="preserve"> usando el </w:t>
            </w:r>
            <w:proofErr w:type="spellStart"/>
            <w:r w:rsidRPr="004E1318">
              <w:rPr>
                <w:rFonts w:ascii="Arial" w:eastAsia="Times New Roman" w:hAnsi="Arial" w:cs="Arial"/>
                <w:sz w:val="24"/>
                <w:szCs w:val="24"/>
                <w:lang w:eastAsia="es-CO"/>
              </w:rPr>
              <w:t>scope</w:t>
            </w:r>
            <w:proofErr w:type="spellEnd"/>
            <w:r w:rsidRPr="004E1318">
              <w:rPr>
                <w:rFonts w:ascii="Arial" w:eastAsia="Times New Roman" w:hAnsi="Arial" w:cs="Arial"/>
                <w:sz w:val="24"/>
                <w:szCs w:val="24"/>
                <w:lang w:eastAsia="es-CO"/>
              </w:rPr>
              <w:t>: SEND_TO_SPLUNK</w:t>
            </w:r>
          </w:p>
          <w:p w14:paraId="01491F0B" w14:textId="270FD07C" w:rsidR="00B72278" w:rsidRPr="007C5D1D" w:rsidRDefault="004E1318" w:rsidP="007C5D1D">
            <w:pPr>
              <w:numPr>
                <w:ilvl w:val="0"/>
                <w:numId w:val="3"/>
              </w:numPr>
              <w:spacing w:before="100" w:beforeAutospacing="1" w:after="100" w:afterAutospacing="1"/>
              <w:jc w:val="both"/>
              <w:rPr>
                <w:rFonts w:ascii="Arial" w:eastAsia="Times New Roman" w:hAnsi="Arial" w:cs="Arial"/>
                <w:sz w:val="24"/>
                <w:szCs w:val="24"/>
                <w:lang w:eastAsia="es-CO"/>
              </w:rPr>
            </w:pPr>
            <w:proofErr w:type="gramStart"/>
            <w:r w:rsidRPr="004E1318">
              <w:rPr>
                <w:rFonts w:ascii="Arial" w:eastAsia="Times New Roman" w:hAnsi="Arial" w:cs="Arial"/>
                <w:sz w:val="24"/>
                <w:szCs w:val="24"/>
                <w:lang w:eastAsia="es-CO"/>
              </w:rPr>
              <w:t>Mensajes a imprimir</w:t>
            </w:r>
            <w:proofErr w:type="gramEnd"/>
            <w:r w:rsidRPr="004E1318">
              <w:rPr>
                <w:rFonts w:ascii="Arial" w:eastAsia="Times New Roman" w:hAnsi="Arial" w:cs="Arial"/>
                <w:sz w:val="24"/>
                <w:szCs w:val="24"/>
                <w:lang w:eastAsia="es-CO"/>
              </w:rPr>
              <w:t xml:space="preserve"> en los LOGS:</w:t>
            </w:r>
          </w:p>
        </w:tc>
      </w:tr>
      <w:tr w:rsidR="007F4169" w:rsidRPr="007C5D1D" w14:paraId="20E8AD2A" w14:textId="77777777" w:rsidTr="00BD3C9B">
        <w:tc>
          <w:tcPr>
            <w:tcW w:w="2640" w:type="dxa"/>
          </w:tcPr>
          <w:p w14:paraId="30C634E6" w14:textId="621E370D" w:rsidR="00B72278" w:rsidRPr="007C5D1D" w:rsidRDefault="004B1375" w:rsidP="007C5D1D">
            <w:pPr>
              <w:pStyle w:val="Ttulo2"/>
              <w:shd w:val="clear" w:color="auto" w:fill="FFFFFF"/>
              <w:spacing w:before="0" w:beforeAutospacing="0" w:after="240" w:afterAutospacing="0"/>
              <w:jc w:val="both"/>
              <w:rPr>
                <w:rFonts w:ascii="Arial" w:hAnsi="Arial" w:cs="Arial"/>
                <w:b w:val="0"/>
                <w:bCs w:val="0"/>
                <w:color w:val="303030"/>
                <w:sz w:val="24"/>
                <w:szCs w:val="24"/>
              </w:rPr>
            </w:pPr>
            <w:r w:rsidRPr="007C5D1D">
              <w:rPr>
                <w:rFonts w:ascii="Arial" w:hAnsi="Arial" w:cs="Arial"/>
                <w:b w:val="0"/>
                <w:bCs w:val="0"/>
                <w:color w:val="303030"/>
                <w:sz w:val="24"/>
                <w:szCs w:val="24"/>
              </w:rPr>
              <w:t>Enviar la información de los Prospectos al t</w:t>
            </w:r>
            <w:r w:rsidR="00CD526F" w:rsidRPr="007C5D1D">
              <w:rPr>
                <w:rFonts w:ascii="Arial" w:hAnsi="Arial" w:cs="Arial"/>
                <w:b w:val="0"/>
                <w:bCs w:val="0"/>
                <w:color w:val="303030"/>
                <w:sz w:val="24"/>
                <w:szCs w:val="24"/>
              </w:rPr>
              <w:t>ó</w:t>
            </w:r>
            <w:r w:rsidRPr="007C5D1D">
              <w:rPr>
                <w:rFonts w:ascii="Arial" w:hAnsi="Arial" w:cs="Arial"/>
                <w:b w:val="0"/>
                <w:bCs w:val="0"/>
                <w:color w:val="303030"/>
                <w:sz w:val="24"/>
                <w:szCs w:val="24"/>
              </w:rPr>
              <w:t>pico del micro</w:t>
            </w:r>
          </w:p>
        </w:tc>
        <w:tc>
          <w:tcPr>
            <w:tcW w:w="2809" w:type="dxa"/>
          </w:tcPr>
          <w:p w14:paraId="06D01925" w14:textId="3D7BE377" w:rsidR="00683561" w:rsidRPr="007C5D1D" w:rsidRDefault="00683561" w:rsidP="007C5D1D">
            <w:pPr>
              <w:pStyle w:val="NormalWeb"/>
              <w:jc w:val="both"/>
              <w:rPr>
                <w:rFonts w:ascii="Arial" w:hAnsi="Arial" w:cs="Arial"/>
              </w:rPr>
            </w:pPr>
            <w:r w:rsidRPr="007C5D1D">
              <w:rPr>
                <w:rFonts w:ascii="Arial" w:hAnsi="Arial" w:cs="Arial"/>
              </w:rPr>
              <w:t xml:space="preserve">Queremos que </w:t>
            </w:r>
            <w:r w:rsidRPr="007C5D1D">
              <w:rPr>
                <w:rFonts w:ascii="Arial" w:hAnsi="Arial" w:cs="Arial"/>
              </w:rPr>
              <w:t xml:space="preserve">los prospecto lleguen a </w:t>
            </w:r>
            <w:proofErr w:type="spellStart"/>
            <w:r w:rsidRPr="007C5D1D">
              <w:rPr>
                <w:rFonts w:ascii="Arial" w:hAnsi="Arial" w:cs="Arial"/>
              </w:rPr>
              <w:t>salesforce</w:t>
            </w:r>
            <w:proofErr w:type="spellEnd"/>
            <w:r w:rsidRPr="007C5D1D">
              <w:rPr>
                <w:rFonts w:ascii="Arial" w:hAnsi="Arial" w:cs="Arial"/>
              </w:rPr>
              <w:t xml:space="preserve"> usando colas</w:t>
            </w:r>
            <w:r w:rsidRPr="007C5D1D">
              <w:rPr>
                <w:rFonts w:ascii="Arial" w:hAnsi="Arial" w:cs="Arial"/>
              </w:rPr>
              <w:t xml:space="preserve"> para</w:t>
            </w:r>
            <w:r w:rsidRPr="007C5D1D">
              <w:rPr>
                <w:rFonts w:ascii="Arial" w:hAnsi="Arial" w:cs="Arial"/>
              </w:rPr>
              <w:t xml:space="preserve"> eliminar la </w:t>
            </w:r>
            <w:r w:rsidRPr="007C5D1D">
              <w:rPr>
                <w:rFonts w:ascii="Arial" w:hAnsi="Arial" w:cs="Arial"/>
              </w:rPr>
              <w:lastRenderedPageBreak/>
              <w:t>manualidad de entrega al aplicativo</w:t>
            </w:r>
          </w:p>
          <w:p w14:paraId="3EE81D6B" w14:textId="77777777" w:rsidR="00B72278" w:rsidRPr="007C5D1D" w:rsidRDefault="00B72278" w:rsidP="007C5D1D">
            <w:pPr>
              <w:pStyle w:val="NormalWeb"/>
              <w:spacing w:before="0" w:beforeAutospacing="0" w:after="240" w:afterAutospacing="0"/>
              <w:jc w:val="both"/>
              <w:rPr>
                <w:rFonts w:ascii="Arial" w:hAnsi="Arial" w:cs="Arial"/>
                <w:color w:val="1F1F1F"/>
              </w:rPr>
            </w:pPr>
          </w:p>
        </w:tc>
        <w:tc>
          <w:tcPr>
            <w:tcW w:w="3379" w:type="dxa"/>
          </w:tcPr>
          <w:p w14:paraId="31DB17E4" w14:textId="77777777" w:rsidR="00A21A13" w:rsidRPr="007C5D1D" w:rsidRDefault="008C3CAB" w:rsidP="007C5D1D">
            <w:pPr>
              <w:numPr>
                <w:ilvl w:val="0"/>
                <w:numId w:val="5"/>
              </w:numPr>
              <w:spacing w:before="100" w:beforeAutospacing="1" w:after="100" w:afterAutospacing="1"/>
              <w:jc w:val="both"/>
              <w:rPr>
                <w:rFonts w:ascii="Arial" w:eastAsia="Times New Roman" w:hAnsi="Arial" w:cs="Arial"/>
                <w:sz w:val="24"/>
                <w:szCs w:val="24"/>
                <w:lang w:eastAsia="es-CO"/>
              </w:rPr>
            </w:pPr>
            <w:r w:rsidRPr="008C3CAB">
              <w:rPr>
                <w:rFonts w:ascii="Arial" w:eastAsia="Times New Roman" w:hAnsi="Arial" w:cs="Arial"/>
                <w:sz w:val="24"/>
                <w:szCs w:val="24"/>
                <w:lang w:eastAsia="es-CO"/>
              </w:rPr>
              <w:lastRenderedPageBreak/>
              <w:t xml:space="preserve">Suscribir la cola: </w:t>
            </w:r>
            <w:r w:rsidRPr="008C3CAB">
              <w:rPr>
                <w:rFonts w:ascii="Arial" w:eastAsia="Times New Roman" w:hAnsi="Arial" w:cs="Arial"/>
                <w:b/>
                <w:bCs/>
                <w:sz w:val="24"/>
                <w:szCs w:val="24"/>
                <w:lang w:eastAsia="es-CO"/>
              </w:rPr>
              <w:t>q-</w:t>
            </w:r>
            <w:proofErr w:type="spellStart"/>
            <w:r w:rsidRPr="008C3CAB">
              <w:rPr>
                <w:rFonts w:ascii="Arial" w:eastAsia="Times New Roman" w:hAnsi="Arial" w:cs="Arial"/>
                <w:b/>
                <w:bCs/>
                <w:sz w:val="24"/>
                <w:szCs w:val="24"/>
                <w:lang w:eastAsia="es-CO"/>
              </w:rPr>
              <w:t>eyc</w:t>
            </w:r>
            <w:proofErr w:type="spellEnd"/>
            <w:r w:rsidRPr="008C3CAB">
              <w:rPr>
                <w:rFonts w:ascii="Arial" w:eastAsia="Times New Roman" w:hAnsi="Arial" w:cs="Arial"/>
                <w:b/>
                <w:bCs/>
                <w:sz w:val="24"/>
                <w:szCs w:val="24"/>
                <w:lang w:eastAsia="es-CO"/>
              </w:rPr>
              <w:t>-</w:t>
            </w:r>
            <w:proofErr w:type="spellStart"/>
            <w:r w:rsidRPr="008C3CAB">
              <w:rPr>
                <w:rFonts w:ascii="Arial" w:eastAsia="Times New Roman" w:hAnsi="Arial" w:cs="Arial"/>
                <w:b/>
                <w:bCs/>
                <w:sz w:val="24"/>
                <w:szCs w:val="24"/>
                <w:lang w:eastAsia="es-CO"/>
              </w:rPr>
              <w:t>atr-reciver-adi-qa</w:t>
            </w:r>
            <w:proofErr w:type="spellEnd"/>
            <w:r w:rsidRPr="008C3CAB">
              <w:rPr>
                <w:rFonts w:ascii="Arial" w:eastAsia="Times New Roman" w:hAnsi="Arial" w:cs="Arial"/>
                <w:sz w:val="24"/>
                <w:szCs w:val="24"/>
                <w:lang w:eastAsia="es-CO"/>
              </w:rPr>
              <w:t xml:space="preserve"> </w:t>
            </w:r>
            <w:r w:rsidRPr="008C3CAB">
              <w:rPr>
                <w:rFonts w:ascii="Arial" w:eastAsia="Times New Roman" w:hAnsi="Arial" w:cs="Arial"/>
                <w:sz w:val="24"/>
                <w:szCs w:val="24"/>
                <w:lang w:eastAsia="es-CO"/>
              </w:rPr>
              <w:lastRenderedPageBreak/>
              <w:t xml:space="preserve">al </w:t>
            </w:r>
            <w:proofErr w:type="spellStart"/>
            <w:r w:rsidRPr="008C3CAB">
              <w:rPr>
                <w:rFonts w:ascii="Arial" w:eastAsia="Times New Roman" w:hAnsi="Arial" w:cs="Arial"/>
                <w:sz w:val="24"/>
                <w:szCs w:val="24"/>
                <w:lang w:eastAsia="es-CO"/>
              </w:rPr>
              <w:t>t</w:t>
            </w:r>
            <w:r w:rsidR="00A21A13" w:rsidRPr="007C5D1D">
              <w:rPr>
                <w:rFonts w:ascii="Arial" w:eastAsia="Times New Roman" w:hAnsi="Arial" w:cs="Arial"/>
                <w:sz w:val="24"/>
                <w:szCs w:val="24"/>
                <w:lang w:eastAsia="es-CO"/>
              </w:rPr>
              <w:t>o</w:t>
            </w:r>
            <w:r w:rsidRPr="008C3CAB">
              <w:rPr>
                <w:rFonts w:ascii="Arial" w:eastAsia="Times New Roman" w:hAnsi="Arial" w:cs="Arial"/>
                <w:sz w:val="24"/>
                <w:szCs w:val="24"/>
                <w:lang w:eastAsia="es-CO"/>
              </w:rPr>
              <w:t>pico</w:t>
            </w:r>
            <w:proofErr w:type="spellEnd"/>
            <w:r w:rsidRPr="008C3CAB">
              <w:rPr>
                <w:rFonts w:ascii="Arial" w:eastAsia="Times New Roman" w:hAnsi="Arial" w:cs="Arial"/>
                <w:sz w:val="24"/>
                <w:szCs w:val="24"/>
                <w:lang w:eastAsia="es-CO"/>
              </w:rPr>
              <w:t xml:space="preserve">: </w:t>
            </w:r>
            <w:r w:rsidRPr="008C3CAB">
              <w:rPr>
                <w:rFonts w:ascii="Arial" w:eastAsia="Times New Roman" w:hAnsi="Arial" w:cs="Arial"/>
                <w:b/>
                <w:bCs/>
                <w:sz w:val="24"/>
                <w:szCs w:val="24"/>
                <w:lang w:eastAsia="es-CO"/>
              </w:rPr>
              <w:t>t-</w:t>
            </w:r>
            <w:proofErr w:type="spellStart"/>
            <w:r w:rsidRPr="008C3CAB">
              <w:rPr>
                <w:rFonts w:ascii="Arial" w:eastAsia="Times New Roman" w:hAnsi="Arial" w:cs="Arial"/>
                <w:b/>
                <w:bCs/>
                <w:sz w:val="24"/>
                <w:szCs w:val="24"/>
                <w:lang w:eastAsia="es-CO"/>
              </w:rPr>
              <w:t>eyc</w:t>
            </w:r>
            <w:proofErr w:type="spellEnd"/>
            <w:r w:rsidRPr="008C3CAB">
              <w:rPr>
                <w:rFonts w:ascii="Arial" w:eastAsia="Times New Roman" w:hAnsi="Arial" w:cs="Arial"/>
                <w:b/>
                <w:bCs/>
                <w:sz w:val="24"/>
                <w:szCs w:val="24"/>
                <w:lang w:eastAsia="es-CO"/>
              </w:rPr>
              <w:t>-</w:t>
            </w:r>
            <w:proofErr w:type="spellStart"/>
            <w:r w:rsidRPr="008C3CAB">
              <w:rPr>
                <w:rFonts w:ascii="Arial" w:eastAsia="Times New Roman" w:hAnsi="Arial" w:cs="Arial"/>
                <w:b/>
                <w:bCs/>
                <w:sz w:val="24"/>
                <w:szCs w:val="24"/>
                <w:lang w:eastAsia="es-CO"/>
              </w:rPr>
              <w:t>atr-reciver-qa</w:t>
            </w:r>
            <w:proofErr w:type="spellEnd"/>
            <w:r w:rsidRPr="008C3CAB">
              <w:rPr>
                <w:rFonts w:ascii="Arial" w:eastAsia="Times New Roman" w:hAnsi="Arial" w:cs="Arial"/>
                <w:sz w:val="24"/>
                <w:szCs w:val="24"/>
                <w:lang w:eastAsia="es-CO"/>
              </w:rPr>
              <w:t xml:space="preserve">. </w:t>
            </w:r>
          </w:p>
          <w:p w14:paraId="1E19896D" w14:textId="1DDFD0E7" w:rsidR="008C3CAB" w:rsidRPr="008C3CAB" w:rsidRDefault="00A21A13" w:rsidP="007C5D1D">
            <w:pPr>
              <w:spacing w:before="100" w:beforeAutospacing="1" w:after="100" w:afterAutospacing="1"/>
              <w:ind w:left="720"/>
              <w:jc w:val="both"/>
              <w:rPr>
                <w:rFonts w:ascii="Arial" w:eastAsia="Times New Roman" w:hAnsi="Arial" w:cs="Arial"/>
                <w:sz w:val="24"/>
                <w:szCs w:val="24"/>
                <w:lang w:eastAsia="es-CO"/>
              </w:rPr>
            </w:pPr>
            <w:r w:rsidRPr="007C5D1D">
              <w:rPr>
                <w:rFonts w:ascii="Arial" w:eastAsia="Times New Roman" w:hAnsi="Arial" w:cs="Arial"/>
                <w:sz w:val="24"/>
                <w:szCs w:val="24"/>
                <w:lang w:eastAsia="es-CO"/>
              </w:rPr>
              <w:t>L</w:t>
            </w:r>
            <w:r w:rsidR="008C3CAB" w:rsidRPr="008C3CAB">
              <w:rPr>
                <w:rFonts w:ascii="Arial" w:eastAsia="Times New Roman" w:hAnsi="Arial" w:cs="Arial"/>
                <w:sz w:val="24"/>
                <w:szCs w:val="24"/>
                <w:lang w:eastAsia="es-CO"/>
              </w:rPr>
              <w:t>os mensaje</w:t>
            </w:r>
            <w:r w:rsidR="00CD526F" w:rsidRPr="007C5D1D">
              <w:rPr>
                <w:rFonts w:ascii="Arial" w:eastAsia="Times New Roman" w:hAnsi="Arial" w:cs="Arial"/>
                <w:sz w:val="24"/>
                <w:szCs w:val="24"/>
                <w:lang w:eastAsia="es-CO"/>
              </w:rPr>
              <w:t>s</w:t>
            </w:r>
            <w:r w:rsidR="008C3CAB" w:rsidRPr="008C3CAB">
              <w:rPr>
                <w:rFonts w:ascii="Arial" w:eastAsia="Times New Roman" w:hAnsi="Arial" w:cs="Arial"/>
                <w:sz w:val="24"/>
                <w:szCs w:val="24"/>
                <w:lang w:eastAsia="es-CO"/>
              </w:rPr>
              <w:t xml:space="preserve"> con SEND_TO_EXTERNAL se </w:t>
            </w:r>
            <w:proofErr w:type="spellStart"/>
            <w:r w:rsidR="008C3CAB" w:rsidRPr="008C3CAB">
              <w:rPr>
                <w:rFonts w:ascii="Arial" w:eastAsia="Times New Roman" w:hAnsi="Arial" w:cs="Arial"/>
                <w:sz w:val="24"/>
                <w:szCs w:val="24"/>
                <w:lang w:eastAsia="es-CO"/>
              </w:rPr>
              <w:t>envian</w:t>
            </w:r>
            <w:proofErr w:type="spellEnd"/>
            <w:r w:rsidR="008C3CAB" w:rsidRPr="008C3CAB">
              <w:rPr>
                <w:rFonts w:ascii="Arial" w:eastAsia="Times New Roman" w:hAnsi="Arial" w:cs="Arial"/>
                <w:sz w:val="24"/>
                <w:szCs w:val="24"/>
                <w:lang w:eastAsia="es-CO"/>
              </w:rPr>
              <w:t xml:space="preserve"> hacia la cola </w:t>
            </w:r>
            <w:r w:rsidR="008C3CAB" w:rsidRPr="008C3CAB">
              <w:rPr>
                <w:rFonts w:ascii="Arial" w:eastAsia="Times New Roman" w:hAnsi="Arial" w:cs="Arial"/>
                <w:b/>
                <w:bCs/>
                <w:sz w:val="24"/>
                <w:szCs w:val="24"/>
                <w:lang w:eastAsia="es-CO"/>
              </w:rPr>
              <w:t>q-</w:t>
            </w:r>
            <w:proofErr w:type="spellStart"/>
            <w:r w:rsidR="008C3CAB" w:rsidRPr="008C3CAB">
              <w:rPr>
                <w:rFonts w:ascii="Arial" w:eastAsia="Times New Roman" w:hAnsi="Arial" w:cs="Arial"/>
                <w:b/>
                <w:bCs/>
                <w:sz w:val="24"/>
                <w:szCs w:val="24"/>
                <w:lang w:eastAsia="es-CO"/>
              </w:rPr>
              <w:t>eyc</w:t>
            </w:r>
            <w:proofErr w:type="spellEnd"/>
            <w:r w:rsidR="008C3CAB" w:rsidRPr="008C3CAB">
              <w:rPr>
                <w:rFonts w:ascii="Arial" w:eastAsia="Times New Roman" w:hAnsi="Arial" w:cs="Arial"/>
                <w:b/>
                <w:bCs/>
                <w:sz w:val="24"/>
                <w:szCs w:val="24"/>
                <w:lang w:eastAsia="es-CO"/>
              </w:rPr>
              <w:t>-</w:t>
            </w:r>
            <w:proofErr w:type="spellStart"/>
            <w:r w:rsidR="008C3CAB" w:rsidRPr="008C3CAB">
              <w:rPr>
                <w:rFonts w:ascii="Arial" w:eastAsia="Times New Roman" w:hAnsi="Arial" w:cs="Arial"/>
                <w:b/>
                <w:bCs/>
                <w:sz w:val="24"/>
                <w:szCs w:val="24"/>
                <w:lang w:eastAsia="es-CO"/>
              </w:rPr>
              <w:t>atr-reciver-adi-qa</w:t>
            </w:r>
            <w:proofErr w:type="spellEnd"/>
          </w:p>
          <w:p w14:paraId="69BD5EBF" w14:textId="77777777" w:rsidR="00B72278" w:rsidRPr="007C5D1D" w:rsidRDefault="00B72278" w:rsidP="007C5D1D">
            <w:pPr>
              <w:pStyle w:val="NormalWeb"/>
              <w:spacing w:before="0" w:beforeAutospacing="0" w:after="240" w:afterAutospacing="0"/>
              <w:jc w:val="both"/>
              <w:rPr>
                <w:rFonts w:ascii="Arial" w:hAnsi="Arial" w:cs="Arial"/>
                <w:color w:val="1F1F1F"/>
              </w:rPr>
            </w:pPr>
          </w:p>
        </w:tc>
      </w:tr>
      <w:tr w:rsidR="007F4169" w:rsidRPr="007C5D1D" w14:paraId="089A7D0A" w14:textId="77777777" w:rsidTr="00BD3C9B">
        <w:tc>
          <w:tcPr>
            <w:tcW w:w="2640" w:type="dxa"/>
          </w:tcPr>
          <w:p w14:paraId="3764520A" w14:textId="6A4FEA6C" w:rsidR="00B72278" w:rsidRPr="007C5D1D" w:rsidRDefault="00A77F58" w:rsidP="007C5D1D">
            <w:pPr>
              <w:pStyle w:val="Ttulo2"/>
              <w:shd w:val="clear" w:color="auto" w:fill="FFFFFF"/>
              <w:spacing w:before="0" w:beforeAutospacing="0" w:after="240" w:afterAutospacing="0"/>
              <w:jc w:val="both"/>
              <w:rPr>
                <w:rFonts w:ascii="Arial" w:hAnsi="Arial" w:cs="Arial"/>
                <w:b w:val="0"/>
                <w:bCs w:val="0"/>
                <w:color w:val="303030"/>
                <w:sz w:val="24"/>
                <w:szCs w:val="24"/>
              </w:rPr>
            </w:pPr>
            <w:r w:rsidRPr="007C5D1D">
              <w:rPr>
                <w:rFonts w:ascii="Arial" w:hAnsi="Arial" w:cs="Arial"/>
                <w:b w:val="0"/>
                <w:bCs w:val="0"/>
                <w:color w:val="303030"/>
                <w:sz w:val="24"/>
                <w:szCs w:val="24"/>
              </w:rPr>
              <w:lastRenderedPageBreak/>
              <w:t>Resultado De Pruebas De Rendimient</w:t>
            </w:r>
            <w:r w:rsidRPr="007C5D1D">
              <w:rPr>
                <w:rFonts w:ascii="Arial" w:hAnsi="Arial" w:cs="Arial"/>
                <w:b w:val="0"/>
                <w:bCs w:val="0"/>
                <w:color w:val="303030"/>
                <w:sz w:val="24"/>
                <w:szCs w:val="24"/>
              </w:rPr>
              <w:t>o</w:t>
            </w:r>
          </w:p>
        </w:tc>
        <w:tc>
          <w:tcPr>
            <w:tcW w:w="2809" w:type="dxa"/>
          </w:tcPr>
          <w:p w14:paraId="1EAC256C" w14:textId="4C1C4197" w:rsidR="00B72278" w:rsidRPr="007C5D1D" w:rsidRDefault="00A77F58" w:rsidP="007C5D1D">
            <w:pPr>
              <w:pStyle w:val="NormalWeb"/>
              <w:spacing w:before="0" w:beforeAutospacing="0" w:after="240" w:afterAutospacing="0"/>
              <w:jc w:val="both"/>
              <w:rPr>
                <w:rFonts w:ascii="Arial" w:hAnsi="Arial" w:cs="Arial"/>
                <w:color w:val="1F1F1F"/>
              </w:rPr>
            </w:pPr>
            <w:r w:rsidRPr="007C5D1D">
              <w:rPr>
                <w:rFonts w:ascii="Arial" w:hAnsi="Arial" w:cs="Arial"/>
                <w:color w:val="1F1F1F"/>
              </w:rPr>
              <w:t>Realizar pruebas de seguridad y de rendimiento antes de pasar el desarrollo al equipo de operaciones</w:t>
            </w:r>
          </w:p>
        </w:tc>
        <w:tc>
          <w:tcPr>
            <w:tcW w:w="3379" w:type="dxa"/>
          </w:tcPr>
          <w:p w14:paraId="4D246744" w14:textId="4A380B86" w:rsidR="00A77F58" w:rsidRPr="007C5D1D" w:rsidRDefault="00A77F58" w:rsidP="007C5D1D">
            <w:pPr>
              <w:pStyle w:val="NormalWeb"/>
              <w:spacing w:before="0" w:beforeAutospacing="0" w:after="240" w:afterAutospacing="0"/>
              <w:jc w:val="both"/>
              <w:rPr>
                <w:rFonts w:ascii="Arial" w:hAnsi="Arial" w:cs="Arial"/>
                <w:color w:val="1F1F1F"/>
              </w:rPr>
            </w:pPr>
            <w:r w:rsidRPr="007C5D1D">
              <w:rPr>
                <w:rFonts w:ascii="Arial" w:hAnsi="Arial" w:cs="Arial"/>
                <w:color w:val="1F1F1F"/>
              </w:rPr>
              <w:t xml:space="preserve">Pruebas entregadas y documentadas </w:t>
            </w:r>
          </w:p>
        </w:tc>
      </w:tr>
      <w:tr w:rsidR="007F4169" w:rsidRPr="007C5D1D" w14:paraId="616D5313" w14:textId="77777777" w:rsidTr="00BD3C9B">
        <w:tc>
          <w:tcPr>
            <w:tcW w:w="2640" w:type="dxa"/>
          </w:tcPr>
          <w:p w14:paraId="29BB9A3D" w14:textId="448830BE" w:rsidR="00B72278" w:rsidRPr="007C5D1D" w:rsidRDefault="00BD3C9B" w:rsidP="007C5D1D">
            <w:pPr>
              <w:pStyle w:val="NormalWeb"/>
              <w:spacing w:before="0" w:beforeAutospacing="0" w:after="240" w:afterAutospacing="0"/>
              <w:jc w:val="both"/>
              <w:rPr>
                <w:rFonts w:ascii="Arial" w:hAnsi="Arial" w:cs="Arial"/>
                <w:color w:val="1F1F1F"/>
              </w:rPr>
            </w:pPr>
            <w:r w:rsidRPr="007C5D1D">
              <w:rPr>
                <w:rFonts w:ascii="Arial" w:hAnsi="Arial" w:cs="Arial"/>
                <w:color w:val="1F1F1F"/>
              </w:rPr>
              <w:t xml:space="preserve">Entrega de la aplicación </w:t>
            </w:r>
            <w:r w:rsidR="00414942" w:rsidRPr="007C5D1D">
              <w:rPr>
                <w:rFonts w:ascii="Arial" w:hAnsi="Arial" w:cs="Arial"/>
                <w:color w:val="1F1F1F"/>
              </w:rPr>
              <w:t>al equipo de Centro de servicio</w:t>
            </w:r>
          </w:p>
        </w:tc>
        <w:tc>
          <w:tcPr>
            <w:tcW w:w="2809" w:type="dxa"/>
          </w:tcPr>
          <w:p w14:paraId="1D18D314" w14:textId="0015DE6C" w:rsidR="00B72278" w:rsidRPr="007C5D1D" w:rsidRDefault="00414942" w:rsidP="007C5D1D">
            <w:pPr>
              <w:pStyle w:val="NormalWeb"/>
              <w:spacing w:before="0" w:beforeAutospacing="0" w:after="240" w:afterAutospacing="0"/>
              <w:jc w:val="both"/>
              <w:rPr>
                <w:rFonts w:ascii="Arial" w:hAnsi="Arial" w:cs="Arial"/>
                <w:color w:val="1F1F1F"/>
              </w:rPr>
            </w:pPr>
            <w:r w:rsidRPr="007C5D1D">
              <w:rPr>
                <w:rFonts w:ascii="Arial" w:hAnsi="Arial" w:cs="Arial"/>
              </w:rPr>
              <w:t xml:space="preserve">Entrega a Equipos de Soporte de la Operación (Centro de Computo, </w:t>
            </w:r>
            <w:proofErr w:type="spellStart"/>
            <w:r w:rsidRPr="007C5D1D">
              <w:rPr>
                <w:rFonts w:ascii="Arial" w:hAnsi="Arial" w:cs="Arial"/>
              </w:rPr>
              <w:t>Administadores</w:t>
            </w:r>
            <w:proofErr w:type="spellEnd"/>
            <w:r w:rsidRPr="007C5D1D">
              <w:rPr>
                <w:rFonts w:ascii="Arial" w:hAnsi="Arial" w:cs="Arial"/>
              </w:rPr>
              <w:t xml:space="preserve"> de Plataforma, </w:t>
            </w:r>
            <w:proofErr w:type="spellStart"/>
            <w:r w:rsidRPr="007C5D1D">
              <w:rPr>
                <w:rFonts w:ascii="Arial" w:hAnsi="Arial" w:cs="Arial"/>
              </w:rPr>
              <w:t>Cento</w:t>
            </w:r>
            <w:proofErr w:type="spellEnd"/>
            <w:r w:rsidRPr="007C5D1D">
              <w:rPr>
                <w:rFonts w:ascii="Arial" w:hAnsi="Arial" w:cs="Arial"/>
              </w:rPr>
              <w:t xml:space="preserve"> de Servicios). Estos equipos deben ser capacitados con procedimientos claros y paso a paso.</w:t>
            </w:r>
          </w:p>
        </w:tc>
        <w:tc>
          <w:tcPr>
            <w:tcW w:w="3379" w:type="dxa"/>
          </w:tcPr>
          <w:p w14:paraId="5C667397" w14:textId="68D880D8" w:rsidR="00B72278" w:rsidRPr="007C5D1D" w:rsidRDefault="00414942" w:rsidP="007C5D1D">
            <w:pPr>
              <w:pStyle w:val="NormalWeb"/>
              <w:spacing w:before="0" w:beforeAutospacing="0" w:after="240" w:afterAutospacing="0"/>
              <w:jc w:val="both"/>
              <w:rPr>
                <w:rFonts w:ascii="Arial" w:hAnsi="Arial" w:cs="Arial"/>
                <w:color w:val="1F1F1F"/>
              </w:rPr>
            </w:pPr>
            <w:r w:rsidRPr="007C5D1D">
              <w:rPr>
                <w:rFonts w:ascii="Arial" w:hAnsi="Arial" w:cs="Arial"/>
              </w:rPr>
              <w:t>Documento de Entrega de los servicios.</w:t>
            </w:r>
          </w:p>
        </w:tc>
      </w:tr>
    </w:tbl>
    <w:p w14:paraId="1258489A" w14:textId="77777777" w:rsidR="00C2267B" w:rsidRPr="007C5D1D" w:rsidRDefault="00C2267B" w:rsidP="007C5D1D">
      <w:pPr>
        <w:pStyle w:val="NormalWeb"/>
        <w:shd w:val="clear" w:color="auto" w:fill="FFFFFF"/>
        <w:spacing w:before="0" w:beforeAutospacing="0" w:after="240" w:afterAutospacing="0"/>
        <w:jc w:val="both"/>
        <w:rPr>
          <w:rFonts w:ascii="Arial" w:hAnsi="Arial" w:cs="Arial"/>
          <w:color w:val="1F1F1F"/>
        </w:rPr>
      </w:pPr>
    </w:p>
    <w:p w14:paraId="4A016608" w14:textId="77777777" w:rsidR="00382547" w:rsidRPr="007C5D1D" w:rsidRDefault="00382547" w:rsidP="007C5D1D">
      <w:pPr>
        <w:pStyle w:val="NormalWeb"/>
        <w:shd w:val="clear" w:color="auto" w:fill="FFFFFF"/>
        <w:spacing w:before="0" w:beforeAutospacing="0" w:after="240" w:afterAutospacing="0"/>
        <w:jc w:val="both"/>
        <w:rPr>
          <w:rFonts w:ascii="Arial" w:hAnsi="Arial" w:cs="Arial"/>
          <w:i/>
          <w:iCs/>
          <w:color w:val="1F1F1F"/>
        </w:rPr>
      </w:pPr>
    </w:p>
    <w:p w14:paraId="58A1602E" w14:textId="77777777" w:rsidR="002778E1" w:rsidRPr="007C5D1D" w:rsidRDefault="002778E1" w:rsidP="007C5D1D">
      <w:pPr>
        <w:pStyle w:val="NormalWeb"/>
        <w:shd w:val="clear" w:color="auto" w:fill="FFFFFF"/>
        <w:spacing w:before="0" w:beforeAutospacing="0" w:after="240" w:afterAutospacing="0"/>
        <w:jc w:val="both"/>
        <w:rPr>
          <w:rFonts w:ascii="Arial" w:hAnsi="Arial" w:cs="Arial"/>
          <w:i/>
          <w:iCs/>
          <w:color w:val="1F1F1F"/>
        </w:rPr>
      </w:pPr>
      <w:r w:rsidRPr="007C5D1D">
        <w:rPr>
          <w:rStyle w:val="Textoennegrita"/>
          <w:rFonts w:ascii="Arial" w:hAnsi="Arial" w:cs="Arial"/>
          <w:i/>
          <w:iCs/>
          <w:color w:val="1F1F1F"/>
        </w:rPr>
        <w:t>3</w:t>
      </w:r>
      <w:r w:rsidRPr="007C5D1D">
        <w:rPr>
          <w:rFonts w:ascii="Arial" w:hAnsi="Arial" w:cs="Arial"/>
          <w:i/>
          <w:iCs/>
          <w:color w:val="1F1F1F"/>
        </w:rPr>
        <w:t>) Planifica el primer Sprint de tu proyecto:</w:t>
      </w:r>
    </w:p>
    <w:p w14:paraId="41F3A84A" w14:textId="77777777" w:rsidR="002778E1" w:rsidRPr="007C5D1D" w:rsidRDefault="002778E1" w:rsidP="007C5D1D">
      <w:pPr>
        <w:pStyle w:val="NormalWeb"/>
        <w:shd w:val="clear" w:color="auto" w:fill="FFFFFF"/>
        <w:spacing w:before="0" w:beforeAutospacing="0" w:after="240" w:afterAutospacing="0"/>
        <w:jc w:val="both"/>
        <w:rPr>
          <w:rFonts w:ascii="Arial" w:hAnsi="Arial" w:cs="Arial"/>
          <w:i/>
          <w:iCs/>
          <w:color w:val="1F1F1F"/>
        </w:rPr>
      </w:pPr>
      <w:r w:rsidRPr="007C5D1D">
        <w:rPr>
          <w:rFonts w:ascii="Arial" w:hAnsi="Arial" w:cs="Arial"/>
          <w:i/>
          <w:iCs/>
          <w:color w:val="1F1F1F"/>
        </w:rPr>
        <w:t>- elije justificadamente una duración de Sprint, entre una semana y un mes;</w:t>
      </w:r>
    </w:p>
    <w:p w14:paraId="5BBC3097" w14:textId="7340C456" w:rsidR="008F7C55" w:rsidRPr="007C5D1D" w:rsidRDefault="008F7C55" w:rsidP="007C5D1D">
      <w:pPr>
        <w:pStyle w:val="NormalWeb"/>
        <w:shd w:val="clear" w:color="auto" w:fill="FFFFFF"/>
        <w:spacing w:before="0" w:beforeAutospacing="0" w:after="240" w:afterAutospacing="0"/>
        <w:jc w:val="both"/>
        <w:rPr>
          <w:rFonts w:ascii="Arial" w:hAnsi="Arial" w:cs="Arial"/>
          <w:b/>
          <w:bCs/>
          <w:color w:val="1F1F1F"/>
        </w:rPr>
      </w:pPr>
      <w:r w:rsidRPr="007C5D1D">
        <w:rPr>
          <w:rFonts w:ascii="Arial" w:hAnsi="Arial" w:cs="Arial"/>
          <w:b/>
          <w:bCs/>
          <w:color w:val="1F1F1F"/>
        </w:rPr>
        <w:t>RESPUESTA:</w:t>
      </w:r>
    </w:p>
    <w:p w14:paraId="304866A0" w14:textId="78A9B525" w:rsidR="008F7C55" w:rsidRPr="007C5D1D" w:rsidRDefault="008F7C55" w:rsidP="007C5D1D">
      <w:pPr>
        <w:pStyle w:val="NormalWeb"/>
        <w:shd w:val="clear" w:color="auto" w:fill="FFFFFF"/>
        <w:spacing w:before="0" w:beforeAutospacing="0" w:after="240" w:afterAutospacing="0"/>
        <w:jc w:val="both"/>
        <w:rPr>
          <w:rFonts w:ascii="Arial" w:hAnsi="Arial" w:cs="Arial"/>
          <w:color w:val="1F1F1F"/>
        </w:rPr>
      </w:pPr>
      <w:r w:rsidRPr="007C5D1D">
        <w:rPr>
          <w:rFonts w:ascii="Arial" w:hAnsi="Arial" w:cs="Arial"/>
          <w:color w:val="1F1F1F"/>
        </w:rPr>
        <w:t>Los sprint en esta compañía son de 2 semanas. Es un tiempo no muy corto para no alcanzar a tener un incremento en el producto, ni tan largo para tener que abarcar demasiados elementos en un sprint.</w:t>
      </w:r>
    </w:p>
    <w:p w14:paraId="4216E246" w14:textId="77777777" w:rsidR="008F7C55" w:rsidRPr="007C5D1D" w:rsidRDefault="008F7C55" w:rsidP="007C5D1D">
      <w:pPr>
        <w:pStyle w:val="NormalWeb"/>
        <w:shd w:val="clear" w:color="auto" w:fill="FFFFFF"/>
        <w:spacing w:before="0" w:beforeAutospacing="0" w:after="240" w:afterAutospacing="0"/>
        <w:jc w:val="both"/>
        <w:rPr>
          <w:rFonts w:ascii="Arial" w:hAnsi="Arial" w:cs="Arial"/>
          <w:color w:val="1F1F1F"/>
        </w:rPr>
      </w:pPr>
    </w:p>
    <w:p w14:paraId="3B8C0815" w14:textId="77777777" w:rsidR="002778E1" w:rsidRPr="007C5D1D" w:rsidRDefault="002778E1" w:rsidP="007C5D1D">
      <w:pPr>
        <w:pStyle w:val="NormalWeb"/>
        <w:shd w:val="clear" w:color="auto" w:fill="FFFFFF"/>
        <w:spacing w:before="0" w:beforeAutospacing="0" w:after="240" w:afterAutospacing="0"/>
        <w:jc w:val="both"/>
        <w:rPr>
          <w:rFonts w:ascii="Arial" w:hAnsi="Arial" w:cs="Arial"/>
          <w:i/>
          <w:iCs/>
          <w:color w:val="1F1F1F"/>
        </w:rPr>
      </w:pPr>
      <w:r w:rsidRPr="007C5D1D">
        <w:rPr>
          <w:rFonts w:ascii="Arial" w:hAnsi="Arial" w:cs="Arial"/>
          <w:i/>
          <w:iCs/>
          <w:color w:val="1F1F1F"/>
        </w:rPr>
        <w:t xml:space="preserve">- elije justificadamente tres o cuatro funcionalidades del backlog del producto para el primer Sprint —el </w:t>
      </w:r>
      <w:r w:rsidRPr="007C5D1D">
        <w:rPr>
          <w:rStyle w:val="nfasis"/>
          <w:rFonts w:ascii="Arial" w:hAnsi="Arial" w:cs="Arial"/>
          <w:i w:val="0"/>
          <w:iCs w:val="0"/>
          <w:color w:val="1F1F1F"/>
        </w:rPr>
        <w:t>Backlog del Sprint</w:t>
      </w:r>
      <w:r w:rsidRPr="007C5D1D">
        <w:rPr>
          <w:rFonts w:ascii="Arial" w:hAnsi="Arial" w:cs="Arial"/>
          <w:i/>
          <w:iCs/>
          <w:color w:val="1F1F1F"/>
        </w:rPr>
        <w:t>;</w:t>
      </w:r>
    </w:p>
    <w:p w14:paraId="3439B2CE" w14:textId="77777777" w:rsidR="008F7C55" w:rsidRPr="007C5D1D" w:rsidRDefault="008F7C55" w:rsidP="007C5D1D">
      <w:pPr>
        <w:pStyle w:val="NormalWeb"/>
        <w:shd w:val="clear" w:color="auto" w:fill="FFFFFF"/>
        <w:spacing w:before="0" w:beforeAutospacing="0" w:after="240" w:afterAutospacing="0"/>
        <w:jc w:val="both"/>
        <w:rPr>
          <w:rFonts w:ascii="Arial" w:hAnsi="Arial" w:cs="Arial"/>
          <w:b/>
          <w:bCs/>
          <w:color w:val="1F1F1F"/>
        </w:rPr>
      </w:pPr>
      <w:r w:rsidRPr="007C5D1D">
        <w:rPr>
          <w:rFonts w:ascii="Arial" w:hAnsi="Arial" w:cs="Arial"/>
          <w:b/>
          <w:bCs/>
          <w:color w:val="1F1F1F"/>
        </w:rPr>
        <w:t>RESPUESTA:</w:t>
      </w:r>
    </w:p>
    <w:p w14:paraId="52723D09" w14:textId="2CB993DA" w:rsidR="008F7C55" w:rsidRPr="007C5D1D" w:rsidRDefault="005B7CEC" w:rsidP="007C5D1D">
      <w:pPr>
        <w:pStyle w:val="NormalWeb"/>
        <w:shd w:val="clear" w:color="auto" w:fill="FFFFFF"/>
        <w:spacing w:before="0" w:beforeAutospacing="0" w:after="240" w:afterAutospacing="0"/>
        <w:jc w:val="both"/>
        <w:rPr>
          <w:rFonts w:ascii="Arial" w:hAnsi="Arial" w:cs="Arial"/>
          <w:color w:val="1F1F1F"/>
        </w:rPr>
      </w:pPr>
      <w:r w:rsidRPr="007C5D1D">
        <w:rPr>
          <w:rFonts w:ascii="Arial" w:hAnsi="Arial" w:cs="Arial"/>
          <w:color w:val="1F1F1F"/>
        </w:rPr>
        <w:lastRenderedPageBreak/>
        <w:t xml:space="preserve">Durante el primer sprint </w:t>
      </w:r>
      <w:r w:rsidR="002A5EF2" w:rsidRPr="007C5D1D">
        <w:rPr>
          <w:rFonts w:ascii="Arial" w:hAnsi="Arial" w:cs="Arial"/>
          <w:color w:val="1F1F1F"/>
        </w:rPr>
        <w:t xml:space="preserve">es importante tener listo el diagrama de arquitectura de la solución, </w:t>
      </w:r>
      <w:r w:rsidR="00145054" w:rsidRPr="007C5D1D">
        <w:rPr>
          <w:rFonts w:ascii="Arial" w:hAnsi="Arial" w:cs="Arial"/>
          <w:color w:val="1F1F1F"/>
        </w:rPr>
        <w:t xml:space="preserve">así como un primer MVP de que la aplicación capture correctamente los prospectos y los almacene en la base de datos. Las demás funcionalidades pueden irse incorporando en los próximos sprint. </w:t>
      </w:r>
    </w:p>
    <w:p w14:paraId="0E3C1871" w14:textId="337B7793" w:rsidR="00145054" w:rsidRPr="007C5D1D" w:rsidRDefault="00145054" w:rsidP="007C5D1D">
      <w:pPr>
        <w:pStyle w:val="NormalWeb"/>
        <w:shd w:val="clear" w:color="auto" w:fill="FFFFFF"/>
        <w:spacing w:before="0" w:beforeAutospacing="0" w:after="240" w:afterAutospacing="0"/>
        <w:jc w:val="both"/>
        <w:rPr>
          <w:rFonts w:ascii="Arial" w:hAnsi="Arial" w:cs="Arial"/>
          <w:color w:val="1F1F1F"/>
        </w:rPr>
      </w:pPr>
      <w:r w:rsidRPr="007C5D1D">
        <w:rPr>
          <w:rFonts w:ascii="Arial" w:hAnsi="Arial" w:cs="Arial"/>
          <w:color w:val="1F1F1F"/>
        </w:rPr>
        <w:t>Por esta razón, las 4 funcionalidades del backlog del producto para este sprint será las siguientes:</w:t>
      </w:r>
    </w:p>
    <w:p w14:paraId="1A09FD3E" w14:textId="77777777" w:rsidR="00145054" w:rsidRPr="007C5D1D" w:rsidRDefault="00145054" w:rsidP="007C5D1D">
      <w:pPr>
        <w:pStyle w:val="Ttulo2"/>
        <w:numPr>
          <w:ilvl w:val="0"/>
          <w:numId w:val="24"/>
        </w:numPr>
        <w:shd w:val="clear" w:color="auto" w:fill="FFFFFF"/>
        <w:spacing w:before="0" w:beforeAutospacing="0" w:after="240" w:afterAutospacing="0"/>
        <w:jc w:val="both"/>
        <w:rPr>
          <w:rFonts w:ascii="Arial" w:hAnsi="Arial" w:cs="Arial"/>
          <w:b w:val="0"/>
          <w:bCs w:val="0"/>
          <w:color w:val="303030"/>
          <w:sz w:val="24"/>
          <w:szCs w:val="24"/>
        </w:rPr>
      </w:pPr>
      <w:r w:rsidRPr="007C5D1D">
        <w:rPr>
          <w:rFonts w:ascii="Arial" w:hAnsi="Arial" w:cs="Arial"/>
          <w:b w:val="0"/>
          <w:bCs w:val="0"/>
          <w:color w:val="303030"/>
          <w:sz w:val="24"/>
          <w:szCs w:val="24"/>
        </w:rPr>
        <w:t>ModOpe_01_Diagrama del Servicio/Aplicación</w:t>
      </w:r>
    </w:p>
    <w:p w14:paraId="003E1057" w14:textId="6D10A46B" w:rsidR="00145054" w:rsidRPr="007C5D1D" w:rsidRDefault="00145054" w:rsidP="007C5D1D">
      <w:pPr>
        <w:pStyle w:val="NormalWeb"/>
        <w:numPr>
          <w:ilvl w:val="0"/>
          <w:numId w:val="24"/>
        </w:numPr>
        <w:shd w:val="clear" w:color="auto" w:fill="FFFFFF"/>
        <w:spacing w:before="0" w:beforeAutospacing="0" w:after="240" w:afterAutospacing="0"/>
        <w:jc w:val="both"/>
        <w:rPr>
          <w:rFonts w:ascii="Arial" w:hAnsi="Arial" w:cs="Arial"/>
          <w:color w:val="1F1F1F"/>
        </w:rPr>
      </w:pPr>
      <w:r w:rsidRPr="007C5D1D">
        <w:rPr>
          <w:rFonts w:ascii="Arial" w:hAnsi="Arial" w:cs="Arial"/>
          <w:color w:val="1F1F1F"/>
        </w:rPr>
        <w:t>Desarrollo del formulario de captura de información</w:t>
      </w:r>
    </w:p>
    <w:p w14:paraId="343F4038" w14:textId="6D1761BD" w:rsidR="00145054" w:rsidRPr="007C5D1D" w:rsidRDefault="00145054" w:rsidP="007C5D1D">
      <w:pPr>
        <w:pStyle w:val="NormalWeb"/>
        <w:numPr>
          <w:ilvl w:val="0"/>
          <w:numId w:val="24"/>
        </w:numPr>
        <w:shd w:val="clear" w:color="auto" w:fill="FFFFFF"/>
        <w:spacing w:before="0" w:beforeAutospacing="0" w:after="240" w:afterAutospacing="0"/>
        <w:jc w:val="both"/>
        <w:rPr>
          <w:rFonts w:ascii="Arial" w:hAnsi="Arial" w:cs="Arial"/>
          <w:color w:val="1F1F1F"/>
        </w:rPr>
      </w:pPr>
      <w:r w:rsidRPr="007C5D1D">
        <w:rPr>
          <w:rFonts w:ascii="Arial" w:hAnsi="Arial" w:cs="Arial"/>
          <w:color w:val="1F1F1F"/>
        </w:rPr>
        <w:t xml:space="preserve">Revisar prioridad de Micrositio </w:t>
      </w:r>
      <w:proofErr w:type="spellStart"/>
      <w:r w:rsidRPr="007C5D1D">
        <w:rPr>
          <w:rFonts w:ascii="Arial" w:hAnsi="Arial" w:cs="Arial"/>
          <w:color w:val="1F1F1F"/>
        </w:rPr>
        <w:t>Externo_Prefactibilidad</w:t>
      </w:r>
      <w:proofErr w:type="spellEnd"/>
    </w:p>
    <w:p w14:paraId="0ABAB7CB" w14:textId="692CA3D9" w:rsidR="00145054" w:rsidRPr="007C5D1D" w:rsidRDefault="00145054" w:rsidP="007C5D1D">
      <w:pPr>
        <w:pStyle w:val="NormalWeb"/>
        <w:numPr>
          <w:ilvl w:val="0"/>
          <w:numId w:val="24"/>
        </w:numPr>
        <w:shd w:val="clear" w:color="auto" w:fill="FFFFFF"/>
        <w:spacing w:before="0" w:beforeAutospacing="0" w:after="240" w:afterAutospacing="0"/>
        <w:jc w:val="both"/>
        <w:rPr>
          <w:rFonts w:ascii="Arial" w:hAnsi="Arial" w:cs="Arial"/>
          <w:color w:val="1F1F1F"/>
        </w:rPr>
      </w:pPr>
      <w:r w:rsidRPr="007C5D1D">
        <w:rPr>
          <w:rFonts w:ascii="Arial" w:hAnsi="Arial" w:cs="Arial"/>
          <w:color w:val="1F1F1F"/>
        </w:rPr>
        <w:t xml:space="preserve">Ingesta Datos de Prospectos </w:t>
      </w:r>
      <w:proofErr w:type="spellStart"/>
      <w:r w:rsidRPr="007C5D1D">
        <w:rPr>
          <w:rFonts w:ascii="Arial" w:hAnsi="Arial" w:cs="Arial"/>
          <w:color w:val="1F1F1F"/>
        </w:rPr>
        <w:t>Postgres</w:t>
      </w:r>
      <w:proofErr w:type="spellEnd"/>
      <w:r w:rsidRPr="007C5D1D">
        <w:rPr>
          <w:rFonts w:ascii="Arial" w:hAnsi="Arial" w:cs="Arial"/>
          <w:color w:val="1F1F1F"/>
        </w:rPr>
        <w:t>-GCP</w:t>
      </w:r>
    </w:p>
    <w:p w14:paraId="5AF10DA9" w14:textId="77777777" w:rsidR="008F7C55" w:rsidRPr="007C5D1D" w:rsidRDefault="008F7C55" w:rsidP="007C5D1D">
      <w:pPr>
        <w:pStyle w:val="NormalWeb"/>
        <w:shd w:val="clear" w:color="auto" w:fill="FFFFFF"/>
        <w:spacing w:before="0" w:beforeAutospacing="0" w:after="240" w:afterAutospacing="0"/>
        <w:jc w:val="both"/>
        <w:rPr>
          <w:rFonts w:ascii="Arial" w:hAnsi="Arial" w:cs="Arial"/>
          <w:i/>
          <w:iCs/>
          <w:color w:val="1F1F1F"/>
        </w:rPr>
      </w:pPr>
    </w:p>
    <w:p w14:paraId="061EE85F" w14:textId="77777777" w:rsidR="002778E1" w:rsidRPr="007C5D1D" w:rsidRDefault="002778E1" w:rsidP="007C5D1D">
      <w:pPr>
        <w:pStyle w:val="NormalWeb"/>
        <w:shd w:val="clear" w:color="auto" w:fill="FFFFFF"/>
        <w:spacing w:before="0" w:beforeAutospacing="0" w:after="240" w:afterAutospacing="0"/>
        <w:jc w:val="both"/>
        <w:rPr>
          <w:rFonts w:ascii="Arial" w:hAnsi="Arial" w:cs="Arial"/>
          <w:i/>
          <w:iCs/>
          <w:color w:val="1F1F1F"/>
        </w:rPr>
      </w:pPr>
      <w:r w:rsidRPr="007C5D1D">
        <w:rPr>
          <w:rFonts w:ascii="Arial" w:hAnsi="Arial" w:cs="Arial"/>
          <w:i/>
          <w:iCs/>
          <w:color w:val="1F1F1F"/>
        </w:rPr>
        <w:t>- “ejecuta” el primer Sprint, tanto como sea posible a base de lo que realmente ocurrió en el proyecto; en particular:</w:t>
      </w:r>
    </w:p>
    <w:p w14:paraId="6AC536B6" w14:textId="77777777" w:rsidR="002778E1" w:rsidRPr="007C5D1D" w:rsidRDefault="002778E1" w:rsidP="007C5D1D">
      <w:pPr>
        <w:pStyle w:val="NormalWeb"/>
        <w:shd w:val="clear" w:color="auto" w:fill="FFFFFF"/>
        <w:spacing w:before="0" w:beforeAutospacing="0" w:after="240" w:afterAutospacing="0"/>
        <w:jc w:val="both"/>
        <w:rPr>
          <w:rFonts w:ascii="Arial" w:hAnsi="Arial" w:cs="Arial"/>
          <w:i/>
          <w:iCs/>
          <w:color w:val="1F1F1F"/>
        </w:rPr>
      </w:pPr>
      <w:r w:rsidRPr="007C5D1D">
        <w:rPr>
          <w:rFonts w:ascii="Arial" w:hAnsi="Arial" w:cs="Arial"/>
          <w:i/>
          <w:iCs/>
          <w:color w:val="1F1F1F"/>
        </w:rPr>
        <w:t>- ¿cuál podría haber sido el resultado de una de las reuniones de Scrum Diario?</w:t>
      </w:r>
    </w:p>
    <w:p w14:paraId="49A4EA7C" w14:textId="3B0D6C98" w:rsidR="005F7BC0" w:rsidRPr="007C5D1D" w:rsidRDefault="005F7BC0" w:rsidP="007C5D1D">
      <w:pPr>
        <w:pStyle w:val="NormalWeb"/>
        <w:shd w:val="clear" w:color="auto" w:fill="FFFFFF"/>
        <w:spacing w:before="0" w:beforeAutospacing="0" w:after="240" w:afterAutospacing="0"/>
        <w:jc w:val="both"/>
        <w:rPr>
          <w:rFonts w:ascii="Arial" w:hAnsi="Arial" w:cs="Arial"/>
          <w:b/>
          <w:bCs/>
          <w:color w:val="1F1F1F"/>
        </w:rPr>
      </w:pPr>
      <w:r w:rsidRPr="007C5D1D">
        <w:rPr>
          <w:rFonts w:ascii="Arial" w:hAnsi="Arial" w:cs="Arial"/>
          <w:b/>
          <w:bCs/>
          <w:color w:val="1F1F1F"/>
        </w:rPr>
        <w:t>Respuesta:</w:t>
      </w:r>
    </w:p>
    <w:p w14:paraId="2905C7EE" w14:textId="34A9EF13" w:rsidR="005F7BC0" w:rsidRPr="007C5D1D" w:rsidRDefault="005F7BC0" w:rsidP="007C5D1D">
      <w:pPr>
        <w:pStyle w:val="NormalWeb"/>
        <w:shd w:val="clear" w:color="auto" w:fill="FFFFFF"/>
        <w:spacing w:after="240"/>
        <w:jc w:val="both"/>
        <w:rPr>
          <w:rFonts w:ascii="Arial" w:hAnsi="Arial" w:cs="Arial"/>
          <w:color w:val="1F1F1F"/>
        </w:rPr>
      </w:pPr>
      <w:r w:rsidRPr="007C5D1D">
        <w:rPr>
          <w:rFonts w:ascii="Arial" w:hAnsi="Arial" w:cs="Arial"/>
          <w:color w:val="1F1F1F"/>
        </w:rPr>
        <w:t>En el Scrum Diario d</w:t>
      </w:r>
      <w:r w:rsidRPr="007C5D1D">
        <w:rPr>
          <w:rFonts w:ascii="Arial" w:hAnsi="Arial" w:cs="Arial"/>
          <w:color w:val="1F1F1F"/>
        </w:rPr>
        <w:t>el día 14 mayo</w:t>
      </w:r>
      <w:r w:rsidRPr="007C5D1D">
        <w:rPr>
          <w:rFonts w:ascii="Arial" w:hAnsi="Arial" w:cs="Arial"/>
          <w:color w:val="1F1F1F"/>
        </w:rPr>
        <w:t xml:space="preserve">, el equipo revisó el progreso del primer sprint del proyecto de </w:t>
      </w:r>
      <w:proofErr w:type="spellStart"/>
      <w:r w:rsidRPr="007C5D1D">
        <w:rPr>
          <w:rFonts w:ascii="Arial" w:hAnsi="Arial" w:cs="Arial"/>
          <w:color w:val="1F1F1F"/>
        </w:rPr>
        <w:t>disponibilización</w:t>
      </w:r>
      <w:proofErr w:type="spellEnd"/>
      <w:r w:rsidRPr="007C5D1D">
        <w:rPr>
          <w:rFonts w:ascii="Arial" w:hAnsi="Arial" w:cs="Arial"/>
          <w:color w:val="1F1F1F"/>
        </w:rPr>
        <w:t xml:space="preserve"> del servicio de captura de prospectos. Estos fueron algunos de los resultados de la reunión:</w:t>
      </w:r>
    </w:p>
    <w:p w14:paraId="1D0A6518" w14:textId="5E089067" w:rsidR="005F7BC0" w:rsidRPr="007C5D1D" w:rsidRDefault="005F7BC0" w:rsidP="007C5D1D">
      <w:pPr>
        <w:pStyle w:val="NormalWeb"/>
        <w:shd w:val="clear" w:color="auto" w:fill="FFFFFF"/>
        <w:spacing w:after="240"/>
        <w:jc w:val="both"/>
        <w:rPr>
          <w:rFonts w:ascii="Arial" w:hAnsi="Arial" w:cs="Arial"/>
          <w:color w:val="1F1F1F"/>
        </w:rPr>
      </w:pPr>
      <w:r w:rsidRPr="007C5D1D">
        <w:rPr>
          <w:rFonts w:ascii="Arial" w:hAnsi="Arial" w:cs="Arial"/>
          <w:color w:val="1F1F1F"/>
        </w:rPr>
        <w:t xml:space="preserve">Actualización de avances: </w:t>
      </w:r>
      <w:r w:rsidRPr="007C5D1D">
        <w:rPr>
          <w:rFonts w:ascii="Arial" w:hAnsi="Arial" w:cs="Arial"/>
          <w:color w:val="1F1F1F"/>
        </w:rPr>
        <w:t>Uno de los</w:t>
      </w:r>
      <w:r w:rsidRPr="007C5D1D">
        <w:rPr>
          <w:rFonts w:ascii="Arial" w:hAnsi="Arial" w:cs="Arial"/>
          <w:color w:val="1F1F1F"/>
        </w:rPr>
        <w:t xml:space="preserve"> desarrollador</w:t>
      </w:r>
      <w:r w:rsidRPr="007C5D1D">
        <w:rPr>
          <w:rFonts w:ascii="Arial" w:hAnsi="Arial" w:cs="Arial"/>
          <w:color w:val="1F1F1F"/>
        </w:rPr>
        <w:t>es</w:t>
      </w:r>
      <w:r w:rsidRPr="007C5D1D">
        <w:rPr>
          <w:rFonts w:ascii="Arial" w:hAnsi="Arial" w:cs="Arial"/>
          <w:color w:val="1F1F1F"/>
        </w:rPr>
        <w:t xml:space="preserve"> </w:t>
      </w:r>
      <w:r w:rsidRPr="007C5D1D">
        <w:rPr>
          <w:rFonts w:ascii="Arial" w:hAnsi="Arial" w:cs="Arial"/>
          <w:color w:val="1F1F1F"/>
        </w:rPr>
        <w:t xml:space="preserve">compartió el </w:t>
      </w:r>
      <w:r w:rsidR="00E55876" w:rsidRPr="007C5D1D">
        <w:rPr>
          <w:rFonts w:ascii="Arial" w:hAnsi="Arial" w:cs="Arial"/>
          <w:color w:val="1F1F1F"/>
        </w:rPr>
        <w:t xml:space="preserve">siguiente </w:t>
      </w:r>
      <w:r w:rsidRPr="007C5D1D">
        <w:rPr>
          <w:rFonts w:ascii="Arial" w:hAnsi="Arial" w:cs="Arial"/>
          <w:color w:val="1F1F1F"/>
        </w:rPr>
        <w:t xml:space="preserve">diagrama de la solución. Se abrió un debate sobre algunos elementos en los que el equipo no estaba de acuerdo. El </w:t>
      </w:r>
      <w:proofErr w:type="spellStart"/>
      <w:r w:rsidRPr="007C5D1D">
        <w:rPr>
          <w:rFonts w:ascii="Arial" w:hAnsi="Arial" w:cs="Arial"/>
          <w:color w:val="1F1F1F"/>
        </w:rPr>
        <w:t>Product</w:t>
      </w:r>
      <w:proofErr w:type="spellEnd"/>
      <w:r w:rsidRPr="007C5D1D">
        <w:rPr>
          <w:rFonts w:ascii="Arial" w:hAnsi="Arial" w:cs="Arial"/>
          <w:color w:val="1F1F1F"/>
        </w:rPr>
        <w:t xml:space="preserve"> </w:t>
      </w:r>
      <w:proofErr w:type="spellStart"/>
      <w:r w:rsidRPr="007C5D1D">
        <w:rPr>
          <w:rFonts w:ascii="Arial" w:hAnsi="Arial" w:cs="Arial"/>
          <w:color w:val="1F1F1F"/>
        </w:rPr>
        <w:t>Owner</w:t>
      </w:r>
      <w:proofErr w:type="spellEnd"/>
      <w:r w:rsidRPr="007C5D1D">
        <w:rPr>
          <w:rFonts w:ascii="Arial" w:hAnsi="Arial" w:cs="Arial"/>
          <w:color w:val="1F1F1F"/>
        </w:rPr>
        <w:t xml:space="preserve"> dio claridades sobre la necesidad de algunos campos clave y la importancia de almacenar toda la información disponible.</w:t>
      </w:r>
    </w:p>
    <w:p w14:paraId="3FAF19F7" w14:textId="3B83F797" w:rsidR="00E55876" w:rsidRPr="007C5D1D" w:rsidRDefault="00E55876" w:rsidP="007C5D1D">
      <w:pPr>
        <w:pStyle w:val="NormalWeb"/>
        <w:shd w:val="clear" w:color="auto" w:fill="FFFFFF"/>
        <w:spacing w:after="240"/>
        <w:jc w:val="both"/>
        <w:rPr>
          <w:rFonts w:ascii="Arial" w:hAnsi="Arial" w:cs="Arial"/>
          <w:color w:val="1F1F1F"/>
        </w:rPr>
      </w:pPr>
      <w:r w:rsidRPr="007C5D1D">
        <w:rPr>
          <w:rFonts w:ascii="Arial" w:hAnsi="Arial" w:cs="Arial"/>
          <w:noProof/>
        </w:rPr>
        <w:drawing>
          <wp:inline distT="0" distB="0" distL="0" distR="0" wp14:anchorId="50BE340C" wp14:editId="4514A2DA">
            <wp:extent cx="5612130" cy="2144532"/>
            <wp:effectExtent l="0" t="0" r="7620" b="8255"/>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2144532"/>
                    </a:xfrm>
                    <a:prstGeom prst="rect">
                      <a:avLst/>
                    </a:prstGeom>
                    <a:noFill/>
                    <a:ln>
                      <a:noFill/>
                    </a:ln>
                  </pic:spPr>
                </pic:pic>
              </a:graphicData>
            </a:graphic>
          </wp:inline>
        </w:drawing>
      </w:r>
    </w:p>
    <w:p w14:paraId="299F70CE" w14:textId="322BE710" w:rsidR="005F7BC0" w:rsidRPr="007C5D1D" w:rsidRDefault="005F7BC0" w:rsidP="007C5D1D">
      <w:pPr>
        <w:pStyle w:val="NormalWeb"/>
        <w:shd w:val="clear" w:color="auto" w:fill="FFFFFF"/>
        <w:spacing w:after="240"/>
        <w:jc w:val="both"/>
        <w:rPr>
          <w:rFonts w:ascii="Arial" w:hAnsi="Arial" w:cs="Arial"/>
          <w:color w:val="1F1F1F"/>
        </w:rPr>
      </w:pPr>
      <w:r w:rsidRPr="007C5D1D">
        <w:rPr>
          <w:rFonts w:ascii="Arial" w:hAnsi="Arial" w:cs="Arial"/>
          <w:color w:val="1F1F1F"/>
        </w:rPr>
        <w:lastRenderedPageBreak/>
        <w:t xml:space="preserve">Otro desarrollador recordó que era importante agregar un botón de aceptación del uso de tratamiento de datos personales, cosa que se había omitido inicialmente en el alcance del sprint. Todos estuvieron de acuerdo y celebraron que trajera el tema. El </w:t>
      </w:r>
      <w:proofErr w:type="spellStart"/>
      <w:r w:rsidRPr="007C5D1D">
        <w:rPr>
          <w:rFonts w:ascii="Arial" w:hAnsi="Arial" w:cs="Arial"/>
          <w:color w:val="1F1F1F"/>
        </w:rPr>
        <w:t>Product</w:t>
      </w:r>
      <w:proofErr w:type="spellEnd"/>
      <w:r w:rsidRPr="007C5D1D">
        <w:rPr>
          <w:rFonts w:ascii="Arial" w:hAnsi="Arial" w:cs="Arial"/>
          <w:color w:val="1F1F1F"/>
        </w:rPr>
        <w:t xml:space="preserve"> </w:t>
      </w:r>
      <w:proofErr w:type="spellStart"/>
      <w:r w:rsidRPr="007C5D1D">
        <w:rPr>
          <w:rFonts w:ascii="Arial" w:hAnsi="Arial" w:cs="Arial"/>
          <w:color w:val="1F1F1F"/>
        </w:rPr>
        <w:t>Owner</w:t>
      </w:r>
      <w:proofErr w:type="spellEnd"/>
      <w:r w:rsidRPr="007C5D1D">
        <w:rPr>
          <w:rFonts w:ascii="Arial" w:hAnsi="Arial" w:cs="Arial"/>
          <w:color w:val="1F1F1F"/>
        </w:rPr>
        <w:t xml:space="preserve"> lo incluyó en el Backlog del producto para desarrollar en el sprint.</w:t>
      </w:r>
    </w:p>
    <w:p w14:paraId="54465937" w14:textId="5E05F1D0" w:rsidR="005F7BC0" w:rsidRPr="007C5D1D" w:rsidRDefault="005F7BC0" w:rsidP="007C5D1D">
      <w:pPr>
        <w:pStyle w:val="NormalWeb"/>
        <w:shd w:val="clear" w:color="auto" w:fill="FFFFFF"/>
        <w:spacing w:after="240"/>
        <w:jc w:val="both"/>
        <w:rPr>
          <w:rFonts w:ascii="Arial" w:hAnsi="Arial" w:cs="Arial"/>
          <w:color w:val="1F1F1F"/>
        </w:rPr>
      </w:pPr>
      <w:r w:rsidRPr="007C5D1D">
        <w:rPr>
          <w:rFonts w:ascii="Arial" w:hAnsi="Arial" w:cs="Arial"/>
          <w:color w:val="1F1F1F"/>
        </w:rPr>
        <w:t>Obstáculos identificados: Durante la reunión, se identificó un obstáculo relacionado con la integración de la base de datos de prospectos con la aplicación. El equipo acordó asignar recursos adicionales para abordar este desafío y buscar una solución de manera rápida y eficiente.</w:t>
      </w:r>
    </w:p>
    <w:p w14:paraId="50380146" w14:textId="64699E01" w:rsidR="005F7BC0" w:rsidRPr="007C5D1D" w:rsidRDefault="005F7BC0" w:rsidP="007C5D1D">
      <w:pPr>
        <w:pStyle w:val="NormalWeb"/>
        <w:shd w:val="clear" w:color="auto" w:fill="FFFFFF"/>
        <w:spacing w:after="240"/>
        <w:jc w:val="both"/>
        <w:rPr>
          <w:rFonts w:ascii="Arial" w:hAnsi="Arial" w:cs="Arial"/>
          <w:color w:val="1F1F1F"/>
        </w:rPr>
      </w:pPr>
      <w:r w:rsidRPr="007C5D1D">
        <w:rPr>
          <w:rFonts w:ascii="Arial" w:hAnsi="Arial" w:cs="Arial"/>
          <w:color w:val="1F1F1F"/>
        </w:rPr>
        <w:t xml:space="preserve">Planificación para el día: El equipo acordó que, para </w:t>
      </w:r>
      <w:r w:rsidR="008B418C" w:rsidRPr="007C5D1D">
        <w:rPr>
          <w:rFonts w:ascii="Arial" w:hAnsi="Arial" w:cs="Arial"/>
          <w:color w:val="1F1F1F"/>
        </w:rPr>
        <w:t xml:space="preserve">ese </w:t>
      </w:r>
      <w:r w:rsidRPr="007C5D1D">
        <w:rPr>
          <w:rFonts w:ascii="Arial" w:hAnsi="Arial" w:cs="Arial"/>
          <w:color w:val="1F1F1F"/>
        </w:rPr>
        <w:t xml:space="preserve">día, se asignará tiempo para </w:t>
      </w:r>
      <w:r w:rsidR="00E55876" w:rsidRPr="007C5D1D">
        <w:rPr>
          <w:rFonts w:ascii="Arial" w:hAnsi="Arial" w:cs="Arial"/>
          <w:color w:val="1F1F1F"/>
        </w:rPr>
        <w:t xml:space="preserve">actualizar el </w:t>
      </w:r>
      <w:r w:rsidRPr="007C5D1D">
        <w:rPr>
          <w:rFonts w:ascii="Arial" w:hAnsi="Arial" w:cs="Arial"/>
          <w:color w:val="1F1F1F"/>
        </w:rPr>
        <w:t xml:space="preserve">diagrama de arquitectura de la solución </w:t>
      </w:r>
      <w:r w:rsidR="00E55876" w:rsidRPr="007C5D1D">
        <w:rPr>
          <w:rFonts w:ascii="Arial" w:hAnsi="Arial" w:cs="Arial"/>
          <w:color w:val="1F1F1F"/>
        </w:rPr>
        <w:t>agregando el botón de aceptación de uso de tratamiento de datos personales.</w:t>
      </w:r>
    </w:p>
    <w:p w14:paraId="1BC18A50" w14:textId="77777777" w:rsidR="005F7BC0" w:rsidRPr="007C5D1D" w:rsidRDefault="005F7BC0" w:rsidP="007C5D1D">
      <w:pPr>
        <w:pStyle w:val="NormalWeb"/>
        <w:shd w:val="clear" w:color="auto" w:fill="FFFFFF"/>
        <w:spacing w:after="240"/>
        <w:jc w:val="both"/>
        <w:rPr>
          <w:rFonts w:ascii="Arial" w:hAnsi="Arial" w:cs="Arial"/>
          <w:b/>
          <w:bCs/>
          <w:color w:val="1F1F1F"/>
        </w:rPr>
      </w:pPr>
    </w:p>
    <w:p w14:paraId="2AD0D8C8" w14:textId="77777777" w:rsidR="002778E1" w:rsidRPr="007C5D1D" w:rsidRDefault="002778E1" w:rsidP="007C5D1D">
      <w:pPr>
        <w:pStyle w:val="NormalWeb"/>
        <w:shd w:val="clear" w:color="auto" w:fill="FFFFFF"/>
        <w:spacing w:before="0" w:beforeAutospacing="0" w:after="240" w:afterAutospacing="0"/>
        <w:jc w:val="both"/>
        <w:rPr>
          <w:rFonts w:ascii="Arial" w:hAnsi="Arial" w:cs="Arial"/>
          <w:i/>
          <w:iCs/>
          <w:color w:val="1F1F1F"/>
        </w:rPr>
      </w:pPr>
      <w:r w:rsidRPr="007C5D1D">
        <w:rPr>
          <w:rFonts w:ascii="Arial" w:hAnsi="Arial" w:cs="Arial"/>
          <w:i/>
          <w:iCs/>
          <w:color w:val="1F1F1F"/>
        </w:rPr>
        <w:t>- ¿cuál podría haber sido el resultado de la Revisión del Sprint?</w:t>
      </w:r>
    </w:p>
    <w:p w14:paraId="7D4BF197" w14:textId="484CF6CA" w:rsidR="00E55876" w:rsidRPr="007C5D1D" w:rsidRDefault="00E55876" w:rsidP="007C5D1D">
      <w:pPr>
        <w:pStyle w:val="NormalWeb"/>
        <w:shd w:val="clear" w:color="auto" w:fill="FFFFFF"/>
        <w:spacing w:before="0" w:beforeAutospacing="0" w:after="240" w:afterAutospacing="0"/>
        <w:jc w:val="both"/>
        <w:rPr>
          <w:rFonts w:ascii="Arial" w:hAnsi="Arial" w:cs="Arial"/>
          <w:b/>
          <w:bCs/>
          <w:color w:val="1F1F1F"/>
        </w:rPr>
      </w:pPr>
      <w:r w:rsidRPr="007C5D1D">
        <w:rPr>
          <w:rFonts w:ascii="Arial" w:hAnsi="Arial" w:cs="Arial"/>
          <w:b/>
          <w:bCs/>
          <w:color w:val="1F1F1F"/>
        </w:rPr>
        <w:t>Respuesta:</w:t>
      </w:r>
    </w:p>
    <w:p w14:paraId="7F876F55" w14:textId="289778A0" w:rsidR="00E55876" w:rsidRPr="007C5D1D" w:rsidRDefault="00E55876" w:rsidP="007C5D1D">
      <w:pPr>
        <w:pStyle w:val="NormalWeb"/>
        <w:shd w:val="clear" w:color="auto" w:fill="FFFFFF"/>
        <w:spacing w:before="0" w:beforeAutospacing="0" w:after="240" w:afterAutospacing="0"/>
        <w:jc w:val="both"/>
        <w:rPr>
          <w:rFonts w:ascii="Arial" w:hAnsi="Arial" w:cs="Arial"/>
          <w:color w:val="1F1F1F"/>
        </w:rPr>
      </w:pPr>
      <w:r w:rsidRPr="007C5D1D">
        <w:rPr>
          <w:rFonts w:ascii="Arial" w:hAnsi="Arial" w:cs="Arial"/>
          <w:color w:val="1F1F1F"/>
        </w:rPr>
        <w:t xml:space="preserve">El equipo de desarrollo presenta el resultado del sprint. </w:t>
      </w:r>
      <w:r w:rsidR="008D502D" w:rsidRPr="007C5D1D">
        <w:rPr>
          <w:rFonts w:ascii="Arial" w:hAnsi="Arial" w:cs="Arial"/>
          <w:color w:val="1F1F1F"/>
        </w:rPr>
        <w:t>Se muestra el formulario puesto en producción el cuál evidencia la siguiente interfaz:</w:t>
      </w:r>
    </w:p>
    <w:p w14:paraId="2602BB97" w14:textId="77777777" w:rsidR="008D502D" w:rsidRPr="007C5D1D" w:rsidRDefault="008D502D" w:rsidP="007C5D1D">
      <w:pPr>
        <w:pStyle w:val="NormalWeb"/>
        <w:shd w:val="clear" w:color="auto" w:fill="FFFFFF"/>
        <w:spacing w:before="0" w:beforeAutospacing="0" w:after="240" w:afterAutospacing="0"/>
        <w:jc w:val="both"/>
        <w:rPr>
          <w:rFonts w:ascii="Arial" w:hAnsi="Arial" w:cs="Arial"/>
          <w:color w:val="1F1F1F"/>
        </w:rPr>
      </w:pPr>
    </w:p>
    <w:p w14:paraId="19B161FD" w14:textId="30D395F9" w:rsidR="008D502D" w:rsidRPr="007C5D1D" w:rsidRDefault="008D502D" w:rsidP="007C5D1D">
      <w:pPr>
        <w:pStyle w:val="NormalWeb"/>
        <w:shd w:val="clear" w:color="auto" w:fill="FFFFFF"/>
        <w:spacing w:before="0" w:beforeAutospacing="0" w:after="240" w:afterAutospacing="0"/>
        <w:jc w:val="both"/>
        <w:rPr>
          <w:rFonts w:ascii="Arial" w:hAnsi="Arial" w:cs="Arial"/>
          <w:color w:val="1F1F1F"/>
        </w:rPr>
      </w:pPr>
      <w:r w:rsidRPr="007C5D1D">
        <w:rPr>
          <w:rFonts w:ascii="Arial" w:hAnsi="Arial" w:cs="Arial"/>
          <w:noProof/>
        </w:rPr>
        <w:drawing>
          <wp:inline distT="0" distB="0" distL="0" distR="0" wp14:anchorId="402D2D06" wp14:editId="089BDCC0">
            <wp:extent cx="5626100" cy="2257315"/>
            <wp:effectExtent l="0" t="0" r="0" b="0"/>
            <wp:docPr id="10" name="Imagen 10" descr="Interfaz de usuario gráfica, Texto, Aplicación, Correo electrónico&#10;&#10;Descripción generada automáticamente">
              <a:extLst xmlns:a="http://schemas.openxmlformats.org/drawingml/2006/main">
                <a:ext uri="{FF2B5EF4-FFF2-40B4-BE49-F238E27FC236}">
                  <a16:creationId xmlns:a16="http://schemas.microsoft.com/office/drawing/2014/main" id="{FC070B2B-C088-B063-5C37-C1EE277731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Interfaz de usuario gráfica, Texto, Aplicación, Correo electrónico&#10;&#10;Descripción generada automáticamente">
                      <a:extLst>
                        <a:ext uri="{FF2B5EF4-FFF2-40B4-BE49-F238E27FC236}">
                          <a16:creationId xmlns:a16="http://schemas.microsoft.com/office/drawing/2014/main" id="{FC070B2B-C088-B063-5C37-C1EE277731E8}"/>
                        </a:ext>
                      </a:extLst>
                    </pic:cNvPr>
                    <pic:cNvPicPr>
                      <a:picLocks noChangeAspect="1"/>
                    </pic:cNvPicPr>
                  </pic:nvPicPr>
                  <pic:blipFill>
                    <a:blip r:embed="rId9"/>
                    <a:stretch>
                      <a:fillRect/>
                    </a:stretch>
                  </pic:blipFill>
                  <pic:spPr>
                    <a:xfrm>
                      <a:off x="0" y="0"/>
                      <a:ext cx="5655552" cy="2269132"/>
                    </a:xfrm>
                    <a:prstGeom prst="rect">
                      <a:avLst/>
                    </a:prstGeom>
                  </pic:spPr>
                </pic:pic>
              </a:graphicData>
            </a:graphic>
          </wp:inline>
        </w:drawing>
      </w:r>
    </w:p>
    <w:p w14:paraId="68740D98" w14:textId="01DB1426" w:rsidR="00E55876" w:rsidRPr="007C5D1D" w:rsidRDefault="008D502D" w:rsidP="007C5D1D">
      <w:pPr>
        <w:pStyle w:val="NormalWeb"/>
        <w:shd w:val="clear" w:color="auto" w:fill="FFFFFF"/>
        <w:spacing w:before="0" w:beforeAutospacing="0" w:after="240" w:afterAutospacing="0"/>
        <w:jc w:val="both"/>
        <w:rPr>
          <w:rFonts w:ascii="Arial" w:hAnsi="Arial" w:cs="Arial"/>
          <w:color w:val="1F1F1F"/>
        </w:rPr>
      </w:pPr>
      <w:r w:rsidRPr="007C5D1D">
        <w:rPr>
          <w:rFonts w:ascii="Arial" w:hAnsi="Arial" w:cs="Arial"/>
          <w:color w:val="1F1F1F"/>
        </w:rPr>
        <w:t>Como se puede observar, se incluyó el botón de Aceptación del tratamiento de uso de datos personales.</w:t>
      </w:r>
    </w:p>
    <w:p w14:paraId="4D0EE3DC" w14:textId="3D3B63FF" w:rsidR="008D502D" w:rsidRPr="007C5D1D" w:rsidRDefault="008D502D" w:rsidP="007C5D1D">
      <w:pPr>
        <w:pStyle w:val="NormalWeb"/>
        <w:shd w:val="clear" w:color="auto" w:fill="FFFFFF"/>
        <w:spacing w:before="0" w:beforeAutospacing="0" w:after="240" w:afterAutospacing="0"/>
        <w:jc w:val="both"/>
        <w:rPr>
          <w:rFonts w:ascii="Arial" w:hAnsi="Arial" w:cs="Arial"/>
          <w:color w:val="1F1F1F"/>
        </w:rPr>
      </w:pPr>
      <w:r w:rsidRPr="007C5D1D">
        <w:rPr>
          <w:rFonts w:ascii="Arial" w:hAnsi="Arial" w:cs="Arial"/>
          <w:color w:val="1F1F1F"/>
        </w:rPr>
        <w:t>Se realizaron unas demostraciones para comprobar que la base de datos estuviese almacenando correctamente la información. El Primer Sprint aprobó el incremento del producto. Sin embargo, se hicieron los siguientes comentarios:</w:t>
      </w:r>
    </w:p>
    <w:p w14:paraId="225B8937" w14:textId="64FF506E" w:rsidR="008D502D" w:rsidRPr="007C5D1D" w:rsidRDefault="008D502D" w:rsidP="007C5D1D">
      <w:pPr>
        <w:pStyle w:val="NormalWeb"/>
        <w:numPr>
          <w:ilvl w:val="0"/>
          <w:numId w:val="7"/>
        </w:numPr>
        <w:shd w:val="clear" w:color="auto" w:fill="FFFFFF"/>
        <w:spacing w:before="0" w:beforeAutospacing="0" w:after="240" w:afterAutospacing="0"/>
        <w:jc w:val="both"/>
        <w:rPr>
          <w:rFonts w:ascii="Arial" w:hAnsi="Arial" w:cs="Arial"/>
          <w:color w:val="1F1F1F"/>
        </w:rPr>
      </w:pPr>
      <w:r w:rsidRPr="007C5D1D">
        <w:rPr>
          <w:rFonts w:ascii="Arial" w:hAnsi="Arial" w:cs="Arial"/>
          <w:color w:val="1F1F1F"/>
        </w:rPr>
        <w:t>Los mensajes de error no se deben trabajar porque no son entendibles por los usuarios finales.</w:t>
      </w:r>
    </w:p>
    <w:p w14:paraId="4DC2CF6F" w14:textId="79FCF0F7" w:rsidR="008D502D" w:rsidRPr="007C5D1D" w:rsidRDefault="008D502D" w:rsidP="007C5D1D">
      <w:pPr>
        <w:pStyle w:val="NormalWeb"/>
        <w:numPr>
          <w:ilvl w:val="0"/>
          <w:numId w:val="7"/>
        </w:numPr>
        <w:shd w:val="clear" w:color="auto" w:fill="FFFFFF"/>
        <w:spacing w:before="0" w:beforeAutospacing="0" w:after="240" w:afterAutospacing="0"/>
        <w:jc w:val="both"/>
        <w:rPr>
          <w:rFonts w:ascii="Arial" w:hAnsi="Arial" w:cs="Arial"/>
          <w:color w:val="1F1F1F"/>
        </w:rPr>
      </w:pPr>
      <w:r w:rsidRPr="00B91665">
        <w:rPr>
          <w:rFonts w:ascii="Arial" w:hAnsi="Arial" w:cs="Arial"/>
          <w:color w:val="303030"/>
        </w:rPr>
        <w:lastRenderedPageBreak/>
        <w:t>El formulario tiene espacios muy pequeños estos campos en la versión móvil, por lo tanto, debemos ajustar.</w:t>
      </w:r>
    </w:p>
    <w:p w14:paraId="7BBEBEC7" w14:textId="172E0E55" w:rsidR="008D502D" w:rsidRPr="007C5D1D" w:rsidRDefault="008D502D" w:rsidP="007C5D1D">
      <w:pPr>
        <w:pStyle w:val="NormalWeb"/>
        <w:numPr>
          <w:ilvl w:val="0"/>
          <w:numId w:val="7"/>
        </w:numPr>
        <w:shd w:val="clear" w:color="auto" w:fill="FFFFFF"/>
        <w:spacing w:before="0" w:beforeAutospacing="0" w:after="240" w:afterAutospacing="0"/>
        <w:jc w:val="both"/>
        <w:rPr>
          <w:rFonts w:ascii="Arial" w:hAnsi="Arial" w:cs="Arial"/>
          <w:color w:val="1F1F1F"/>
        </w:rPr>
      </w:pPr>
      <w:r w:rsidRPr="007C5D1D">
        <w:rPr>
          <w:rFonts w:ascii="Arial" w:hAnsi="Arial" w:cs="Arial"/>
          <w:color w:val="303030"/>
        </w:rPr>
        <w:t>La latencia de la página es mayor a 3 segundos y no genera una buena experiencia de usuario.</w:t>
      </w:r>
    </w:p>
    <w:p w14:paraId="7B6DFA6D" w14:textId="0F053196" w:rsidR="007958A6" w:rsidRPr="007C5D1D" w:rsidRDefault="007958A6" w:rsidP="007C5D1D">
      <w:pPr>
        <w:pStyle w:val="NormalWeb"/>
        <w:numPr>
          <w:ilvl w:val="0"/>
          <w:numId w:val="7"/>
        </w:numPr>
        <w:shd w:val="clear" w:color="auto" w:fill="FFFFFF"/>
        <w:spacing w:before="0" w:beforeAutospacing="0" w:after="240" w:afterAutospacing="0"/>
        <w:jc w:val="both"/>
        <w:rPr>
          <w:rFonts w:ascii="Arial" w:hAnsi="Arial" w:cs="Arial"/>
          <w:color w:val="1F1F1F"/>
        </w:rPr>
      </w:pPr>
      <w:r w:rsidRPr="007C5D1D">
        <w:rPr>
          <w:rFonts w:ascii="Arial" w:hAnsi="Arial" w:cs="Arial"/>
          <w:color w:val="303030"/>
        </w:rPr>
        <w:t>¿</w:t>
      </w:r>
      <w:r w:rsidRPr="00B91665">
        <w:rPr>
          <w:rFonts w:ascii="Arial" w:hAnsi="Arial" w:cs="Arial"/>
          <w:color w:val="303030"/>
        </w:rPr>
        <w:t xml:space="preserve">Qué vamos a hacer con </w:t>
      </w:r>
      <w:proofErr w:type="spellStart"/>
      <w:r w:rsidRPr="00B91665">
        <w:rPr>
          <w:rFonts w:ascii="Arial" w:hAnsi="Arial" w:cs="Arial"/>
          <w:color w:val="303030"/>
        </w:rPr>
        <w:t>marketplace</w:t>
      </w:r>
      <w:proofErr w:type="spellEnd"/>
      <w:r w:rsidRPr="00B91665">
        <w:rPr>
          <w:rFonts w:ascii="Arial" w:hAnsi="Arial" w:cs="Arial"/>
          <w:color w:val="303030"/>
        </w:rPr>
        <w:t>? El tema para resolver es que hay muchos productos en un solo micrositio y por lo tanto la UTM no resuelve el producto en el cual está interesado el prospecto</w:t>
      </w:r>
      <w:r w:rsidRPr="007C5D1D">
        <w:rPr>
          <w:rFonts w:ascii="Arial" w:hAnsi="Arial" w:cs="Arial"/>
          <w:color w:val="303030"/>
        </w:rPr>
        <w:t>.</w:t>
      </w:r>
    </w:p>
    <w:p w14:paraId="5E88F208" w14:textId="0CEB2903" w:rsidR="007958A6" w:rsidRPr="007C5D1D" w:rsidRDefault="007958A6" w:rsidP="007C5D1D">
      <w:pPr>
        <w:pStyle w:val="NormalWeb"/>
        <w:numPr>
          <w:ilvl w:val="0"/>
          <w:numId w:val="7"/>
        </w:numPr>
        <w:shd w:val="clear" w:color="auto" w:fill="FFFFFF"/>
        <w:spacing w:before="0" w:beforeAutospacing="0" w:after="240" w:afterAutospacing="0"/>
        <w:jc w:val="both"/>
        <w:rPr>
          <w:rFonts w:ascii="Arial" w:hAnsi="Arial" w:cs="Arial"/>
          <w:color w:val="1F1F1F"/>
        </w:rPr>
      </w:pPr>
      <w:r w:rsidRPr="007C5D1D">
        <w:rPr>
          <w:rFonts w:ascii="Arial" w:hAnsi="Arial" w:cs="Arial"/>
          <w:color w:val="303030"/>
        </w:rPr>
        <w:t xml:space="preserve">Existen preocupaciones sobre el rendimiento y la seguridad del servicio creado. ¿Es fácilmente </w:t>
      </w:r>
      <w:proofErr w:type="spellStart"/>
      <w:r w:rsidRPr="007C5D1D">
        <w:rPr>
          <w:rFonts w:ascii="Arial" w:hAnsi="Arial" w:cs="Arial"/>
          <w:color w:val="303030"/>
        </w:rPr>
        <w:t>hackeable</w:t>
      </w:r>
      <w:proofErr w:type="spellEnd"/>
      <w:r w:rsidRPr="007C5D1D">
        <w:rPr>
          <w:rFonts w:ascii="Arial" w:hAnsi="Arial" w:cs="Arial"/>
          <w:color w:val="303030"/>
        </w:rPr>
        <w:t>?</w:t>
      </w:r>
    </w:p>
    <w:p w14:paraId="00E6664E" w14:textId="22E46D87" w:rsidR="007958A6" w:rsidRPr="007C5D1D" w:rsidRDefault="007958A6" w:rsidP="007C5D1D">
      <w:pPr>
        <w:pStyle w:val="NormalWeb"/>
        <w:jc w:val="both"/>
        <w:rPr>
          <w:rFonts w:ascii="Arial" w:hAnsi="Arial" w:cs="Arial"/>
          <w:color w:val="303030"/>
        </w:rPr>
      </w:pPr>
      <w:r w:rsidRPr="007C5D1D">
        <w:rPr>
          <w:rFonts w:ascii="Arial" w:hAnsi="Arial" w:cs="Arial"/>
          <w:color w:val="303030"/>
        </w:rPr>
        <w:t>Por otra parte, se generó una alerta dado que el servicio de validación de datos, en escenarios de alta demanda presenta demoras en su respuesta (Se ha identificado un tiempo máximo de 20 segundos), lo cual afecta los tiempos de respuesta del microservicio de prospectos, ya que se debe realizar la validación de los datos como prerrequisito para ser almacenado en la base de datos. El equipo encargado (COE de datos) está informado y se encuentra realizando las respectivas revisiones a nivel de infraestructura</w:t>
      </w:r>
      <w:r w:rsidRPr="007C5D1D">
        <w:rPr>
          <w:rFonts w:ascii="Arial" w:hAnsi="Arial" w:cs="Arial"/>
          <w:color w:val="303030"/>
        </w:rPr>
        <w:t>.</w:t>
      </w:r>
    </w:p>
    <w:p w14:paraId="52F39322" w14:textId="4A476767" w:rsidR="008D502D" w:rsidRPr="007C5D1D" w:rsidRDefault="007958A6" w:rsidP="007C5D1D">
      <w:pPr>
        <w:pStyle w:val="NormalWeb"/>
        <w:shd w:val="clear" w:color="auto" w:fill="FFFFFF"/>
        <w:spacing w:before="0" w:beforeAutospacing="0" w:after="240" w:afterAutospacing="0"/>
        <w:jc w:val="both"/>
        <w:rPr>
          <w:rFonts w:ascii="Arial" w:hAnsi="Arial" w:cs="Arial"/>
          <w:color w:val="1F1F1F"/>
        </w:rPr>
      </w:pPr>
      <w:r w:rsidRPr="007C5D1D">
        <w:rPr>
          <w:rFonts w:ascii="Arial" w:hAnsi="Arial" w:cs="Arial"/>
          <w:color w:val="1F1F1F"/>
        </w:rPr>
        <w:t xml:space="preserve">Todos estos elementos fueron incluidos en el backlog del producto para los próximos </w:t>
      </w:r>
      <w:proofErr w:type="spellStart"/>
      <w:r w:rsidRPr="007C5D1D">
        <w:rPr>
          <w:rFonts w:ascii="Arial" w:hAnsi="Arial" w:cs="Arial"/>
          <w:color w:val="1F1F1F"/>
        </w:rPr>
        <w:t>sprints</w:t>
      </w:r>
      <w:proofErr w:type="spellEnd"/>
      <w:r w:rsidRPr="007C5D1D">
        <w:rPr>
          <w:rFonts w:ascii="Arial" w:hAnsi="Arial" w:cs="Arial"/>
          <w:color w:val="1F1F1F"/>
        </w:rPr>
        <w:t>.</w:t>
      </w:r>
    </w:p>
    <w:p w14:paraId="363F161A" w14:textId="77777777" w:rsidR="00E55876" w:rsidRPr="007C5D1D" w:rsidRDefault="00E55876" w:rsidP="007C5D1D">
      <w:pPr>
        <w:pStyle w:val="NormalWeb"/>
        <w:shd w:val="clear" w:color="auto" w:fill="FFFFFF"/>
        <w:spacing w:before="0" w:beforeAutospacing="0" w:after="240" w:afterAutospacing="0"/>
        <w:jc w:val="both"/>
        <w:rPr>
          <w:rFonts w:ascii="Arial" w:hAnsi="Arial" w:cs="Arial"/>
          <w:b/>
          <w:bCs/>
          <w:color w:val="1F1F1F"/>
        </w:rPr>
      </w:pPr>
    </w:p>
    <w:p w14:paraId="29194374" w14:textId="77777777" w:rsidR="002778E1" w:rsidRPr="007C5D1D" w:rsidRDefault="002778E1" w:rsidP="007C5D1D">
      <w:pPr>
        <w:pStyle w:val="NormalWeb"/>
        <w:shd w:val="clear" w:color="auto" w:fill="FFFFFF"/>
        <w:spacing w:before="0" w:beforeAutospacing="0" w:after="240" w:afterAutospacing="0"/>
        <w:jc w:val="both"/>
        <w:rPr>
          <w:rFonts w:ascii="Arial" w:hAnsi="Arial" w:cs="Arial"/>
          <w:i/>
          <w:iCs/>
          <w:color w:val="1F1F1F"/>
        </w:rPr>
      </w:pPr>
      <w:r w:rsidRPr="007C5D1D">
        <w:rPr>
          <w:rFonts w:ascii="Arial" w:hAnsi="Arial" w:cs="Arial"/>
          <w:i/>
          <w:iCs/>
          <w:color w:val="1F1F1F"/>
        </w:rPr>
        <w:t>- ¿cuál podría haber sido el resultado de la Retrospectiva del Sprint?</w:t>
      </w:r>
    </w:p>
    <w:p w14:paraId="3A7AF03E" w14:textId="58767435" w:rsidR="002778E1" w:rsidRPr="007C5D1D" w:rsidRDefault="002F0C9A" w:rsidP="007C5D1D">
      <w:pPr>
        <w:jc w:val="both"/>
        <w:rPr>
          <w:rFonts w:ascii="Arial" w:hAnsi="Arial" w:cs="Arial"/>
          <w:sz w:val="24"/>
          <w:szCs w:val="24"/>
        </w:rPr>
      </w:pPr>
      <w:r w:rsidRPr="007C5D1D">
        <w:rPr>
          <w:rFonts w:ascii="Arial" w:hAnsi="Arial" w:cs="Arial"/>
          <w:sz w:val="24"/>
          <w:szCs w:val="24"/>
        </w:rPr>
        <w:t xml:space="preserve">A continuación, se ilustra el </w:t>
      </w:r>
      <w:proofErr w:type="spellStart"/>
      <w:r w:rsidRPr="007C5D1D">
        <w:rPr>
          <w:rFonts w:ascii="Arial" w:hAnsi="Arial" w:cs="Arial"/>
          <w:sz w:val="24"/>
          <w:szCs w:val="24"/>
        </w:rPr>
        <w:t>canva</w:t>
      </w:r>
      <w:proofErr w:type="spellEnd"/>
      <w:r w:rsidRPr="007C5D1D">
        <w:rPr>
          <w:rFonts w:ascii="Arial" w:hAnsi="Arial" w:cs="Arial"/>
          <w:sz w:val="24"/>
          <w:szCs w:val="24"/>
        </w:rPr>
        <w:t xml:space="preserve"> de la retrospectiva del sprint. Se le pidió al equipo que expresara lo que se hizo bien, lo que consideran que faltó, las dificultades que se encontraron y las conclusiones a las que llegaron.</w:t>
      </w:r>
    </w:p>
    <w:p w14:paraId="7410F8A9" w14:textId="77777777" w:rsidR="002F0C9A" w:rsidRPr="007C5D1D" w:rsidRDefault="002F0C9A" w:rsidP="00220636">
      <w:pPr>
        <w:jc w:val="both"/>
        <w:rPr>
          <w:rFonts w:ascii="Arial" w:hAnsi="Arial" w:cs="Arial"/>
          <w:sz w:val="24"/>
          <w:szCs w:val="24"/>
        </w:rPr>
      </w:pPr>
    </w:p>
    <w:p w14:paraId="675B9287" w14:textId="77777777" w:rsidR="002F0C9A" w:rsidRPr="007C5D1D" w:rsidRDefault="002F0C9A" w:rsidP="00220636">
      <w:pPr>
        <w:jc w:val="both"/>
        <w:rPr>
          <w:rFonts w:ascii="Arial" w:hAnsi="Arial" w:cs="Arial"/>
          <w:sz w:val="24"/>
          <w:szCs w:val="24"/>
        </w:rPr>
        <w:sectPr w:rsidR="002F0C9A" w:rsidRPr="007C5D1D">
          <w:footerReference w:type="even" r:id="rId10"/>
          <w:footerReference w:type="default" r:id="rId11"/>
          <w:footerReference w:type="first" r:id="rId12"/>
          <w:pgSz w:w="12240" w:h="15840"/>
          <w:pgMar w:top="1417" w:right="1701" w:bottom="1417" w:left="1701" w:header="708" w:footer="708" w:gutter="0"/>
          <w:cols w:space="708"/>
          <w:docGrid w:linePitch="360"/>
        </w:sectPr>
      </w:pPr>
    </w:p>
    <w:p w14:paraId="3F114326" w14:textId="3DC43A62" w:rsidR="002F0C9A" w:rsidRPr="007C5D1D" w:rsidRDefault="002F0C9A" w:rsidP="002F0C9A">
      <w:pPr>
        <w:jc w:val="both"/>
        <w:rPr>
          <w:rFonts w:ascii="Arial" w:hAnsi="Arial" w:cs="Arial"/>
          <w:sz w:val="24"/>
          <w:szCs w:val="24"/>
        </w:rPr>
        <w:sectPr w:rsidR="002F0C9A" w:rsidRPr="007C5D1D" w:rsidSect="002F0C9A">
          <w:pgSz w:w="15840" w:h="12240" w:orient="landscape"/>
          <w:pgMar w:top="1701" w:right="1418" w:bottom="1701" w:left="1418" w:header="709" w:footer="709" w:gutter="0"/>
          <w:cols w:space="708"/>
          <w:docGrid w:linePitch="360"/>
        </w:sectPr>
      </w:pPr>
      <w:r w:rsidRPr="007C5D1D">
        <w:rPr>
          <w:rFonts w:ascii="Arial" w:hAnsi="Arial" w:cs="Arial"/>
          <w:noProof/>
          <w:sz w:val="24"/>
          <w:szCs w:val="24"/>
        </w:rPr>
        <w:lastRenderedPageBreak/>
        <w:drawing>
          <wp:inline distT="0" distB="0" distL="0" distR="0" wp14:anchorId="45F239D1" wp14:editId="0F87426E">
            <wp:extent cx="8997921" cy="5060950"/>
            <wp:effectExtent l="0" t="0" r="0" b="6350"/>
            <wp:docPr id="12" name="Imagen 12"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Escala de tiempo&#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16657" cy="5071488"/>
                    </a:xfrm>
                    <a:prstGeom prst="rect">
                      <a:avLst/>
                    </a:prstGeom>
                    <a:noFill/>
                    <a:ln>
                      <a:noFill/>
                    </a:ln>
                  </pic:spPr>
                </pic:pic>
              </a:graphicData>
            </a:graphic>
          </wp:inline>
        </w:drawing>
      </w:r>
    </w:p>
    <w:p w14:paraId="697366DF" w14:textId="77777777" w:rsidR="00B91665" w:rsidRPr="007C5D1D" w:rsidRDefault="00B91665" w:rsidP="00220636">
      <w:pPr>
        <w:jc w:val="both"/>
        <w:rPr>
          <w:rFonts w:ascii="Arial" w:hAnsi="Arial" w:cs="Arial"/>
          <w:sz w:val="24"/>
          <w:szCs w:val="24"/>
        </w:rPr>
      </w:pPr>
    </w:p>
    <w:sectPr w:rsidR="00B91665" w:rsidRPr="007C5D1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E0601" w14:textId="77777777" w:rsidR="003C725A" w:rsidRDefault="003C725A" w:rsidP="003C725A">
      <w:pPr>
        <w:spacing w:after="0" w:line="240" w:lineRule="auto"/>
      </w:pPr>
      <w:r>
        <w:separator/>
      </w:r>
    </w:p>
  </w:endnote>
  <w:endnote w:type="continuationSeparator" w:id="0">
    <w:p w14:paraId="6436739D" w14:textId="77777777" w:rsidR="003C725A" w:rsidRDefault="003C725A" w:rsidP="003C7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425D4" w14:textId="4F78F469" w:rsidR="003C725A" w:rsidRDefault="003C725A">
    <w:pPr>
      <w:pStyle w:val="Piedepgina"/>
    </w:pPr>
    <w:r>
      <w:rPr>
        <w:noProof/>
      </w:rPr>
      <mc:AlternateContent>
        <mc:Choice Requires="wps">
          <w:drawing>
            <wp:anchor distT="0" distB="0" distL="0" distR="0" simplePos="0" relativeHeight="251659264" behindDoc="0" locked="0" layoutInCell="1" allowOverlap="1" wp14:anchorId="6E453EB4" wp14:editId="5FF552C4">
              <wp:simplePos x="635" y="635"/>
              <wp:positionH relativeFrom="page">
                <wp:align>left</wp:align>
              </wp:positionH>
              <wp:positionV relativeFrom="page">
                <wp:align>bottom</wp:align>
              </wp:positionV>
              <wp:extent cx="443865" cy="443865"/>
              <wp:effectExtent l="0" t="0" r="5715" b="0"/>
              <wp:wrapNone/>
              <wp:docPr id="2" name="Cuadro de texto 2" descr="Clasificación - Confiden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D52DA3D" w14:textId="6E8B5370" w:rsidR="003C725A" w:rsidRPr="003C725A" w:rsidRDefault="003C725A" w:rsidP="003C725A">
                          <w:pPr>
                            <w:spacing w:after="0"/>
                            <w:rPr>
                              <w:rFonts w:ascii="Calibri" w:eastAsia="Calibri" w:hAnsi="Calibri" w:cs="Calibri"/>
                              <w:noProof/>
                              <w:color w:val="000000"/>
                              <w:sz w:val="24"/>
                              <w:szCs w:val="24"/>
                            </w:rPr>
                          </w:pPr>
                          <w:r w:rsidRPr="003C725A">
                            <w:rPr>
                              <w:rFonts w:ascii="Calibri" w:eastAsia="Calibri" w:hAnsi="Calibri" w:cs="Calibri"/>
                              <w:noProof/>
                              <w:color w:val="000000"/>
                              <w:sz w:val="24"/>
                              <w:szCs w:val="24"/>
                            </w:rPr>
                            <w:t>Clasificación - Confidencial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E453EB4" id="_x0000_t202" coordsize="21600,21600" o:spt="202" path="m,l,21600r21600,l21600,xe">
              <v:stroke joinstyle="miter"/>
              <v:path gradientshapeok="t" o:connecttype="rect"/>
            </v:shapetype>
            <v:shape id="Cuadro de texto 2" o:spid="_x0000_s1026" type="#_x0000_t202" alt="Clasificación - Confidencial"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fill o:detectmouseclick="t"/>
              <v:textbox style="mso-fit-shape-to-text:t" inset="20pt,0,0,15pt">
                <w:txbxContent>
                  <w:p w14:paraId="7D52DA3D" w14:textId="6E8B5370" w:rsidR="003C725A" w:rsidRPr="003C725A" w:rsidRDefault="003C725A" w:rsidP="003C725A">
                    <w:pPr>
                      <w:spacing w:after="0"/>
                      <w:rPr>
                        <w:rFonts w:ascii="Calibri" w:eastAsia="Calibri" w:hAnsi="Calibri" w:cs="Calibri"/>
                        <w:noProof/>
                        <w:color w:val="000000"/>
                        <w:sz w:val="24"/>
                        <w:szCs w:val="24"/>
                      </w:rPr>
                    </w:pPr>
                    <w:r w:rsidRPr="003C725A">
                      <w:rPr>
                        <w:rFonts w:ascii="Calibri" w:eastAsia="Calibri" w:hAnsi="Calibri" w:cs="Calibri"/>
                        <w:noProof/>
                        <w:color w:val="000000"/>
                        <w:sz w:val="24"/>
                        <w:szCs w:val="24"/>
                      </w:rPr>
                      <w:t>Clasificación - Confidencial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88DA1" w14:textId="61D4653A" w:rsidR="003C725A" w:rsidRDefault="003C725A">
    <w:pPr>
      <w:pStyle w:val="Piedepgina"/>
    </w:pPr>
    <w:r>
      <w:rPr>
        <w:noProof/>
      </w:rPr>
      <mc:AlternateContent>
        <mc:Choice Requires="wps">
          <w:drawing>
            <wp:anchor distT="0" distB="0" distL="0" distR="0" simplePos="0" relativeHeight="251660288" behindDoc="0" locked="0" layoutInCell="1" allowOverlap="1" wp14:anchorId="2C3C4188" wp14:editId="4B991BDD">
              <wp:simplePos x="1079500" y="9436100"/>
              <wp:positionH relativeFrom="page">
                <wp:align>left</wp:align>
              </wp:positionH>
              <wp:positionV relativeFrom="page">
                <wp:align>bottom</wp:align>
              </wp:positionV>
              <wp:extent cx="443865" cy="443865"/>
              <wp:effectExtent l="0" t="0" r="5715" b="0"/>
              <wp:wrapNone/>
              <wp:docPr id="3" name="Cuadro de texto 3" descr="Clasificación - Confiden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68EEE5D" w14:textId="345B0F99" w:rsidR="003C725A" w:rsidRPr="003C725A" w:rsidRDefault="003C725A" w:rsidP="003C725A">
                          <w:pPr>
                            <w:spacing w:after="0"/>
                            <w:rPr>
                              <w:rFonts w:ascii="Calibri" w:eastAsia="Calibri" w:hAnsi="Calibri" w:cs="Calibri"/>
                              <w:noProof/>
                              <w:color w:val="000000"/>
                              <w:sz w:val="24"/>
                              <w:szCs w:val="24"/>
                            </w:rPr>
                          </w:pPr>
                          <w:r w:rsidRPr="003C725A">
                            <w:rPr>
                              <w:rFonts w:ascii="Calibri" w:eastAsia="Calibri" w:hAnsi="Calibri" w:cs="Calibri"/>
                              <w:noProof/>
                              <w:color w:val="000000"/>
                              <w:sz w:val="24"/>
                              <w:szCs w:val="24"/>
                            </w:rPr>
                            <w:t>Clasificación - Confidencial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C3C4188" id="_x0000_t202" coordsize="21600,21600" o:spt="202" path="m,l,21600r21600,l21600,xe">
              <v:stroke joinstyle="miter"/>
              <v:path gradientshapeok="t" o:connecttype="rect"/>
            </v:shapetype>
            <v:shape id="Cuadro de texto 3" o:spid="_x0000_s1027" type="#_x0000_t202" alt="Clasificación - Confidenc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fill o:detectmouseclick="t"/>
              <v:textbox style="mso-fit-shape-to-text:t" inset="20pt,0,0,15pt">
                <w:txbxContent>
                  <w:p w14:paraId="068EEE5D" w14:textId="345B0F99" w:rsidR="003C725A" w:rsidRPr="003C725A" w:rsidRDefault="003C725A" w:rsidP="003C725A">
                    <w:pPr>
                      <w:spacing w:after="0"/>
                      <w:rPr>
                        <w:rFonts w:ascii="Calibri" w:eastAsia="Calibri" w:hAnsi="Calibri" w:cs="Calibri"/>
                        <w:noProof/>
                        <w:color w:val="000000"/>
                        <w:sz w:val="24"/>
                        <w:szCs w:val="24"/>
                      </w:rPr>
                    </w:pPr>
                    <w:r w:rsidRPr="003C725A">
                      <w:rPr>
                        <w:rFonts w:ascii="Calibri" w:eastAsia="Calibri" w:hAnsi="Calibri" w:cs="Calibri"/>
                        <w:noProof/>
                        <w:color w:val="000000"/>
                        <w:sz w:val="24"/>
                        <w:szCs w:val="24"/>
                      </w:rPr>
                      <w:t>Clasificación - Confidencial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7E206" w14:textId="57138974" w:rsidR="003C725A" w:rsidRDefault="003C725A">
    <w:pPr>
      <w:pStyle w:val="Piedepgina"/>
    </w:pPr>
    <w:r>
      <w:rPr>
        <w:noProof/>
      </w:rPr>
      <mc:AlternateContent>
        <mc:Choice Requires="wps">
          <w:drawing>
            <wp:anchor distT="0" distB="0" distL="0" distR="0" simplePos="0" relativeHeight="251658240" behindDoc="0" locked="0" layoutInCell="1" allowOverlap="1" wp14:anchorId="238D16B6" wp14:editId="55D7B270">
              <wp:simplePos x="635" y="635"/>
              <wp:positionH relativeFrom="page">
                <wp:align>left</wp:align>
              </wp:positionH>
              <wp:positionV relativeFrom="page">
                <wp:align>bottom</wp:align>
              </wp:positionV>
              <wp:extent cx="443865" cy="443865"/>
              <wp:effectExtent l="0" t="0" r="5715" b="0"/>
              <wp:wrapNone/>
              <wp:docPr id="1" name="Cuadro de texto 1" descr="Clasificación - Confiden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0063362" w14:textId="08EDF180" w:rsidR="003C725A" w:rsidRPr="003C725A" w:rsidRDefault="003C725A" w:rsidP="003C725A">
                          <w:pPr>
                            <w:spacing w:after="0"/>
                            <w:rPr>
                              <w:rFonts w:ascii="Calibri" w:eastAsia="Calibri" w:hAnsi="Calibri" w:cs="Calibri"/>
                              <w:noProof/>
                              <w:color w:val="000000"/>
                              <w:sz w:val="24"/>
                              <w:szCs w:val="24"/>
                            </w:rPr>
                          </w:pPr>
                          <w:r w:rsidRPr="003C725A">
                            <w:rPr>
                              <w:rFonts w:ascii="Calibri" w:eastAsia="Calibri" w:hAnsi="Calibri" w:cs="Calibri"/>
                              <w:noProof/>
                              <w:color w:val="000000"/>
                              <w:sz w:val="24"/>
                              <w:szCs w:val="24"/>
                            </w:rPr>
                            <w:t>Clasificación - Confidencial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38D16B6" id="_x0000_t202" coordsize="21600,21600" o:spt="202" path="m,l,21600r21600,l21600,xe">
              <v:stroke joinstyle="miter"/>
              <v:path gradientshapeok="t" o:connecttype="rect"/>
            </v:shapetype>
            <v:shape id="Cuadro de texto 1" o:spid="_x0000_s1028" type="#_x0000_t202" alt="Clasificación - Confidencial"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fill o:detectmouseclick="t"/>
              <v:textbox style="mso-fit-shape-to-text:t" inset="20pt,0,0,15pt">
                <w:txbxContent>
                  <w:p w14:paraId="00063362" w14:textId="08EDF180" w:rsidR="003C725A" w:rsidRPr="003C725A" w:rsidRDefault="003C725A" w:rsidP="003C725A">
                    <w:pPr>
                      <w:spacing w:after="0"/>
                      <w:rPr>
                        <w:rFonts w:ascii="Calibri" w:eastAsia="Calibri" w:hAnsi="Calibri" w:cs="Calibri"/>
                        <w:noProof/>
                        <w:color w:val="000000"/>
                        <w:sz w:val="24"/>
                        <w:szCs w:val="24"/>
                      </w:rPr>
                    </w:pPr>
                    <w:r w:rsidRPr="003C725A">
                      <w:rPr>
                        <w:rFonts w:ascii="Calibri" w:eastAsia="Calibri" w:hAnsi="Calibri" w:cs="Calibri"/>
                        <w:noProof/>
                        <w:color w:val="000000"/>
                        <w:sz w:val="24"/>
                        <w:szCs w:val="24"/>
                      </w:rPr>
                      <w:t>Clasificación - Confidencial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BBFE9" w14:textId="77777777" w:rsidR="003C725A" w:rsidRDefault="003C725A" w:rsidP="003C725A">
      <w:pPr>
        <w:spacing w:after="0" w:line="240" w:lineRule="auto"/>
      </w:pPr>
      <w:r>
        <w:separator/>
      </w:r>
    </w:p>
  </w:footnote>
  <w:footnote w:type="continuationSeparator" w:id="0">
    <w:p w14:paraId="7EFA77B1" w14:textId="77777777" w:rsidR="003C725A" w:rsidRDefault="003C725A" w:rsidP="003C72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37C0"/>
    <w:multiLevelType w:val="multilevel"/>
    <w:tmpl w:val="1B643D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D18E0"/>
    <w:multiLevelType w:val="multilevel"/>
    <w:tmpl w:val="EC9A5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08007F"/>
    <w:multiLevelType w:val="multilevel"/>
    <w:tmpl w:val="47AE7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3456EF"/>
    <w:multiLevelType w:val="multilevel"/>
    <w:tmpl w:val="AECE9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3801F9"/>
    <w:multiLevelType w:val="multilevel"/>
    <w:tmpl w:val="A270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682F23"/>
    <w:multiLevelType w:val="multilevel"/>
    <w:tmpl w:val="FE68AA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A273D8"/>
    <w:multiLevelType w:val="hybridMultilevel"/>
    <w:tmpl w:val="71CE8B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ADE5A50"/>
    <w:multiLevelType w:val="multilevel"/>
    <w:tmpl w:val="D2161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B007C7"/>
    <w:multiLevelType w:val="multilevel"/>
    <w:tmpl w:val="F94C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C5487A"/>
    <w:multiLevelType w:val="hybridMultilevel"/>
    <w:tmpl w:val="11809FD4"/>
    <w:lvl w:ilvl="0" w:tplc="7E2A97B8">
      <w:start w:val="2"/>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AC500C9"/>
    <w:multiLevelType w:val="multilevel"/>
    <w:tmpl w:val="91CEF8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7D13C2"/>
    <w:multiLevelType w:val="multilevel"/>
    <w:tmpl w:val="6044A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637834"/>
    <w:multiLevelType w:val="multilevel"/>
    <w:tmpl w:val="56CAF9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BE74F6"/>
    <w:multiLevelType w:val="multilevel"/>
    <w:tmpl w:val="8FDC51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BC561E"/>
    <w:multiLevelType w:val="multilevel"/>
    <w:tmpl w:val="1A4EA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8011EF"/>
    <w:multiLevelType w:val="multilevel"/>
    <w:tmpl w:val="5E88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BC0306"/>
    <w:multiLevelType w:val="multilevel"/>
    <w:tmpl w:val="4AF4D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2E2879"/>
    <w:multiLevelType w:val="multilevel"/>
    <w:tmpl w:val="DFE2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B806095"/>
    <w:multiLevelType w:val="multilevel"/>
    <w:tmpl w:val="EFE6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693669"/>
    <w:multiLevelType w:val="multilevel"/>
    <w:tmpl w:val="573E6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EA90EAF"/>
    <w:multiLevelType w:val="multilevel"/>
    <w:tmpl w:val="F2D2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FD4CCF"/>
    <w:multiLevelType w:val="multilevel"/>
    <w:tmpl w:val="DB7EF4E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963C43"/>
    <w:multiLevelType w:val="multilevel"/>
    <w:tmpl w:val="1492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9980DFD"/>
    <w:multiLevelType w:val="multilevel"/>
    <w:tmpl w:val="8F3A2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1252511">
    <w:abstractNumId w:val="11"/>
  </w:num>
  <w:num w:numId="2" w16cid:durableId="1559241615">
    <w:abstractNumId w:val="20"/>
  </w:num>
  <w:num w:numId="3" w16cid:durableId="1540514374">
    <w:abstractNumId w:val="23"/>
  </w:num>
  <w:num w:numId="4" w16cid:durableId="624503583">
    <w:abstractNumId w:val="3"/>
  </w:num>
  <w:num w:numId="5" w16cid:durableId="283467395">
    <w:abstractNumId w:val="7"/>
  </w:num>
  <w:num w:numId="6" w16cid:durableId="1841039764">
    <w:abstractNumId w:val="18"/>
  </w:num>
  <w:num w:numId="7" w16cid:durableId="2073505866">
    <w:abstractNumId w:val="9"/>
  </w:num>
  <w:num w:numId="8" w16cid:durableId="1554972828">
    <w:abstractNumId w:val="15"/>
  </w:num>
  <w:num w:numId="9" w16cid:durableId="929049095">
    <w:abstractNumId w:val="16"/>
  </w:num>
  <w:num w:numId="10" w16cid:durableId="207375232">
    <w:abstractNumId w:val="4"/>
  </w:num>
  <w:num w:numId="11" w16cid:durableId="1033723368">
    <w:abstractNumId w:val="5"/>
  </w:num>
  <w:num w:numId="12" w16cid:durableId="1462188735">
    <w:abstractNumId w:val="17"/>
  </w:num>
  <w:num w:numId="13" w16cid:durableId="1896699891">
    <w:abstractNumId w:val="12"/>
  </w:num>
  <w:num w:numId="14" w16cid:durableId="1173880987">
    <w:abstractNumId w:val="2"/>
  </w:num>
  <w:num w:numId="15" w16cid:durableId="1761292687">
    <w:abstractNumId w:val="0"/>
  </w:num>
  <w:num w:numId="16" w16cid:durableId="2066490344">
    <w:abstractNumId w:val="19"/>
  </w:num>
  <w:num w:numId="17" w16cid:durableId="987854935">
    <w:abstractNumId w:val="13"/>
  </w:num>
  <w:num w:numId="18" w16cid:durableId="42029015">
    <w:abstractNumId w:val="22"/>
  </w:num>
  <w:num w:numId="19" w16cid:durableId="511647592">
    <w:abstractNumId w:val="10"/>
  </w:num>
  <w:num w:numId="20" w16cid:durableId="54088488">
    <w:abstractNumId w:val="1"/>
  </w:num>
  <w:num w:numId="21" w16cid:durableId="2006007066">
    <w:abstractNumId w:val="21"/>
  </w:num>
  <w:num w:numId="22" w16cid:durableId="1079861009">
    <w:abstractNumId w:val="8"/>
  </w:num>
  <w:num w:numId="23" w16cid:durableId="2142306861">
    <w:abstractNumId w:val="14"/>
  </w:num>
  <w:num w:numId="24" w16cid:durableId="12616436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8E1"/>
    <w:rsid w:val="000013BA"/>
    <w:rsid w:val="0002710C"/>
    <w:rsid w:val="00055823"/>
    <w:rsid w:val="00075C3C"/>
    <w:rsid w:val="00114BCA"/>
    <w:rsid w:val="00136E8C"/>
    <w:rsid w:val="00145054"/>
    <w:rsid w:val="001B0090"/>
    <w:rsid w:val="001D25E7"/>
    <w:rsid w:val="0020210B"/>
    <w:rsid w:val="00220636"/>
    <w:rsid w:val="00236608"/>
    <w:rsid w:val="002778E1"/>
    <w:rsid w:val="002A5EF2"/>
    <w:rsid w:val="002F0C9A"/>
    <w:rsid w:val="00306DB5"/>
    <w:rsid w:val="00327408"/>
    <w:rsid w:val="00350F3F"/>
    <w:rsid w:val="00382547"/>
    <w:rsid w:val="003C3303"/>
    <w:rsid w:val="003C725A"/>
    <w:rsid w:val="00414942"/>
    <w:rsid w:val="0047461A"/>
    <w:rsid w:val="004A657C"/>
    <w:rsid w:val="004B1375"/>
    <w:rsid w:val="004B34F2"/>
    <w:rsid w:val="004E1318"/>
    <w:rsid w:val="00527852"/>
    <w:rsid w:val="00567329"/>
    <w:rsid w:val="005B7CEC"/>
    <w:rsid w:val="005F7BC0"/>
    <w:rsid w:val="0064395E"/>
    <w:rsid w:val="00683561"/>
    <w:rsid w:val="00693782"/>
    <w:rsid w:val="006A58A4"/>
    <w:rsid w:val="006E1F0F"/>
    <w:rsid w:val="007958A6"/>
    <w:rsid w:val="007C5D1D"/>
    <w:rsid w:val="007D22D1"/>
    <w:rsid w:val="007D610C"/>
    <w:rsid w:val="007F4169"/>
    <w:rsid w:val="00862CD1"/>
    <w:rsid w:val="008B418C"/>
    <w:rsid w:val="008C3CAB"/>
    <w:rsid w:val="008D502D"/>
    <w:rsid w:val="008F7C55"/>
    <w:rsid w:val="00986A26"/>
    <w:rsid w:val="0099228D"/>
    <w:rsid w:val="00A03CA7"/>
    <w:rsid w:val="00A21A13"/>
    <w:rsid w:val="00A77F58"/>
    <w:rsid w:val="00AA118B"/>
    <w:rsid w:val="00AF47B6"/>
    <w:rsid w:val="00B02F55"/>
    <w:rsid w:val="00B46FA3"/>
    <w:rsid w:val="00B72278"/>
    <w:rsid w:val="00B75B87"/>
    <w:rsid w:val="00B91665"/>
    <w:rsid w:val="00BD3C9B"/>
    <w:rsid w:val="00C2267B"/>
    <w:rsid w:val="00C33180"/>
    <w:rsid w:val="00C455A5"/>
    <w:rsid w:val="00C562FF"/>
    <w:rsid w:val="00C57C4E"/>
    <w:rsid w:val="00CB1060"/>
    <w:rsid w:val="00CB1BBF"/>
    <w:rsid w:val="00CD526F"/>
    <w:rsid w:val="00D03723"/>
    <w:rsid w:val="00D204EF"/>
    <w:rsid w:val="00D60D85"/>
    <w:rsid w:val="00D93CB6"/>
    <w:rsid w:val="00DC0088"/>
    <w:rsid w:val="00DC3368"/>
    <w:rsid w:val="00DC3D09"/>
    <w:rsid w:val="00E13D34"/>
    <w:rsid w:val="00E2204C"/>
    <w:rsid w:val="00E55876"/>
    <w:rsid w:val="00EA3C8F"/>
    <w:rsid w:val="00EC42B8"/>
    <w:rsid w:val="00EF2578"/>
    <w:rsid w:val="00F742D9"/>
    <w:rsid w:val="00F826BB"/>
    <w:rsid w:val="00F85DBB"/>
    <w:rsid w:val="00FA32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576B0"/>
  <w15:chartTrackingRefBased/>
  <w15:docId w15:val="{2E1EE425-3B53-4C71-BC39-05497103A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B75B87"/>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778E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2778E1"/>
    <w:rPr>
      <w:b/>
      <w:bCs/>
    </w:rPr>
  </w:style>
  <w:style w:type="character" w:styleId="nfasis">
    <w:name w:val="Emphasis"/>
    <w:basedOn w:val="Fuentedeprrafopredeter"/>
    <w:uiPriority w:val="20"/>
    <w:qFormat/>
    <w:rsid w:val="002778E1"/>
    <w:rPr>
      <w:i/>
      <w:iCs/>
    </w:rPr>
  </w:style>
  <w:style w:type="paragraph" w:customStyle="1" w:styleId="trt0xe">
    <w:name w:val="trt0xe"/>
    <w:basedOn w:val="Normal"/>
    <w:rsid w:val="00E13D34"/>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iedepgina">
    <w:name w:val="footer"/>
    <w:basedOn w:val="Normal"/>
    <w:link w:val="PiedepginaCar"/>
    <w:uiPriority w:val="99"/>
    <w:unhideWhenUsed/>
    <w:rsid w:val="003C725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C725A"/>
  </w:style>
  <w:style w:type="table" w:styleId="Tablaconcuadrcula">
    <w:name w:val="Table Grid"/>
    <w:basedOn w:val="Tablanormal"/>
    <w:uiPriority w:val="39"/>
    <w:rsid w:val="00B722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B75B87"/>
    <w:rPr>
      <w:rFonts w:ascii="Times New Roman" w:eastAsia="Times New Roman" w:hAnsi="Times New Roman" w:cs="Times New Roman"/>
      <w:b/>
      <w:bCs/>
      <w:sz w:val="36"/>
      <w:szCs w:val="36"/>
      <w:lang w:eastAsia="es-CO"/>
    </w:rPr>
  </w:style>
  <w:style w:type="character" w:styleId="Hipervnculo">
    <w:name w:val="Hyperlink"/>
    <w:basedOn w:val="Fuentedeprrafopredeter"/>
    <w:uiPriority w:val="99"/>
    <w:semiHidden/>
    <w:unhideWhenUsed/>
    <w:rsid w:val="008C3CAB"/>
    <w:rPr>
      <w:color w:val="0000FF"/>
      <w:u w:val="single"/>
    </w:rPr>
  </w:style>
  <w:style w:type="paragraph" w:customStyle="1" w:styleId="task-list-item">
    <w:name w:val="task-list-item"/>
    <w:basedOn w:val="Normal"/>
    <w:rsid w:val="00C33180"/>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7D61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27144">
      <w:bodyDiv w:val="1"/>
      <w:marLeft w:val="0"/>
      <w:marRight w:val="0"/>
      <w:marTop w:val="0"/>
      <w:marBottom w:val="0"/>
      <w:divBdr>
        <w:top w:val="none" w:sz="0" w:space="0" w:color="auto"/>
        <w:left w:val="none" w:sz="0" w:space="0" w:color="auto"/>
        <w:bottom w:val="none" w:sz="0" w:space="0" w:color="auto"/>
        <w:right w:val="none" w:sz="0" w:space="0" w:color="auto"/>
      </w:divBdr>
    </w:div>
    <w:div w:id="140273722">
      <w:bodyDiv w:val="1"/>
      <w:marLeft w:val="0"/>
      <w:marRight w:val="0"/>
      <w:marTop w:val="0"/>
      <w:marBottom w:val="0"/>
      <w:divBdr>
        <w:top w:val="none" w:sz="0" w:space="0" w:color="auto"/>
        <w:left w:val="none" w:sz="0" w:space="0" w:color="auto"/>
        <w:bottom w:val="none" w:sz="0" w:space="0" w:color="auto"/>
        <w:right w:val="none" w:sz="0" w:space="0" w:color="auto"/>
      </w:divBdr>
    </w:div>
    <w:div w:id="228617331">
      <w:bodyDiv w:val="1"/>
      <w:marLeft w:val="0"/>
      <w:marRight w:val="0"/>
      <w:marTop w:val="0"/>
      <w:marBottom w:val="0"/>
      <w:divBdr>
        <w:top w:val="none" w:sz="0" w:space="0" w:color="auto"/>
        <w:left w:val="none" w:sz="0" w:space="0" w:color="auto"/>
        <w:bottom w:val="none" w:sz="0" w:space="0" w:color="auto"/>
        <w:right w:val="none" w:sz="0" w:space="0" w:color="auto"/>
      </w:divBdr>
    </w:div>
    <w:div w:id="330260417">
      <w:bodyDiv w:val="1"/>
      <w:marLeft w:val="0"/>
      <w:marRight w:val="0"/>
      <w:marTop w:val="0"/>
      <w:marBottom w:val="0"/>
      <w:divBdr>
        <w:top w:val="none" w:sz="0" w:space="0" w:color="auto"/>
        <w:left w:val="none" w:sz="0" w:space="0" w:color="auto"/>
        <w:bottom w:val="none" w:sz="0" w:space="0" w:color="auto"/>
        <w:right w:val="none" w:sz="0" w:space="0" w:color="auto"/>
      </w:divBdr>
    </w:div>
    <w:div w:id="337343468">
      <w:bodyDiv w:val="1"/>
      <w:marLeft w:val="0"/>
      <w:marRight w:val="0"/>
      <w:marTop w:val="0"/>
      <w:marBottom w:val="0"/>
      <w:divBdr>
        <w:top w:val="none" w:sz="0" w:space="0" w:color="auto"/>
        <w:left w:val="none" w:sz="0" w:space="0" w:color="auto"/>
        <w:bottom w:val="none" w:sz="0" w:space="0" w:color="auto"/>
        <w:right w:val="none" w:sz="0" w:space="0" w:color="auto"/>
      </w:divBdr>
    </w:div>
    <w:div w:id="438187300">
      <w:bodyDiv w:val="1"/>
      <w:marLeft w:val="0"/>
      <w:marRight w:val="0"/>
      <w:marTop w:val="0"/>
      <w:marBottom w:val="0"/>
      <w:divBdr>
        <w:top w:val="none" w:sz="0" w:space="0" w:color="auto"/>
        <w:left w:val="none" w:sz="0" w:space="0" w:color="auto"/>
        <w:bottom w:val="none" w:sz="0" w:space="0" w:color="auto"/>
        <w:right w:val="none" w:sz="0" w:space="0" w:color="auto"/>
      </w:divBdr>
    </w:div>
    <w:div w:id="564145431">
      <w:bodyDiv w:val="1"/>
      <w:marLeft w:val="0"/>
      <w:marRight w:val="0"/>
      <w:marTop w:val="0"/>
      <w:marBottom w:val="0"/>
      <w:divBdr>
        <w:top w:val="none" w:sz="0" w:space="0" w:color="auto"/>
        <w:left w:val="none" w:sz="0" w:space="0" w:color="auto"/>
        <w:bottom w:val="none" w:sz="0" w:space="0" w:color="auto"/>
        <w:right w:val="none" w:sz="0" w:space="0" w:color="auto"/>
      </w:divBdr>
    </w:div>
    <w:div w:id="757483148">
      <w:bodyDiv w:val="1"/>
      <w:marLeft w:val="0"/>
      <w:marRight w:val="0"/>
      <w:marTop w:val="0"/>
      <w:marBottom w:val="0"/>
      <w:divBdr>
        <w:top w:val="none" w:sz="0" w:space="0" w:color="auto"/>
        <w:left w:val="none" w:sz="0" w:space="0" w:color="auto"/>
        <w:bottom w:val="none" w:sz="0" w:space="0" w:color="auto"/>
        <w:right w:val="none" w:sz="0" w:space="0" w:color="auto"/>
      </w:divBdr>
    </w:div>
    <w:div w:id="824322301">
      <w:bodyDiv w:val="1"/>
      <w:marLeft w:val="0"/>
      <w:marRight w:val="0"/>
      <w:marTop w:val="0"/>
      <w:marBottom w:val="0"/>
      <w:divBdr>
        <w:top w:val="none" w:sz="0" w:space="0" w:color="auto"/>
        <w:left w:val="none" w:sz="0" w:space="0" w:color="auto"/>
        <w:bottom w:val="none" w:sz="0" w:space="0" w:color="auto"/>
        <w:right w:val="none" w:sz="0" w:space="0" w:color="auto"/>
      </w:divBdr>
    </w:div>
    <w:div w:id="824904466">
      <w:bodyDiv w:val="1"/>
      <w:marLeft w:val="0"/>
      <w:marRight w:val="0"/>
      <w:marTop w:val="0"/>
      <w:marBottom w:val="0"/>
      <w:divBdr>
        <w:top w:val="none" w:sz="0" w:space="0" w:color="auto"/>
        <w:left w:val="none" w:sz="0" w:space="0" w:color="auto"/>
        <w:bottom w:val="none" w:sz="0" w:space="0" w:color="auto"/>
        <w:right w:val="none" w:sz="0" w:space="0" w:color="auto"/>
      </w:divBdr>
    </w:div>
    <w:div w:id="885526363">
      <w:bodyDiv w:val="1"/>
      <w:marLeft w:val="0"/>
      <w:marRight w:val="0"/>
      <w:marTop w:val="0"/>
      <w:marBottom w:val="0"/>
      <w:divBdr>
        <w:top w:val="none" w:sz="0" w:space="0" w:color="auto"/>
        <w:left w:val="none" w:sz="0" w:space="0" w:color="auto"/>
        <w:bottom w:val="none" w:sz="0" w:space="0" w:color="auto"/>
        <w:right w:val="none" w:sz="0" w:space="0" w:color="auto"/>
      </w:divBdr>
      <w:divsChild>
        <w:div w:id="1966958861">
          <w:marLeft w:val="0"/>
          <w:marRight w:val="0"/>
          <w:marTop w:val="90"/>
          <w:marBottom w:val="0"/>
          <w:divBdr>
            <w:top w:val="none" w:sz="0" w:space="0" w:color="auto"/>
            <w:left w:val="none" w:sz="0" w:space="0" w:color="auto"/>
            <w:bottom w:val="none" w:sz="0" w:space="0" w:color="auto"/>
            <w:right w:val="none" w:sz="0" w:space="0" w:color="auto"/>
          </w:divBdr>
          <w:divsChild>
            <w:div w:id="48412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48645">
      <w:bodyDiv w:val="1"/>
      <w:marLeft w:val="0"/>
      <w:marRight w:val="0"/>
      <w:marTop w:val="0"/>
      <w:marBottom w:val="0"/>
      <w:divBdr>
        <w:top w:val="none" w:sz="0" w:space="0" w:color="auto"/>
        <w:left w:val="none" w:sz="0" w:space="0" w:color="auto"/>
        <w:bottom w:val="none" w:sz="0" w:space="0" w:color="auto"/>
        <w:right w:val="none" w:sz="0" w:space="0" w:color="auto"/>
      </w:divBdr>
    </w:div>
    <w:div w:id="1025907999">
      <w:bodyDiv w:val="1"/>
      <w:marLeft w:val="0"/>
      <w:marRight w:val="0"/>
      <w:marTop w:val="0"/>
      <w:marBottom w:val="0"/>
      <w:divBdr>
        <w:top w:val="none" w:sz="0" w:space="0" w:color="auto"/>
        <w:left w:val="none" w:sz="0" w:space="0" w:color="auto"/>
        <w:bottom w:val="none" w:sz="0" w:space="0" w:color="auto"/>
        <w:right w:val="none" w:sz="0" w:space="0" w:color="auto"/>
      </w:divBdr>
    </w:div>
    <w:div w:id="1213542928">
      <w:bodyDiv w:val="1"/>
      <w:marLeft w:val="0"/>
      <w:marRight w:val="0"/>
      <w:marTop w:val="0"/>
      <w:marBottom w:val="0"/>
      <w:divBdr>
        <w:top w:val="none" w:sz="0" w:space="0" w:color="auto"/>
        <w:left w:val="none" w:sz="0" w:space="0" w:color="auto"/>
        <w:bottom w:val="none" w:sz="0" w:space="0" w:color="auto"/>
        <w:right w:val="none" w:sz="0" w:space="0" w:color="auto"/>
      </w:divBdr>
    </w:div>
    <w:div w:id="1489512789">
      <w:bodyDiv w:val="1"/>
      <w:marLeft w:val="0"/>
      <w:marRight w:val="0"/>
      <w:marTop w:val="0"/>
      <w:marBottom w:val="0"/>
      <w:divBdr>
        <w:top w:val="none" w:sz="0" w:space="0" w:color="auto"/>
        <w:left w:val="none" w:sz="0" w:space="0" w:color="auto"/>
        <w:bottom w:val="none" w:sz="0" w:space="0" w:color="auto"/>
        <w:right w:val="none" w:sz="0" w:space="0" w:color="auto"/>
      </w:divBdr>
    </w:div>
    <w:div w:id="1568028819">
      <w:bodyDiv w:val="1"/>
      <w:marLeft w:val="0"/>
      <w:marRight w:val="0"/>
      <w:marTop w:val="0"/>
      <w:marBottom w:val="0"/>
      <w:divBdr>
        <w:top w:val="none" w:sz="0" w:space="0" w:color="auto"/>
        <w:left w:val="none" w:sz="0" w:space="0" w:color="auto"/>
        <w:bottom w:val="none" w:sz="0" w:space="0" w:color="auto"/>
        <w:right w:val="none" w:sz="0" w:space="0" w:color="auto"/>
      </w:divBdr>
    </w:div>
    <w:div w:id="1631131347">
      <w:bodyDiv w:val="1"/>
      <w:marLeft w:val="0"/>
      <w:marRight w:val="0"/>
      <w:marTop w:val="0"/>
      <w:marBottom w:val="0"/>
      <w:divBdr>
        <w:top w:val="none" w:sz="0" w:space="0" w:color="auto"/>
        <w:left w:val="none" w:sz="0" w:space="0" w:color="auto"/>
        <w:bottom w:val="none" w:sz="0" w:space="0" w:color="auto"/>
        <w:right w:val="none" w:sz="0" w:space="0" w:color="auto"/>
      </w:divBdr>
    </w:div>
    <w:div w:id="1634409604">
      <w:bodyDiv w:val="1"/>
      <w:marLeft w:val="0"/>
      <w:marRight w:val="0"/>
      <w:marTop w:val="0"/>
      <w:marBottom w:val="0"/>
      <w:divBdr>
        <w:top w:val="none" w:sz="0" w:space="0" w:color="auto"/>
        <w:left w:val="none" w:sz="0" w:space="0" w:color="auto"/>
        <w:bottom w:val="none" w:sz="0" w:space="0" w:color="auto"/>
        <w:right w:val="none" w:sz="0" w:space="0" w:color="auto"/>
      </w:divBdr>
    </w:div>
    <w:div w:id="1720279343">
      <w:bodyDiv w:val="1"/>
      <w:marLeft w:val="0"/>
      <w:marRight w:val="0"/>
      <w:marTop w:val="0"/>
      <w:marBottom w:val="0"/>
      <w:divBdr>
        <w:top w:val="none" w:sz="0" w:space="0" w:color="auto"/>
        <w:left w:val="none" w:sz="0" w:space="0" w:color="auto"/>
        <w:bottom w:val="none" w:sz="0" w:space="0" w:color="auto"/>
        <w:right w:val="none" w:sz="0" w:space="0" w:color="auto"/>
      </w:divBdr>
      <w:divsChild>
        <w:div w:id="1805267528">
          <w:marLeft w:val="0"/>
          <w:marRight w:val="0"/>
          <w:marTop w:val="0"/>
          <w:marBottom w:val="0"/>
          <w:divBdr>
            <w:top w:val="single" w:sz="2" w:space="0" w:color="D9D9E3"/>
            <w:left w:val="single" w:sz="2" w:space="0" w:color="D9D9E3"/>
            <w:bottom w:val="single" w:sz="2" w:space="0" w:color="D9D9E3"/>
            <w:right w:val="single" w:sz="2" w:space="0" w:color="D9D9E3"/>
          </w:divBdr>
          <w:divsChild>
            <w:div w:id="1645887825">
              <w:marLeft w:val="0"/>
              <w:marRight w:val="0"/>
              <w:marTop w:val="0"/>
              <w:marBottom w:val="0"/>
              <w:divBdr>
                <w:top w:val="single" w:sz="2" w:space="0" w:color="D9D9E3"/>
                <w:left w:val="single" w:sz="2" w:space="0" w:color="D9D9E3"/>
                <w:bottom w:val="single" w:sz="2" w:space="0" w:color="D9D9E3"/>
                <w:right w:val="single" w:sz="2" w:space="0" w:color="D9D9E3"/>
              </w:divBdr>
              <w:divsChild>
                <w:div w:id="72048376">
                  <w:marLeft w:val="0"/>
                  <w:marRight w:val="0"/>
                  <w:marTop w:val="0"/>
                  <w:marBottom w:val="0"/>
                  <w:divBdr>
                    <w:top w:val="single" w:sz="2" w:space="0" w:color="D9D9E3"/>
                    <w:left w:val="single" w:sz="2" w:space="0" w:color="D9D9E3"/>
                    <w:bottom w:val="single" w:sz="2" w:space="0" w:color="D9D9E3"/>
                    <w:right w:val="single" w:sz="2" w:space="0" w:color="D9D9E3"/>
                  </w:divBdr>
                  <w:divsChild>
                    <w:div w:id="94133865">
                      <w:marLeft w:val="0"/>
                      <w:marRight w:val="0"/>
                      <w:marTop w:val="0"/>
                      <w:marBottom w:val="0"/>
                      <w:divBdr>
                        <w:top w:val="single" w:sz="2" w:space="0" w:color="D9D9E3"/>
                        <w:left w:val="single" w:sz="2" w:space="0" w:color="D9D9E3"/>
                        <w:bottom w:val="single" w:sz="2" w:space="0" w:color="D9D9E3"/>
                        <w:right w:val="single" w:sz="2" w:space="0" w:color="D9D9E3"/>
                      </w:divBdr>
                      <w:divsChild>
                        <w:div w:id="788163141">
                          <w:marLeft w:val="0"/>
                          <w:marRight w:val="0"/>
                          <w:marTop w:val="0"/>
                          <w:marBottom w:val="0"/>
                          <w:divBdr>
                            <w:top w:val="single" w:sz="2" w:space="0" w:color="auto"/>
                            <w:left w:val="single" w:sz="2" w:space="0" w:color="auto"/>
                            <w:bottom w:val="single" w:sz="6" w:space="0" w:color="auto"/>
                            <w:right w:val="single" w:sz="2" w:space="0" w:color="auto"/>
                          </w:divBdr>
                          <w:divsChild>
                            <w:div w:id="243954303">
                              <w:marLeft w:val="0"/>
                              <w:marRight w:val="0"/>
                              <w:marTop w:val="100"/>
                              <w:marBottom w:val="100"/>
                              <w:divBdr>
                                <w:top w:val="single" w:sz="2" w:space="0" w:color="D9D9E3"/>
                                <w:left w:val="single" w:sz="2" w:space="0" w:color="D9D9E3"/>
                                <w:bottom w:val="single" w:sz="2" w:space="0" w:color="D9D9E3"/>
                                <w:right w:val="single" w:sz="2" w:space="0" w:color="D9D9E3"/>
                              </w:divBdr>
                              <w:divsChild>
                                <w:div w:id="1030959805">
                                  <w:marLeft w:val="0"/>
                                  <w:marRight w:val="0"/>
                                  <w:marTop w:val="0"/>
                                  <w:marBottom w:val="0"/>
                                  <w:divBdr>
                                    <w:top w:val="single" w:sz="2" w:space="0" w:color="D9D9E3"/>
                                    <w:left w:val="single" w:sz="2" w:space="0" w:color="D9D9E3"/>
                                    <w:bottom w:val="single" w:sz="2" w:space="0" w:color="D9D9E3"/>
                                    <w:right w:val="single" w:sz="2" w:space="0" w:color="D9D9E3"/>
                                  </w:divBdr>
                                  <w:divsChild>
                                    <w:div w:id="1836724713">
                                      <w:marLeft w:val="0"/>
                                      <w:marRight w:val="0"/>
                                      <w:marTop w:val="0"/>
                                      <w:marBottom w:val="0"/>
                                      <w:divBdr>
                                        <w:top w:val="single" w:sz="2" w:space="0" w:color="D9D9E3"/>
                                        <w:left w:val="single" w:sz="2" w:space="0" w:color="D9D9E3"/>
                                        <w:bottom w:val="single" w:sz="2" w:space="0" w:color="D9D9E3"/>
                                        <w:right w:val="single" w:sz="2" w:space="0" w:color="D9D9E3"/>
                                      </w:divBdr>
                                      <w:divsChild>
                                        <w:div w:id="1265915542">
                                          <w:marLeft w:val="0"/>
                                          <w:marRight w:val="0"/>
                                          <w:marTop w:val="0"/>
                                          <w:marBottom w:val="0"/>
                                          <w:divBdr>
                                            <w:top w:val="single" w:sz="2" w:space="0" w:color="D9D9E3"/>
                                            <w:left w:val="single" w:sz="2" w:space="0" w:color="D9D9E3"/>
                                            <w:bottom w:val="single" w:sz="2" w:space="0" w:color="D9D9E3"/>
                                            <w:right w:val="single" w:sz="2" w:space="0" w:color="D9D9E3"/>
                                          </w:divBdr>
                                          <w:divsChild>
                                            <w:div w:id="1564414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45494281">
          <w:marLeft w:val="0"/>
          <w:marRight w:val="0"/>
          <w:marTop w:val="0"/>
          <w:marBottom w:val="0"/>
          <w:divBdr>
            <w:top w:val="none" w:sz="0" w:space="0" w:color="auto"/>
            <w:left w:val="none" w:sz="0" w:space="0" w:color="auto"/>
            <w:bottom w:val="none" w:sz="0" w:space="0" w:color="auto"/>
            <w:right w:val="none" w:sz="0" w:space="0" w:color="auto"/>
          </w:divBdr>
          <w:divsChild>
            <w:div w:id="1404985914">
              <w:marLeft w:val="0"/>
              <w:marRight w:val="0"/>
              <w:marTop w:val="0"/>
              <w:marBottom w:val="0"/>
              <w:divBdr>
                <w:top w:val="single" w:sz="2" w:space="0" w:color="D9D9E3"/>
                <w:left w:val="single" w:sz="2" w:space="0" w:color="D9D9E3"/>
                <w:bottom w:val="single" w:sz="2" w:space="0" w:color="D9D9E3"/>
                <w:right w:val="single" w:sz="2" w:space="0" w:color="D9D9E3"/>
              </w:divBdr>
              <w:divsChild>
                <w:div w:id="27224677">
                  <w:marLeft w:val="0"/>
                  <w:marRight w:val="0"/>
                  <w:marTop w:val="0"/>
                  <w:marBottom w:val="0"/>
                  <w:divBdr>
                    <w:top w:val="single" w:sz="2" w:space="0" w:color="D9D9E3"/>
                    <w:left w:val="single" w:sz="2" w:space="0" w:color="D9D9E3"/>
                    <w:bottom w:val="single" w:sz="2" w:space="0" w:color="D9D9E3"/>
                    <w:right w:val="single" w:sz="2" w:space="0" w:color="D9D9E3"/>
                  </w:divBdr>
                  <w:divsChild>
                    <w:div w:id="2079088109">
                      <w:marLeft w:val="0"/>
                      <w:marRight w:val="0"/>
                      <w:marTop w:val="0"/>
                      <w:marBottom w:val="0"/>
                      <w:divBdr>
                        <w:top w:val="single" w:sz="2" w:space="0" w:color="D9D9E3"/>
                        <w:left w:val="single" w:sz="2" w:space="0" w:color="D9D9E3"/>
                        <w:bottom w:val="single" w:sz="2" w:space="0" w:color="D9D9E3"/>
                        <w:right w:val="single" w:sz="2" w:space="0" w:color="D9D9E3"/>
                      </w:divBdr>
                      <w:divsChild>
                        <w:div w:id="59981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99951268">
      <w:bodyDiv w:val="1"/>
      <w:marLeft w:val="0"/>
      <w:marRight w:val="0"/>
      <w:marTop w:val="0"/>
      <w:marBottom w:val="0"/>
      <w:divBdr>
        <w:top w:val="none" w:sz="0" w:space="0" w:color="auto"/>
        <w:left w:val="none" w:sz="0" w:space="0" w:color="auto"/>
        <w:bottom w:val="none" w:sz="0" w:space="0" w:color="auto"/>
        <w:right w:val="none" w:sz="0" w:space="0" w:color="auto"/>
      </w:divBdr>
    </w:div>
    <w:div w:id="2095007677">
      <w:bodyDiv w:val="1"/>
      <w:marLeft w:val="0"/>
      <w:marRight w:val="0"/>
      <w:marTop w:val="0"/>
      <w:marBottom w:val="0"/>
      <w:divBdr>
        <w:top w:val="none" w:sz="0" w:space="0" w:color="auto"/>
        <w:left w:val="none" w:sz="0" w:space="0" w:color="auto"/>
        <w:bottom w:val="none" w:sz="0" w:space="0" w:color="auto"/>
        <w:right w:val="none" w:sz="0" w:space="0" w:color="auto"/>
      </w:divBdr>
    </w:div>
    <w:div w:id="2114593276">
      <w:bodyDiv w:val="1"/>
      <w:marLeft w:val="0"/>
      <w:marRight w:val="0"/>
      <w:marTop w:val="0"/>
      <w:marBottom w:val="0"/>
      <w:divBdr>
        <w:top w:val="none" w:sz="0" w:space="0" w:color="auto"/>
        <w:left w:val="none" w:sz="0" w:space="0" w:color="auto"/>
        <w:bottom w:val="none" w:sz="0" w:space="0" w:color="auto"/>
        <w:right w:val="none" w:sz="0" w:space="0" w:color="auto"/>
      </w:divBdr>
    </w:div>
    <w:div w:id="2117676266">
      <w:bodyDiv w:val="1"/>
      <w:marLeft w:val="0"/>
      <w:marRight w:val="0"/>
      <w:marTop w:val="0"/>
      <w:marBottom w:val="0"/>
      <w:divBdr>
        <w:top w:val="none" w:sz="0" w:space="0" w:color="auto"/>
        <w:left w:val="none" w:sz="0" w:space="0" w:color="auto"/>
        <w:bottom w:val="none" w:sz="0" w:space="0" w:color="auto"/>
        <w:right w:val="none" w:sz="0" w:space="0" w:color="auto"/>
      </w:divBdr>
    </w:div>
    <w:div w:id="213309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6777</TotalTime>
  <Pages>12</Pages>
  <Words>2026</Words>
  <Characters>11145</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Bejarano Taborda</dc:creator>
  <cp:keywords/>
  <dc:description/>
  <cp:lastModifiedBy>Juan David Bejarano Taborda</cp:lastModifiedBy>
  <cp:revision>44</cp:revision>
  <dcterms:created xsi:type="dcterms:W3CDTF">2023-05-15T22:52:00Z</dcterms:created>
  <dcterms:modified xsi:type="dcterms:W3CDTF">2023-05-21T17:28:00Z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#000000,12,Calibri</vt:lpwstr>
  </property>
  <property fmtid="{D5CDD505-2E9C-101B-9397-08002B2CF9AE}" pid="4" name="ClassificationContentMarkingFooterText">
    <vt:lpwstr>Clasificación - Confidencial</vt:lpwstr>
  </property>
  <property fmtid="{D5CDD505-2E9C-101B-9397-08002B2CF9AE}" pid="5" name="MSIP_Label_7a65b8e4-1f0c-4670-af8c-025bb86d926d_Enabled">
    <vt:lpwstr>true</vt:lpwstr>
  </property>
  <property fmtid="{D5CDD505-2E9C-101B-9397-08002B2CF9AE}" pid="6" name="MSIP_Label_7a65b8e4-1f0c-4670-af8c-025bb86d926d_SetDate">
    <vt:lpwstr>2023-05-15T23:53:45Z</vt:lpwstr>
  </property>
  <property fmtid="{D5CDD505-2E9C-101B-9397-08002B2CF9AE}" pid="7" name="MSIP_Label_7a65b8e4-1f0c-4670-af8c-025bb86d926d_Method">
    <vt:lpwstr>Standard</vt:lpwstr>
  </property>
  <property fmtid="{D5CDD505-2E9C-101B-9397-08002B2CF9AE}" pid="8" name="MSIP_Label_7a65b8e4-1f0c-4670-af8c-025bb86d926d_Name">
    <vt:lpwstr>Confidencial</vt:lpwstr>
  </property>
  <property fmtid="{D5CDD505-2E9C-101B-9397-08002B2CF9AE}" pid="9" name="MSIP_Label_7a65b8e4-1f0c-4670-af8c-025bb86d926d_SiteId">
    <vt:lpwstr>f47dcce4-02e7-4d88-a659-a2d0bbe170e7</vt:lpwstr>
  </property>
  <property fmtid="{D5CDD505-2E9C-101B-9397-08002B2CF9AE}" pid="10" name="MSIP_Label_7a65b8e4-1f0c-4670-af8c-025bb86d926d_ActionId">
    <vt:lpwstr>9486723a-b3b3-4d8e-9128-5ae11f9714a5</vt:lpwstr>
  </property>
  <property fmtid="{D5CDD505-2E9C-101B-9397-08002B2CF9AE}" pid="11" name="MSIP_Label_7a65b8e4-1f0c-4670-af8c-025bb86d926d_ContentBits">
    <vt:lpwstr>2</vt:lpwstr>
  </property>
</Properties>
</file>