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2C4B8" w14:textId="42D2EFA4" w:rsidR="00F91159" w:rsidRDefault="00D417CD" w:rsidP="00E924D2">
      <w:pPr>
        <w:spacing w:after="0" w:line="259" w:lineRule="auto"/>
        <w:ind w:left="0" w:firstLine="0"/>
        <w:jc w:val="center"/>
        <w:rPr>
          <w:rFonts w:ascii="Cambria Math" w:eastAsia="Cambria Math" w:hAnsi="Cambria Math" w:cs="Cambria Math"/>
          <w:sz w:val="49"/>
          <w:szCs w:val="49"/>
        </w:rPr>
      </w:pPr>
      <w:r w:rsidRPr="27B1AA6B">
        <w:rPr>
          <w:rFonts w:ascii="Cambria Math" w:eastAsia="Cambria Math" w:hAnsi="Cambria Math" w:cs="Cambria Math"/>
          <w:sz w:val="49"/>
          <w:szCs w:val="49"/>
        </w:rPr>
        <w:t xml:space="preserve">Princess Sumaya University for </w:t>
      </w:r>
      <w:r w:rsidR="6131ABAE" w:rsidRPr="27B1AA6B">
        <w:rPr>
          <w:rFonts w:ascii="Cambria Math" w:eastAsia="Cambria Math" w:hAnsi="Cambria Math" w:cs="Cambria Math"/>
          <w:sz w:val="49"/>
          <w:szCs w:val="49"/>
        </w:rPr>
        <w:t xml:space="preserve">              </w:t>
      </w:r>
      <w:r w:rsidRPr="27B1AA6B">
        <w:rPr>
          <w:rFonts w:ascii="Cambria Math" w:eastAsia="Cambria Math" w:hAnsi="Cambria Math" w:cs="Cambria Math"/>
          <w:sz w:val="49"/>
          <w:szCs w:val="49"/>
        </w:rPr>
        <w:t>Technology</w:t>
      </w:r>
    </w:p>
    <w:p w14:paraId="01195A01" w14:textId="0CF1B1D7" w:rsidR="00F91159" w:rsidRDefault="00D417CD" w:rsidP="00C161BA">
      <w:pPr>
        <w:spacing w:after="83" w:line="259" w:lineRule="auto"/>
        <w:ind w:left="0" w:right="53" w:firstLine="0"/>
        <w:jc w:val="center"/>
      </w:pPr>
      <w:r>
        <w:rPr>
          <w:sz w:val="36"/>
        </w:rPr>
        <w:t>King Abdullah II Faculty of Engineering</w:t>
      </w:r>
    </w:p>
    <w:p w14:paraId="29D6B04F" w14:textId="77777777" w:rsidR="00F91159" w:rsidRDefault="00D417CD">
      <w:pPr>
        <w:spacing w:after="52" w:line="259" w:lineRule="auto"/>
        <w:ind w:left="31" w:firstLine="0"/>
        <w:jc w:val="center"/>
      </w:pPr>
      <w:r>
        <w:rPr>
          <w:sz w:val="36"/>
        </w:rPr>
        <w:t xml:space="preserve"> </w:t>
      </w:r>
    </w:p>
    <w:p w14:paraId="0A6959E7" w14:textId="77777777" w:rsidR="00F91159" w:rsidRDefault="00D417CD">
      <w:pPr>
        <w:spacing w:after="0" w:line="259" w:lineRule="auto"/>
        <w:ind w:left="0" w:right="478" w:firstLine="0"/>
        <w:jc w:val="right"/>
      </w:pPr>
      <w:r>
        <w:rPr>
          <w:noProof/>
        </w:rPr>
        <w:drawing>
          <wp:inline distT="0" distB="0" distL="0" distR="0" wp14:anchorId="67743A84" wp14:editId="07777777">
            <wp:extent cx="5073650" cy="1530223"/>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5073650" cy="1530223"/>
                    </a:xfrm>
                    <a:prstGeom prst="rect">
                      <a:avLst/>
                    </a:prstGeom>
                  </pic:spPr>
                </pic:pic>
              </a:graphicData>
            </a:graphic>
          </wp:inline>
        </w:drawing>
      </w:r>
      <w:r>
        <w:rPr>
          <w:sz w:val="40"/>
        </w:rPr>
        <w:t xml:space="preserve"> </w:t>
      </w:r>
    </w:p>
    <w:p w14:paraId="100C5B58" w14:textId="77777777" w:rsidR="00F91159" w:rsidRDefault="00D417CD">
      <w:pPr>
        <w:spacing w:after="127" w:line="259" w:lineRule="auto"/>
        <w:ind w:left="83" w:firstLine="0"/>
        <w:jc w:val="center"/>
      </w:pPr>
      <w:r>
        <w:rPr>
          <w:sz w:val="40"/>
        </w:rPr>
        <w:t xml:space="preserve"> </w:t>
      </w:r>
    </w:p>
    <w:p w14:paraId="0D10197D" w14:textId="77777777" w:rsidR="00F91159" w:rsidRDefault="00D417CD" w:rsidP="27B1AA6B">
      <w:pPr>
        <w:pBdr>
          <w:top w:val="single" w:sz="6" w:space="0" w:color="31849B"/>
          <w:bottom w:val="single" w:sz="6" w:space="0" w:color="31849B"/>
        </w:pBdr>
        <w:shd w:val="clear" w:color="auto" w:fill="BFBFBF" w:themeFill="background1" w:themeFillShade="BF"/>
        <w:spacing w:after="124" w:line="259" w:lineRule="auto"/>
        <w:ind w:left="0" w:right="415" w:firstLine="0"/>
        <w:jc w:val="center"/>
      </w:pPr>
      <w:r w:rsidRPr="27B1AA6B">
        <w:rPr>
          <w:b/>
          <w:bCs/>
          <w:color w:val="FFFFFF" w:themeColor="background1"/>
          <w:sz w:val="30"/>
          <w:szCs w:val="30"/>
        </w:rPr>
        <w:t xml:space="preserve">MICROPROCESSORS AND EMBEDDED </w:t>
      </w:r>
    </w:p>
    <w:p w14:paraId="69F42A2A" w14:textId="77777777" w:rsidR="00F91159" w:rsidRDefault="00D417CD">
      <w:pPr>
        <w:pBdr>
          <w:top w:val="single" w:sz="6" w:space="0" w:color="31849B"/>
          <w:bottom w:val="single" w:sz="6" w:space="0" w:color="31849B"/>
        </w:pBdr>
        <w:shd w:val="clear" w:color="auto" w:fill="BFBFBF"/>
        <w:spacing w:after="0" w:line="259" w:lineRule="auto"/>
        <w:ind w:left="0" w:right="415" w:firstLine="0"/>
        <w:jc w:val="center"/>
      </w:pPr>
      <w:r>
        <w:rPr>
          <w:b/>
          <w:color w:val="FFFFFF"/>
          <w:sz w:val="30"/>
        </w:rPr>
        <w:t>SYSTEMS PROJECT</w:t>
      </w:r>
      <w:r>
        <w:rPr>
          <w:b/>
          <w:color w:val="FFFFFF"/>
          <w:sz w:val="38"/>
        </w:rPr>
        <w:t xml:space="preserve"> </w:t>
      </w:r>
    </w:p>
    <w:p w14:paraId="6E4B7CCD" w14:textId="79E6205F" w:rsidR="00F91159" w:rsidRDefault="00D417CD" w:rsidP="27B1AA6B">
      <w:pPr>
        <w:pBdr>
          <w:top w:val="single" w:sz="6" w:space="0" w:color="31849B"/>
          <w:bottom w:val="single" w:sz="6" w:space="0" w:color="31849B"/>
        </w:pBdr>
        <w:shd w:val="clear" w:color="auto" w:fill="BFBFBF" w:themeFill="background1" w:themeFillShade="BF"/>
        <w:spacing w:after="0" w:line="259" w:lineRule="auto"/>
        <w:ind w:left="0" w:right="415"/>
        <w:jc w:val="center"/>
      </w:pPr>
      <w:r w:rsidRPr="27B1AA6B">
        <w:rPr>
          <w:b/>
          <w:bCs/>
          <w:sz w:val="40"/>
          <w:szCs w:val="40"/>
        </w:rPr>
        <w:t>“</w:t>
      </w:r>
      <w:r w:rsidR="1604C2E8" w:rsidRPr="27B1AA6B">
        <w:rPr>
          <w:b/>
          <w:bCs/>
          <w:sz w:val="40"/>
          <w:szCs w:val="40"/>
        </w:rPr>
        <w:t xml:space="preserve"> WATER TANK</w:t>
      </w:r>
      <w:r w:rsidRPr="27B1AA6B">
        <w:rPr>
          <w:b/>
          <w:bCs/>
          <w:sz w:val="40"/>
          <w:szCs w:val="40"/>
        </w:rPr>
        <w:t xml:space="preserve">” </w:t>
      </w:r>
    </w:p>
    <w:p w14:paraId="12F40E89" w14:textId="77777777" w:rsidR="00F91159" w:rsidRDefault="00D417CD">
      <w:pPr>
        <w:pBdr>
          <w:top w:val="single" w:sz="6" w:space="0" w:color="31849B"/>
          <w:bottom w:val="single" w:sz="6" w:space="0" w:color="31849B"/>
        </w:pBdr>
        <w:shd w:val="clear" w:color="auto" w:fill="BFBFBF"/>
        <w:spacing w:after="84" w:line="259" w:lineRule="auto"/>
        <w:ind w:left="0" w:right="415" w:firstLine="0"/>
        <w:jc w:val="center"/>
      </w:pPr>
      <w:r>
        <w:rPr>
          <w:b/>
          <w:sz w:val="34"/>
        </w:rPr>
        <w:t xml:space="preserve"> </w:t>
      </w:r>
    </w:p>
    <w:p w14:paraId="608DEACE" w14:textId="77777777" w:rsidR="00F91159" w:rsidRDefault="00D417CD">
      <w:pPr>
        <w:spacing w:after="24" w:line="259" w:lineRule="auto"/>
        <w:ind w:left="0" w:firstLine="0"/>
        <w:jc w:val="left"/>
      </w:pPr>
      <w:r>
        <w:rPr>
          <w:b/>
          <w:sz w:val="34"/>
        </w:rPr>
        <w:t xml:space="preserve"> </w:t>
      </w:r>
    </w:p>
    <w:p w14:paraId="2BAC6FC9" w14:textId="77777777" w:rsidR="00F91159" w:rsidRDefault="00D417CD">
      <w:pPr>
        <w:spacing w:after="0" w:line="259" w:lineRule="auto"/>
        <w:ind w:left="0" w:firstLine="0"/>
        <w:jc w:val="left"/>
      </w:pPr>
      <w:r>
        <w:rPr>
          <w:b/>
          <w:sz w:val="34"/>
        </w:rPr>
        <w:t xml:space="preserve"> </w:t>
      </w:r>
    </w:p>
    <w:tbl>
      <w:tblPr>
        <w:tblStyle w:val="TableGrid"/>
        <w:tblW w:w="8392" w:type="dxa"/>
        <w:tblInd w:w="108" w:type="dxa"/>
        <w:tblLook w:val="04A0" w:firstRow="1" w:lastRow="0" w:firstColumn="1" w:lastColumn="0" w:noHBand="0" w:noVBand="1"/>
      </w:tblPr>
      <w:tblGrid>
        <w:gridCol w:w="3238"/>
        <w:gridCol w:w="3164"/>
        <w:gridCol w:w="1990"/>
      </w:tblGrid>
      <w:tr w:rsidR="00F91159" w14:paraId="206F97AA" w14:textId="77777777" w:rsidTr="6E20A056">
        <w:trPr>
          <w:trHeight w:val="432"/>
        </w:trPr>
        <w:tc>
          <w:tcPr>
            <w:tcW w:w="3238" w:type="dxa"/>
            <w:tcBorders>
              <w:top w:val="nil"/>
              <w:left w:val="nil"/>
              <w:bottom w:val="nil"/>
              <w:right w:val="nil"/>
            </w:tcBorders>
          </w:tcPr>
          <w:p w14:paraId="4F2E2E78" w14:textId="77777777" w:rsidR="00F91159" w:rsidRDefault="00D417CD">
            <w:pPr>
              <w:tabs>
                <w:tab w:val="center" w:pos="1440"/>
                <w:tab w:val="center" w:pos="1882"/>
              </w:tabs>
              <w:spacing w:after="0" w:line="259" w:lineRule="auto"/>
              <w:ind w:left="0" w:firstLine="0"/>
              <w:jc w:val="left"/>
            </w:pPr>
            <w:r>
              <w:rPr>
                <w:rFonts w:ascii="Calisto MT" w:eastAsia="Calisto MT" w:hAnsi="Calisto MT" w:cs="Calisto MT"/>
                <w:i/>
                <w:sz w:val="32"/>
              </w:rPr>
              <w:t xml:space="preserve">Authors: </w:t>
            </w:r>
            <w:r>
              <w:rPr>
                <w:rFonts w:ascii="Calisto MT" w:eastAsia="Calisto MT" w:hAnsi="Calisto MT" w:cs="Calisto MT"/>
                <w:i/>
                <w:sz w:val="32"/>
              </w:rPr>
              <w:tab/>
              <w:t xml:space="preserve"> </w:t>
            </w:r>
            <w:r>
              <w:rPr>
                <w:rFonts w:ascii="Calisto MT" w:eastAsia="Calisto MT" w:hAnsi="Calisto MT" w:cs="Calisto MT"/>
                <w:i/>
                <w:sz w:val="32"/>
              </w:rPr>
              <w:tab/>
              <w:t xml:space="preserve"> </w:t>
            </w:r>
          </w:p>
        </w:tc>
        <w:tc>
          <w:tcPr>
            <w:tcW w:w="3164" w:type="dxa"/>
            <w:tcBorders>
              <w:top w:val="nil"/>
              <w:left w:val="nil"/>
              <w:bottom w:val="nil"/>
              <w:right w:val="nil"/>
            </w:tcBorders>
          </w:tcPr>
          <w:p w14:paraId="156A6281" w14:textId="77777777" w:rsidR="00F91159" w:rsidRDefault="00D417CD">
            <w:pPr>
              <w:spacing w:after="0" w:line="259" w:lineRule="auto"/>
              <w:ind w:left="444" w:firstLine="0"/>
              <w:jc w:val="left"/>
            </w:pPr>
            <w:r>
              <w:rPr>
                <w:rFonts w:ascii="Calisto MT" w:eastAsia="Calisto MT" w:hAnsi="Calisto MT" w:cs="Calisto MT"/>
                <w:i/>
                <w:sz w:val="32"/>
              </w:rPr>
              <w:t xml:space="preserve"> </w:t>
            </w:r>
          </w:p>
        </w:tc>
        <w:tc>
          <w:tcPr>
            <w:tcW w:w="1990" w:type="dxa"/>
            <w:tcBorders>
              <w:top w:val="nil"/>
              <w:left w:val="nil"/>
              <w:bottom w:val="nil"/>
              <w:right w:val="nil"/>
            </w:tcBorders>
          </w:tcPr>
          <w:p w14:paraId="7BABFEED" w14:textId="77777777" w:rsidR="00F91159" w:rsidRDefault="00D417CD">
            <w:pPr>
              <w:spacing w:after="0" w:line="259" w:lineRule="auto"/>
              <w:ind w:left="0" w:right="51" w:firstLine="0"/>
              <w:jc w:val="center"/>
            </w:pPr>
            <w:r>
              <w:rPr>
                <w:rFonts w:ascii="Calisto MT" w:eastAsia="Calisto MT" w:hAnsi="Calisto MT" w:cs="Calisto MT"/>
                <w:i/>
                <w:sz w:val="32"/>
              </w:rPr>
              <w:t xml:space="preserve">Supervisor: </w:t>
            </w:r>
          </w:p>
        </w:tc>
      </w:tr>
      <w:tr w:rsidR="00F91159" w14:paraId="7776299A" w14:textId="77777777" w:rsidTr="6E20A056">
        <w:trPr>
          <w:trHeight w:val="2558"/>
        </w:trPr>
        <w:tc>
          <w:tcPr>
            <w:tcW w:w="3238" w:type="dxa"/>
            <w:tcBorders>
              <w:top w:val="nil"/>
              <w:left w:val="nil"/>
              <w:bottom w:val="nil"/>
              <w:right w:val="nil"/>
            </w:tcBorders>
          </w:tcPr>
          <w:p w14:paraId="65CF96B4" w14:textId="3C433740" w:rsidR="00F91159" w:rsidRDefault="598CD578" w:rsidP="598CD578">
            <w:pPr>
              <w:tabs>
                <w:tab w:val="right" w:pos="3238"/>
              </w:tabs>
              <w:spacing w:after="131" w:line="259" w:lineRule="auto"/>
              <w:ind w:left="0" w:firstLine="0"/>
              <w:jc w:val="left"/>
              <w:rPr>
                <w:sz w:val="24"/>
              </w:rPr>
            </w:pPr>
            <w:r w:rsidRPr="598CD578">
              <w:rPr>
                <w:sz w:val="24"/>
              </w:rPr>
              <w:t xml:space="preserve">Leen Bilto           20210310         </w:t>
            </w:r>
          </w:p>
          <w:p w14:paraId="71DD6922" w14:textId="536A1AE7" w:rsidR="00F91159" w:rsidRDefault="598CD578" w:rsidP="598CD578">
            <w:pPr>
              <w:tabs>
                <w:tab w:val="right" w:pos="3238"/>
              </w:tabs>
              <w:spacing w:after="129" w:line="259" w:lineRule="auto"/>
              <w:ind w:left="0" w:firstLine="0"/>
              <w:jc w:val="left"/>
              <w:rPr>
                <w:sz w:val="24"/>
              </w:rPr>
            </w:pPr>
            <w:r w:rsidRPr="598CD578">
              <w:rPr>
                <w:sz w:val="24"/>
              </w:rPr>
              <w:t xml:space="preserve">Jude Altheeb      20210415        </w:t>
            </w:r>
          </w:p>
          <w:p w14:paraId="0DFAE634" w14:textId="25F8A05B" w:rsidR="00F91159" w:rsidRDefault="598CD578" w:rsidP="598CD578">
            <w:pPr>
              <w:spacing w:after="121" w:line="259" w:lineRule="auto"/>
              <w:ind w:left="0" w:firstLine="0"/>
              <w:jc w:val="left"/>
            </w:pPr>
            <w:r w:rsidRPr="598CD578">
              <w:rPr>
                <w:sz w:val="24"/>
              </w:rPr>
              <w:t>Tala Hammouri   20210061</w:t>
            </w:r>
            <w:r w:rsidR="00D417CD">
              <w:tab/>
            </w:r>
            <w:r w:rsidRPr="598CD578">
              <w:rPr>
                <w:sz w:val="24"/>
              </w:rPr>
              <w:t xml:space="preserve"> </w:t>
            </w:r>
          </w:p>
          <w:p w14:paraId="20876B09" w14:textId="77777777" w:rsidR="00F91159" w:rsidRDefault="00D417CD">
            <w:pPr>
              <w:spacing w:after="116" w:line="259" w:lineRule="auto"/>
              <w:ind w:left="578" w:firstLine="0"/>
              <w:jc w:val="center"/>
            </w:pPr>
            <w:r>
              <w:rPr>
                <w:sz w:val="24"/>
              </w:rPr>
              <w:t xml:space="preserve"> </w:t>
            </w:r>
          </w:p>
          <w:p w14:paraId="10146664" w14:textId="77777777" w:rsidR="00F91159" w:rsidRDefault="00D417CD">
            <w:pPr>
              <w:spacing w:after="0" w:line="259" w:lineRule="auto"/>
              <w:ind w:left="578" w:firstLine="0"/>
              <w:jc w:val="center"/>
            </w:pPr>
            <w:r>
              <w:rPr>
                <w:sz w:val="24"/>
              </w:rPr>
              <w:t xml:space="preserve"> </w:t>
            </w:r>
          </w:p>
        </w:tc>
        <w:tc>
          <w:tcPr>
            <w:tcW w:w="3164" w:type="dxa"/>
            <w:tcBorders>
              <w:top w:val="nil"/>
              <w:left w:val="nil"/>
              <w:bottom w:val="nil"/>
              <w:right w:val="nil"/>
            </w:tcBorders>
          </w:tcPr>
          <w:p w14:paraId="4C7176C0" w14:textId="31483AC8" w:rsidR="00F91159" w:rsidRDefault="598CD578" w:rsidP="598CD578">
            <w:pPr>
              <w:spacing w:after="116" w:line="259" w:lineRule="auto"/>
              <w:ind w:left="0" w:firstLine="0"/>
              <w:jc w:val="left"/>
            </w:pPr>
            <w:r w:rsidRPr="598CD578">
              <w:rPr>
                <w:sz w:val="24"/>
              </w:rPr>
              <w:t xml:space="preserve">     IOT  Eng.     </w:t>
            </w:r>
          </w:p>
          <w:p w14:paraId="510A2E5D" w14:textId="2E98C1A8" w:rsidR="00F91159" w:rsidRDefault="598CD578" w:rsidP="598CD578">
            <w:pPr>
              <w:spacing w:after="116" w:line="259" w:lineRule="auto"/>
              <w:ind w:left="0" w:firstLine="0"/>
              <w:jc w:val="left"/>
            </w:pPr>
            <w:r w:rsidRPr="598CD578">
              <w:rPr>
                <w:sz w:val="24"/>
              </w:rPr>
              <w:t xml:space="preserve">     Comp Eng. </w:t>
            </w:r>
          </w:p>
          <w:p w14:paraId="37DC0704" w14:textId="277A606C" w:rsidR="00F91159" w:rsidRDefault="598CD578" w:rsidP="598CD578">
            <w:pPr>
              <w:spacing w:after="0" w:line="259" w:lineRule="auto"/>
              <w:ind w:left="0" w:firstLine="0"/>
              <w:jc w:val="left"/>
              <w:rPr>
                <w:sz w:val="24"/>
              </w:rPr>
            </w:pPr>
            <w:r w:rsidRPr="598CD578">
              <w:rPr>
                <w:sz w:val="24"/>
              </w:rPr>
              <w:t xml:space="preserve">     Comp Eng. </w:t>
            </w:r>
          </w:p>
        </w:tc>
        <w:tc>
          <w:tcPr>
            <w:tcW w:w="1990" w:type="dxa"/>
            <w:tcBorders>
              <w:top w:val="nil"/>
              <w:left w:val="nil"/>
              <w:bottom w:val="nil"/>
              <w:right w:val="nil"/>
            </w:tcBorders>
          </w:tcPr>
          <w:p w14:paraId="55452DE7" w14:textId="7E9E38BF" w:rsidR="00F91159" w:rsidRDefault="598CD578">
            <w:pPr>
              <w:spacing w:after="116" w:line="259" w:lineRule="auto"/>
              <w:ind w:left="0" w:firstLine="0"/>
            </w:pPr>
            <w:r w:rsidRPr="598CD578">
              <w:rPr>
                <w:sz w:val="24"/>
              </w:rPr>
              <w:t xml:space="preserve">Dr.Belal Sababha </w:t>
            </w:r>
          </w:p>
          <w:p w14:paraId="34AC4AEA" w14:textId="58CC58CB" w:rsidR="22C2DA8D" w:rsidRDefault="598CD578" w:rsidP="598CD578">
            <w:pPr>
              <w:spacing w:after="116" w:line="259" w:lineRule="auto"/>
              <w:ind w:left="0" w:firstLine="0"/>
              <w:rPr>
                <w:sz w:val="24"/>
              </w:rPr>
            </w:pPr>
            <w:r w:rsidRPr="598CD578">
              <w:rPr>
                <w:sz w:val="24"/>
              </w:rPr>
              <w:t>Dr. Esam Qaralleh</w:t>
            </w:r>
          </w:p>
          <w:p w14:paraId="295791B8" w14:textId="7166CA4A" w:rsidR="00F91159" w:rsidRDefault="598CD578">
            <w:pPr>
              <w:spacing w:after="0" w:line="259" w:lineRule="auto"/>
              <w:ind w:left="22" w:firstLine="0"/>
            </w:pPr>
            <w:r w:rsidRPr="598CD578">
              <w:rPr>
                <w:sz w:val="24"/>
              </w:rPr>
              <w:t xml:space="preserve">Eng.Saad Al-zoubi </w:t>
            </w:r>
          </w:p>
        </w:tc>
      </w:tr>
      <w:tr w:rsidR="00F91159" w14:paraId="03121963" w14:textId="77777777" w:rsidTr="6E20A056">
        <w:trPr>
          <w:trHeight w:val="387"/>
        </w:trPr>
        <w:tc>
          <w:tcPr>
            <w:tcW w:w="3238" w:type="dxa"/>
            <w:tcBorders>
              <w:top w:val="nil"/>
              <w:left w:val="nil"/>
              <w:bottom w:val="nil"/>
              <w:right w:val="nil"/>
            </w:tcBorders>
          </w:tcPr>
          <w:p w14:paraId="672A6659" w14:textId="77777777" w:rsidR="00F91159" w:rsidRDefault="00F91159">
            <w:pPr>
              <w:spacing w:after="160" w:line="259" w:lineRule="auto"/>
              <w:ind w:left="0" w:firstLine="0"/>
              <w:jc w:val="left"/>
            </w:pPr>
          </w:p>
        </w:tc>
        <w:tc>
          <w:tcPr>
            <w:tcW w:w="3164" w:type="dxa"/>
            <w:tcBorders>
              <w:top w:val="nil"/>
              <w:left w:val="nil"/>
              <w:bottom w:val="nil"/>
              <w:right w:val="nil"/>
            </w:tcBorders>
            <w:vAlign w:val="bottom"/>
          </w:tcPr>
          <w:p w14:paraId="75527271" w14:textId="6E41B201" w:rsidR="00A11E7B" w:rsidRDefault="00A11E7B" w:rsidP="598CD578">
            <w:pPr>
              <w:spacing w:after="0" w:line="259" w:lineRule="auto"/>
              <w:ind w:left="250" w:firstLine="0"/>
              <w:jc w:val="left"/>
              <w:rPr>
                <w:i/>
                <w:iCs/>
                <w:sz w:val="28"/>
                <w:szCs w:val="28"/>
              </w:rPr>
            </w:pPr>
          </w:p>
          <w:p w14:paraId="4CCC3E1A" w14:textId="058397E0" w:rsidR="00A11E7B" w:rsidRDefault="00A11E7B" w:rsidP="598CD578">
            <w:pPr>
              <w:spacing w:after="0" w:line="259" w:lineRule="auto"/>
              <w:ind w:left="250" w:firstLine="0"/>
              <w:jc w:val="left"/>
              <w:rPr>
                <w:i/>
                <w:iCs/>
                <w:sz w:val="28"/>
                <w:szCs w:val="28"/>
              </w:rPr>
            </w:pPr>
          </w:p>
          <w:p w14:paraId="1F0E2434" w14:textId="4E6247F0" w:rsidR="00A11E7B" w:rsidRDefault="00A11E7B" w:rsidP="598CD578">
            <w:pPr>
              <w:spacing w:after="0" w:line="259" w:lineRule="auto"/>
              <w:ind w:left="250" w:firstLine="0"/>
              <w:jc w:val="left"/>
              <w:rPr>
                <w:i/>
                <w:iCs/>
                <w:sz w:val="28"/>
                <w:szCs w:val="28"/>
              </w:rPr>
            </w:pPr>
          </w:p>
          <w:p w14:paraId="3DC079A6" w14:textId="77777777" w:rsidR="00A11E7B" w:rsidRDefault="6E20A056" w:rsidP="6E20A056">
            <w:pPr>
              <w:spacing w:after="0" w:line="259" w:lineRule="auto"/>
              <w:ind w:left="0" w:firstLine="0"/>
              <w:jc w:val="left"/>
              <w:rPr>
                <w:i/>
                <w:iCs/>
                <w:sz w:val="28"/>
                <w:szCs w:val="28"/>
              </w:rPr>
            </w:pPr>
            <w:r w:rsidRPr="6E20A056">
              <w:rPr>
                <w:i/>
                <w:iCs/>
                <w:sz w:val="28"/>
                <w:szCs w:val="28"/>
              </w:rPr>
              <w:t>Jan 14, 2025</w:t>
            </w:r>
          </w:p>
          <w:p w14:paraId="6CDFC6B2" w14:textId="77777777" w:rsidR="00C63471" w:rsidRDefault="00C63471" w:rsidP="6E20A056">
            <w:pPr>
              <w:spacing w:after="0" w:line="259" w:lineRule="auto"/>
              <w:ind w:left="0" w:firstLine="0"/>
              <w:jc w:val="left"/>
              <w:rPr>
                <w:i/>
                <w:iCs/>
                <w:sz w:val="28"/>
                <w:szCs w:val="28"/>
              </w:rPr>
            </w:pPr>
          </w:p>
          <w:p w14:paraId="4719E728" w14:textId="77777777" w:rsidR="00C63471" w:rsidRDefault="00C63471" w:rsidP="6E20A056">
            <w:pPr>
              <w:spacing w:after="0" w:line="259" w:lineRule="auto"/>
              <w:ind w:left="0" w:firstLine="0"/>
              <w:jc w:val="left"/>
              <w:rPr>
                <w:i/>
                <w:iCs/>
                <w:sz w:val="28"/>
                <w:szCs w:val="28"/>
              </w:rPr>
            </w:pPr>
          </w:p>
          <w:p w14:paraId="72A3D3EC" w14:textId="0F13E25A" w:rsidR="00C63471" w:rsidRDefault="00C63471" w:rsidP="6E20A056">
            <w:pPr>
              <w:spacing w:after="0" w:line="259" w:lineRule="auto"/>
              <w:ind w:left="0" w:firstLine="0"/>
              <w:jc w:val="left"/>
              <w:rPr>
                <w:i/>
                <w:iCs/>
                <w:sz w:val="28"/>
                <w:szCs w:val="28"/>
              </w:rPr>
            </w:pPr>
          </w:p>
        </w:tc>
        <w:tc>
          <w:tcPr>
            <w:tcW w:w="1990" w:type="dxa"/>
            <w:tcBorders>
              <w:top w:val="nil"/>
              <w:left w:val="nil"/>
              <w:bottom w:val="nil"/>
              <w:right w:val="nil"/>
            </w:tcBorders>
          </w:tcPr>
          <w:p w14:paraId="5B68B9CD" w14:textId="77777777" w:rsidR="00F91159" w:rsidRDefault="00D417CD">
            <w:pPr>
              <w:spacing w:after="0" w:line="259" w:lineRule="auto"/>
              <w:ind w:left="0" w:right="31" w:firstLine="0"/>
              <w:jc w:val="right"/>
            </w:pPr>
            <w:r>
              <w:rPr>
                <w:rFonts w:ascii="Times New Roman" w:eastAsia="Times New Roman" w:hAnsi="Times New Roman" w:cs="Times New Roman"/>
                <w:sz w:val="27"/>
              </w:rPr>
              <w:t xml:space="preserve"> </w:t>
            </w:r>
          </w:p>
        </w:tc>
      </w:tr>
    </w:tbl>
    <w:p w14:paraId="152F32B0" w14:textId="23622AB5" w:rsidR="00F91159" w:rsidRDefault="6E20A056" w:rsidP="6E20A056">
      <w:pPr>
        <w:spacing w:after="198" w:line="259" w:lineRule="auto"/>
        <w:ind w:left="0" w:right="4" w:firstLine="0"/>
        <w:jc w:val="center"/>
        <w:rPr>
          <w:b/>
          <w:bCs/>
          <w:i/>
          <w:iCs/>
          <w:sz w:val="24"/>
        </w:rPr>
      </w:pPr>
      <w:r w:rsidRPr="6E20A056">
        <w:rPr>
          <w:b/>
          <w:bCs/>
          <w:i/>
          <w:iCs/>
          <w:sz w:val="24"/>
        </w:rPr>
        <w:lastRenderedPageBreak/>
        <w:t xml:space="preserve">Abstract </w:t>
      </w:r>
    </w:p>
    <w:p w14:paraId="24C141DD" w14:textId="4F9518B1" w:rsidR="00C63471" w:rsidRDefault="00D43BCB" w:rsidP="00C63471">
      <w:pPr>
        <w:spacing w:before="240" w:after="240" w:line="259" w:lineRule="auto"/>
        <w:jc w:val="left"/>
        <w:rPr>
          <w:sz w:val="24"/>
        </w:rPr>
      </w:pPr>
      <w:r w:rsidRPr="00D43BCB">
        <w:rPr>
          <w:sz w:val="24"/>
        </w:rPr>
        <w:t>This project presents an automated dual-tank monitoring system using the PIC16F877A microcontroller, integrating ultrasonic sensors for water level monitoring and an NTC thermistor for temperature regulation. Key features include real-time data display on an LCD and automated control of a pump and solenoid valve to prevent overflow or depletion. The system demonstrates the practical applications of embedded systems in resource management, providing a cost-effective and reliable solution.</w:t>
      </w:r>
    </w:p>
    <w:p w14:paraId="79946C4B" w14:textId="77777777" w:rsidR="00C63471" w:rsidRDefault="00C63471" w:rsidP="00C63471">
      <w:pPr>
        <w:spacing w:before="240" w:after="240" w:line="259" w:lineRule="auto"/>
        <w:jc w:val="left"/>
        <w:rPr>
          <w:sz w:val="24"/>
        </w:rPr>
      </w:pPr>
    </w:p>
    <w:p w14:paraId="53FD6D6D" w14:textId="77777777" w:rsidR="00C63471" w:rsidRPr="00C63471" w:rsidRDefault="00C63471" w:rsidP="00C63471">
      <w:pPr>
        <w:spacing w:before="240" w:after="240" w:line="259" w:lineRule="auto"/>
        <w:jc w:val="left"/>
      </w:pPr>
    </w:p>
    <w:sdt>
      <w:sdtPr>
        <w:rPr>
          <w:rFonts w:ascii="Cambria" w:eastAsia="Cambria" w:hAnsi="Cambria" w:cs="Cambria"/>
          <w:color w:val="000000"/>
          <w:kern w:val="2"/>
          <w:sz w:val="22"/>
          <w:szCs w:val="24"/>
          <w14:ligatures w14:val="standardContextual"/>
        </w:rPr>
        <w:id w:val="-1537192222"/>
        <w:docPartObj>
          <w:docPartGallery w:val="Table of Contents"/>
          <w:docPartUnique/>
        </w:docPartObj>
      </w:sdtPr>
      <w:sdtEndPr>
        <w:rPr>
          <w:b/>
          <w:bCs/>
          <w:noProof/>
        </w:rPr>
      </w:sdtEndPr>
      <w:sdtContent>
        <w:p w14:paraId="75A58CC6" w14:textId="681D96D6" w:rsidR="005F286E" w:rsidRDefault="005F286E">
          <w:pPr>
            <w:pStyle w:val="TOCHeading"/>
          </w:pPr>
          <w:r>
            <w:t>Contents</w:t>
          </w:r>
        </w:p>
        <w:p w14:paraId="551359A0" w14:textId="360041D7"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r>
            <w:fldChar w:fldCharType="begin"/>
          </w:r>
          <w:r>
            <w:instrText xml:space="preserve"> TOC \o "1-3" \h \z \u </w:instrText>
          </w:r>
          <w:r>
            <w:fldChar w:fldCharType="separate"/>
          </w:r>
          <w:hyperlink w:anchor="_Toc187765621" w:history="1">
            <w:r w:rsidRPr="00AE0273">
              <w:rPr>
                <w:rStyle w:val="Hyperlink"/>
                <w:bCs/>
                <w:noProof/>
                <w:u w:color="000000"/>
              </w:rPr>
              <w:t>1</w:t>
            </w:r>
            <w:r>
              <w:rPr>
                <w:rFonts w:asciiTheme="minorHAnsi" w:eastAsiaTheme="minorEastAsia" w:hAnsiTheme="minorHAnsi" w:cstheme="minorBidi"/>
                <w:noProof/>
                <w:color w:val="auto"/>
                <w:kern w:val="0"/>
                <w:szCs w:val="22"/>
                <w14:ligatures w14:val="none"/>
              </w:rPr>
              <w:tab/>
            </w:r>
            <w:r w:rsidRPr="00AE0273">
              <w:rPr>
                <w:rStyle w:val="Hyperlink"/>
                <w:noProof/>
              </w:rPr>
              <w:t>INTRODUCTION</w:t>
            </w:r>
            <w:r>
              <w:rPr>
                <w:noProof/>
                <w:webHidden/>
              </w:rPr>
              <w:tab/>
            </w:r>
            <w:r>
              <w:rPr>
                <w:noProof/>
                <w:webHidden/>
              </w:rPr>
              <w:fldChar w:fldCharType="begin"/>
            </w:r>
            <w:r>
              <w:rPr>
                <w:noProof/>
                <w:webHidden/>
              </w:rPr>
              <w:instrText xml:space="preserve"> PAGEREF _Toc187765621 \h </w:instrText>
            </w:r>
            <w:r>
              <w:rPr>
                <w:noProof/>
                <w:webHidden/>
              </w:rPr>
            </w:r>
            <w:r>
              <w:rPr>
                <w:noProof/>
                <w:webHidden/>
              </w:rPr>
              <w:fldChar w:fldCharType="separate"/>
            </w:r>
            <w:r>
              <w:rPr>
                <w:noProof/>
                <w:webHidden/>
              </w:rPr>
              <w:t>1</w:t>
            </w:r>
            <w:r>
              <w:rPr>
                <w:noProof/>
                <w:webHidden/>
              </w:rPr>
              <w:fldChar w:fldCharType="end"/>
            </w:r>
          </w:hyperlink>
        </w:p>
        <w:p w14:paraId="62622810" w14:textId="55157C86"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2" w:history="1">
            <w:r w:rsidRPr="00AE0273">
              <w:rPr>
                <w:rStyle w:val="Hyperlink"/>
                <w:noProof/>
                <w:u w:color="000000"/>
              </w:rPr>
              <w:t>1.1</w:t>
            </w:r>
            <w:r>
              <w:rPr>
                <w:rFonts w:asciiTheme="minorHAnsi" w:eastAsiaTheme="minorEastAsia" w:hAnsiTheme="minorHAnsi" w:cstheme="minorBidi"/>
                <w:noProof/>
                <w:color w:val="auto"/>
                <w:kern w:val="0"/>
                <w:szCs w:val="22"/>
                <w14:ligatures w14:val="none"/>
              </w:rPr>
              <w:tab/>
            </w:r>
            <w:r w:rsidRPr="00AE0273">
              <w:rPr>
                <w:rStyle w:val="Hyperlink"/>
                <w:noProof/>
              </w:rPr>
              <w:t>OBJECTIVES</w:t>
            </w:r>
            <w:r>
              <w:rPr>
                <w:noProof/>
                <w:webHidden/>
              </w:rPr>
              <w:tab/>
            </w:r>
            <w:r>
              <w:rPr>
                <w:noProof/>
                <w:webHidden/>
              </w:rPr>
              <w:fldChar w:fldCharType="begin"/>
            </w:r>
            <w:r>
              <w:rPr>
                <w:noProof/>
                <w:webHidden/>
              </w:rPr>
              <w:instrText xml:space="preserve"> PAGEREF _Toc187765622 \h </w:instrText>
            </w:r>
            <w:r>
              <w:rPr>
                <w:noProof/>
                <w:webHidden/>
              </w:rPr>
            </w:r>
            <w:r>
              <w:rPr>
                <w:noProof/>
                <w:webHidden/>
              </w:rPr>
              <w:fldChar w:fldCharType="separate"/>
            </w:r>
            <w:r>
              <w:rPr>
                <w:noProof/>
                <w:webHidden/>
              </w:rPr>
              <w:t>2</w:t>
            </w:r>
            <w:r>
              <w:rPr>
                <w:noProof/>
                <w:webHidden/>
              </w:rPr>
              <w:fldChar w:fldCharType="end"/>
            </w:r>
          </w:hyperlink>
        </w:p>
        <w:p w14:paraId="6AA7DEF4" w14:textId="4AE2EFD3"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3" w:history="1">
            <w:r w:rsidRPr="00AE0273">
              <w:rPr>
                <w:rStyle w:val="Hyperlink"/>
                <w:bCs/>
                <w:noProof/>
                <w:u w:color="000000"/>
              </w:rPr>
              <w:t>2</w:t>
            </w:r>
            <w:r>
              <w:rPr>
                <w:rFonts w:asciiTheme="minorHAnsi" w:eastAsiaTheme="minorEastAsia" w:hAnsiTheme="minorHAnsi" w:cstheme="minorBidi"/>
                <w:noProof/>
                <w:color w:val="auto"/>
                <w:kern w:val="0"/>
                <w:szCs w:val="22"/>
                <w14:ligatures w14:val="none"/>
              </w:rPr>
              <w:tab/>
            </w:r>
            <w:r w:rsidRPr="00AE0273">
              <w:rPr>
                <w:rStyle w:val="Hyperlink"/>
                <w:noProof/>
              </w:rPr>
              <w:t>DESIGN</w:t>
            </w:r>
            <w:r>
              <w:rPr>
                <w:noProof/>
                <w:webHidden/>
              </w:rPr>
              <w:tab/>
            </w:r>
            <w:r>
              <w:rPr>
                <w:noProof/>
                <w:webHidden/>
              </w:rPr>
              <w:fldChar w:fldCharType="begin"/>
            </w:r>
            <w:r>
              <w:rPr>
                <w:noProof/>
                <w:webHidden/>
              </w:rPr>
              <w:instrText xml:space="preserve"> PAGEREF _Toc187765623 \h </w:instrText>
            </w:r>
            <w:r>
              <w:rPr>
                <w:noProof/>
                <w:webHidden/>
              </w:rPr>
            </w:r>
            <w:r>
              <w:rPr>
                <w:noProof/>
                <w:webHidden/>
              </w:rPr>
              <w:fldChar w:fldCharType="separate"/>
            </w:r>
            <w:r>
              <w:rPr>
                <w:noProof/>
                <w:webHidden/>
              </w:rPr>
              <w:t>2</w:t>
            </w:r>
            <w:r>
              <w:rPr>
                <w:noProof/>
                <w:webHidden/>
              </w:rPr>
              <w:fldChar w:fldCharType="end"/>
            </w:r>
          </w:hyperlink>
        </w:p>
        <w:p w14:paraId="45211B1F" w14:textId="3B38108D"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4" w:history="1">
            <w:r w:rsidRPr="00AE0273">
              <w:rPr>
                <w:rStyle w:val="Hyperlink"/>
                <w:noProof/>
                <w:u w:color="000000"/>
              </w:rPr>
              <w:t>2.1</w:t>
            </w:r>
            <w:r>
              <w:rPr>
                <w:rFonts w:asciiTheme="minorHAnsi" w:eastAsiaTheme="minorEastAsia" w:hAnsiTheme="minorHAnsi" w:cstheme="minorBidi"/>
                <w:noProof/>
                <w:color w:val="auto"/>
                <w:kern w:val="0"/>
                <w:szCs w:val="22"/>
                <w14:ligatures w14:val="none"/>
              </w:rPr>
              <w:tab/>
            </w:r>
            <w:r w:rsidRPr="00AE0273">
              <w:rPr>
                <w:rStyle w:val="Hyperlink"/>
                <w:noProof/>
              </w:rPr>
              <w:t>MECHANICAL DESIGN</w:t>
            </w:r>
            <w:r>
              <w:rPr>
                <w:noProof/>
                <w:webHidden/>
              </w:rPr>
              <w:tab/>
            </w:r>
            <w:r>
              <w:rPr>
                <w:noProof/>
                <w:webHidden/>
              </w:rPr>
              <w:fldChar w:fldCharType="begin"/>
            </w:r>
            <w:r>
              <w:rPr>
                <w:noProof/>
                <w:webHidden/>
              </w:rPr>
              <w:instrText xml:space="preserve"> PAGEREF _Toc187765624 \h </w:instrText>
            </w:r>
            <w:r>
              <w:rPr>
                <w:noProof/>
                <w:webHidden/>
              </w:rPr>
            </w:r>
            <w:r>
              <w:rPr>
                <w:noProof/>
                <w:webHidden/>
              </w:rPr>
              <w:fldChar w:fldCharType="separate"/>
            </w:r>
            <w:r>
              <w:rPr>
                <w:noProof/>
                <w:webHidden/>
              </w:rPr>
              <w:t>2</w:t>
            </w:r>
            <w:r>
              <w:rPr>
                <w:noProof/>
                <w:webHidden/>
              </w:rPr>
              <w:fldChar w:fldCharType="end"/>
            </w:r>
          </w:hyperlink>
        </w:p>
        <w:p w14:paraId="221A3DFE" w14:textId="2357106C"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5" w:history="1">
            <w:r w:rsidRPr="00AE0273">
              <w:rPr>
                <w:rStyle w:val="Hyperlink"/>
                <w:noProof/>
                <w:u w:color="000000"/>
              </w:rPr>
              <w:t>2.2</w:t>
            </w:r>
            <w:r>
              <w:rPr>
                <w:rFonts w:asciiTheme="minorHAnsi" w:eastAsiaTheme="minorEastAsia" w:hAnsiTheme="minorHAnsi" w:cstheme="minorBidi"/>
                <w:noProof/>
                <w:color w:val="auto"/>
                <w:kern w:val="0"/>
                <w:szCs w:val="22"/>
                <w14:ligatures w14:val="none"/>
              </w:rPr>
              <w:tab/>
            </w:r>
            <w:r w:rsidRPr="00AE0273">
              <w:rPr>
                <w:rStyle w:val="Hyperlink"/>
                <w:noProof/>
              </w:rPr>
              <w:t>ELECTRICAL DESIGN</w:t>
            </w:r>
            <w:r>
              <w:rPr>
                <w:noProof/>
                <w:webHidden/>
              </w:rPr>
              <w:tab/>
            </w:r>
            <w:r>
              <w:rPr>
                <w:noProof/>
                <w:webHidden/>
              </w:rPr>
              <w:fldChar w:fldCharType="begin"/>
            </w:r>
            <w:r>
              <w:rPr>
                <w:noProof/>
                <w:webHidden/>
              </w:rPr>
              <w:instrText xml:space="preserve"> PAGEREF _Toc187765625 \h </w:instrText>
            </w:r>
            <w:r>
              <w:rPr>
                <w:noProof/>
                <w:webHidden/>
              </w:rPr>
            </w:r>
            <w:r>
              <w:rPr>
                <w:noProof/>
                <w:webHidden/>
              </w:rPr>
              <w:fldChar w:fldCharType="separate"/>
            </w:r>
            <w:r>
              <w:rPr>
                <w:noProof/>
                <w:webHidden/>
              </w:rPr>
              <w:t>3</w:t>
            </w:r>
            <w:r>
              <w:rPr>
                <w:noProof/>
                <w:webHidden/>
              </w:rPr>
              <w:fldChar w:fldCharType="end"/>
            </w:r>
          </w:hyperlink>
        </w:p>
        <w:p w14:paraId="63C908EC" w14:textId="114BD23B" w:rsidR="005F286E" w:rsidRDefault="005F286E">
          <w:pPr>
            <w:pStyle w:val="TOC2"/>
            <w:tabs>
              <w:tab w:val="left" w:pos="1100"/>
              <w:tab w:val="right" w:leader="dot" w:pos="9111"/>
            </w:tabs>
            <w:rPr>
              <w:rFonts w:asciiTheme="minorHAnsi" w:eastAsiaTheme="minorEastAsia" w:hAnsiTheme="minorHAnsi" w:cstheme="minorBidi"/>
              <w:noProof/>
              <w:color w:val="auto"/>
              <w:kern w:val="0"/>
              <w:szCs w:val="22"/>
              <w14:ligatures w14:val="none"/>
            </w:rPr>
          </w:pPr>
          <w:hyperlink w:anchor="_Toc187765626" w:history="1">
            <w:r w:rsidRPr="00AE0273">
              <w:rPr>
                <w:rStyle w:val="Hyperlink"/>
                <w:noProof/>
                <w:u w:color="000000"/>
              </w:rPr>
              <w:t>2.3</w:t>
            </w:r>
            <w:r>
              <w:rPr>
                <w:rFonts w:asciiTheme="minorHAnsi" w:eastAsiaTheme="minorEastAsia" w:hAnsiTheme="minorHAnsi" w:cstheme="minorBidi"/>
                <w:noProof/>
                <w:color w:val="auto"/>
                <w:kern w:val="0"/>
                <w:szCs w:val="22"/>
                <w14:ligatures w14:val="none"/>
              </w:rPr>
              <w:tab/>
            </w:r>
            <w:r w:rsidRPr="00AE0273">
              <w:rPr>
                <w:rStyle w:val="Hyperlink"/>
                <w:noProof/>
              </w:rPr>
              <w:t>SOFTWARE DESIGN</w:t>
            </w:r>
            <w:r>
              <w:rPr>
                <w:noProof/>
                <w:webHidden/>
              </w:rPr>
              <w:tab/>
            </w:r>
            <w:r>
              <w:rPr>
                <w:noProof/>
                <w:webHidden/>
              </w:rPr>
              <w:fldChar w:fldCharType="begin"/>
            </w:r>
            <w:r>
              <w:rPr>
                <w:noProof/>
                <w:webHidden/>
              </w:rPr>
              <w:instrText xml:space="preserve"> PAGEREF _Toc187765626 \h </w:instrText>
            </w:r>
            <w:r>
              <w:rPr>
                <w:noProof/>
                <w:webHidden/>
              </w:rPr>
            </w:r>
            <w:r>
              <w:rPr>
                <w:noProof/>
                <w:webHidden/>
              </w:rPr>
              <w:fldChar w:fldCharType="separate"/>
            </w:r>
            <w:r>
              <w:rPr>
                <w:noProof/>
                <w:webHidden/>
              </w:rPr>
              <w:t>4</w:t>
            </w:r>
            <w:r>
              <w:rPr>
                <w:noProof/>
                <w:webHidden/>
              </w:rPr>
              <w:fldChar w:fldCharType="end"/>
            </w:r>
          </w:hyperlink>
        </w:p>
        <w:p w14:paraId="326822CC" w14:textId="59B7981E"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7" w:history="1">
            <w:r w:rsidRPr="00AE0273">
              <w:rPr>
                <w:rStyle w:val="Hyperlink"/>
                <w:bCs/>
                <w:noProof/>
                <w:u w:color="000000"/>
              </w:rPr>
              <w:t>3</w:t>
            </w:r>
            <w:r>
              <w:rPr>
                <w:rFonts w:asciiTheme="minorHAnsi" w:eastAsiaTheme="minorEastAsia" w:hAnsiTheme="minorHAnsi" w:cstheme="minorBidi"/>
                <w:noProof/>
                <w:color w:val="auto"/>
                <w:kern w:val="0"/>
                <w:szCs w:val="22"/>
                <w14:ligatures w14:val="none"/>
              </w:rPr>
              <w:tab/>
            </w:r>
            <w:r w:rsidRPr="00AE0273">
              <w:rPr>
                <w:rStyle w:val="Hyperlink"/>
                <w:noProof/>
              </w:rPr>
              <w:t>RESULTS</w:t>
            </w:r>
            <w:r>
              <w:rPr>
                <w:noProof/>
                <w:webHidden/>
              </w:rPr>
              <w:tab/>
            </w:r>
            <w:r>
              <w:rPr>
                <w:noProof/>
                <w:webHidden/>
              </w:rPr>
              <w:fldChar w:fldCharType="begin"/>
            </w:r>
            <w:r>
              <w:rPr>
                <w:noProof/>
                <w:webHidden/>
              </w:rPr>
              <w:instrText xml:space="preserve"> PAGEREF _Toc187765627 \h </w:instrText>
            </w:r>
            <w:r>
              <w:rPr>
                <w:noProof/>
                <w:webHidden/>
              </w:rPr>
            </w:r>
            <w:r>
              <w:rPr>
                <w:noProof/>
                <w:webHidden/>
              </w:rPr>
              <w:fldChar w:fldCharType="separate"/>
            </w:r>
            <w:r>
              <w:rPr>
                <w:noProof/>
                <w:webHidden/>
              </w:rPr>
              <w:t>5</w:t>
            </w:r>
            <w:r>
              <w:rPr>
                <w:noProof/>
                <w:webHidden/>
              </w:rPr>
              <w:fldChar w:fldCharType="end"/>
            </w:r>
          </w:hyperlink>
        </w:p>
        <w:p w14:paraId="600BB683" w14:textId="503936ED"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8" w:history="1">
            <w:r w:rsidRPr="00AE0273">
              <w:rPr>
                <w:rStyle w:val="Hyperlink"/>
                <w:bCs/>
                <w:noProof/>
                <w:u w:color="000000"/>
              </w:rPr>
              <w:t>4</w:t>
            </w:r>
            <w:r>
              <w:rPr>
                <w:rFonts w:asciiTheme="minorHAnsi" w:eastAsiaTheme="minorEastAsia" w:hAnsiTheme="minorHAnsi" w:cstheme="minorBidi"/>
                <w:noProof/>
                <w:color w:val="auto"/>
                <w:kern w:val="0"/>
                <w:szCs w:val="22"/>
                <w14:ligatures w14:val="none"/>
              </w:rPr>
              <w:tab/>
            </w:r>
            <w:r w:rsidRPr="00AE0273">
              <w:rPr>
                <w:rStyle w:val="Hyperlink"/>
                <w:noProof/>
              </w:rPr>
              <w:t>PROBLEMS AND RECOMMENDATIONS</w:t>
            </w:r>
            <w:r>
              <w:rPr>
                <w:noProof/>
                <w:webHidden/>
              </w:rPr>
              <w:tab/>
            </w:r>
            <w:r>
              <w:rPr>
                <w:noProof/>
                <w:webHidden/>
              </w:rPr>
              <w:fldChar w:fldCharType="begin"/>
            </w:r>
            <w:r>
              <w:rPr>
                <w:noProof/>
                <w:webHidden/>
              </w:rPr>
              <w:instrText xml:space="preserve"> PAGEREF _Toc187765628 \h </w:instrText>
            </w:r>
            <w:r>
              <w:rPr>
                <w:noProof/>
                <w:webHidden/>
              </w:rPr>
            </w:r>
            <w:r>
              <w:rPr>
                <w:noProof/>
                <w:webHidden/>
              </w:rPr>
              <w:fldChar w:fldCharType="separate"/>
            </w:r>
            <w:r>
              <w:rPr>
                <w:noProof/>
                <w:webHidden/>
              </w:rPr>
              <w:t>8</w:t>
            </w:r>
            <w:r>
              <w:rPr>
                <w:noProof/>
                <w:webHidden/>
              </w:rPr>
              <w:fldChar w:fldCharType="end"/>
            </w:r>
          </w:hyperlink>
        </w:p>
        <w:p w14:paraId="3C65A797" w14:textId="799C550B"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29" w:history="1">
            <w:r w:rsidRPr="00AE0273">
              <w:rPr>
                <w:rStyle w:val="Hyperlink"/>
                <w:bCs/>
                <w:noProof/>
                <w:u w:color="000000"/>
              </w:rPr>
              <w:t>5</w:t>
            </w:r>
            <w:r>
              <w:rPr>
                <w:rFonts w:asciiTheme="minorHAnsi" w:eastAsiaTheme="minorEastAsia" w:hAnsiTheme="minorHAnsi" w:cstheme="minorBidi"/>
                <w:noProof/>
                <w:color w:val="auto"/>
                <w:kern w:val="0"/>
                <w:szCs w:val="22"/>
                <w14:ligatures w14:val="none"/>
              </w:rPr>
              <w:tab/>
            </w:r>
            <w:r w:rsidRPr="00AE0273">
              <w:rPr>
                <w:rStyle w:val="Hyperlink"/>
                <w:noProof/>
              </w:rPr>
              <w:t>CONCLUSIONS</w:t>
            </w:r>
            <w:r>
              <w:rPr>
                <w:noProof/>
                <w:webHidden/>
              </w:rPr>
              <w:tab/>
            </w:r>
            <w:r>
              <w:rPr>
                <w:noProof/>
                <w:webHidden/>
              </w:rPr>
              <w:fldChar w:fldCharType="begin"/>
            </w:r>
            <w:r>
              <w:rPr>
                <w:noProof/>
                <w:webHidden/>
              </w:rPr>
              <w:instrText xml:space="preserve"> PAGEREF _Toc187765629 \h </w:instrText>
            </w:r>
            <w:r>
              <w:rPr>
                <w:noProof/>
                <w:webHidden/>
              </w:rPr>
            </w:r>
            <w:r>
              <w:rPr>
                <w:noProof/>
                <w:webHidden/>
              </w:rPr>
              <w:fldChar w:fldCharType="separate"/>
            </w:r>
            <w:r>
              <w:rPr>
                <w:noProof/>
                <w:webHidden/>
              </w:rPr>
              <w:t>8</w:t>
            </w:r>
            <w:r>
              <w:rPr>
                <w:noProof/>
                <w:webHidden/>
              </w:rPr>
              <w:fldChar w:fldCharType="end"/>
            </w:r>
          </w:hyperlink>
        </w:p>
        <w:p w14:paraId="22DB2A31" w14:textId="1A3DF383" w:rsidR="005F286E" w:rsidRDefault="005F286E">
          <w:pPr>
            <w:pStyle w:val="TOC1"/>
            <w:tabs>
              <w:tab w:val="left" w:pos="440"/>
              <w:tab w:val="right" w:leader="dot" w:pos="9111"/>
            </w:tabs>
            <w:rPr>
              <w:rFonts w:asciiTheme="minorHAnsi" w:eastAsiaTheme="minorEastAsia" w:hAnsiTheme="minorHAnsi" w:cstheme="minorBidi"/>
              <w:noProof/>
              <w:color w:val="auto"/>
              <w:kern w:val="0"/>
              <w:szCs w:val="22"/>
              <w14:ligatures w14:val="none"/>
            </w:rPr>
          </w:pPr>
          <w:hyperlink w:anchor="_Toc187765630" w:history="1">
            <w:r w:rsidRPr="00AE0273">
              <w:rPr>
                <w:rStyle w:val="Hyperlink"/>
                <w:bCs/>
                <w:noProof/>
                <w:u w:color="000000"/>
              </w:rPr>
              <w:t>6</w:t>
            </w:r>
            <w:r>
              <w:rPr>
                <w:rFonts w:asciiTheme="minorHAnsi" w:eastAsiaTheme="minorEastAsia" w:hAnsiTheme="minorHAnsi" w:cstheme="minorBidi"/>
                <w:noProof/>
                <w:color w:val="auto"/>
                <w:kern w:val="0"/>
                <w:szCs w:val="22"/>
                <w14:ligatures w14:val="none"/>
              </w:rPr>
              <w:tab/>
            </w:r>
            <w:r w:rsidRPr="00AE0273">
              <w:rPr>
                <w:rStyle w:val="Hyperlink"/>
                <w:noProof/>
              </w:rPr>
              <w:t>REFERENCES</w:t>
            </w:r>
            <w:r>
              <w:rPr>
                <w:noProof/>
                <w:webHidden/>
              </w:rPr>
              <w:tab/>
            </w:r>
            <w:r>
              <w:rPr>
                <w:noProof/>
                <w:webHidden/>
              </w:rPr>
              <w:fldChar w:fldCharType="begin"/>
            </w:r>
            <w:r>
              <w:rPr>
                <w:noProof/>
                <w:webHidden/>
              </w:rPr>
              <w:instrText xml:space="preserve"> PAGEREF _Toc187765630 \h </w:instrText>
            </w:r>
            <w:r>
              <w:rPr>
                <w:noProof/>
                <w:webHidden/>
              </w:rPr>
            </w:r>
            <w:r>
              <w:rPr>
                <w:noProof/>
                <w:webHidden/>
              </w:rPr>
              <w:fldChar w:fldCharType="separate"/>
            </w:r>
            <w:r>
              <w:rPr>
                <w:noProof/>
                <w:webHidden/>
              </w:rPr>
              <w:t>9</w:t>
            </w:r>
            <w:r>
              <w:rPr>
                <w:noProof/>
                <w:webHidden/>
              </w:rPr>
              <w:fldChar w:fldCharType="end"/>
            </w:r>
          </w:hyperlink>
        </w:p>
        <w:p w14:paraId="6B168728" w14:textId="55B3A714" w:rsidR="005F286E" w:rsidRDefault="005F286E">
          <w:r>
            <w:rPr>
              <w:b/>
              <w:bCs/>
              <w:noProof/>
            </w:rPr>
            <w:fldChar w:fldCharType="end"/>
          </w:r>
        </w:p>
      </w:sdtContent>
    </w:sdt>
    <w:p w14:paraId="28538CC4" w14:textId="77777777" w:rsidR="00773814" w:rsidRDefault="00773814" w:rsidP="00C63471">
      <w:pPr>
        <w:pStyle w:val="TOC1"/>
        <w:tabs>
          <w:tab w:val="left" w:pos="435"/>
          <w:tab w:val="right" w:leader="dot" w:pos="9120"/>
        </w:tabs>
        <w:spacing w:after="124" w:line="379" w:lineRule="auto"/>
      </w:pPr>
    </w:p>
    <w:p w14:paraId="070FD85B" w14:textId="77777777" w:rsidR="00773814" w:rsidRDefault="00773814" w:rsidP="00C63471">
      <w:pPr>
        <w:pStyle w:val="TOC1"/>
        <w:tabs>
          <w:tab w:val="left" w:pos="435"/>
          <w:tab w:val="right" w:leader="dot" w:pos="9120"/>
        </w:tabs>
        <w:spacing w:after="124" w:line="379" w:lineRule="auto"/>
      </w:pPr>
    </w:p>
    <w:p w14:paraId="5435208D" w14:textId="77777777" w:rsidR="00773814" w:rsidRDefault="00773814" w:rsidP="00C63471">
      <w:pPr>
        <w:pStyle w:val="TOC1"/>
        <w:tabs>
          <w:tab w:val="left" w:pos="435"/>
          <w:tab w:val="right" w:leader="dot" w:pos="9120"/>
        </w:tabs>
        <w:spacing w:after="124" w:line="379" w:lineRule="auto"/>
      </w:pPr>
    </w:p>
    <w:p w14:paraId="22B92F1E" w14:textId="46486C2D" w:rsidR="00773814" w:rsidRDefault="00773814" w:rsidP="00C63471">
      <w:pPr>
        <w:pStyle w:val="TOC1"/>
        <w:tabs>
          <w:tab w:val="left" w:pos="435"/>
          <w:tab w:val="right" w:leader="dot" w:pos="9120"/>
        </w:tabs>
        <w:spacing w:after="124" w:line="379" w:lineRule="auto"/>
      </w:pPr>
    </w:p>
    <w:p w14:paraId="636AE15F" w14:textId="77777777" w:rsidR="005F286E" w:rsidRDefault="005F286E" w:rsidP="00C63471">
      <w:pPr>
        <w:pStyle w:val="TOC1"/>
        <w:tabs>
          <w:tab w:val="left" w:pos="435"/>
          <w:tab w:val="right" w:leader="dot" w:pos="9120"/>
        </w:tabs>
        <w:spacing w:after="124" w:line="379" w:lineRule="auto"/>
      </w:pPr>
    </w:p>
    <w:p w14:paraId="27DA9FC5" w14:textId="77777777" w:rsidR="00773814" w:rsidRDefault="00773814" w:rsidP="00C63471">
      <w:pPr>
        <w:pStyle w:val="TOC1"/>
        <w:tabs>
          <w:tab w:val="left" w:pos="435"/>
          <w:tab w:val="right" w:leader="dot" w:pos="9120"/>
        </w:tabs>
        <w:spacing w:after="124" w:line="379" w:lineRule="auto"/>
      </w:pPr>
    </w:p>
    <w:p w14:paraId="2B71C27B" w14:textId="77777777" w:rsidR="00773814" w:rsidRPr="00C63471" w:rsidRDefault="00773814" w:rsidP="00C63471">
      <w:pPr>
        <w:pStyle w:val="TOC1"/>
        <w:tabs>
          <w:tab w:val="left" w:pos="435"/>
          <w:tab w:val="right" w:leader="dot" w:pos="9120"/>
        </w:tabs>
        <w:spacing w:after="124" w:line="379" w:lineRule="auto"/>
        <w:rPr>
          <w:rStyle w:val="Hyperlink"/>
          <w:color w:val="000000"/>
          <w:u w:val="none"/>
        </w:rPr>
      </w:pPr>
    </w:p>
    <w:p w14:paraId="2B587D81" w14:textId="5C816556" w:rsidR="00C63471" w:rsidRPr="00C63471" w:rsidRDefault="598CD578" w:rsidP="00C63471">
      <w:pPr>
        <w:pStyle w:val="Heading1"/>
        <w:spacing w:after="197"/>
        <w:ind w:left="417" w:hanging="432"/>
        <w:rPr>
          <w:sz w:val="32"/>
          <w:szCs w:val="32"/>
        </w:rPr>
      </w:pPr>
      <w:bookmarkStart w:id="0" w:name="_Toc187765621"/>
      <w:r w:rsidRPr="00C63471">
        <w:rPr>
          <w:sz w:val="32"/>
          <w:szCs w:val="32"/>
        </w:rPr>
        <w:lastRenderedPageBreak/>
        <w:t>I</w:t>
      </w:r>
      <w:r>
        <w:t>NTRODUCTION</w:t>
      </w:r>
      <w:bookmarkEnd w:id="0"/>
      <w:r w:rsidRPr="00C63471">
        <w:rPr>
          <w:sz w:val="32"/>
          <w:szCs w:val="32"/>
        </w:rPr>
        <w:t xml:space="preserve"> </w:t>
      </w:r>
    </w:p>
    <w:p w14:paraId="01EEEC0D" w14:textId="5F3BFC7F" w:rsidR="598CD578" w:rsidRPr="00773814" w:rsidRDefault="598CD578" w:rsidP="598CD578">
      <w:pPr>
        <w:spacing w:before="240" w:after="240"/>
      </w:pPr>
      <w:r w:rsidRPr="00773814">
        <w:rPr>
          <w:szCs w:val="22"/>
        </w:rPr>
        <w:t>The advancement of embedded systems and automation has transformed resource management by enhancing efficiency and reducing waste across various industries. These systems automate critical tasks with precision and reliability, optimizing resource use and minimizing wastage, thereby promoting sustainability.</w:t>
      </w:r>
    </w:p>
    <w:p w14:paraId="42C8D96C" w14:textId="7DEFF667" w:rsidR="598CD578" w:rsidRPr="00773814" w:rsidRDefault="598CD578" w:rsidP="598CD578">
      <w:pPr>
        <w:spacing w:before="240" w:after="240"/>
      </w:pPr>
      <w:r w:rsidRPr="00773814">
        <w:rPr>
          <w:szCs w:val="22"/>
        </w:rPr>
        <w:t>This project demonstrates the capabilities of the PIC16F877A microcontroller in developing an automated dual-tank water management system. By integrating ultrasonic sensors, temperature monitoring, and automated control mechanisms, the system efficiently manages water levels and monitors environmental conditions. This highlights the potential of microcontroller-based solutions in addressing water management challenges with simplicity and cost-effectiveness.</w:t>
      </w:r>
    </w:p>
    <w:p w14:paraId="64752F47" w14:textId="6E791B34" w:rsidR="598CD578" w:rsidRDefault="598CD578" w:rsidP="598CD578">
      <w:pPr>
        <w:spacing w:before="240" w:after="240" w:line="259" w:lineRule="auto"/>
      </w:pPr>
    </w:p>
    <w:p w14:paraId="1EC1BD1E" w14:textId="0CADEAF2" w:rsidR="598CD578" w:rsidRDefault="598CD578" w:rsidP="598CD578">
      <w:pPr>
        <w:spacing w:after="48" w:line="356" w:lineRule="auto"/>
        <w:ind w:left="-5"/>
      </w:pPr>
    </w:p>
    <w:p w14:paraId="3695EE95" w14:textId="747A4A66" w:rsidR="598CD578" w:rsidRDefault="598CD578" w:rsidP="598CD578">
      <w:pPr>
        <w:spacing w:after="48" w:line="356" w:lineRule="auto"/>
        <w:ind w:left="-5"/>
      </w:pPr>
    </w:p>
    <w:p w14:paraId="6822273C" w14:textId="6D6F8464" w:rsidR="598CD578" w:rsidRDefault="598CD578" w:rsidP="598CD578">
      <w:pPr>
        <w:spacing w:after="48" w:line="356" w:lineRule="auto"/>
        <w:ind w:left="-5"/>
      </w:pPr>
    </w:p>
    <w:p w14:paraId="2788D1E8" w14:textId="4305CB46" w:rsidR="00F91159" w:rsidRDefault="598CD578" w:rsidP="598CD578">
      <w:pPr>
        <w:pStyle w:val="Heading2"/>
        <w:spacing w:after="106"/>
        <w:ind w:left="561" w:hanging="576"/>
        <w:rPr>
          <w:color w:val="FF0000"/>
          <w:sz w:val="28"/>
          <w:szCs w:val="28"/>
        </w:rPr>
      </w:pPr>
      <w:bookmarkStart w:id="1" w:name="_Toc187765622"/>
      <w:r w:rsidRPr="598CD578">
        <w:rPr>
          <w:sz w:val="28"/>
          <w:szCs w:val="28"/>
        </w:rPr>
        <w:t>O</w:t>
      </w:r>
      <w:r>
        <w:t>BJECTIVES</w:t>
      </w:r>
      <w:bookmarkEnd w:id="1"/>
      <w:r w:rsidRPr="598CD578">
        <w:rPr>
          <w:sz w:val="28"/>
          <w:szCs w:val="28"/>
        </w:rPr>
        <w:t xml:space="preserve"> </w:t>
      </w:r>
    </w:p>
    <w:p w14:paraId="13382A30" w14:textId="0CB54D67" w:rsidR="598CD578" w:rsidRDefault="598CD578" w:rsidP="598CD578">
      <w:pPr>
        <w:pStyle w:val="ListParagraph"/>
        <w:numPr>
          <w:ilvl w:val="0"/>
          <w:numId w:val="1"/>
        </w:numPr>
        <w:spacing w:before="240" w:after="240"/>
        <w:rPr>
          <w:szCs w:val="22"/>
        </w:rPr>
      </w:pPr>
      <w:r w:rsidRPr="598CD578">
        <w:rPr>
          <w:b/>
          <w:bCs/>
          <w:szCs w:val="22"/>
        </w:rPr>
        <w:t>Demonstrate the role of embedded systems in water management</w:t>
      </w:r>
      <w:r w:rsidRPr="598CD578">
        <w:rPr>
          <w:szCs w:val="22"/>
        </w:rPr>
        <w:t xml:space="preserve"> by automating water level monitoring and pump control using the </w:t>
      </w:r>
      <w:r w:rsidRPr="598CD578">
        <w:rPr>
          <w:b/>
          <w:bCs/>
          <w:szCs w:val="22"/>
        </w:rPr>
        <w:t>PIC16F877A microcontroller</w:t>
      </w:r>
      <w:r w:rsidRPr="598CD578">
        <w:rPr>
          <w:szCs w:val="22"/>
        </w:rPr>
        <w:t>.</w:t>
      </w:r>
    </w:p>
    <w:p w14:paraId="2C9D82D3" w14:textId="01DA4543" w:rsidR="598CD578" w:rsidRDefault="598CD578" w:rsidP="598CD578">
      <w:pPr>
        <w:pStyle w:val="ListParagraph"/>
        <w:spacing w:before="240" w:after="240"/>
        <w:rPr>
          <w:szCs w:val="22"/>
        </w:rPr>
      </w:pPr>
    </w:p>
    <w:p w14:paraId="47C8B98D" w14:textId="756C7EFA" w:rsidR="598CD578" w:rsidRDefault="598CD578" w:rsidP="598CD578">
      <w:pPr>
        <w:pStyle w:val="ListParagraph"/>
        <w:numPr>
          <w:ilvl w:val="0"/>
          <w:numId w:val="1"/>
        </w:numPr>
        <w:spacing w:before="240" w:after="240"/>
        <w:rPr>
          <w:szCs w:val="22"/>
        </w:rPr>
      </w:pPr>
      <w:r w:rsidRPr="598CD578">
        <w:rPr>
          <w:b/>
          <w:bCs/>
          <w:szCs w:val="22"/>
        </w:rPr>
        <w:t>Implement ultrasonic sensors</w:t>
      </w:r>
      <w:r w:rsidRPr="598CD578">
        <w:rPr>
          <w:szCs w:val="22"/>
        </w:rPr>
        <w:t xml:space="preserve"> for real-time water level monitoring, ensuring automatic responses to prevent </w:t>
      </w:r>
      <w:r w:rsidRPr="598CD578">
        <w:rPr>
          <w:b/>
          <w:bCs/>
          <w:szCs w:val="22"/>
        </w:rPr>
        <w:t>overflow or depletion</w:t>
      </w:r>
      <w:r w:rsidRPr="598CD578">
        <w:rPr>
          <w:szCs w:val="22"/>
        </w:rPr>
        <w:t>.</w:t>
      </w:r>
    </w:p>
    <w:p w14:paraId="5323B01A" w14:textId="5547E813" w:rsidR="598CD578" w:rsidRDefault="598CD578" w:rsidP="598CD578">
      <w:pPr>
        <w:pStyle w:val="ListParagraph"/>
        <w:spacing w:before="240" w:after="240"/>
        <w:rPr>
          <w:szCs w:val="22"/>
        </w:rPr>
      </w:pPr>
    </w:p>
    <w:p w14:paraId="03E6511F" w14:textId="1EF73A77" w:rsidR="598CD578" w:rsidRDefault="598CD578" w:rsidP="598CD578">
      <w:pPr>
        <w:pStyle w:val="ListParagraph"/>
        <w:numPr>
          <w:ilvl w:val="0"/>
          <w:numId w:val="1"/>
        </w:numPr>
        <w:spacing w:before="240" w:after="240"/>
        <w:rPr>
          <w:szCs w:val="22"/>
        </w:rPr>
      </w:pPr>
      <w:r w:rsidRPr="598CD578">
        <w:rPr>
          <w:b/>
          <w:bCs/>
          <w:szCs w:val="22"/>
        </w:rPr>
        <w:t>Develop an automated control system</w:t>
      </w:r>
      <w:r w:rsidRPr="598CD578">
        <w:rPr>
          <w:szCs w:val="22"/>
        </w:rPr>
        <w:t xml:space="preserve"> to regulate the </w:t>
      </w:r>
      <w:r w:rsidRPr="598CD578">
        <w:rPr>
          <w:b/>
          <w:bCs/>
          <w:szCs w:val="22"/>
        </w:rPr>
        <w:t>water pump (and solenoid valve, if applicable)</w:t>
      </w:r>
      <w:r w:rsidRPr="598CD578">
        <w:rPr>
          <w:szCs w:val="22"/>
        </w:rPr>
        <w:t xml:space="preserve"> based on real-time water level data.</w:t>
      </w:r>
    </w:p>
    <w:p w14:paraId="4F0BF187" w14:textId="478A8A17" w:rsidR="598CD578" w:rsidRDefault="598CD578" w:rsidP="598CD578">
      <w:pPr>
        <w:pStyle w:val="ListParagraph"/>
        <w:spacing w:before="240" w:after="240"/>
        <w:rPr>
          <w:szCs w:val="22"/>
        </w:rPr>
      </w:pPr>
    </w:p>
    <w:p w14:paraId="71E839F3" w14:textId="558E67AF" w:rsidR="598CD578" w:rsidRDefault="598CD578" w:rsidP="598CD578">
      <w:pPr>
        <w:pStyle w:val="ListParagraph"/>
        <w:numPr>
          <w:ilvl w:val="0"/>
          <w:numId w:val="1"/>
        </w:numPr>
        <w:spacing w:before="240" w:after="240"/>
        <w:rPr>
          <w:szCs w:val="22"/>
        </w:rPr>
      </w:pPr>
      <w:r w:rsidRPr="598CD578">
        <w:rPr>
          <w:b/>
          <w:bCs/>
          <w:szCs w:val="22"/>
        </w:rPr>
        <w:t>Design a user-friendly LCD interface</w:t>
      </w:r>
      <w:r w:rsidRPr="598CD578">
        <w:rPr>
          <w:szCs w:val="22"/>
        </w:rPr>
        <w:t xml:space="preserve"> that provides </w:t>
      </w:r>
      <w:r w:rsidRPr="598CD578">
        <w:rPr>
          <w:b/>
          <w:bCs/>
          <w:szCs w:val="22"/>
        </w:rPr>
        <w:t>real-time system status updates</w:t>
      </w:r>
      <w:r w:rsidRPr="598CD578">
        <w:rPr>
          <w:szCs w:val="22"/>
        </w:rPr>
        <w:t xml:space="preserve"> </w:t>
      </w:r>
    </w:p>
    <w:p w14:paraId="1D0B39D0" w14:textId="73C01D86" w:rsidR="598CD578" w:rsidRDefault="598CD578" w:rsidP="598CD578">
      <w:pPr>
        <w:pStyle w:val="ListParagraph"/>
        <w:spacing w:before="240" w:after="240"/>
        <w:rPr>
          <w:szCs w:val="22"/>
        </w:rPr>
      </w:pPr>
      <w:r w:rsidRPr="598CD578">
        <w:rPr>
          <w:szCs w:val="22"/>
        </w:rPr>
        <w:t>for easy monitoring and operation.</w:t>
      </w:r>
    </w:p>
    <w:p w14:paraId="2A80003F" w14:textId="55069B1D" w:rsidR="598CD578" w:rsidRDefault="598CD578" w:rsidP="598CD578">
      <w:pPr>
        <w:pStyle w:val="ListParagraph"/>
        <w:spacing w:before="240" w:after="240"/>
        <w:rPr>
          <w:szCs w:val="22"/>
        </w:rPr>
      </w:pPr>
    </w:p>
    <w:p w14:paraId="6C0C4917" w14:textId="188EDE56" w:rsidR="598CD578" w:rsidRDefault="598CD578" w:rsidP="598CD578">
      <w:pPr>
        <w:pStyle w:val="ListParagraph"/>
        <w:numPr>
          <w:ilvl w:val="0"/>
          <w:numId w:val="1"/>
        </w:numPr>
        <w:spacing w:before="240" w:after="240"/>
        <w:rPr>
          <w:szCs w:val="22"/>
        </w:rPr>
      </w:pPr>
      <w:r w:rsidRPr="598CD578">
        <w:rPr>
          <w:b/>
          <w:bCs/>
          <w:szCs w:val="22"/>
        </w:rPr>
        <w:t>Ensure stable power management</w:t>
      </w:r>
      <w:r w:rsidRPr="598CD578">
        <w:rPr>
          <w:szCs w:val="22"/>
        </w:rPr>
        <w:t xml:space="preserve"> using a </w:t>
      </w:r>
      <w:r w:rsidRPr="598CD578">
        <w:rPr>
          <w:b/>
          <w:bCs/>
          <w:szCs w:val="22"/>
        </w:rPr>
        <w:t>12V DC supply with a regulated 5V output</w:t>
      </w:r>
      <w:r w:rsidRPr="598CD578">
        <w:rPr>
          <w:szCs w:val="22"/>
        </w:rPr>
        <w:t xml:space="preserve"> for microcontroller operation.</w:t>
      </w:r>
    </w:p>
    <w:p w14:paraId="09393D5C" w14:textId="10AA32E2" w:rsidR="598CD578" w:rsidRDefault="598CD578" w:rsidP="598CD578">
      <w:pPr>
        <w:spacing w:after="201" w:line="357" w:lineRule="auto"/>
        <w:ind w:left="720" w:hanging="360"/>
      </w:pPr>
    </w:p>
    <w:p w14:paraId="4D33042D" w14:textId="77777777" w:rsidR="00C63471" w:rsidRDefault="00C63471" w:rsidP="598CD578">
      <w:pPr>
        <w:spacing w:after="201" w:line="357" w:lineRule="auto"/>
        <w:ind w:left="720" w:hanging="360"/>
      </w:pPr>
    </w:p>
    <w:p w14:paraId="3AF97833" w14:textId="02EED3B5" w:rsidR="27B1AA6B" w:rsidRDefault="27B1AA6B" w:rsidP="598CD578">
      <w:pPr>
        <w:spacing w:after="304" w:line="259" w:lineRule="auto"/>
        <w:ind w:left="0" w:firstLine="0"/>
        <w:jc w:val="left"/>
      </w:pPr>
    </w:p>
    <w:p w14:paraId="5919EC1D" w14:textId="1102DF43" w:rsidR="00F91159" w:rsidRDefault="598CD578" w:rsidP="598CD578">
      <w:pPr>
        <w:pStyle w:val="Heading1"/>
        <w:ind w:left="417" w:hanging="432"/>
        <w:rPr>
          <w:sz w:val="32"/>
          <w:szCs w:val="32"/>
        </w:rPr>
      </w:pPr>
      <w:bookmarkStart w:id="2" w:name="_Toc187765623"/>
      <w:r w:rsidRPr="598CD578">
        <w:rPr>
          <w:sz w:val="32"/>
          <w:szCs w:val="32"/>
        </w:rPr>
        <w:lastRenderedPageBreak/>
        <w:t>D</w:t>
      </w:r>
      <w:r>
        <w:t>ESIGN</w:t>
      </w:r>
      <w:bookmarkEnd w:id="2"/>
      <w:r w:rsidRPr="598CD578">
        <w:rPr>
          <w:sz w:val="32"/>
          <w:szCs w:val="32"/>
        </w:rPr>
        <w:t xml:space="preserve"> </w:t>
      </w:r>
    </w:p>
    <w:p w14:paraId="5A0E15F5" w14:textId="1C9F2DAB" w:rsidR="00F91159" w:rsidRDefault="00D417CD">
      <w:pPr>
        <w:spacing w:after="329"/>
        <w:ind w:left="-5"/>
      </w:pPr>
      <w:r>
        <w:t xml:space="preserve">In this section we will show our design from different sides (Mechanical – Electrical – Software): </w:t>
      </w:r>
    </w:p>
    <w:p w14:paraId="03FD1707" w14:textId="77777777" w:rsidR="00F91159" w:rsidRDefault="598CD578">
      <w:pPr>
        <w:pStyle w:val="Heading2"/>
        <w:spacing w:after="83"/>
        <w:ind w:left="561" w:hanging="576"/>
      </w:pPr>
      <w:bookmarkStart w:id="3" w:name="_Toc187765624"/>
      <w:r w:rsidRPr="598CD578">
        <w:rPr>
          <w:sz w:val="28"/>
          <w:szCs w:val="28"/>
        </w:rPr>
        <w:t>M</w:t>
      </w:r>
      <w:r>
        <w:t xml:space="preserve">ECHANICAL </w:t>
      </w:r>
      <w:r w:rsidRPr="598CD578">
        <w:rPr>
          <w:sz w:val="28"/>
          <w:szCs w:val="28"/>
        </w:rPr>
        <w:t>D</w:t>
      </w:r>
      <w:r>
        <w:t>ESIGN</w:t>
      </w:r>
      <w:bookmarkEnd w:id="3"/>
      <w:r w:rsidRPr="598CD578">
        <w:rPr>
          <w:sz w:val="28"/>
          <w:szCs w:val="28"/>
        </w:rPr>
        <w:t xml:space="preserve"> </w:t>
      </w:r>
    </w:p>
    <w:p w14:paraId="272F496C" w14:textId="34C9599B" w:rsidR="598CD578" w:rsidRDefault="6E20A056" w:rsidP="598CD578">
      <w:pPr>
        <w:ind w:left="-5"/>
      </w:pPr>
      <w:r w:rsidRPr="6E20A056">
        <w:rPr>
          <w:rFonts w:ascii="Times New Roman" w:eastAsia="Times New Roman" w:hAnsi="Times New Roman" w:cs="Times New Roman"/>
          <w:sz w:val="24"/>
        </w:rPr>
        <w:t>In our mechanical design, we focused on simplicity and efficiency. The system uses a compact setup to house components, ensuring neat wiring and accessibility. The water tanks are securely positioned, and the pump and solenoid valve are mounted for stable operation.</w:t>
      </w:r>
    </w:p>
    <w:p w14:paraId="463435A4" w14:textId="37D56ECC" w:rsidR="008B2B5C" w:rsidRDefault="008B2B5C" w:rsidP="6E20A056">
      <w:pPr>
        <w:spacing w:after="295" w:line="259" w:lineRule="auto"/>
        <w:ind w:left="-5"/>
      </w:pPr>
      <w:r w:rsidRPr="008B2B5C">
        <w:rPr>
          <w:noProof/>
        </w:rPr>
        <w:drawing>
          <wp:anchor distT="0" distB="0" distL="114300" distR="114300" simplePos="0" relativeHeight="251660288" behindDoc="1" locked="0" layoutInCell="1" allowOverlap="1" wp14:anchorId="44EF003B" wp14:editId="6ED995FB">
            <wp:simplePos x="0" y="0"/>
            <wp:positionH relativeFrom="page">
              <wp:posOffset>2869869</wp:posOffset>
            </wp:positionH>
            <wp:positionV relativeFrom="paragraph">
              <wp:posOffset>208004</wp:posOffset>
            </wp:positionV>
            <wp:extent cx="1820545" cy="2559685"/>
            <wp:effectExtent l="0" t="0" r="8255" b="0"/>
            <wp:wrapTight wrapText="bothSides">
              <wp:wrapPolygon edited="0">
                <wp:start x="0" y="0"/>
                <wp:lineTo x="0" y="21380"/>
                <wp:lineTo x="21472" y="21380"/>
                <wp:lineTo x="21472" y="0"/>
                <wp:lineTo x="0" y="0"/>
              </wp:wrapPolygon>
            </wp:wrapTight>
            <wp:docPr id="1063548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79" t="1763" r="4372" b="3605"/>
                    <a:stretch/>
                  </pic:blipFill>
                  <pic:spPr bwMode="auto">
                    <a:xfrm>
                      <a:off x="0" y="0"/>
                      <a:ext cx="1820545" cy="2559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DA01D" w14:textId="788F985F" w:rsidR="00C63471" w:rsidRDefault="00C63471" w:rsidP="6E20A056">
      <w:pPr>
        <w:spacing w:after="295" w:line="259" w:lineRule="auto"/>
        <w:ind w:left="-5"/>
        <w:rPr>
          <w:noProof/>
        </w:rPr>
      </w:pPr>
    </w:p>
    <w:p w14:paraId="0FF56538" w14:textId="113A6B75" w:rsidR="00F91159" w:rsidRDefault="00F91159" w:rsidP="6E20A056">
      <w:pPr>
        <w:spacing w:after="295" w:line="259" w:lineRule="auto"/>
        <w:ind w:left="-5"/>
        <w:rPr>
          <w:rFonts w:ascii="Times New Roman" w:eastAsia="Times New Roman" w:hAnsi="Times New Roman" w:cs="Times New Roman"/>
          <w:sz w:val="24"/>
        </w:rPr>
      </w:pPr>
    </w:p>
    <w:p w14:paraId="42F0AEB8" w14:textId="597EB712" w:rsidR="00F91159" w:rsidRDefault="00F91159" w:rsidP="6E20A056">
      <w:pPr>
        <w:spacing w:after="295" w:line="259" w:lineRule="auto"/>
        <w:ind w:left="-5"/>
        <w:rPr>
          <w:rFonts w:ascii="Times New Roman" w:eastAsia="Times New Roman" w:hAnsi="Times New Roman" w:cs="Times New Roman"/>
          <w:sz w:val="24"/>
        </w:rPr>
      </w:pPr>
    </w:p>
    <w:p w14:paraId="0E27B00A" w14:textId="0DD5E62C" w:rsidR="00F91159" w:rsidRDefault="00F91159" w:rsidP="6E20A056">
      <w:pPr>
        <w:spacing w:after="295" w:line="259" w:lineRule="auto"/>
        <w:ind w:left="1589" w:firstLine="0"/>
        <w:jc w:val="left"/>
      </w:pPr>
    </w:p>
    <w:p w14:paraId="424AA236" w14:textId="0EB0FA0B" w:rsidR="00C63471" w:rsidRDefault="00C63471">
      <w:pPr>
        <w:spacing w:after="194" w:line="259" w:lineRule="auto"/>
        <w:ind w:right="543"/>
        <w:jc w:val="center"/>
      </w:pPr>
    </w:p>
    <w:p w14:paraId="133727B8" w14:textId="022482D4" w:rsidR="00C63471" w:rsidRDefault="00C63471">
      <w:pPr>
        <w:spacing w:after="194" w:line="259" w:lineRule="auto"/>
        <w:ind w:right="543"/>
        <w:jc w:val="center"/>
      </w:pPr>
    </w:p>
    <w:p w14:paraId="469CC796" w14:textId="576C7D82" w:rsidR="00C63471" w:rsidRDefault="00C63471" w:rsidP="008B2B5C">
      <w:pPr>
        <w:spacing w:after="194" w:line="259" w:lineRule="auto"/>
        <w:ind w:left="0" w:right="543" w:firstLine="0"/>
      </w:pPr>
    </w:p>
    <w:p w14:paraId="63669E31" w14:textId="77777777" w:rsidR="008B2B5C" w:rsidRPr="008B2B5C" w:rsidRDefault="008B2B5C" w:rsidP="008B2B5C">
      <w:pPr>
        <w:spacing w:after="194" w:line="259" w:lineRule="auto"/>
        <w:ind w:left="0" w:right="543" w:firstLine="0"/>
        <w:rPr>
          <w:sz w:val="18"/>
          <w:szCs w:val="18"/>
        </w:rPr>
      </w:pPr>
    </w:p>
    <w:p w14:paraId="2E414588" w14:textId="7A6303D5" w:rsidR="00F91159" w:rsidRPr="008B2B5C" w:rsidRDefault="008B2B5C" w:rsidP="008B2B5C">
      <w:pPr>
        <w:spacing w:after="194" w:line="259" w:lineRule="auto"/>
        <w:ind w:left="0" w:right="543" w:firstLine="0"/>
        <w:rPr>
          <w:sz w:val="18"/>
          <w:szCs w:val="18"/>
        </w:rPr>
      </w:pPr>
      <w:r w:rsidRPr="00C63471">
        <w:rPr>
          <w:noProof/>
        </w:rPr>
        <w:drawing>
          <wp:anchor distT="0" distB="0" distL="114300" distR="114300" simplePos="0" relativeHeight="251659264" behindDoc="1" locked="0" layoutInCell="1" allowOverlap="1" wp14:anchorId="263FFF07" wp14:editId="543420C2">
            <wp:simplePos x="0" y="0"/>
            <wp:positionH relativeFrom="page">
              <wp:posOffset>2703443</wp:posOffset>
            </wp:positionH>
            <wp:positionV relativeFrom="paragraph">
              <wp:posOffset>198282</wp:posOffset>
            </wp:positionV>
            <wp:extent cx="2234041" cy="2977850"/>
            <wp:effectExtent l="0" t="0" r="0" b="0"/>
            <wp:wrapTight wrapText="bothSides">
              <wp:wrapPolygon edited="0">
                <wp:start x="0" y="0"/>
                <wp:lineTo x="0" y="21420"/>
                <wp:lineTo x="21367" y="21420"/>
                <wp:lineTo x="21367" y="0"/>
                <wp:lineTo x="0" y="0"/>
              </wp:wrapPolygon>
            </wp:wrapTight>
            <wp:docPr id="117508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4041" cy="29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2B5C">
        <w:rPr>
          <w:sz w:val="18"/>
          <w:szCs w:val="18"/>
        </w:rPr>
        <w:t xml:space="preserve">                                                   </w:t>
      </w:r>
      <w:r>
        <w:rPr>
          <w:sz w:val="18"/>
          <w:szCs w:val="18"/>
        </w:rPr>
        <w:t xml:space="preserve">                       </w:t>
      </w:r>
      <w:r w:rsidRPr="008B2B5C">
        <w:rPr>
          <w:sz w:val="18"/>
          <w:szCs w:val="18"/>
        </w:rPr>
        <w:t xml:space="preserve"> </w:t>
      </w:r>
      <w:r w:rsidR="00D417CD" w:rsidRPr="008B2B5C">
        <w:rPr>
          <w:sz w:val="18"/>
          <w:szCs w:val="18"/>
        </w:rPr>
        <w:t>Figure 1. Mechanical Design (1)</w:t>
      </w:r>
      <w:r w:rsidR="00D417CD" w:rsidRPr="008B2B5C">
        <w:rPr>
          <w:rFonts w:ascii="Times New Roman" w:eastAsia="Times New Roman" w:hAnsi="Times New Roman" w:cs="Times New Roman"/>
          <w:sz w:val="18"/>
          <w:szCs w:val="18"/>
        </w:rPr>
        <w:t xml:space="preserve"> </w:t>
      </w:r>
    </w:p>
    <w:p w14:paraId="554EF5F4" w14:textId="113A0874" w:rsidR="00F91159" w:rsidRDefault="6E20A056">
      <w:pPr>
        <w:spacing w:after="0" w:line="259" w:lineRule="auto"/>
        <w:ind w:left="0" w:firstLine="0"/>
        <w:jc w:val="left"/>
      </w:pPr>
      <w:r w:rsidRPr="6E20A056">
        <w:rPr>
          <w:rFonts w:ascii="Times New Roman" w:eastAsia="Times New Roman" w:hAnsi="Times New Roman" w:cs="Times New Roman"/>
          <w:sz w:val="24"/>
        </w:rPr>
        <w:t xml:space="preserve"> </w:t>
      </w:r>
    </w:p>
    <w:p w14:paraId="60061E4C" w14:textId="51A273E8" w:rsidR="00F91159" w:rsidRDefault="00F91159" w:rsidP="6E20A056">
      <w:pPr>
        <w:spacing w:after="53" w:line="259" w:lineRule="auto"/>
        <w:ind w:left="1594" w:firstLine="0"/>
        <w:jc w:val="left"/>
      </w:pPr>
    </w:p>
    <w:p w14:paraId="578C9783" w14:textId="2B77F1AB" w:rsidR="6E20A056" w:rsidRDefault="6E20A056" w:rsidP="6E20A056">
      <w:pPr>
        <w:spacing w:after="53" w:line="259" w:lineRule="auto"/>
        <w:ind w:left="1594" w:firstLine="0"/>
        <w:jc w:val="left"/>
      </w:pPr>
    </w:p>
    <w:p w14:paraId="730D5618" w14:textId="1417D008" w:rsidR="6E20A056" w:rsidRDefault="6E20A056" w:rsidP="6E20A056">
      <w:pPr>
        <w:spacing w:after="53" w:line="259" w:lineRule="auto"/>
        <w:ind w:left="1594" w:firstLine="0"/>
        <w:jc w:val="left"/>
      </w:pPr>
    </w:p>
    <w:p w14:paraId="19BB20C3" w14:textId="338F465B" w:rsidR="00C63471" w:rsidRPr="00C63471" w:rsidRDefault="00C63471" w:rsidP="00C63471">
      <w:pPr>
        <w:spacing w:after="53" w:line="259" w:lineRule="auto"/>
        <w:ind w:left="1594" w:firstLine="0"/>
        <w:jc w:val="left"/>
      </w:pPr>
    </w:p>
    <w:p w14:paraId="60EF9588" w14:textId="191ADDA4" w:rsidR="6E20A056" w:rsidRDefault="6E20A056" w:rsidP="6E20A056">
      <w:pPr>
        <w:spacing w:after="53" w:line="259" w:lineRule="auto"/>
        <w:ind w:left="1594" w:firstLine="0"/>
        <w:jc w:val="left"/>
      </w:pPr>
    </w:p>
    <w:p w14:paraId="21470FDB" w14:textId="0604CBD3" w:rsidR="6E20A056" w:rsidRDefault="6E20A056" w:rsidP="6E20A056">
      <w:pPr>
        <w:spacing w:after="53" w:line="259" w:lineRule="auto"/>
        <w:ind w:left="1594" w:firstLine="0"/>
        <w:jc w:val="left"/>
      </w:pPr>
    </w:p>
    <w:p w14:paraId="7D64B455" w14:textId="48CE6EA7" w:rsidR="00C63471" w:rsidRDefault="00C63471">
      <w:pPr>
        <w:spacing w:after="194" w:line="259" w:lineRule="auto"/>
        <w:ind w:right="1"/>
        <w:jc w:val="center"/>
      </w:pPr>
    </w:p>
    <w:p w14:paraId="11F9A24B" w14:textId="3A998CF0" w:rsidR="00C63471" w:rsidRDefault="00C63471" w:rsidP="008B2B5C">
      <w:pPr>
        <w:spacing w:after="194" w:line="259" w:lineRule="auto"/>
        <w:ind w:left="0" w:right="1" w:firstLine="0"/>
      </w:pPr>
    </w:p>
    <w:p w14:paraId="1FE8AA28" w14:textId="6E30FED6" w:rsidR="008B2B5C" w:rsidRPr="008B2B5C" w:rsidRDefault="008B2B5C" w:rsidP="008B2B5C">
      <w:pPr>
        <w:spacing w:after="194" w:line="259" w:lineRule="auto"/>
        <w:ind w:left="0" w:right="1" w:firstLine="0"/>
      </w:pPr>
    </w:p>
    <w:p w14:paraId="676A1D74" w14:textId="77777777" w:rsidR="008B2B5C" w:rsidRDefault="008B2B5C" w:rsidP="008B2B5C">
      <w:pPr>
        <w:spacing w:after="194" w:line="259" w:lineRule="auto"/>
        <w:ind w:left="0" w:right="1" w:firstLine="0"/>
      </w:pPr>
    </w:p>
    <w:p w14:paraId="172DA028" w14:textId="77777777" w:rsidR="008B2B5C" w:rsidRDefault="008B2B5C" w:rsidP="008B2B5C">
      <w:pPr>
        <w:spacing w:after="194" w:line="259" w:lineRule="auto"/>
        <w:ind w:left="0" w:right="1" w:firstLine="0"/>
      </w:pPr>
    </w:p>
    <w:p w14:paraId="455E230F" w14:textId="45200FEF" w:rsidR="00F91159" w:rsidRPr="008B2B5C" w:rsidRDefault="008B2B5C" w:rsidP="008B2B5C">
      <w:pPr>
        <w:spacing w:after="194" w:line="259" w:lineRule="auto"/>
        <w:ind w:left="0" w:right="1" w:firstLine="0"/>
        <w:rPr>
          <w:sz w:val="18"/>
          <w:szCs w:val="18"/>
        </w:rPr>
      </w:pPr>
      <w:r>
        <w:rPr>
          <w:sz w:val="18"/>
          <w:szCs w:val="18"/>
        </w:rPr>
        <w:t xml:space="preserve">                                                                           </w:t>
      </w:r>
      <w:r w:rsidR="00D417CD" w:rsidRPr="008B2B5C">
        <w:rPr>
          <w:sz w:val="18"/>
          <w:szCs w:val="18"/>
        </w:rPr>
        <w:t>Figure 2. Mechanical Design (2)</w:t>
      </w:r>
    </w:p>
    <w:p w14:paraId="69471F6F" w14:textId="06F44DC0" w:rsidR="00F91159" w:rsidRDefault="598CD578" w:rsidP="598CD578">
      <w:pPr>
        <w:pStyle w:val="Heading2"/>
        <w:spacing w:after="93"/>
        <w:ind w:left="561" w:hanging="576"/>
        <w:rPr>
          <w:color w:val="FF0000"/>
          <w:sz w:val="28"/>
          <w:szCs w:val="28"/>
        </w:rPr>
      </w:pPr>
      <w:bookmarkStart w:id="4" w:name="_Toc187765625"/>
      <w:r w:rsidRPr="598CD578">
        <w:rPr>
          <w:sz w:val="28"/>
          <w:szCs w:val="28"/>
        </w:rPr>
        <w:lastRenderedPageBreak/>
        <w:t>E</w:t>
      </w:r>
      <w:r>
        <w:t xml:space="preserve">LECTRICAL </w:t>
      </w:r>
      <w:r w:rsidRPr="598CD578">
        <w:rPr>
          <w:sz w:val="28"/>
          <w:szCs w:val="28"/>
        </w:rPr>
        <w:t>D</w:t>
      </w:r>
      <w:r>
        <w:t>ESIGN</w:t>
      </w:r>
      <w:bookmarkEnd w:id="4"/>
      <w:r w:rsidRPr="598CD578">
        <w:rPr>
          <w:sz w:val="28"/>
          <w:szCs w:val="28"/>
        </w:rPr>
        <w:t xml:space="preserve"> </w:t>
      </w:r>
    </w:p>
    <w:p w14:paraId="4A2EA515" w14:textId="5213C95E" w:rsidR="00F91159" w:rsidRDefault="598CD578" w:rsidP="598CD578">
      <w:pPr>
        <w:spacing w:after="259" w:line="249" w:lineRule="auto"/>
        <w:ind w:left="-5"/>
      </w:pPr>
      <w:r w:rsidRPr="598CD578">
        <w:rPr>
          <w:rFonts w:ascii="Times New Roman" w:eastAsia="Times New Roman" w:hAnsi="Times New Roman" w:cs="Times New Roman"/>
          <w:sz w:val="24"/>
        </w:rPr>
        <w:t>In the electrical design, two ultrasonic sensors (HC-SR04) monitor water levels in both tanks, while an NTC thermistor measures temperature to activate a cooling fan when needed. A solenoid valve and water pump regulate water flow to prevent overflow. The PIC16F877A microcontroller processes sensor data and controls actuators, with an H-Bridge driving the fan motor. A 16x2 LCD provides real-time feedback on water levels and temperature. The system is powered by a 12V DC input regulated to 5V, ensuring efficient and reliable operation.</w:t>
      </w:r>
    </w:p>
    <w:p w14:paraId="6811124E" w14:textId="7E3F8B5E" w:rsidR="00F91159" w:rsidRDefault="00F91159" w:rsidP="598CD578">
      <w:pPr>
        <w:spacing w:after="187" w:line="259" w:lineRule="auto"/>
        <w:ind w:left="0" w:right="228" w:firstLine="0"/>
        <w:jc w:val="right"/>
      </w:pPr>
    </w:p>
    <w:p w14:paraId="0A8DB014" w14:textId="4465B1FC" w:rsidR="00F91159" w:rsidRDefault="00D417CD" w:rsidP="598CD578">
      <w:pPr>
        <w:spacing w:after="187" w:line="259" w:lineRule="auto"/>
        <w:ind w:left="0" w:right="228" w:firstLine="0"/>
        <w:jc w:val="right"/>
      </w:pPr>
      <w:r>
        <w:rPr>
          <w:noProof/>
        </w:rPr>
        <w:drawing>
          <wp:inline distT="0" distB="0" distL="0" distR="0" wp14:anchorId="445970B5" wp14:editId="54D9082B">
            <wp:extent cx="5813750" cy="4991102"/>
            <wp:effectExtent l="0" t="0" r="0" b="0"/>
            <wp:docPr id="364870726" name="Picture 36487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3750" cy="4991102"/>
                    </a:xfrm>
                    <a:prstGeom prst="rect">
                      <a:avLst/>
                    </a:prstGeom>
                  </pic:spPr>
                </pic:pic>
              </a:graphicData>
            </a:graphic>
          </wp:inline>
        </w:drawing>
      </w:r>
      <w:r w:rsidR="598CD578" w:rsidRPr="598CD578">
        <w:rPr>
          <w:rFonts w:ascii="Times New Roman" w:eastAsia="Times New Roman" w:hAnsi="Times New Roman" w:cs="Times New Roman"/>
          <w:sz w:val="24"/>
        </w:rPr>
        <w:t xml:space="preserve"> </w:t>
      </w:r>
    </w:p>
    <w:p w14:paraId="6F740587" w14:textId="77777777" w:rsidR="00F91159" w:rsidRDefault="00D417CD">
      <w:pPr>
        <w:spacing w:after="194" w:line="259" w:lineRule="auto"/>
        <w:jc w:val="center"/>
      </w:pPr>
      <w:r>
        <w:t xml:space="preserve">Figure 3. Electrical Design </w:t>
      </w:r>
    </w:p>
    <w:p w14:paraId="03D8BA8D" w14:textId="77777777" w:rsidR="00F91159" w:rsidRDefault="00D417CD">
      <w:pPr>
        <w:spacing w:after="215" w:line="259" w:lineRule="auto"/>
        <w:ind w:left="0" w:firstLine="0"/>
        <w:jc w:val="left"/>
      </w:pPr>
      <w:r>
        <w:t xml:space="preserve"> </w:t>
      </w:r>
    </w:p>
    <w:p w14:paraId="47EEFCF1" w14:textId="4344AC6D" w:rsidR="598CD578" w:rsidRDefault="598CD578" w:rsidP="598CD578">
      <w:pPr>
        <w:spacing w:after="215" w:line="259" w:lineRule="auto"/>
        <w:ind w:left="0" w:firstLine="0"/>
        <w:jc w:val="left"/>
      </w:pPr>
    </w:p>
    <w:p w14:paraId="28609C0D" w14:textId="01649D29" w:rsidR="00F91159" w:rsidRDefault="598CD578" w:rsidP="598CD578">
      <w:pPr>
        <w:pStyle w:val="Heading2"/>
        <w:spacing w:after="93"/>
        <w:ind w:left="561" w:hanging="576"/>
        <w:rPr>
          <w:color w:val="FF0000"/>
          <w:sz w:val="28"/>
          <w:szCs w:val="28"/>
        </w:rPr>
      </w:pPr>
      <w:bookmarkStart w:id="5" w:name="_Toc187765626"/>
      <w:r w:rsidRPr="598CD578">
        <w:rPr>
          <w:sz w:val="28"/>
          <w:szCs w:val="28"/>
        </w:rPr>
        <w:lastRenderedPageBreak/>
        <w:t>S</w:t>
      </w:r>
      <w:r>
        <w:t xml:space="preserve">OFTWARE </w:t>
      </w:r>
      <w:r w:rsidRPr="598CD578">
        <w:rPr>
          <w:sz w:val="28"/>
          <w:szCs w:val="28"/>
        </w:rPr>
        <w:t>D</w:t>
      </w:r>
      <w:r>
        <w:t>ESIGN</w:t>
      </w:r>
      <w:bookmarkEnd w:id="5"/>
      <w:r w:rsidRPr="598CD578">
        <w:rPr>
          <w:sz w:val="28"/>
          <w:szCs w:val="28"/>
        </w:rPr>
        <w:t xml:space="preserve"> </w:t>
      </w:r>
    </w:p>
    <w:p w14:paraId="284E8092" w14:textId="77777777" w:rsidR="00F91159" w:rsidRDefault="00D417CD">
      <w:pPr>
        <w:spacing w:after="10" w:line="249" w:lineRule="auto"/>
        <w:ind w:left="-5"/>
      </w:pPr>
      <w:r>
        <w:rPr>
          <w:rFonts w:ascii="Times New Roman" w:eastAsia="Times New Roman" w:hAnsi="Times New Roman" w:cs="Times New Roman"/>
          <w:sz w:val="24"/>
        </w:rPr>
        <w:t xml:space="preserve">This flow chart explains the flow of the program we used in our project. </w:t>
      </w:r>
    </w:p>
    <w:p w14:paraId="45FB2F13" w14:textId="77777777" w:rsidR="00F91159" w:rsidRDefault="00D417CD">
      <w:pPr>
        <w:spacing w:after="0" w:line="259" w:lineRule="auto"/>
        <w:ind w:left="0" w:firstLine="0"/>
        <w:jc w:val="left"/>
      </w:pPr>
      <w:r>
        <w:rPr>
          <w:rFonts w:ascii="Times New Roman" w:eastAsia="Times New Roman" w:hAnsi="Times New Roman" w:cs="Times New Roman"/>
          <w:sz w:val="24"/>
        </w:rPr>
        <w:t xml:space="preserve"> </w:t>
      </w:r>
    </w:p>
    <w:p w14:paraId="44EAFD9C" w14:textId="491B39FA" w:rsidR="00F91159" w:rsidRDefault="008B2B5C">
      <w:pPr>
        <w:spacing w:after="94" w:line="259" w:lineRule="auto"/>
        <w:ind w:left="-662" w:right="-184" w:firstLine="0"/>
        <w:jc w:val="left"/>
      </w:pPr>
      <w:r>
        <w:rPr>
          <w:noProof/>
        </w:rPr>
        <w:drawing>
          <wp:anchor distT="0" distB="0" distL="114300" distR="114300" simplePos="0" relativeHeight="251663360" behindDoc="1" locked="0" layoutInCell="1" allowOverlap="1" wp14:anchorId="760DA4DD" wp14:editId="195EDFD1">
            <wp:simplePos x="0" y="0"/>
            <wp:positionH relativeFrom="margin">
              <wp:posOffset>-281526</wp:posOffset>
            </wp:positionH>
            <wp:positionV relativeFrom="paragraph">
              <wp:posOffset>210765</wp:posOffset>
            </wp:positionV>
            <wp:extent cx="5730240" cy="6069330"/>
            <wp:effectExtent l="0" t="0" r="3810" b="7620"/>
            <wp:wrapTight wrapText="bothSides">
              <wp:wrapPolygon edited="0">
                <wp:start x="0" y="0"/>
                <wp:lineTo x="0" y="21559"/>
                <wp:lineTo x="21543" y="21559"/>
                <wp:lineTo x="21543" y="0"/>
                <wp:lineTo x="0" y="0"/>
              </wp:wrapPolygon>
            </wp:wrapTight>
            <wp:docPr id="1327394465" name="Picture 132739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0240" cy="6069330"/>
                    </a:xfrm>
                    <a:prstGeom prst="rect">
                      <a:avLst/>
                    </a:prstGeom>
                  </pic:spPr>
                </pic:pic>
              </a:graphicData>
            </a:graphic>
          </wp:anchor>
        </w:drawing>
      </w:r>
    </w:p>
    <w:p w14:paraId="184D15E4" w14:textId="4ED128E8" w:rsidR="00F91159" w:rsidRDefault="598CD578" w:rsidP="598CD578">
      <w:pPr>
        <w:spacing w:after="0" w:line="259" w:lineRule="auto"/>
        <w:ind w:left="55" w:firstLine="0"/>
        <w:jc w:val="center"/>
        <w:rPr>
          <w:rFonts w:ascii="Times New Roman" w:eastAsia="Times New Roman" w:hAnsi="Times New Roman" w:cs="Times New Roman"/>
          <w:sz w:val="24"/>
        </w:rPr>
      </w:pPr>
      <w:r w:rsidRPr="598CD578">
        <w:rPr>
          <w:rFonts w:ascii="Times New Roman" w:eastAsia="Times New Roman" w:hAnsi="Times New Roman" w:cs="Times New Roman"/>
          <w:sz w:val="24"/>
        </w:rPr>
        <w:t xml:space="preserve"> </w:t>
      </w:r>
    </w:p>
    <w:p w14:paraId="5BBE54A8" w14:textId="77777777" w:rsidR="006278E1" w:rsidRDefault="598CD578">
      <w:pPr>
        <w:spacing w:after="175"/>
        <w:ind w:left="-5"/>
        <w:rPr>
          <w:sz w:val="18"/>
          <w:szCs w:val="18"/>
        </w:rPr>
      </w:pPr>
      <w:r w:rsidRPr="598CD578">
        <w:rPr>
          <w:sz w:val="18"/>
          <w:szCs w:val="18"/>
        </w:rPr>
        <w:t xml:space="preserve">                                                                                    </w:t>
      </w:r>
    </w:p>
    <w:p w14:paraId="556D5DA6" w14:textId="77777777" w:rsidR="006278E1" w:rsidRDefault="006278E1">
      <w:pPr>
        <w:spacing w:after="175"/>
        <w:ind w:left="-5"/>
        <w:rPr>
          <w:sz w:val="18"/>
          <w:szCs w:val="18"/>
        </w:rPr>
      </w:pPr>
    </w:p>
    <w:p w14:paraId="45A7AB94" w14:textId="77777777" w:rsidR="006278E1" w:rsidRDefault="006278E1">
      <w:pPr>
        <w:spacing w:after="175"/>
        <w:ind w:left="-5"/>
        <w:rPr>
          <w:sz w:val="18"/>
          <w:szCs w:val="18"/>
        </w:rPr>
      </w:pPr>
    </w:p>
    <w:p w14:paraId="383660B5" w14:textId="77777777" w:rsidR="006278E1" w:rsidRDefault="006278E1">
      <w:pPr>
        <w:spacing w:after="175"/>
        <w:ind w:left="-5"/>
        <w:rPr>
          <w:sz w:val="18"/>
          <w:szCs w:val="18"/>
        </w:rPr>
      </w:pPr>
    </w:p>
    <w:p w14:paraId="4CBDCA15" w14:textId="77777777" w:rsidR="006278E1" w:rsidRDefault="006278E1">
      <w:pPr>
        <w:spacing w:after="175"/>
        <w:ind w:left="-5"/>
        <w:rPr>
          <w:sz w:val="18"/>
          <w:szCs w:val="18"/>
        </w:rPr>
      </w:pPr>
    </w:p>
    <w:p w14:paraId="6743EF5D" w14:textId="77777777" w:rsidR="006278E1" w:rsidRDefault="006278E1">
      <w:pPr>
        <w:spacing w:after="175"/>
        <w:ind w:left="-5"/>
        <w:rPr>
          <w:sz w:val="18"/>
          <w:szCs w:val="18"/>
        </w:rPr>
      </w:pPr>
    </w:p>
    <w:p w14:paraId="27E465A7" w14:textId="70C2570B" w:rsidR="00F91159" w:rsidRDefault="598CD578" w:rsidP="006278E1">
      <w:pPr>
        <w:spacing w:after="175"/>
        <w:ind w:left="-5"/>
        <w:jc w:val="center"/>
      </w:pPr>
      <w:r>
        <w:t>Figure 4. Software Design</w:t>
      </w:r>
    </w:p>
    <w:p w14:paraId="63A420E6" w14:textId="77777777" w:rsidR="00F91159" w:rsidRDefault="00D417CD">
      <w:pPr>
        <w:spacing w:after="216" w:line="259" w:lineRule="auto"/>
        <w:ind w:left="0" w:firstLine="0"/>
        <w:jc w:val="left"/>
      </w:pPr>
      <w:r>
        <w:t xml:space="preserve"> </w:t>
      </w:r>
    </w:p>
    <w:p w14:paraId="6856488B" w14:textId="2D83296B" w:rsidR="27B1AA6B" w:rsidRDefault="27B1AA6B" w:rsidP="598CD578">
      <w:pPr>
        <w:spacing w:after="215" w:line="259" w:lineRule="auto"/>
        <w:ind w:left="0" w:firstLine="0"/>
        <w:jc w:val="left"/>
      </w:pPr>
    </w:p>
    <w:p w14:paraId="3AAB9908" w14:textId="0CE6C9BE" w:rsidR="00F91159" w:rsidRDefault="598CD578" w:rsidP="598CD578">
      <w:pPr>
        <w:pStyle w:val="Heading1"/>
        <w:ind w:left="417" w:hanging="432"/>
        <w:rPr>
          <w:sz w:val="32"/>
          <w:szCs w:val="32"/>
        </w:rPr>
      </w:pPr>
      <w:bookmarkStart w:id="6" w:name="_Toc187765627"/>
      <w:r w:rsidRPr="598CD578">
        <w:rPr>
          <w:sz w:val="32"/>
          <w:szCs w:val="32"/>
        </w:rPr>
        <w:lastRenderedPageBreak/>
        <w:t>R</w:t>
      </w:r>
      <w:r>
        <w:t>ESULTS</w:t>
      </w:r>
      <w:bookmarkEnd w:id="6"/>
      <w:r>
        <w:t xml:space="preserve"> </w:t>
      </w:r>
      <w:r w:rsidRPr="598CD578">
        <w:rPr>
          <w:sz w:val="32"/>
          <w:szCs w:val="32"/>
        </w:rPr>
        <w:t xml:space="preserve"> </w:t>
      </w:r>
    </w:p>
    <w:p w14:paraId="2D78DAB1" w14:textId="77777777" w:rsidR="00F91159" w:rsidRDefault="00D417CD">
      <w:pPr>
        <w:spacing w:after="206"/>
        <w:ind w:left="-5"/>
      </w:pPr>
      <w:r>
        <w:t xml:space="preserve">We were able to achieve all of the desired functionalities within this project, and this is our last prototype: </w:t>
      </w:r>
    </w:p>
    <w:p w14:paraId="1E72ADE8" w14:textId="0F1F5908" w:rsidR="00F91159" w:rsidRDefault="598CD578">
      <w:pPr>
        <w:spacing w:after="175" w:line="259" w:lineRule="auto"/>
        <w:ind w:left="0" w:firstLine="0"/>
        <w:jc w:val="left"/>
      </w:pPr>
      <w:r>
        <w:t xml:space="preserve"> </w:t>
      </w:r>
    </w:p>
    <w:p w14:paraId="3C7B8B64" w14:textId="40A7432D" w:rsidR="00F91159" w:rsidRDefault="008B2B5C" w:rsidP="598CD578">
      <w:pPr>
        <w:spacing w:after="170" w:line="259" w:lineRule="auto"/>
        <w:ind w:left="1603" w:firstLine="0"/>
        <w:jc w:val="left"/>
      </w:pPr>
      <w:r>
        <w:rPr>
          <w:noProof/>
        </w:rPr>
        <w:drawing>
          <wp:anchor distT="0" distB="0" distL="114300" distR="114300" simplePos="0" relativeHeight="251661312" behindDoc="1" locked="0" layoutInCell="1" allowOverlap="1" wp14:anchorId="59751821" wp14:editId="00FA5CBE">
            <wp:simplePos x="0" y="0"/>
            <wp:positionH relativeFrom="page">
              <wp:align>center</wp:align>
            </wp:positionH>
            <wp:positionV relativeFrom="paragraph">
              <wp:posOffset>270663</wp:posOffset>
            </wp:positionV>
            <wp:extent cx="4130040" cy="5504180"/>
            <wp:effectExtent l="0" t="0" r="3810" b="1270"/>
            <wp:wrapTight wrapText="bothSides">
              <wp:wrapPolygon edited="0">
                <wp:start x="0" y="0"/>
                <wp:lineTo x="0" y="21530"/>
                <wp:lineTo x="21520" y="21530"/>
                <wp:lineTo x="21520" y="0"/>
                <wp:lineTo x="0" y="0"/>
              </wp:wrapPolygon>
            </wp:wrapTight>
            <wp:docPr id="911598966" name="Picture 91159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0040" cy="5504180"/>
                    </a:xfrm>
                    <a:prstGeom prst="rect">
                      <a:avLst/>
                    </a:prstGeom>
                  </pic:spPr>
                </pic:pic>
              </a:graphicData>
            </a:graphic>
            <wp14:sizeRelH relativeFrom="margin">
              <wp14:pctWidth>0</wp14:pctWidth>
            </wp14:sizeRelH>
            <wp14:sizeRelV relativeFrom="margin">
              <wp14:pctHeight>0</wp14:pctHeight>
            </wp14:sizeRelV>
          </wp:anchor>
        </w:drawing>
      </w:r>
    </w:p>
    <w:p w14:paraId="43AE3EC1" w14:textId="77777777" w:rsidR="008B2B5C" w:rsidRDefault="008B2B5C">
      <w:pPr>
        <w:spacing w:after="268" w:line="259" w:lineRule="auto"/>
        <w:ind w:right="3"/>
        <w:jc w:val="center"/>
      </w:pPr>
    </w:p>
    <w:p w14:paraId="377E1250" w14:textId="77777777" w:rsidR="008B2B5C" w:rsidRDefault="008B2B5C">
      <w:pPr>
        <w:spacing w:after="268" w:line="259" w:lineRule="auto"/>
        <w:ind w:right="3"/>
        <w:jc w:val="center"/>
      </w:pPr>
    </w:p>
    <w:p w14:paraId="3387AEE3" w14:textId="77777777" w:rsidR="008B2B5C" w:rsidRDefault="008B2B5C">
      <w:pPr>
        <w:spacing w:after="268" w:line="259" w:lineRule="auto"/>
        <w:ind w:right="3"/>
        <w:jc w:val="center"/>
      </w:pPr>
    </w:p>
    <w:p w14:paraId="62F9C70A" w14:textId="77777777" w:rsidR="008B2B5C" w:rsidRDefault="008B2B5C">
      <w:pPr>
        <w:spacing w:after="268" w:line="259" w:lineRule="auto"/>
        <w:ind w:right="3"/>
        <w:jc w:val="center"/>
      </w:pPr>
    </w:p>
    <w:p w14:paraId="2C78CF3F" w14:textId="77777777" w:rsidR="008B2B5C" w:rsidRDefault="008B2B5C">
      <w:pPr>
        <w:spacing w:after="268" w:line="259" w:lineRule="auto"/>
        <w:ind w:right="3"/>
        <w:jc w:val="center"/>
      </w:pPr>
    </w:p>
    <w:p w14:paraId="490B925F" w14:textId="77777777" w:rsidR="008B2B5C" w:rsidRDefault="008B2B5C">
      <w:pPr>
        <w:spacing w:after="268" w:line="259" w:lineRule="auto"/>
        <w:ind w:right="3"/>
        <w:jc w:val="center"/>
      </w:pPr>
    </w:p>
    <w:p w14:paraId="49D6083B" w14:textId="77777777" w:rsidR="008B2B5C" w:rsidRDefault="008B2B5C">
      <w:pPr>
        <w:spacing w:after="268" w:line="259" w:lineRule="auto"/>
        <w:ind w:right="3"/>
        <w:jc w:val="center"/>
      </w:pPr>
    </w:p>
    <w:p w14:paraId="21EA84CF" w14:textId="77777777" w:rsidR="008B2B5C" w:rsidRDefault="008B2B5C">
      <w:pPr>
        <w:spacing w:after="268" w:line="259" w:lineRule="auto"/>
        <w:ind w:right="3"/>
        <w:jc w:val="center"/>
      </w:pPr>
    </w:p>
    <w:p w14:paraId="37E2BB0A" w14:textId="77777777" w:rsidR="008B2B5C" w:rsidRDefault="008B2B5C">
      <w:pPr>
        <w:spacing w:after="268" w:line="259" w:lineRule="auto"/>
        <w:ind w:right="3"/>
        <w:jc w:val="center"/>
      </w:pPr>
    </w:p>
    <w:p w14:paraId="5746822B" w14:textId="77777777" w:rsidR="008B2B5C" w:rsidRDefault="008B2B5C">
      <w:pPr>
        <w:spacing w:after="268" w:line="259" w:lineRule="auto"/>
        <w:ind w:right="3"/>
        <w:jc w:val="center"/>
      </w:pPr>
    </w:p>
    <w:p w14:paraId="6098D18A" w14:textId="77777777" w:rsidR="008B2B5C" w:rsidRDefault="008B2B5C">
      <w:pPr>
        <w:spacing w:after="268" w:line="259" w:lineRule="auto"/>
        <w:ind w:right="3"/>
        <w:jc w:val="center"/>
      </w:pPr>
    </w:p>
    <w:p w14:paraId="09A206E9" w14:textId="77777777" w:rsidR="008B2B5C" w:rsidRDefault="008B2B5C">
      <w:pPr>
        <w:spacing w:after="268" w:line="259" w:lineRule="auto"/>
        <w:ind w:right="3"/>
        <w:jc w:val="center"/>
      </w:pPr>
    </w:p>
    <w:p w14:paraId="335A2B3F" w14:textId="77777777" w:rsidR="008B2B5C" w:rsidRDefault="008B2B5C">
      <w:pPr>
        <w:spacing w:after="268" w:line="259" w:lineRule="auto"/>
        <w:ind w:right="3"/>
        <w:jc w:val="center"/>
      </w:pPr>
    </w:p>
    <w:p w14:paraId="3AD68A16" w14:textId="77777777" w:rsidR="008B2B5C" w:rsidRDefault="008B2B5C">
      <w:pPr>
        <w:spacing w:after="268" w:line="259" w:lineRule="auto"/>
        <w:ind w:right="3"/>
        <w:jc w:val="center"/>
      </w:pPr>
    </w:p>
    <w:p w14:paraId="613B8F4B" w14:textId="77777777" w:rsidR="008B2B5C" w:rsidRDefault="008B2B5C">
      <w:pPr>
        <w:spacing w:after="268" w:line="259" w:lineRule="auto"/>
        <w:ind w:right="3"/>
        <w:jc w:val="center"/>
      </w:pPr>
    </w:p>
    <w:p w14:paraId="07967F69" w14:textId="77777777" w:rsidR="008B2B5C" w:rsidRDefault="008B2B5C">
      <w:pPr>
        <w:spacing w:after="268" w:line="259" w:lineRule="auto"/>
        <w:ind w:right="3"/>
        <w:jc w:val="center"/>
      </w:pPr>
    </w:p>
    <w:p w14:paraId="346524DF" w14:textId="33A289EE" w:rsidR="00F91159" w:rsidRDefault="00D417CD">
      <w:pPr>
        <w:spacing w:after="268" w:line="259" w:lineRule="auto"/>
        <w:ind w:right="3"/>
        <w:jc w:val="center"/>
      </w:pPr>
      <w:r>
        <w:t xml:space="preserve">Figure 5. Final implementation (1) </w:t>
      </w:r>
    </w:p>
    <w:p w14:paraId="11596254" w14:textId="3169971E" w:rsidR="00F91159" w:rsidRDefault="598CD578">
      <w:pPr>
        <w:spacing w:after="0" w:line="259" w:lineRule="auto"/>
        <w:ind w:left="55" w:firstLine="0"/>
        <w:jc w:val="center"/>
      </w:pPr>
      <w:r w:rsidRPr="598CD578">
        <w:rPr>
          <w:rFonts w:ascii="Times New Roman" w:eastAsia="Times New Roman" w:hAnsi="Times New Roman" w:cs="Times New Roman"/>
          <w:sz w:val="24"/>
        </w:rPr>
        <w:t xml:space="preserve"> </w:t>
      </w:r>
    </w:p>
    <w:p w14:paraId="06ED1C03" w14:textId="11B9DCE6" w:rsidR="00F91159" w:rsidRDefault="008B2B5C" w:rsidP="598CD578">
      <w:pPr>
        <w:spacing w:after="210" w:line="259" w:lineRule="auto"/>
        <w:ind w:left="0" w:right="1626" w:firstLine="0"/>
        <w:jc w:val="right"/>
      </w:pPr>
      <w:r>
        <w:rPr>
          <w:noProof/>
        </w:rPr>
        <w:lastRenderedPageBreak/>
        <w:drawing>
          <wp:anchor distT="0" distB="0" distL="114300" distR="114300" simplePos="0" relativeHeight="251662336" behindDoc="1" locked="0" layoutInCell="1" allowOverlap="1" wp14:anchorId="488C7F91" wp14:editId="6CCD2163">
            <wp:simplePos x="0" y="0"/>
            <wp:positionH relativeFrom="page">
              <wp:align>center</wp:align>
            </wp:positionH>
            <wp:positionV relativeFrom="paragraph">
              <wp:posOffset>0</wp:posOffset>
            </wp:positionV>
            <wp:extent cx="4352925" cy="5800725"/>
            <wp:effectExtent l="0" t="0" r="9525" b="9525"/>
            <wp:wrapTight wrapText="bothSides">
              <wp:wrapPolygon edited="0">
                <wp:start x="0" y="0"/>
                <wp:lineTo x="0" y="21565"/>
                <wp:lineTo x="21553" y="21565"/>
                <wp:lineTo x="21553" y="0"/>
                <wp:lineTo x="0" y="0"/>
              </wp:wrapPolygon>
            </wp:wrapTight>
            <wp:docPr id="40701694" name="Picture 4070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52925" cy="5800725"/>
                    </a:xfrm>
                    <a:prstGeom prst="rect">
                      <a:avLst/>
                    </a:prstGeom>
                  </pic:spPr>
                </pic:pic>
              </a:graphicData>
            </a:graphic>
          </wp:anchor>
        </w:drawing>
      </w:r>
      <w:r w:rsidR="598CD578">
        <w:t xml:space="preserve"> </w:t>
      </w:r>
    </w:p>
    <w:p w14:paraId="3307CB1D" w14:textId="77777777" w:rsidR="008B2B5C" w:rsidRDefault="008B2B5C">
      <w:pPr>
        <w:spacing w:after="168"/>
        <w:ind w:left="2953"/>
      </w:pPr>
    </w:p>
    <w:p w14:paraId="42AD199A" w14:textId="77777777" w:rsidR="008B2B5C" w:rsidRDefault="008B2B5C">
      <w:pPr>
        <w:spacing w:after="168"/>
        <w:ind w:left="2953"/>
      </w:pPr>
    </w:p>
    <w:p w14:paraId="1895ACC3" w14:textId="77777777" w:rsidR="008B2B5C" w:rsidRDefault="008B2B5C">
      <w:pPr>
        <w:spacing w:after="168"/>
        <w:ind w:left="2953"/>
      </w:pPr>
    </w:p>
    <w:p w14:paraId="57EC4E48" w14:textId="77777777" w:rsidR="008B2B5C" w:rsidRDefault="008B2B5C">
      <w:pPr>
        <w:spacing w:after="168"/>
        <w:ind w:left="2953"/>
      </w:pPr>
    </w:p>
    <w:p w14:paraId="25AFF696" w14:textId="77777777" w:rsidR="008B2B5C" w:rsidRDefault="008B2B5C">
      <w:pPr>
        <w:spacing w:after="168"/>
        <w:ind w:left="2953"/>
      </w:pPr>
    </w:p>
    <w:p w14:paraId="3BBDA020" w14:textId="77777777" w:rsidR="008B2B5C" w:rsidRDefault="008B2B5C">
      <w:pPr>
        <w:spacing w:after="168"/>
        <w:ind w:left="2953"/>
      </w:pPr>
    </w:p>
    <w:p w14:paraId="55394136" w14:textId="77777777" w:rsidR="008B2B5C" w:rsidRDefault="008B2B5C">
      <w:pPr>
        <w:spacing w:after="168"/>
        <w:ind w:left="2953"/>
      </w:pPr>
    </w:p>
    <w:p w14:paraId="3F9E4011" w14:textId="77777777" w:rsidR="008B2B5C" w:rsidRDefault="008B2B5C">
      <w:pPr>
        <w:spacing w:after="168"/>
        <w:ind w:left="2953"/>
      </w:pPr>
    </w:p>
    <w:p w14:paraId="4171F751" w14:textId="77777777" w:rsidR="008B2B5C" w:rsidRDefault="008B2B5C">
      <w:pPr>
        <w:spacing w:after="168"/>
        <w:ind w:left="2953"/>
      </w:pPr>
    </w:p>
    <w:p w14:paraId="7497FC84" w14:textId="77777777" w:rsidR="008B2B5C" w:rsidRDefault="008B2B5C">
      <w:pPr>
        <w:spacing w:after="168"/>
        <w:ind w:left="2953"/>
      </w:pPr>
    </w:p>
    <w:p w14:paraId="144C3F7A" w14:textId="77777777" w:rsidR="008B2B5C" w:rsidRDefault="008B2B5C">
      <w:pPr>
        <w:spacing w:after="168"/>
        <w:ind w:left="2953"/>
      </w:pPr>
    </w:p>
    <w:p w14:paraId="4A56E68C" w14:textId="77777777" w:rsidR="008B2B5C" w:rsidRDefault="008B2B5C">
      <w:pPr>
        <w:spacing w:after="168"/>
        <w:ind w:left="2953"/>
      </w:pPr>
    </w:p>
    <w:p w14:paraId="1DAFCAA8" w14:textId="77777777" w:rsidR="008B2B5C" w:rsidRDefault="008B2B5C">
      <w:pPr>
        <w:spacing w:after="168"/>
        <w:ind w:left="2953"/>
      </w:pPr>
    </w:p>
    <w:p w14:paraId="663BA787" w14:textId="77777777" w:rsidR="008B2B5C" w:rsidRDefault="008B2B5C">
      <w:pPr>
        <w:spacing w:after="168"/>
        <w:ind w:left="2953"/>
      </w:pPr>
    </w:p>
    <w:p w14:paraId="48490764" w14:textId="77777777" w:rsidR="008B2B5C" w:rsidRDefault="008B2B5C">
      <w:pPr>
        <w:spacing w:after="168"/>
        <w:ind w:left="2953"/>
      </w:pPr>
    </w:p>
    <w:p w14:paraId="7D891CDB" w14:textId="77777777" w:rsidR="008B2B5C" w:rsidRDefault="008B2B5C">
      <w:pPr>
        <w:spacing w:after="168"/>
        <w:ind w:left="2953"/>
      </w:pPr>
    </w:p>
    <w:p w14:paraId="73989112" w14:textId="77777777" w:rsidR="008B2B5C" w:rsidRDefault="008B2B5C">
      <w:pPr>
        <w:spacing w:after="168"/>
        <w:ind w:left="2953"/>
      </w:pPr>
    </w:p>
    <w:p w14:paraId="572E8438" w14:textId="77777777" w:rsidR="008B2B5C" w:rsidRDefault="008B2B5C">
      <w:pPr>
        <w:spacing w:after="168"/>
        <w:ind w:left="2953"/>
      </w:pPr>
    </w:p>
    <w:p w14:paraId="5F9A2B03" w14:textId="77777777" w:rsidR="008B2B5C" w:rsidRDefault="008B2B5C">
      <w:pPr>
        <w:spacing w:after="168"/>
        <w:ind w:left="2953"/>
      </w:pPr>
    </w:p>
    <w:p w14:paraId="10EA669E" w14:textId="77777777" w:rsidR="008B2B5C" w:rsidRDefault="008B2B5C" w:rsidP="008B2B5C">
      <w:pPr>
        <w:spacing w:after="168"/>
      </w:pPr>
      <w:r>
        <w:t xml:space="preserve">                                          </w:t>
      </w:r>
    </w:p>
    <w:p w14:paraId="62F36D52" w14:textId="28B80183" w:rsidR="00F91159" w:rsidRDefault="008B2B5C" w:rsidP="008B2B5C">
      <w:pPr>
        <w:spacing w:after="168"/>
      </w:pPr>
      <w:r>
        <w:t xml:space="preserve">                                                   </w:t>
      </w:r>
      <w:r w:rsidR="00D417CD">
        <w:t xml:space="preserve">Figure 6. Final implementation (2) </w:t>
      </w:r>
    </w:p>
    <w:p w14:paraId="707D7BCF" w14:textId="77777777" w:rsidR="00F91159" w:rsidRDefault="00D417CD">
      <w:pPr>
        <w:spacing w:after="215" w:line="259" w:lineRule="auto"/>
        <w:ind w:left="0" w:firstLine="0"/>
        <w:jc w:val="left"/>
      </w:pPr>
      <w:r>
        <w:t xml:space="preserve"> </w:t>
      </w:r>
    </w:p>
    <w:p w14:paraId="2A47D515" w14:textId="77777777" w:rsidR="00F91159" w:rsidRDefault="00D417CD">
      <w:pPr>
        <w:spacing w:after="306" w:line="259" w:lineRule="auto"/>
        <w:ind w:left="0" w:firstLine="0"/>
        <w:jc w:val="left"/>
      </w:pPr>
      <w:r>
        <w:t xml:space="preserve"> </w:t>
      </w:r>
    </w:p>
    <w:p w14:paraId="36034BFE" w14:textId="7B551C15" w:rsidR="00F91159" w:rsidRPr="004312A3" w:rsidRDefault="00D417CD" w:rsidP="005F286E">
      <w:pPr>
        <w:spacing w:after="264" w:line="259" w:lineRule="auto"/>
        <w:ind w:left="-5"/>
        <w:jc w:val="left"/>
        <w:rPr>
          <w:bCs/>
          <w:szCs w:val="22"/>
        </w:rPr>
      </w:pPr>
      <w:r>
        <w:rPr>
          <w:b/>
          <w:sz w:val="28"/>
        </w:rPr>
        <w:t xml:space="preserve">GitHub Link: </w:t>
      </w:r>
      <w:r w:rsidR="005F286E">
        <w:rPr>
          <w:b/>
          <w:sz w:val="28"/>
        </w:rPr>
        <w:t xml:space="preserve"> </w:t>
      </w:r>
      <w:hyperlink r:id="rId15" w:history="1">
        <w:r w:rsidR="00766F1E" w:rsidRPr="004312A3">
          <w:rPr>
            <w:rStyle w:val="Hyperlink"/>
            <w:bCs/>
            <w:szCs w:val="22"/>
          </w:rPr>
          <w:t>https://github.com/jude189/Embedded_project</w:t>
        </w:r>
      </w:hyperlink>
    </w:p>
    <w:p w14:paraId="59BC7A21" w14:textId="77777777" w:rsidR="00766F1E" w:rsidRDefault="00766F1E" w:rsidP="005F286E">
      <w:pPr>
        <w:spacing w:after="264" w:line="259" w:lineRule="auto"/>
        <w:ind w:left="-5"/>
        <w:jc w:val="left"/>
      </w:pPr>
    </w:p>
    <w:p w14:paraId="701C1ED5" w14:textId="58256F6D" w:rsidR="008B47F2" w:rsidRDefault="00D417CD" w:rsidP="008B47F2">
      <w:pPr>
        <w:spacing w:after="173" w:line="259" w:lineRule="auto"/>
        <w:ind w:left="-5"/>
        <w:jc w:val="left"/>
      </w:pPr>
      <w:r>
        <w:rPr>
          <w:b/>
          <w:sz w:val="28"/>
        </w:rPr>
        <w:t>Youtube Link:</w:t>
      </w:r>
      <w:hyperlink r:id="rId16">
        <w:r w:rsidR="00F91159">
          <w:t xml:space="preserve">  </w:t>
        </w:r>
      </w:hyperlink>
      <w:r w:rsidR="004312A3" w:rsidRPr="004312A3">
        <w:t xml:space="preserve"> </w:t>
      </w:r>
      <w:hyperlink r:id="rId17" w:history="1">
        <w:r w:rsidR="008B47F2" w:rsidRPr="00D74B5F">
          <w:rPr>
            <w:rStyle w:val="Hyperlink"/>
          </w:rPr>
          <w:t>https://youtube.com/shorts/ASQO5Lc3w0I?si=0XCm2P4LZ31bHDzB</w:t>
        </w:r>
      </w:hyperlink>
    </w:p>
    <w:p w14:paraId="7821CB57" w14:textId="240BB499" w:rsidR="00F91159" w:rsidRDefault="00D417CD" w:rsidP="008B47F2">
      <w:pPr>
        <w:spacing w:after="173" w:line="259" w:lineRule="auto"/>
        <w:ind w:left="-5"/>
        <w:jc w:val="left"/>
      </w:pPr>
      <w:r>
        <w:lastRenderedPageBreak/>
        <w:t xml:space="preserve"> </w:t>
      </w:r>
    </w:p>
    <w:p w14:paraId="4A2859AB" w14:textId="4463D7BB" w:rsidR="00F91159" w:rsidRDefault="00D417CD" w:rsidP="008B2B5C">
      <w:pPr>
        <w:spacing w:after="215" w:line="259" w:lineRule="auto"/>
        <w:ind w:left="0" w:firstLine="0"/>
        <w:jc w:val="left"/>
      </w:pPr>
      <w:r>
        <w:t xml:space="preserve"> </w:t>
      </w:r>
    </w:p>
    <w:p w14:paraId="1623196C" w14:textId="70818D93" w:rsidR="00F91159" w:rsidRDefault="598CD578" w:rsidP="598CD578">
      <w:pPr>
        <w:pStyle w:val="Heading1"/>
        <w:ind w:left="417" w:hanging="432"/>
        <w:rPr>
          <w:color w:val="FF0000"/>
          <w:sz w:val="32"/>
          <w:szCs w:val="32"/>
        </w:rPr>
      </w:pPr>
      <w:bookmarkStart w:id="7" w:name="_Toc187765628"/>
      <w:r w:rsidRPr="598CD578">
        <w:rPr>
          <w:sz w:val="32"/>
          <w:szCs w:val="32"/>
        </w:rPr>
        <w:t>P</w:t>
      </w:r>
      <w:r>
        <w:t xml:space="preserve">ROBLEMS AND </w:t>
      </w:r>
      <w:r w:rsidRPr="598CD578">
        <w:rPr>
          <w:sz w:val="32"/>
          <w:szCs w:val="32"/>
        </w:rPr>
        <w:t>R</w:t>
      </w:r>
      <w:r>
        <w:t>ECOMMENDATIONS</w:t>
      </w:r>
      <w:bookmarkEnd w:id="7"/>
      <w:r w:rsidRPr="598CD578">
        <w:rPr>
          <w:sz w:val="32"/>
          <w:szCs w:val="32"/>
        </w:rPr>
        <w:t xml:space="preserve"> </w:t>
      </w:r>
    </w:p>
    <w:p w14:paraId="552FB306" w14:textId="639E1A5B" w:rsidR="598CD578" w:rsidRDefault="598CD578" w:rsidP="598CD578">
      <w:pPr>
        <w:spacing w:after="220" w:line="360" w:lineRule="auto"/>
        <w:ind w:left="-5"/>
      </w:pPr>
      <w:r>
        <w:t>During the implementation of our dual-tank automated monitoring system, we faced several challenges that required troubleshooting and adaptation. Below are the key problems we encountered and how we addressed them:</w:t>
      </w:r>
    </w:p>
    <w:p w14:paraId="7710BB8F" w14:textId="12C99082" w:rsidR="598CD578" w:rsidRDefault="00F24E33" w:rsidP="00F24E33">
      <w:pPr>
        <w:pStyle w:val="ListParagraph"/>
        <w:numPr>
          <w:ilvl w:val="0"/>
          <w:numId w:val="7"/>
        </w:numPr>
        <w:spacing w:after="28" w:line="356" w:lineRule="auto"/>
        <w:jc w:val="left"/>
      </w:pPr>
      <w:r>
        <w:t>The ultrasonic sensor initially did not provide accurate readings when used in a closed tank. We discovered that the sensor was designed for open environments and was unsuitable for confined or closed spaces, leading to false or inconsistent measurements. To solve this issue, we replaced it with a specialized ultrasonic sensor suitable for use in tanks or closed regions. This resolved the problem and improved water level detection accuracy.</w:t>
      </w:r>
    </w:p>
    <w:p w14:paraId="1C35F9B6" w14:textId="77777777" w:rsidR="00F24E33" w:rsidRDefault="00F24E33" w:rsidP="598CD578">
      <w:pPr>
        <w:spacing w:after="28" w:line="356" w:lineRule="auto"/>
        <w:ind w:left="705" w:hanging="360"/>
        <w:jc w:val="left"/>
        <w:rPr>
          <w:szCs w:val="22"/>
        </w:rPr>
      </w:pPr>
    </w:p>
    <w:p w14:paraId="4863F400" w14:textId="009F2639" w:rsidR="598CD578" w:rsidRDefault="598CD578" w:rsidP="00F24E33">
      <w:pPr>
        <w:pStyle w:val="ListParagraph"/>
        <w:numPr>
          <w:ilvl w:val="0"/>
          <w:numId w:val="7"/>
        </w:numPr>
        <w:spacing w:after="28" w:line="356" w:lineRule="auto"/>
        <w:jc w:val="left"/>
      </w:pPr>
      <w:r>
        <w:t>We integrated a servo motor as a rotating cartoon figure that moves when the system is powered on, providing a visual indication of operation. However, calibrating the servo for smooth movement was challenging. After experimenting with different PWM signal settings, we adjusted the pulse width to achieve stable and accurate rotation.</w:t>
      </w:r>
    </w:p>
    <w:p w14:paraId="1BE606F8" w14:textId="14E4C04A" w:rsidR="598CD578" w:rsidRDefault="598CD578" w:rsidP="598CD578">
      <w:pPr>
        <w:spacing w:after="28" w:line="356" w:lineRule="auto"/>
        <w:ind w:left="705" w:hanging="360"/>
        <w:jc w:val="left"/>
      </w:pPr>
    </w:p>
    <w:p w14:paraId="69A1C51D" w14:textId="254B38F2" w:rsidR="598CD578" w:rsidRDefault="598CD578" w:rsidP="00F24E33">
      <w:pPr>
        <w:pStyle w:val="ListParagraph"/>
        <w:numPr>
          <w:ilvl w:val="0"/>
          <w:numId w:val="7"/>
        </w:numPr>
        <w:spacing w:after="197" w:line="358" w:lineRule="auto"/>
        <w:jc w:val="left"/>
      </w:pPr>
      <w:r>
        <w:t>Ensuring smooth and controlled water flow between the two tanks was another challenge. Initially, we faced delays and inconsistencies in pump activation due to sensor fluctuations. We resolved this by implementing software filtering and optimizing the threshold values for the ultrasonic sensors, ensuring accurate water level detection.</w:t>
      </w:r>
    </w:p>
    <w:p w14:paraId="1ECA394A" w14:textId="77777777" w:rsidR="00F91159" w:rsidRDefault="598CD578">
      <w:pPr>
        <w:spacing w:after="306" w:line="259" w:lineRule="auto"/>
        <w:ind w:left="0" w:firstLine="0"/>
        <w:jc w:val="left"/>
      </w:pPr>
      <w:r>
        <w:t xml:space="preserve"> </w:t>
      </w:r>
    </w:p>
    <w:p w14:paraId="45F25759" w14:textId="77777777" w:rsidR="00F91159" w:rsidRDefault="598CD578">
      <w:pPr>
        <w:pStyle w:val="Heading1"/>
        <w:ind w:left="417" w:hanging="432"/>
      </w:pPr>
      <w:bookmarkStart w:id="8" w:name="_Toc187765629"/>
      <w:r w:rsidRPr="598CD578">
        <w:rPr>
          <w:sz w:val="32"/>
          <w:szCs w:val="32"/>
        </w:rPr>
        <w:t>C</w:t>
      </w:r>
      <w:r>
        <w:t>ONCLUSIONS</w:t>
      </w:r>
      <w:bookmarkEnd w:id="8"/>
      <w:r w:rsidRPr="598CD578">
        <w:rPr>
          <w:sz w:val="32"/>
          <w:szCs w:val="32"/>
        </w:rPr>
        <w:t xml:space="preserve"> </w:t>
      </w:r>
    </w:p>
    <w:p w14:paraId="097BD31B" w14:textId="5A4B5077" w:rsidR="00906E59" w:rsidRPr="00906E59" w:rsidRDefault="00906E59" w:rsidP="006278E1">
      <w:pPr>
        <w:spacing w:before="240" w:after="240" w:line="259" w:lineRule="auto"/>
        <w:rPr>
          <w:szCs w:val="22"/>
        </w:rPr>
      </w:pPr>
      <w:r w:rsidRPr="00906E59">
        <w:rPr>
          <w:szCs w:val="22"/>
        </w:rPr>
        <w:t>This project demonstrated the potential of embedded systems in solving real-world challenges by automating water management processes. The successful integration of sensors, a microcontroller, and actuators resulted in a highly reliable system capable of real-time water level and temperature monitoring. By addressing critical design and implementation challenges, we developed a robust and efficient solution that meets the project's objectives.</w:t>
      </w:r>
    </w:p>
    <w:p w14:paraId="5A19FCAA" w14:textId="2A31E74B" w:rsidR="008B2B5C" w:rsidRDefault="00906E59" w:rsidP="00906E59">
      <w:pPr>
        <w:spacing w:before="240" w:after="240" w:line="259" w:lineRule="auto"/>
        <w:rPr>
          <w:szCs w:val="22"/>
        </w:rPr>
      </w:pPr>
      <w:r w:rsidRPr="00906E59">
        <w:rPr>
          <w:szCs w:val="22"/>
        </w:rPr>
        <w:t xml:space="preserve">Beyond the technical achievements, this project provided valuable insights into embedded system design, hardware-software interfacing, and real-time control. It serves as a foundation for further </w:t>
      </w:r>
      <w:r w:rsidRPr="00906E59">
        <w:rPr>
          <w:szCs w:val="22"/>
        </w:rPr>
        <w:lastRenderedPageBreak/>
        <w:t>research and development in smart resource management. Future enhancements could include wireless connectivity, remote monitoring, and scalability improvements, making the system suitable for broader industrial and residential applications</w:t>
      </w:r>
      <w:r>
        <w:rPr>
          <w:szCs w:val="22"/>
        </w:rPr>
        <w:t>.</w:t>
      </w:r>
    </w:p>
    <w:p w14:paraId="32C2A2D1" w14:textId="77777777" w:rsidR="006278E1" w:rsidRDefault="006278E1" w:rsidP="00906E59">
      <w:pPr>
        <w:spacing w:before="240" w:after="240" w:line="259" w:lineRule="auto"/>
      </w:pPr>
    </w:p>
    <w:p w14:paraId="56462395" w14:textId="77777777" w:rsidR="00F91159" w:rsidRDefault="598CD578">
      <w:pPr>
        <w:pStyle w:val="Heading1"/>
        <w:ind w:left="417" w:hanging="432"/>
      </w:pPr>
      <w:bookmarkStart w:id="9" w:name="_Toc187765630"/>
      <w:r w:rsidRPr="598CD578">
        <w:rPr>
          <w:sz w:val="32"/>
          <w:szCs w:val="32"/>
        </w:rPr>
        <w:t>R</w:t>
      </w:r>
      <w:r>
        <w:t>EFERENCES</w:t>
      </w:r>
      <w:bookmarkEnd w:id="9"/>
      <w:r w:rsidRPr="598CD578">
        <w:rPr>
          <w:sz w:val="32"/>
          <w:szCs w:val="32"/>
        </w:rPr>
        <w:t xml:space="preserve"> </w:t>
      </w:r>
    </w:p>
    <w:p w14:paraId="3E226854" w14:textId="77777777" w:rsidR="00F91159" w:rsidRDefault="00D417CD">
      <w:pPr>
        <w:spacing w:after="275" w:line="259" w:lineRule="auto"/>
        <w:ind w:left="0" w:firstLine="0"/>
        <w:jc w:val="left"/>
      </w:pPr>
      <w:r>
        <w:rPr>
          <w:rFonts w:ascii="Calibri" w:eastAsia="Calibri" w:hAnsi="Calibri" w:cs="Calibri"/>
        </w:rPr>
        <w:t xml:space="preserve"> </w:t>
      </w:r>
    </w:p>
    <w:p w14:paraId="121DF5DB" w14:textId="77777777" w:rsidR="00F91159" w:rsidRDefault="00D417CD">
      <w:pPr>
        <w:numPr>
          <w:ilvl w:val="0"/>
          <w:numId w:val="5"/>
        </w:numPr>
        <w:spacing w:after="279"/>
        <w:ind w:hanging="533"/>
      </w:pPr>
      <w:r>
        <w:t xml:space="preserve">https://github.com </w:t>
      </w:r>
    </w:p>
    <w:p w14:paraId="005A1627" w14:textId="77777777" w:rsidR="00F91159" w:rsidRDefault="00D417CD">
      <w:pPr>
        <w:numPr>
          <w:ilvl w:val="0"/>
          <w:numId w:val="5"/>
        </w:numPr>
        <w:ind w:hanging="533"/>
      </w:pPr>
      <w:r>
        <w:t xml:space="preserve">PSUT E-Learning </w:t>
      </w:r>
    </w:p>
    <w:p w14:paraId="61965C7B" w14:textId="77777777" w:rsidR="00F91159" w:rsidRDefault="00D417CD">
      <w:pPr>
        <w:spacing w:after="0" w:line="259" w:lineRule="auto"/>
        <w:ind w:left="578" w:firstLine="0"/>
        <w:jc w:val="left"/>
      </w:pPr>
      <w:r>
        <w:t xml:space="preserve"> </w:t>
      </w:r>
    </w:p>
    <w:p w14:paraId="4467701B" w14:textId="77777777" w:rsidR="00F91159" w:rsidRDefault="00D417CD">
      <w:pPr>
        <w:spacing w:after="215" w:line="259" w:lineRule="auto"/>
        <w:ind w:left="0" w:firstLine="0"/>
        <w:jc w:val="left"/>
      </w:pPr>
      <w:r>
        <w:t xml:space="preserve"> </w:t>
      </w:r>
    </w:p>
    <w:p w14:paraId="762EAA38" w14:textId="77777777" w:rsidR="00F91159" w:rsidRDefault="00D417CD">
      <w:pPr>
        <w:spacing w:after="350" w:line="259" w:lineRule="auto"/>
        <w:ind w:left="0" w:firstLine="0"/>
        <w:jc w:val="left"/>
      </w:pPr>
      <w:r>
        <w:t xml:space="preserve"> </w:t>
      </w:r>
    </w:p>
    <w:p w14:paraId="16E66445" w14:textId="77777777" w:rsidR="00F91159" w:rsidRDefault="00D417CD">
      <w:pPr>
        <w:spacing w:after="0" w:line="259" w:lineRule="auto"/>
        <w:ind w:left="300" w:firstLine="0"/>
        <w:jc w:val="left"/>
      </w:pPr>
      <w:r>
        <w:rPr>
          <w:rFonts w:ascii="Times New Roman" w:eastAsia="Times New Roman" w:hAnsi="Times New Roman" w:cs="Times New Roman"/>
          <w:sz w:val="24"/>
        </w:rPr>
        <w:t xml:space="preserve"> </w:t>
      </w:r>
    </w:p>
    <w:sectPr w:rsidR="00F91159">
      <w:footerReference w:type="even" r:id="rId18"/>
      <w:footerReference w:type="default" r:id="rId19"/>
      <w:footerReference w:type="first" r:id="rId20"/>
      <w:pgSz w:w="12240" w:h="15840"/>
      <w:pgMar w:top="1440" w:right="1321" w:bottom="1513" w:left="179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3537" w14:textId="77777777" w:rsidR="00D1407A" w:rsidRDefault="00D1407A">
      <w:pPr>
        <w:spacing w:after="0" w:line="240" w:lineRule="auto"/>
      </w:pPr>
      <w:r>
        <w:separator/>
      </w:r>
    </w:p>
  </w:endnote>
  <w:endnote w:type="continuationSeparator" w:id="0">
    <w:p w14:paraId="295056A8" w14:textId="77777777" w:rsidR="00D1407A" w:rsidRDefault="00D1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2842" w14:textId="77777777" w:rsidR="00F91159" w:rsidRDefault="00D417CD">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7DE13593" w14:textId="77777777" w:rsidR="00F91159" w:rsidRDefault="00D417C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142E6" w14:textId="16C603A8" w:rsidR="00F91159" w:rsidRDefault="00D417CD">
    <w:pPr>
      <w:spacing w:after="0" w:line="259" w:lineRule="auto"/>
      <w:ind w:left="0" w:right="2" w:firstLine="0"/>
      <w:jc w:val="right"/>
    </w:pPr>
    <w:r>
      <w:fldChar w:fldCharType="begin"/>
    </w:r>
    <w:r>
      <w:instrText xml:space="preserve"> PAGE   \* MERGEFORMAT </w:instrText>
    </w:r>
    <w:r>
      <w:fldChar w:fldCharType="separate"/>
    </w:r>
    <w:r w:rsidR="004312A3">
      <w:rPr>
        <w:noProof/>
      </w:rPr>
      <w:t>8</w:t>
    </w:r>
    <w:r>
      <w:fldChar w:fldCharType="end"/>
    </w:r>
    <w:r>
      <w:t xml:space="preserve"> </w:t>
    </w:r>
  </w:p>
  <w:p w14:paraId="6EBA70B7" w14:textId="77777777" w:rsidR="00F91159" w:rsidRDefault="00D417C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F31CB" w14:textId="77777777" w:rsidR="00F91159" w:rsidRDefault="00F9115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08969" w14:textId="77777777" w:rsidR="00D1407A" w:rsidRDefault="00D1407A">
      <w:pPr>
        <w:spacing w:after="0" w:line="240" w:lineRule="auto"/>
      </w:pPr>
      <w:r>
        <w:separator/>
      </w:r>
    </w:p>
  </w:footnote>
  <w:footnote w:type="continuationSeparator" w:id="0">
    <w:p w14:paraId="5FE1E6E3" w14:textId="77777777" w:rsidR="00D1407A" w:rsidRDefault="00D14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5453A"/>
    <w:multiLevelType w:val="hybridMultilevel"/>
    <w:tmpl w:val="FFFFFFFF"/>
    <w:lvl w:ilvl="0" w:tplc="B308DC3A">
      <w:start w:val="1"/>
      <w:numFmt w:val="bullet"/>
      <w:lvlText w:val=""/>
      <w:lvlJc w:val="left"/>
      <w:pPr>
        <w:ind w:left="1070" w:hanging="360"/>
      </w:pPr>
      <w:rPr>
        <w:rFonts w:ascii="Symbol" w:hAnsi="Symbol" w:hint="default"/>
      </w:rPr>
    </w:lvl>
    <w:lvl w:ilvl="1" w:tplc="5ECC1CFE">
      <w:start w:val="1"/>
      <w:numFmt w:val="bullet"/>
      <w:lvlText w:val="o"/>
      <w:lvlJc w:val="left"/>
      <w:pPr>
        <w:ind w:left="1790" w:hanging="360"/>
      </w:pPr>
      <w:rPr>
        <w:rFonts w:ascii="Courier New" w:hAnsi="Courier New" w:hint="default"/>
      </w:rPr>
    </w:lvl>
    <w:lvl w:ilvl="2" w:tplc="8B1C378C">
      <w:start w:val="1"/>
      <w:numFmt w:val="bullet"/>
      <w:lvlText w:val=""/>
      <w:lvlJc w:val="left"/>
      <w:pPr>
        <w:ind w:left="2510" w:hanging="360"/>
      </w:pPr>
      <w:rPr>
        <w:rFonts w:ascii="Wingdings" w:hAnsi="Wingdings" w:hint="default"/>
      </w:rPr>
    </w:lvl>
    <w:lvl w:ilvl="3" w:tplc="868C299E">
      <w:start w:val="1"/>
      <w:numFmt w:val="bullet"/>
      <w:lvlText w:val=""/>
      <w:lvlJc w:val="left"/>
      <w:pPr>
        <w:ind w:left="3230" w:hanging="360"/>
      </w:pPr>
      <w:rPr>
        <w:rFonts w:ascii="Symbol" w:hAnsi="Symbol" w:hint="default"/>
      </w:rPr>
    </w:lvl>
    <w:lvl w:ilvl="4" w:tplc="F9CCBB38">
      <w:start w:val="1"/>
      <w:numFmt w:val="bullet"/>
      <w:lvlText w:val="o"/>
      <w:lvlJc w:val="left"/>
      <w:pPr>
        <w:ind w:left="3950" w:hanging="360"/>
      </w:pPr>
      <w:rPr>
        <w:rFonts w:ascii="Courier New" w:hAnsi="Courier New" w:hint="default"/>
      </w:rPr>
    </w:lvl>
    <w:lvl w:ilvl="5" w:tplc="DF9294AA">
      <w:start w:val="1"/>
      <w:numFmt w:val="bullet"/>
      <w:lvlText w:val=""/>
      <w:lvlJc w:val="left"/>
      <w:pPr>
        <w:ind w:left="4670" w:hanging="360"/>
      </w:pPr>
      <w:rPr>
        <w:rFonts w:ascii="Wingdings" w:hAnsi="Wingdings" w:hint="default"/>
      </w:rPr>
    </w:lvl>
    <w:lvl w:ilvl="6" w:tplc="E5B63E6A">
      <w:start w:val="1"/>
      <w:numFmt w:val="bullet"/>
      <w:lvlText w:val=""/>
      <w:lvlJc w:val="left"/>
      <w:pPr>
        <w:ind w:left="5390" w:hanging="360"/>
      </w:pPr>
      <w:rPr>
        <w:rFonts w:ascii="Symbol" w:hAnsi="Symbol" w:hint="default"/>
      </w:rPr>
    </w:lvl>
    <w:lvl w:ilvl="7" w:tplc="E4F076EC">
      <w:start w:val="1"/>
      <w:numFmt w:val="bullet"/>
      <w:lvlText w:val="o"/>
      <w:lvlJc w:val="left"/>
      <w:pPr>
        <w:ind w:left="6110" w:hanging="360"/>
      </w:pPr>
      <w:rPr>
        <w:rFonts w:ascii="Courier New" w:hAnsi="Courier New" w:hint="default"/>
      </w:rPr>
    </w:lvl>
    <w:lvl w:ilvl="8" w:tplc="9C8C2714">
      <w:start w:val="1"/>
      <w:numFmt w:val="bullet"/>
      <w:lvlText w:val=""/>
      <w:lvlJc w:val="left"/>
      <w:pPr>
        <w:ind w:left="6830" w:hanging="360"/>
      </w:pPr>
      <w:rPr>
        <w:rFonts w:ascii="Wingdings" w:hAnsi="Wingdings" w:hint="default"/>
      </w:rPr>
    </w:lvl>
  </w:abstractNum>
  <w:abstractNum w:abstractNumId="1" w15:restartNumberingAfterBreak="0">
    <w:nsid w:val="1DD47F14"/>
    <w:multiLevelType w:val="hybridMultilevel"/>
    <w:tmpl w:val="07A6EAD0"/>
    <w:lvl w:ilvl="0" w:tplc="F33C0F0C">
      <w:start w:val="1"/>
      <w:numFmt w:val="decimal"/>
      <w:lvlText w:val="%1."/>
      <w:lvlJc w:val="left"/>
      <w:pPr>
        <w:ind w:left="7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BB28D02">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BA235EE">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2D60FD4">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21E1B64">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F8B104">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6E6869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02654B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E5E1336">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1C474E"/>
    <w:multiLevelType w:val="hybridMultilevel"/>
    <w:tmpl w:val="8FB46110"/>
    <w:lvl w:ilvl="0" w:tplc="0CD22338">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56CE26">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710E1EC">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C220FBA">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7D82F74">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B23D92">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9FEBC8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7100A4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F34178A">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60049B"/>
    <w:multiLevelType w:val="hybridMultilevel"/>
    <w:tmpl w:val="D4B603B6"/>
    <w:lvl w:ilvl="0" w:tplc="C6CC1DCE">
      <w:start w:val="1"/>
      <w:numFmt w:val="decimal"/>
      <w:lvlText w:val="[%1]"/>
      <w:lvlJc w:val="left"/>
      <w:pPr>
        <w:ind w:left="5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2A5EDE">
      <w:start w:val="1"/>
      <w:numFmt w:val="lowerLetter"/>
      <w:lvlText w:val="%2"/>
      <w:lvlJc w:val="left"/>
      <w:pPr>
        <w:ind w:left="1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40A4CCE">
      <w:start w:val="1"/>
      <w:numFmt w:val="lowerRoman"/>
      <w:lvlText w:val="%3"/>
      <w:lvlJc w:val="left"/>
      <w:pPr>
        <w:ind w:left="18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92AB38E">
      <w:start w:val="1"/>
      <w:numFmt w:val="decimal"/>
      <w:lvlText w:val="%4"/>
      <w:lvlJc w:val="left"/>
      <w:pPr>
        <w:ind w:left="25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DFE97C6">
      <w:start w:val="1"/>
      <w:numFmt w:val="lowerLetter"/>
      <w:lvlText w:val="%5"/>
      <w:lvlJc w:val="left"/>
      <w:pPr>
        <w:ind w:left="32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6A8C44">
      <w:start w:val="1"/>
      <w:numFmt w:val="lowerRoman"/>
      <w:lvlText w:val="%6"/>
      <w:lvlJc w:val="left"/>
      <w:pPr>
        <w:ind w:left="40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76F2C2">
      <w:start w:val="1"/>
      <w:numFmt w:val="decimal"/>
      <w:lvlText w:val="%7"/>
      <w:lvlJc w:val="left"/>
      <w:pPr>
        <w:ind w:left="47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816339C">
      <w:start w:val="1"/>
      <w:numFmt w:val="lowerLetter"/>
      <w:lvlText w:val="%8"/>
      <w:lvlJc w:val="left"/>
      <w:pPr>
        <w:ind w:left="54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2C016CC">
      <w:start w:val="1"/>
      <w:numFmt w:val="lowerRoman"/>
      <w:lvlText w:val="%9"/>
      <w:lvlJc w:val="left"/>
      <w:pPr>
        <w:ind w:left="61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B83BBF"/>
    <w:multiLevelType w:val="hybridMultilevel"/>
    <w:tmpl w:val="DF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40727"/>
    <w:multiLevelType w:val="multilevel"/>
    <w:tmpl w:val="3EB4F784"/>
    <w:lvl w:ilvl="0">
      <w:start w:val="1"/>
      <w:numFmt w:val="decimal"/>
      <w:pStyle w:val="Heading1"/>
      <w:lvlText w:val="%1"/>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D2573F0"/>
    <w:multiLevelType w:val="hybridMultilevel"/>
    <w:tmpl w:val="9E2C8D06"/>
    <w:lvl w:ilvl="0" w:tplc="9CCE1906">
      <w:start w:val="1"/>
      <w:numFmt w:val="bullet"/>
      <w:lvlText w:val=""/>
      <w:lvlJc w:val="left"/>
      <w:pPr>
        <w:ind w:left="720" w:hanging="360"/>
      </w:pPr>
      <w:rPr>
        <w:rFonts w:ascii="Symbol" w:hAnsi="Symbol" w:hint="default"/>
      </w:rPr>
    </w:lvl>
    <w:lvl w:ilvl="1" w:tplc="3C585020">
      <w:start w:val="1"/>
      <w:numFmt w:val="bullet"/>
      <w:lvlText w:val="o"/>
      <w:lvlJc w:val="left"/>
      <w:pPr>
        <w:ind w:left="1440" w:hanging="360"/>
      </w:pPr>
      <w:rPr>
        <w:rFonts w:ascii="Courier New" w:hAnsi="Courier New" w:hint="default"/>
      </w:rPr>
    </w:lvl>
    <w:lvl w:ilvl="2" w:tplc="45B0ED3A">
      <w:start w:val="1"/>
      <w:numFmt w:val="bullet"/>
      <w:lvlText w:val=""/>
      <w:lvlJc w:val="left"/>
      <w:pPr>
        <w:ind w:left="2160" w:hanging="360"/>
      </w:pPr>
      <w:rPr>
        <w:rFonts w:ascii="Wingdings" w:hAnsi="Wingdings" w:hint="default"/>
      </w:rPr>
    </w:lvl>
    <w:lvl w:ilvl="3" w:tplc="4836B132">
      <w:start w:val="1"/>
      <w:numFmt w:val="bullet"/>
      <w:lvlText w:val=""/>
      <w:lvlJc w:val="left"/>
      <w:pPr>
        <w:ind w:left="2880" w:hanging="360"/>
      </w:pPr>
      <w:rPr>
        <w:rFonts w:ascii="Symbol" w:hAnsi="Symbol" w:hint="default"/>
      </w:rPr>
    </w:lvl>
    <w:lvl w:ilvl="4" w:tplc="575E07C0">
      <w:start w:val="1"/>
      <w:numFmt w:val="bullet"/>
      <w:lvlText w:val="o"/>
      <w:lvlJc w:val="left"/>
      <w:pPr>
        <w:ind w:left="3600" w:hanging="360"/>
      </w:pPr>
      <w:rPr>
        <w:rFonts w:ascii="Courier New" w:hAnsi="Courier New" w:hint="default"/>
      </w:rPr>
    </w:lvl>
    <w:lvl w:ilvl="5" w:tplc="8BA23E4A">
      <w:start w:val="1"/>
      <w:numFmt w:val="bullet"/>
      <w:lvlText w:val=""/>
      <w:lvlJc w:val="left"/>
      <w:pPr>
        <w:ind w:left="4320" w:hanging="360"/>
      </w:pPr>
      <w:rPr>
        <w:rFonts w:ascii="Wingdings" w:hAnsi="Wingdings" w:hint="default"/>
      </w:rPr>
    </w:lvl>
    <w:lvl w:ilvl="6" w:tplc="1AD25F58">
      <w:start w:val="1"/>
      <w:numFmt w:val="bullet"/>
      <w:lvlText w:val=""/>
      <w:lvlJc w:val="left"/>
      <w:pPr>
        <w:ind w:left="5040" w:hanging="360"/>
      </w:pPr>
      <w:rPr>
        <w:rFonts w:ascii="Symbol" w:hAnsi="Symbol" w:hint="default"/>
      </w:rPr>
    </w:lvl>
    <w:lvl w:ilvl="7" w:tplc="12DCE63C">
      <w:start w:val="1"/>
      <w:numFmt w:val="bullet"/>
      <w:lvlText w:val="o"/>
      <w:lvlJc w:val="left"/>
      <w:pPr>
        <w:ind w:left="5760" w:hanging="360"/>
      </w:pPr>
      <w:rPr>
        <w:rFonts w:ascii="Courier New" w:hAnsi="Courier New" w:hint="default"/>
      </w:rPr>
    </w:lvl>
    <w:lvl w:ilvl="8" w:tplc="4FC48E0C">
      <w:start w:val="1"/>
      <w:numFmt w:val="bullet"/>
      <w:lvlText w:val=""/>
      <w:lvlJc w:val="left"/>
      <w:pPr>
        <w:ind w:left="6480" w:hanging="360"/>
      </w:pPr>
      <w:rPr>
        <w:rFonts w:ascii="Wingdings" w:hAnsi="Wingdings" w:hint="default"/>
      </w:rPr>
    </w:lvl>
  </w:abstractNum>
  <w:num w:numId="1" w16cid:durableId="25522464">
    <w:abstractNumId w:val="6"/>
  </w:num>
  <w:num w:numId="2" w16cid:durableId="1745452420">
    <w:abstractNumId w:val="0"/>
  </w:num>
  <w:num w:numId="3" w16cid:durableId="1761489311">
    <w:abstractNumId w:val="2"/>
  </w:num>
  <w:num w:numId="4" w16cid:durableId="1056011701">
    <w:abstractNumId w:val="1"/>
  </w:num>
  <w:num w:numId="5" w16cid:durableId="189535102">
    <w:abstractNumId w:val="3"/>
  </w:num>
  <w:num w:numId="6" w16cid:durableId="1104610583">
    <w:abstractNumId w:val="5"/>
  </w:num>
  <w:num w:numId="7" w16cid:durableId="183635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159"/>
    <w:rsid w:val="002A557D"/>
    <w:rsid w:val="00320AD9"/>
    <w:rsid w:val="003D1786"/>
    <w:rsid w:val="004312A3"/>
    <w:rsid w:val="004C79FF"/>
    <w:rsid w:val="005B7D2D"/>
    <w:rsid w:val="005F286E"/>
    <w:rsid w:val="006278E1"/>
    <w:rsid w:val="007170C8"/>
    <w:rsid w:val="0072772D"/>
    <w:rsid w:val="00766F1E"/>
    <w:rsid w:val="00773814"/>
    <w:rsid w:val="0081718D"/>
    <w:rsid w:val="008B2B5C"/>
    <w:rsid w:val="008B47F2"/>
    <w:rsid w:val="00906E59"/>
    <w:rsid w:val="00A11E7B"/>
    <w:rsid w:val="00C161BA"/>
    <w:rsid w:val="00C63471"/>
    <w:rsid w:val="00D1407A"/>
    <w:rsid w:val="00D417CD"/>
    <w:rsid w:val="00D43BCB"/>
    <w:rsid w:val="00E924D2"/>
    <w:rsid w:val="00EF1F13"/>
    <w:rsid w:val="00F24E33"/>
    <w:rsid w:val="00F91159"/>
    <w:rsid w:val="00FA66BC"/>
    <w:rsid w:val="00FD5FC7"/>
    <w:rsid w:val="01D579E7"/>
    <w:rsid w:val="03437DED"/>
    <w:rsid w:val="03F25CBC"/>
    <w:rsid w:val="06A4544B"/>
    <w:rsid w:val="0F7E6198"/>
    <w:rsid w:val="115D843C"/>
    <w:rsid w:val="124AA76F"/>
    <w:rsid w:val="1578AC34"/>
    <w:rsid w:val="1604C2E8"/>
    <w:rsid w:val="16C7818F"/>
    <w:rsid w:val="1AB4E6D9"/>
    <w:rsid w:val="1B03E52C"/>
    <w:rsid w:val="1CBF697A"/>
    <w:rsid w:val="1E046CB9"/>
    <w:rsid w:val="22C2DA8D"/>
    <w:rsid w:val="22F09763"/>
    <w:rsid w:val="258EB2DF"/>
    <w:rsid w:val="27B1AA6B"/>
    <w:rsid w:val="2B627044"/>
    <w:rsid w:val="2DBA3153"/>
    <w:rsid w:val="33456F62"/>
    <w:rsid w:val="358CB345"/>
    <w:rsid w:val="3B16C157"/>
    <w:rsid w:val="40C0D739"/>
    <w:rsid w:val="428C083C"/>
    <w:rsid w:val="42C8A119"/>
    <w:rsid w:val="4695B55A"/>
    <w:rsid w:val="49162EA2"/>
    <w:rsid w:val="491C9061"/>
    <w:rsid w:val="4A435605"/>
    <w:rsid w:val="4F97CCCF"/>
    <w:rsid w:val="50E5DC06"/>
    <w:rsid w:val="598CD578"/>
    <w:rsid w:val="5E8D4731"/>
    <w:rsid w:val="6131ABAE"/>
    <w:rsid w:val="617F8BB9"/>
    <w:rsid w:val="626A71AC"/>
    <w:rsid w:val="67C743F1"/>
    <w:rsid w:val="6A761431"/>
    <w:rsid w:val="6BCD1B38"/>
    <w:rsid w:val="6C0CB7A3"/>
    <w:rsid w:val="6E02166B"/>
    <w:rsid w:val="6E20A056"/>
    <w:rsid w:val="729219C0"/>
    <w:rsid w:val="7441C78D"/>
    <w:rsid w:val="745BDE1B"/>
    <w:rsid w:val="761631EC"/>
    <w:rsid w:val="79724B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29D80"/>
  <w15:docId w15:val="{4B0EAA0B-481F-4059-AF08-01419E38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7"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6"/>
      </w:numPr>
      <w:spacing w:after="70" w:line="259" w:lineRule="auto"/>
      <w:ind w:left="10" w:hanging="10"/>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pPr>
      <w:keepNext/>
      <w:keepLines/>
      <w:numPr>
        <w:ilvl w:val="1"/>
        <w:numId w:val="6"/>
      </w:numPr>
      <w:spacing w:after="1" w:line="267" w:lineRule="auto"/>
      <w:ind w:left="10" w:hanging="10"/>
      <w:jc w:val="both"/>
      <w:outlineLvl w:val="1"/>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character" w:customStyle="1" w:styleId="Heading2Char">
    <w:name w:val="Heading 2 Char"/>
    <w:link w:val="Heading2"/>
    <w:rPr>
      <w:rFonts w:ascii="Cambria" w:eastAsia="Cambria" w:hAnsi="Cambria" w:cs="Cambria"/>
      <w:color w:val="000000"/>
      <w:sz w:val="22"/>
    </w:rPr>
  </w:style>
  <w:style w:type="paragraph" w:styleId="TOC1">
    <w:name w:val="toc 1"/>
    <w:hidden/>
    <w:uiPriority w:val="39"/>
    <w:pPr>
      <w:spacing w:after="112" w:line="267" w:lineRule="auto"/>
      <w:ind w:left="25" w:right="23" w:hanging="10"/>
      <w:jc w:val="both"/>
    </w:pPr>
    <w:rPr>
      <w:rFonts w:ascii="Cambria" w:eastAsia="Cambria" w:hAnsi="Cambria" w:cs="Cambria"/>
      <w:color w:val="000000"/>
      <w:sz w:val="22"/>
    </w:rPr>
  </w:style>
  <w:style w:type="paragraph" w:styleId="TOC2">
    <w:name w:val="toc 2"/>
    <w:hidden/>
    <w:uiPriority w:val="39"/>
    <w:pPr>
      <w:spacing w:after="120" w:line="259" w:lineRule="auto"/>
      <w:ind w:left="231" w:right="27" w:hanging="10"/>
      <w:jc w:val="right"/>
    </w:pPr>
    <w:rPr>
      <w:rFonts w:ascii="Cambria" w:eastAsia="Cambria" w:hAnsi="Cambria" w:cs="Cambria"/>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5F286E"/>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3">
    <w:name w:val="toc 3"/>
    <w:basedOn w:val="Normal"/>
    <w:next w:val="Normal"/>
    <w:autoRedefine/>
    <w:uiPriority w:val="39"/>
    <w:unhideWhenUsed/>
    <w:rsid w:val="005F286E"/>
    <w:pPr>
      <w:spacing w:after="100" w:line="259" w:lineRule="auto"/>
      <w:ind w:left="440" w:firstLine="0"/>
      <w:jc w:val="left"/>
    </w:pPr>
    <w:rPr>
      <w:rFonts w:asciiTheme="minorHAnsi" w:eastAsiaTheme="minorEastAsia" w:hAnsiTheme="minorHAnsi" w:cs="Times New Roman"/>
      <w:color w:val="auto"/>
      <w:kern w:val="0"/>
      <w:szCs w:val="22"/>
      <w14:ligatures w14:val="none"/>
    </w:rPr>
  </w:style>
  <w:style w:type="character" w:styleId="UnresolvedMention">
    <w:name w:val="Unresolved Mention"/>
    <w:basedOn w:val="DefaultParagraphFont"/>
    <w:uiPriority w:val="99"/>
    <w:semiHidden/>
    <w:unhideWhenUsed/>
    <w:rsid w:val="008B4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23364">
      <w:bodyDiv w:val="1"/>
      <w:marLeft w:val="0"/>
      <w:marRight w:val="0"/>
      <w:marTop w:val="0"/>
      <w:marBottom w:val="0"/>
      <w:divBdr>
        <w:top w:val="none" w:sz="0" w:space="0" w:color="auto"/>
        <w:left w:val="none" w:sz="0" w:space="0" w:color="auto"/>
        <w:bottom w:val="none" w:sz="0" w:space="0" w:color="auto"/>
        <w:right w:val="none" w:sz="0" w:space="0" w:color="auto"/>
      </w:divBdr>
    </w:div>
    <w:div w:id="898438169">
      <w:bodyDiv w:val="1"/>
      <w:marLeft w:val="0"/>
      <w:marRight w:val="0"/>
      <w:marTop w:val="0"/>
      <w:marBottom w:val="0"/>
      <w:divBdr>
        <w:top w:val="none" w:sz="0" w:space="0" w:color="auto"/>
        <w:left w:val="none" w:sz="0" w:space="0" w:color="auto"/>
        <w:bottom w:val="none" w:sz="0" w:space="0" w:color="auto"/>
        <w:right w:val="none" w:sz="0" w:space="0" w:color="auto"/>
      </w:divBdr>
    </w:div>
    <w:div w:id="1984312850">
      <w:bodyDiv w:val="1"/>
      <w:marLeft w:val="0"/>
      <w:marRight w:val="0"/>
      <w:marTop w:val="0"/>
      <w:marBottom w:val="0"/>
      <w:divBdr>
        <w:top w:val="none" w:sz="0" w:space="0" w:color="auto"/>
        <w:left w:val="none" w:sz="0" w:space="0" w:color="auto"/>
        <w:bottom w:val="none" w:sz="0" w:space="0" w:color="auto"/>
        <w:right w:val="none" w:sz="0" w:space="0" w:color="auto"/>
      </w:divBdr>
    </w:div>
    <w:div w:id="2096855611">
      <w:bodyDiv w:val="1"/>
      <w:marLeft w:val="0"/>
      <w:marRight w:val="0"/>
      <w:marTop w:val="0"/>
      <w:marBottom w:val="0"/>
      <w:divBdr>
        <w:top w:val="none" w:sz="0" w:space="0" w:color="auto"/>
        <w:left w:val="none" w:sz="0" w:space="0" w:color="auto"/>
        <w:bottom w:val="none" w:sz="0" w:space="0" w:color="auto"/>
        <w:right w:val="none" w:sz="0" w:space="0" w:color="auto"/>
      </w:divBdr>
    </w:div>
    <w:div w:id="211651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com/shorts/ASQO5Lc3w0I?si=0XCm2P4LZ31bHDzB" TargetMode="External"/><Relationship Id="rId2" Type="http://schemas.openxmlformats.org/officeDocument/2006/relationships/numbering" Target="numbering.xml"/><Relationship Id="rId16" Type="http://schemas.openxmlformats.org/officeDocument/2006/relationships/hyperlink" Target="https://youtu.be/mEbk1Hov6x0?feature=shared"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de189/Embedded_project"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BB40-D374-43BD-9A8E-454E3F62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cp:lastModifiedBy>tala hammouri</cp:lastModifiedBy>
  <cp:revision>2</cp:revision>
  <dcterms:created xsi:type="dcterms:W3CDTF">2025-01-14T20:52:00Z</dcterms:created>
  <dcterms:modified xsi:type="dcterms:W3CDTF">2025-01-14T20:52:00Z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6603f9bc8fc0b89b1971a13acd6cd5591344fbca825d55c91bc821349c503ee2</vt:lpwstr>
  </property>
</Properties>
</file>