
<file path=[Content_Types].xml><?xml version="1.0" encoding="utf-8"?>
<Types xmlns="http://schemas.openxmlformats.org/package/2006/content-types">
  <Default Extension="gif" ContentType="image/gif"/>
  <Default Extension="jpg" ContentType="image/jpeg"/>
  <Default Extension="png" ContentType="image/png"/>
  <Default Extension="rels" ContentType="application/vnd.openxmlformats-package.relationships+xml"/>
  <Default Extension="wdp" ContentType="image/vnd.ms-photo"/>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customXml/itemProps2.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sdt>
      <w:sdtPr>
        <w:id w:val="-920100410"/>
        <w:docPartObj>
          <w:docPartGallery w:val="Cover Pages"/>
          <w:docPartUnique/>
        </w:docPartObj>
      </w:sdtPr>
      <w:sdtEndPr>
        <w:rPr>
          <w:b/>
          <w:color w:val="88B6E0"/>
          <w:sz w:val="44"/>
          <w:szCs w:val="44"/>
        </w:rPr>
      </w:sdtEndPr>
      <w:sdtContent>
        <w:p w14:paraId="4C1954E9" w14:textId="77777777" w:rsidR="006D02A6" w:rsidRDefault="00DF30B6" w:rsidP="006E3463">
          <w:pPr>
            <w:rPr>
              <w:b/>
              <w:color w:val="88B6E0"/>
              <w:sz w:val="44"/>
              <w:szCs w:val="44"/>
            </w:rPr>
          </w:pPr>
          <w:r>
            <w:rPr>
              <w:noProof/>
              <w:lang w:eastAsia="en-NZ"/>
            </w:rPr>
            <mc:AlternateContent>
              <mc:Choice Requires="wps">
                <w:drawing>
                  <wp:anchor distT="0" distB="0" distL="114300" distR="114300" simplePos="0" relativeHeight="251682816" behindDoc="1" locked="0" layoutInCell="1" allowOverlap="0" wp14:anchorId="0BEE82C4" wp14:editId="581B4DE0">
                    <wp:simplePos x="0" y="0"/>
                    <wp:positionH relativeFrom="page">
                      <wp:posOffset>353683</wp:posOffset>
                    </wp:positionH>
                    <wp:positionV relativeFrom="page">
                      <wp:posOffset>767752</wp:posOffset>
                    </wp:positionV>
                    <wp:extent cx="6858000" cy="9674704"/>
                    <wp:effectExtent l="0" t="0" r="0" b="3175"/>
                    <wp:wrapNone/>
                    <wp:docPr id="8" name="Text Box 8" descr="Cover page layout"/>
                    <wp:cNvGraphicFramePr/>
                    <a:graphic xmlns:a="http://schemas.openxmlformats.org/drawingml/2006/main">
                      <a:graphicData uri="http://schemas.microsoft.com/office/word/2010/wordprocessingShape">
                        <wps:wsp>
                          <wps:cNvSpPr txBox="1"/>
                          <wps:spPr>
                            <a:xfrm>
                              <a:off x="0" y="0"/>
                              <a:ext cx="6858000" cy="9674704"/>
                            </a:xfrm>
                            <a:prstGeom prst="rect">
                              <a:avLst/>
                            </a:prstGeom>
                            <a:solidFill>
                              <a:srgbClr val="88B6E0"/>
                            </a:solidFill>
                            <a:ln w="6350">
                              <a:noFill/>
                            </a:ln>
                            <a:effectLst/>
                          </wps:spPr>
                          <wps:style>
                            <a:lnRef idx="0">
                              <a:schemeClr val="accent1"/>
                            </a:lnRef>
                            <a:fillRef idx="0">
                              <a:schemeClr val="accent1"/>
                            </a:fillRef>
                            <a:effectRef idx="0">
                              <a:schemeClr val="accent1"/>
                            </a:effectRef>
                            <a:fontRef idx="minor">
                              <a:schemeClr val="dk1"/>
                            </a:fontRef>
                          </wps:style>
                          <wps:txbx>
                            <w:txbxContent>
                              <w:tbl>
                                <w:tblPr>
                                  <w:tblW w:w="5000" w:type="pct"/>
                                  <w:tblCellMar>
                                    <w:left w:w="0" w:type="dxa"/>
                                    <w:right w:w="0" w:type="dxa"/>
                                  </w:tblCellMar>
                                  <w:tblLook w:val="04A0" w:firstRow="1" w:lastRow="0" w:firstColumn="1" w:lastColumn="0" w:noHBand="0" w:noVBand="1"/>
                                  <w:tblDescription w:val="Cover page layout"/>
                                </w:tblPr>
                                <w:tblGrid>
                                  <w:gridCol w:w="11070"/>
                                </w:tblGrid>
                                <w:tr w:rsidR="006D02A6" w14:paraId="4E395975" w14:textId="77777777">
                                  <w:trPr>
                                    <w:trHeight w:hRule="exact" w:val="9360"/>
                                  </w:trPr>
                                  <w:tc>
                                    <w:tcPr>
                                      <w:tcW w:w="5000" w:type="pct"/>
                                    </w:tcPr>
                                    <w:p w14:paraId="062AD13A" w14:textId="77777777" w:rsidR="006E3463" w:rsidRDefault="006E3463">
                                      <w:pPr>
                                        <w:rPr>
                                          <w:noProof/>
                                          <w:lang w:eastAsia="en-NZ"/>
                                        </w:rPr>
                                      </w:pPr>
                                      <w:r>
                                        <w:rPr>
                                          <w:noProof/>
                                          <w:lang w:eastAsia="en-NZ"/>
                                        </w:rPr>
                                        <w:drawing>
                                          <wp:inline distT="0" distB="0" distL="0" distR="0" wp14:anchorId="482F9E09" wp14:editId="65CE9223">
                                            <wp:extent cx="6850168" cy="5948334"/>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hoto-1417721955552-a49ac2d334e8.jpg"/>
                                                    <pic:cNvPicPr/>
                                                  </pic:nvPicPr>
                                                  <pic:blipFill rotWithShape="1">
                                                    <a:blip r:embed="rId9">
                                                      <a:extLst>
                                                        <a:ext uri="{28A0092B-C50C-407E-A947-70E740481C1C}">
                                                          <a14:useLocalDpi xmlns:a14="http://schemas.microsoft.com/office/drawing/2010/main" val="0"/>
                                                        </a:ext>
                                                      </a:extLst>
                                                    </a:blip>
                                                    <a:srcRect t="9619" b="25255"/>
                                                    <a:stretch/>
                                                  </pic:blipFill>
                                                  <pic:spPr bwMode="auto">
                                                    <a:xfrm>
                                                      <a:off x="0" y="0"/>
                                                      <a:ext cx="6850168" cy="5948334"/>
                                                    </a:xfrm>
                                                    <a:prstGeom prst="rect">
                                                      <a:avLst/>
                                                    </a:prstGeom>
                                                    <a:ln>
                                                      <a:noFill/>
                                                    </a:ln>
                                                    <a:extLst>
                                                      <a:ext uri="{53640926-AAD7-44D8-BBD7-CCE9431645EC}">
                                                        <a14:shadowObscured xmlns:a14="http://schemas.microsoft.com/office/drawing/2010/main"/>
                                                      </a:ext>
                                                    </a:extLst>
                                                  </pic:spPr>
                                                </pic:pic>
                                              </a:graphicData>
                                            </a:graphic>
                                          </wp:inline>
                                        </w:drawing>
                                      </w:r>
                                    </w:p>
                                    <w:p w14:paraId="33A956B8" w14:textId="77777777" w:rsidR="006E3463" w:rsidRDefault="006E3463">
                                      <w:pPr>
                                        <w:rPr>
                                          <w:noProof/>
                                          <w:lang w:eastAsia="en-NZ"/>
                                        </w:rPr>
                                      </w:pPr>
                                    </w:p>
                                    <w:p w14:paraId="0270909D" w14:textId="77777777" w:rsidR="006E3463" w:rsidRDefault="006E3463">
                                      <w:pPr>
                                        <w:rPr>
                                          <w:noProof/>
                                          <w:lang w:eastAsia="en-NZ"/>
                                        </w:rPr>
                                      </w:pPr>
                                    </w:p>
                                    <w:p w14:paraId="33687A41" w14:textId="77777777" w:rsidR="006E3463" w:rsidRDefault="006E3463">
                                      <w:pPr>
                                        <w:rPr>
                                          <w:noProof/>
                                          <w:lang w:eastAsia="en-NZ"/>
                                        </w:rPr>
                                      </w:pPr>
                                    </w:p>
                                    <w:p w14:paraId="4A26D154" w14:textId="77777777" w:rsidR="006D02A6" w:rsidRDefault="006D02A6"/>
                                  </w:tc>
                                </w:tr>
                                <w:tr w:rsidR="006D02A6" w14:paraId="38BBDBD6" w14:textId="77777777" w:rsidTr="00DF30B6">
                                  <w:trPr>
                                    <w:trHeight w:hRule="exact" w:val="4320"/>
                                  </w:trPr>
                                  <w:tc>
                                    <w:tcPr>
                                      <w:tcW w:w="5000" w:type="pct"/>
                                      <w:shd w:val="clear" w:color="auto" w:fill="88B6E0"/>
                                      <w:vAlign w:val="center"/>
                                    </w:tcPr>
                                    <w:p w14:paraId="0929C476" w14:textId="77777777" w:rsidR="006D02A6" w:rsidRPr="00DD1A3B" w:rsidRDefault="00000000">
                                      <w:pPr>
                                        <w:pStyle w:val="NoSpacing"/>
                                        <w:spacing w:before="200" w:line="216" w:lineRule="auto"/>
                                        <w:ind w:left="720" w:right="720"/>
                                        <w:rPr>
                                          <w:rFonts w:asciiTheme="majorHAnsi" w:hAnsiTheme="majorHAnsi"/>
                                          <w:color w:val="FFFFFF" w:themeColor="background1"/>
                                          <w:sz w:val="92"/>
                                          <w:szCs w:val="92"/>
                                        </w:rPr>
                                      </w:pPr>
                                      <w:sdt>
                                        <w:sdtPr>
                                          <w:rPr>
                                            <w:rFonts w:asciiTheme="majorHAnsi" w:hAnsiTheme="majorHAnsi"/>
                                            <w:color w:val="FFFFFF" w:themeColor="background1"/>
                                            <w:sz w:val="92"/>
                                            <w:szCs w:val="92"/>
                                          </w:rPr>
                                          <w:alias w:val="Title"/>
                                          <w:tag w:val=""/>
                                          <w:id w:val="-1356883515"/>
                                          <w:dataBinding w:prefixMappings="xmlns:ns0='http://purl.org/dc/elements/1.1/' xmlns:ns1='http://schemas.openxmlformats.org/package/2006/metadata/core-properties' " w:xpath="/ns1:coreProperties[1]/ns0:title[1]" w:storeItemID="{6C3C8BC8-F283-45AE-878A-BAB7291924A1}"/>
                                          <w:text/>
                                        </w:sdtPr>
                                        <w:sdtContent>
                                          <w:r w:rsidR="006D02A6" w:rsidRPr="00DD1A3B">
                                            <w:rPr>
                                              <w:rFonts w:asciiTheme="majorHAnsi" w:hAnsiTheme="majorHAnsi"/>
                                              <w:color w:val="FFFFFF" w:themeColor="background1"/>
                                              <w:sz w:val="92"/>
                                              <w:szCs w:val="92"/>
                                            </w:rPr>
                                            <w:t>ASBESTOS CLEARANCE CERTIFICATE</w:t>
                                          </w:r>
                                        </w:sdtContent>
                                      </w:sdt>
                                    </w:p>
                                    <w:p w14:paraId="22628603" w14:textId="77777777" w:rsidR="006D02A6" w:rsidRDefault="00000000">
                                      <w:pPr>
                                        <w:pStyle w:val="NoSpacing"/>
                                        <w:spacing w:before="240"/>
                                        <w:ind w:left="720" w:right="720"/>
                                        <w:rPr>
                                          <w:color w:val="FFFFFF" w:themeColor="background1"/>
                                          <w:sz w:val="32"/>
                                          <w:szCs w:val="32"/>
                                        </w:rPr>
                                      </w:pPr>
                                      <w:sdt>
                                        <w:sdtPr>
                                          <w:rPr>
                                            <w:color w:val="FFFFFF" w:themeColor="background1"/>
                                            <w:sz w:val="32"/>
                                            <w:szCs w:val="32"/>
                                          </w:rPr>
                                          <w:alias w:val="Subtitle"/>
                                          <w:tag w:val=""/>
                                          <w:id w:val="-1957090533"/>
                                          <w:dataBinding w:prefixMappings="xmlns:ns0='http://purl.org/dc/elements/1.1/' xmlns:ns1='http://schemas.openxmlformats.org/package/2006/metadata/core-properties' " w:xpath="/ns1:coreProperties[1]/ns0:subject[1]" w:storeItemID="{6C3C8BC8-F283-45AE-878A-BAB7291924A1}"/>
                                          <w:text/>
                                        </w:sdtPr>
                                        <w:sdtContent>
                                          <w:r w:rsidR="006D02A6">
                                            <w:rPr>
                                              <w:color w:val="FFFFFF" w:themeColor="background1"/>
                                              <w:sz w:val="32"/>
                                              <w:szCs w:val="32"/>
                                            </w:rPr>
                                            <w:t>Insert Address</w:t>
                                          </w:r>
                                        </w:sdtContent>
                                      </w:sdt>
                                      <w:r w:rsidR="006D02A6">
                                        <w:rPr>
                                          <w:color w:val="FFFFFF" w:themeColor="background1"/>
                                          <w:sz w:val="32"/>
                                          <w:szCs w:val="32"/>
                                        </w:rPr>
                                        <w:t xml:space="preserve"> </w:t>
                                      </w:r>
                                    </w:p>
                                  </w:tc>
                                </w:tr>
                                <w:tr w:rsidR="006D02A6" w14:paraId="71126976" w14:textId="77777777">
                                  <w:trPr>
                                    <w:trHeight w:hRule="exact" w:val="720"/>
                                  </w:trPr>
                                  <w:tc>
                                    <w:tcPr>
                                      <w:tcW w:w="5000" w:type="pct"/>
                                      <w:shd w:val="clear" w:color="auto" w:fill="70AD47" w:themeFill="accent6"/>
                                    </w:tcPr>
                                    <w:tbl>
                                      <w:tblPr>
                                        <w:tblW w:w="11070" w:type="dxa"/>
                                        <w:tblCellMar>
                                          <w:left w:w="0" w:type="dxa"/>
                                          <w:right w:w="0" w:type="dxa"/>
                                        </w:tblCellMar>
                                        <w:tblLook w:val="04A0" w:firstRow="1" w:lastRow="0" w:firstColumn="1" w:lastColumn="0" w:noHBand="0" w:noVBand="1"/>
                                        <w:tblDescription w:val="Cover page info"/>
                                      </w:tblPr>
                                      <w:tblGrid>
                                        <w:gridCol w:w="3960"/>
                                        <w:gridCol w:w="1980"/>
                                        <w:gridCol w:w="5130"/>
                                      </w:tblGrid>
                                      <w:tr w:rsidR="006D02A6" w14:paraId="79C4CADE" w14:textId="77777777" w:rsidTr="00DF30B6">
                                        <w:trPr>
                                          <w:trHeight w:hRule="exact" w:val="720"/>
                                        </w:trPr>
                                        <w:sdt>
                                          <w:sdtPr>
                                            <w:rPr>
                                              <w:b/>
                                              <w:bCs/>
                                              <w:color w:val="FFFFFF" w:themeColor="background1"/>
                                            </w:rPr>
                                            <w:alias w:val="Author"/>
                                            <w:tag w:val=""/>
                                            <w:id w:val="-103887742"/>
                                            <w:dataBinding w:prefixMappings="xmlns:ns0='http://purl.org/dc/elements/1.1/' xmlns:ns1='http://schemas.openxmlformats.org/package/2006/metadata/core-properties' " w:xpath="/ns1:coreProperties[1]/ns0:creator[1]" w:storeItemID="{6C3C8BC8-F283-45AE-878A-BAB7291924A1}"/>
                                            <w:text/>
                                          </w:sdtPr>
                                          <w:sdtContent>
                                            <w:tc>
                                              <w:tcPr>
                                                <w:tcW w:w="3960" w:type="dxa"/>
                                                <w:shd w:val="clear" w:color="auto" w:fill="88B6E0"/>
                                                <w:vAlign w:val="center"/>
                                              </w:tcPr>
                                              <w:p w14:paraId="19ED63CE" w14:textId="77777777" w:rsidR="006D02A6" w:rsidRPr="006D02A6" w:rsidRDefault="005960D3">
                                                <w:pPr>
                                                  <w:pStyle w:val="NoSpacing"/>
                                                  <w:ind w:left="144" w:right="144"/>
                                                  <w:jc w:val="center"/>
                                                  <w:rPr>
                                                    <w:b/>
                                                    <w:bCs/>
                                                    <w:color w:val="FFFFFF" w:themeColor="background1"/>
                                                  </w:rPr>
                                                </w:pPr>
                                                <w:r>
                                                  <w:rPr>
                                                    <w:b/>
                                                    <w:bCs/>
                                                    <w:color w:val="FFFFFF" w:themeColor="background1"/>
                                                  </w:rPr>
                                                  <w:t>Ahmad Shendi</w:t>
                                                </w:r>
                                              </w:p>
                                            </w:tc>
                                          </w:sdtContent>
                                        </w:sdt>
                                        <w:tc>
                                          <w:tcPr>
                                            <w:tcW w:w="1980" w:type="dxa"/>
                                            <w:shd w:val="clear" w:color="auto" w:fill="88B6E0"/>
                                            <w:vAlign w:val="center"/>
                                          </w:tcPr>
                                          <w:sdt>
                                            <w:sdtPr>
                                              <w:rPr>
                                                <w:b/>
                                                <w:bCs/>
                                                <w:color w:val="FFFFFF" w:themeColor="background1"/>
                                              </w:rPr>
                                              <w:alias w:val="Date"/>
                                              <w:tag w:val=""/>
                                              <w:id w:val="251940945"/>
                                              <w:dataBinding w:prefixMappings="xmlns:ns0='http://schemas.microsoft.com/office/2006/coverPageProps' " w:xpath="/ns0:CoverPageProperties[1]/ns0:PublishDate[1]" w:storeItemID="{55AF091B-3C7A-41E3-B477-F2FDAA23CFDA}"/>
                                              <w:date w:fullDate="2026-01-01T00:00:00Z">
                                                <w:dateFormat w:val="M/d/yy"/>
                                                <w:lid w:val="en-US"/>
                                                <w:storeMappedDataAs w:val="dateTime"/>
                                                <w:calendar w:val="gregorian"/>
                                              </w:date>
                                            </w:sdtPr>
                                            <w:sdtContent>
                                              <w:p w14:paraId="431A9F1E" w14:textId="1DC212DD" w:rsidR="006D02A6" w:rsidRPr="006D02A6" w:rsidRDefault="009C707D">
                                                <w:pPr>
                                                  <w:pStyle w:val="NoSpacing"/>
                                                  <w:ind w:left="144" w:right="144"/>
                                                  <w:jc w:val="center"/>
                                                  <w:rPr>
                                                    <w:b/>
                                                    <w:bCs/>
                                                    <w:color w:val="FFFFFF" w:themeColor="background1"/>
                                                  </w:rPr>
                                                </w:pPr>
                                                <w:r>
                                                  <w:rPr>
                                                    <w:b/>
                                                    <w:bCs/>
                                                    <w:color w:val="FFFFFF" w:themeColor="background1"/>
                                                    <w:lang w:val="en-US"/>
                                                  </w:rPr>
                                                  <w:t>1/1/26</w:t>
                                                </w:r>
                                              </w:p>
                                            </w:sdtContent>
                                          </w:sdt>
                                        </w:tc>
                                        <w:sdt>
                                          <w:sdtPr>
                                            <w:rPr>
                                              <w:b/>
                                              <w:bCs/>
                                              <w:color w:val="FFFFFF" w:themeColor="background1"/>
                                              <w:sz w:val="20"/>
                                              <w:szCs w:val="20"/>
                                            </w:rPr>
                                            <w:alias w:val="Course title"/>
                                            <w:tag w:val=""/>
                                            <w:id w:val="-2029404302"/>
                                            <w:dataBinding w:prefixMappings="xmlns:ns0='http://purl.org/dc/elements/1.1/' xmlns:ns1='http://schemas.openxmlformats.org/package/2006/metadata/core-properties' " w:xpath="/ns1:coreProperties[1]/ns1:category[1]" w:storeItemID="{6C3C8BC8-F283-45AE-878A-BAB7291924A1}"/>
                                            <w:text/>
                                          </w:sdtPr>
                                          <w:sdtContent>
                                            <w:tc>
                                              <w:tcPr>
                                                <w:tcW w:w="5130" w:type="dxa"/>
                                                <w:shd w:val="clear" w:color="auto" w:fill="88B6E0"/>
                                                <w:vAlign w:val="center"/>
                                              </w:tcPr>
                                              <w:p w14:paraId="6F570E19" w14:textId="27E6BF42" w:rsidR="006D02A6" w:rsidRPr="006D02A6" w:rsidRDefault="003805E7" w:rsidP="006D02A6">
                                                <w:pPr>
                                                  <w:pStyle w:val="NoSpacing"/>
                                                  <w:ind w:left="90" w:right="720"/>
                                                  <w:jc w:val="right"/>
                                                  <w:rPr>
                                                    <w:b/>
                                                    <w:bCs/>
                                                    <w:color w:val="FFFFFF" w:themeColor="background1"/>
                                                  </w:rPr>
                                                </w:pPr>
                                                <w:r>
                                                  <w:rPr>
                                                    <w:b/>
                                                    <w:bCs/>
                                                    <w:color w:val="FFFFFF" w:themeColor="background1"/>
                                                    <w:sz w:val="20"/>
                                                    <w:szCs w:val="20"/>
                                                  </w:rPr>
                                                  <w:t>Report: AS-</w:t>
                                                </w:r>
                                                <w:r w:rsidR="002F113A">
                                                  <w:rPr>
                                                    <w:b/>
                                                    <w:bCs/>
                                                    <w:color w:val="FFFFFF" w:themeColor="background1"/>
                                                    <w:sz w:val="20"/>
                                                    <w:szCs w:val="20"/>
                                                  </w:rPr>
                                                  <w:t>19140</w:t>
                                                </w:r>
                                                <w:r>
                                                  <w:rPr>
                                                    <w:b/>
                                                    <w:bCs/>
                                                    <w:color w:val="FFFFFF" w:themeColor="background1"/>
                                                    <w:sz w:val="20"/>
                                                    <w:szCs w:val="20"/>
                                                  </w:rPr>
                                                  <w:t>.</w:t>
                                                </w:r>
                                                <w:r w:rsidR="002F113A">
                                                  <w:rPr>
                                                    <w:b/>
                                                    <w:bCs/>
                                                    <w:color w:val="FFFFFF" w:themeColor="background1"/>
                                                    <w:sz w:val="20"/>
                                                    <w:szCs w:val="20"/>
                                                  </w:rPr>
                                                  <w:t>000</w:t>
                                                </w:r>
                                                <w:r>
                                                  <w:rPr>
                                                    <w:b/>
                                                    <w:bCs/>
                                                    <w:color w:val="FFFFFF" w:themeColor="background1"/>
                                                    <w:sz w:val="20"/>
                                                    <w:szCs w:val="20"/>
                                                  </w:rPr>
                                                  <w:t>-R0</w:t>
                                                </w:r>
                                                <w:r w:rsidR="002F113A">
                                                  <w:rPr>
                                                    <w:b/>
                                                    <w:bCs/>
                                                    <w:color w:val="FFFFFF" w:themeColor="background1"/>
                                                    <w:sz w:val="20"/>
                                                    <w:szCs w:val="20"/>
                                                  </w:rPr>
                                                  <w:t>1</w:t>
                                                </w:r>
                                                <w:r>
                                                  <w:rPr>
                                                    <w:b/>
                                                    <w:bCs/>
                                                    <w:color w:val="FFFFFF" w:themeColor="background1"/>
                                                    <w:sz w:val="20"/>
                                                    <w:szCs w:val="20"/>
                                                  </w:rPr>
                                                  <w:t>—V0.1-CLR</w:t>
                                                </w:r>
                                              </w:p>
                                            </w:tc>
                                          </w:sdtContent>
                                        </w:sdt>
                                      </w:tr>
                                    </w:tbl>
                                    <w:p w14:paraId="0DA7952C" w14:textId="77777777" w:rsidR="006D02A6" w:rsidRDefault="006D02A6"/>
                                  </w:tc>
                                </w:tr>
                              </w:tbl>
                              <w:p w14:paraId="6A64C1B6" w14:textId="77777777" w:rsidR="006D02A6" w:rsidRPr="006D02A6" w:rsidRDefault="006D02A6" w:rsidP="006D02A6">
                                <w:pPr>
                                  <w:ind w:left="270"/>
                                  <w:rPr>
                                    <w:sz w:val="2"/>
                                    <w:szCs w:val="2"/>
                                  </w:rPr>
                                </w:pPr>
                              </w:p>
                            </w:txbxContent>
                          </wps:txbx>
                          <wps:bodyPr rot="0" spcFirstLastPara="0" vertOverflow="overflow" horzOverflow="overflow" vert="horz" wrap="square" lIns="0" tIns="0" rIns="0" bIns="0" numCol="1" spcCol="0" rtlCol="0" fromWordArt="0" anchor="t" anchorCtr="0" forceAA="0" compatLnSpc="1">
                            <a:prstTxWarp prst="textNoShape">
                              <a:avLst/>
                            </a:prstTxWarp>
                            <a:noAutofit/>
                          </wps:bodyPr>
                        </wps:wsp>
                      </a:graphicData>
                    </a:graphic>
                    <wp14:sizeRelH relativeFrom="page">
                      <wp14:pctWidth>0</wp14:pctWidth>
                    </wp14:sizeRelH>
                    <wp14:sizeRelV relativeFrom="page">
                      <wp14:pctHeight>0</wp14:pctHeight>
                    </wp14:sizeRelV>
                  </wp:anchor>
                </w:drawing>
              </mc:Choice>
              <mc:Fallback>
                <w:pict>
                  <v:shapetype w14:anchorId="0BEE82C4" id="_x0000_t202" coordsize="21600,21600" o:spt="202" path="m,l,21600r21600,l21600,xe">
                    <v:stroke joinstyle="miter"/>
                    <v:path gradientshapeok="t" o:connecttype="rect"/>
                  </v:shapetype>
                  <v:shape id="Text Box 8" o:spid="_x0000_s1026" type="#_x0000_t202" alt="Cover page layout" style="position:absolute;margin-left:27.85pt;margin-top:60.45pt;width:540pt;height:761.8pt;z-index:-251633664;visibility:visible;mso-wrap-style:square;mso-width-percent:0;mso-height-percent:0;mso-wrap-distance-left:9pt;mso-wrap-distance-top:0;mso-wrap-distance-right:9pt;mso-wrap-distance-bottom:0;mso-position-horizontal:absolute;mso-position-horizontal-relative:page;mso-position-vertical:absolute;mso-position-vertical-relative:page;mso-width-percent:0;mso-height-percent:0;mso-width-relative:page;mso-height-relative:page;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" o:allowoverlap="f" fillcolor="#88b6e0" stroked="f" strokeweight=".5pt">
                    <v:textbox inset="0,0,0,0">
                      <w:txbxContent>
                        <w:tbl>
                          <w:tblPr>
                            <w:tblW w:w="5000" w:type="pct"/>
                            <w:tblCellMar>
                              <w:left w:w="0" w:type="dxa"/>
                              <w:right w:w="0" w:type="dxa"/>
                            </w:tblCellMar>
                            <w:tblLook w:val="04A0" w:firstRow="1" w:lastRow="0" w:firstColumn="1" w:lastColumn="0" w:noHBand="0" w:noVBand="1"/>
                            <w:tblDescription w:val="Cover page layout"/>
                          </w:tblPr>
                          <w:tblGrid>
                            <w:gridCol w:w="11070"/>
                          </w:tblGrid>
                          <w:tr w:rsidR="006D02A6" w14:paraId="4E395975" w14:textId="77777777">
                            <w:trPr>
                              <w:trHeight w:hRule="exact" w:val="9360"/>
                            </w:trPr>
                            <w:tc>
                              <w:tcPr>
                                <w:tcW w:w="5000" w:type="pct"/>
                              </w:tcPr>
                              <w:p w14:paraId="062AD13A" w14:textId="77777777" w:rsidR="006E3463" w:rsidRDefault="006E3463">
                                <w:pPr>
                                  <w:rPr>
                                    <w:noProof/>
                                    <w:lang w:eastAsia="en-NZ"/>
                                  </w:rPr>
                                </w:pPr>
                                <w:r>
                                  <w:rPr>
                                    <w:noProof/>
                                    <w:lang w:eastAsia="en-NZ"/>
                                  </w:rPr>
                                  <w:drawing>
                                    <wp:inline distT="0" distB="0" distL="0" distR="0" wp14:anchorId="482F9E09" wp14:editId="65CE9223">
                                      <wp:extent cx="6850168" cy="5948334"/>
                                      <wp:effectExtent l="0" t="0" r="825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hoto-1417721955552-a49ac2d334e8.jpg"/>
                                              <pic:cNvPicPr/>
                                            </pic:nvPicPr>
                                            <pic:blipFill rotWithShape="1">
                                              <a:blip r:embed="rId9">
                                                <a:extLst>
                                                  <a:ext uri="{28A0092B-C50C-407E-A947-70E740481C1C}">
                                                    <a14:useLocalDpi xmlns:a14="http://schemas.microsoft.com/office/drawing/2010/main" val="0"/>
                                                  </a:ext>
                                                </a:extLst>
                                              </a:blip>
                                              <a:srcRect t="9619" b="25255"/>
                                              <a:stretch/>
                                            </pic:blipFill>
                                            <pic:spPr bwMode="auto">
                                              <a:xfrm>
                                                <a:off x="0" y="0"/>
                                                <a:ext cx="6850168" cy="5948334"/>
                                              </a:xfrm>
                                              <a:prstGeom prst="rect">
                                                <a:avLst/>
                                              </a:prstGeom>
                                              <a:ln>
                                                <a:noFill/>
                                              </a:ln>
                                              <a:extLst>
                                                <a:ext uri="{53640926-AAD7-44D8-BBD7-CCE9431645EC}">
                                                  <a14:shadowObscured xmlns:a14="http://schemas.microsoft.com/office/drawing/2010/main"/>
                                                </a:ext>
                                              </a:extLst>
                                            </pic:spPr>
                                          </pic:pic>
                                        </a:graphicData>
                                      </a:graphic>
                                    </wp:inline>
                                  </w:drawing>
                                </w:r>
                              </w:p>
                              <w:p w14:paraId="33A956B8" w14:textId="77777777" w:rsidR="006E3463" w:rsidRDefault="006E3463">
                                <w:pPr>
                                  <w:rPr>
                                    <w:noProof/>
                                    <w:lang w:eastAsia="en-NZ"/>
                                  </w:rPr>
                                </w:pPr>
                              </w:p>
                              <w:p w14:paraId="0270909D" w14:textId="77777777" w:rsidR="006E3463" w:rsidRDefault="006E3463">
                                <w:pPr>
                                  <w:rPr>
                                    <w:noProof/>
                                    <w:lang w:eastAsia="en-NZ"/>
                                  </w:rPr>
                                </w:pPr>
                              </w:p>
                              <w:p w14:paraId="33687A41" w14:textId="77777777" w:rsidR="006E3463" w:rsidRDefault="006E3463">
                                <w:pPr>
                                  <w:rPr>
                                    <w:noProof/>
                                    <w:lang w:eastAsia="en-NZ"/>
                                  </w:rPr>
                                </w:pPr>
                              </w:p>
                              <w:p w14:paraId="4A26D154" w14:textId="77777777" w:rsidR="006D02A6" w:rsidRDefault="006D02A6"/>
                            </w:tc>
                          </w:tr>
                          <w:tr w:rsidR="006D02A6" w14:paraId="38BBDBD6" w14:textId="77777777" w:rsidTr="00DF30B6">
                            <w:trPr>
                              <w:trHeight w:hRule="exact" w:val="4320"/>
                            </w:trPr>
                            <w:tc>
                              <w:tcPr>
                                <w:tcW w:w="5000" w:type="pct"/>
                                <w:shd w:val="clear" w:color="auto" w:fill="88B6E0"/>
                                <w:vAlign w:val="center"/>
                              </w:tcPr>
                              <w:p w14:paraId="0929C476" w14:textId="77777777" w:rsidR="006D02A6" w:rsidRPr="00DD1A3B" w:rsidRDefault="00000000">
                                <w:pPr>
                                  <w:pStyle w:val="NoSpacing"/>
                                  <w:spacing w:before="200" w:line="216" w:lineRule="auto"/>
                                  <w:ind w:left="720" w:right="720"/>
                                  <w:rPr>
                                    <w:rFonts w:asciiTheme="majorHAnsi" w:hAnsiTheme="majorHAnsi"/>
                                    <w:color w:val="FFFFFF" w:themeColor="background1"/>
                                    <w:sz w:val="92"/>
                                    <w:szCs w:val="92"/>
                                  </w:rPr>
                                </w:pPr>
                                <w:sdt>
                                  <w:sdtPr>
                                    <w:rPr>
                                      <w:rFonts w:asciiTheme="majorHAnsi" w:hAnsiTheme="majorHAnsi"/>
                                      <w:color w:val="FFFFFF" w:themeColor="background1"/>
                                      <w:sz w:val="92"/>
                                      <w:szCs w:val="92"/>
                                    </w:rPr>
                                    <w:alias w:val="Title"/>
                                    <w:tag w:val=""/>
                                    <w:id w:val="-1356883515"/>
                                    <w:dataBinding w:prefixMappings="xmlns:ns0='http://purl.org/dc/elements/1.1/' xmlns:ns1='http://schemas.openxmlformats.org/package/2006/metadata/core-properties' " w:xpath="/ns1:coreProperties[1]/ns0:title[1]" w:storeItemID="{6C3C8BC8-F283-45AE-878A-BAB7291924A1}"/>
                                    <w:text/>
                                  </w:sdtPr>
                                  <w:sdtContent>
                                    <w:r w:rsidR="006D02A6" w:rsidRPr="00DD1A3B">
                                      <w:rPr>
                                        <w:rFonts w:asciiTheme="majorHAnsi" w:hAnsiTheme="majorHAnsi"/>
                                        <w:color w:val="FFFFFF" w:themeColor="background1"/>
                                        <w:sz w:val="92"/>
                                        <w:szCs w:val="92"/>
                                      </w:rPr>
                                      <w:t>ASBESTOS CLEARANCE CERTIFICATE</w:t>
                                    </w:r>
                                  </w:sdtContent>
                                </w:sdt>
                              </w:p>
                              <w:p w14:paraId="22628603" w14:textId="77777777" w:rsidR="006D02A6" w:rsidRDefault="00000000">
                                <w:pPr>
                                  <w:pStyle w:val="NoSpacing"/>
                                  <w:spacing w:before="240"/>
                                  <w:ind w:left="720" w:right="720"/>
                                  <w:rPr>
                                    <w:color w:val="FFFFFF" w:themeColor="background1"/>
                                    <w:sz w:val="32"/>
                                    <w:szCs w:val="32"/>
                                  </w:rPr>
                                </w:pPr>
                                <w:sdt>
                                  <w:sdtPr>
                                    <w:rPr>
                                      <w:color w:val="FFFFFF" w:themeColor="background1"/>
                                      <w:sz w:val="32"/>
                                      <w:szCs w:val="32"/>
                                    </w:rPr>
                                    <w:alias w:val="Subtitle"/>
                                    <w:tag w:val=""/>
                                    <w:id w:val="-1957090533"/>
                                    <w:dataBinding w:prefixMappings="xmlns:ns0='http://purl.org/dc/elements/1.1/' xmlns:ns1='http://schemas.openxmlformats.org/package/2006/metadata/core-properties' " w:xpath="/ns1:coreProperties[1]/ns0:subject[1]" w:storeItemID="{6C3C8BC8-F283-45AE-878A-BAB7291924A1}"/>
                                    <w:text/>
                                  </w:sdtPr>
                                  <w:sdtContent>
                                    <w:r w:rsidR="006D02A6">
                                      <w:rPr>
                                        <w:color w:val="FFFFFF" w:themeColor="background1"/>
                                        <w:sz w:val="32"/>
                                        <w:szCs w:val="32"/>
                                      </w:rPr>
                                      <w:t>Insert Address</w:t>
                                    </w:r>
                                  </w:sdtContent>
                                </w:sdt>
                                <w:r w:rsidR="006D02A6">
                                  <w:rPr>
                                    <w:color w:val="FFFFFF" w:themeColor="background1"/>
                                    <w:sz w:val="32"/>
                                    <w:szCs w:val="32"/>
                                  </w:rPr>
                                  <w:t xml:space="preserve"> </w:t>
                                </w:r>
                              </w:p>
                            </w:tc>
                          </w:tr>
                          <w:tr w:rsidR="006D02A6" w14:paraId="71126976" w14:textId="77777777">
                            <w:trPr>
                              <w:trHeight w:hRule="exact" w:val="720"/>
                            </w:trPr>
                            <w:tc>
                              <w:tcPr>
                                <w:tcW w:w="5000" w:type="pct"/>
                                <w:shd w:val="clear" w:color="auto" w:fill="70AD47" w:themeFill="accent6"/>
                              </w:tcPr>
                              <w:tbl>
                                <w:tblPr>
                                  <w:tblW w:w="11070" w:type="dxa"/>
                                  <w:tblCellMar>
                                    <w:left w:w="0" w:type="dxa"/>
                                    <w:right w:w="0" w:type="dxa"/>
                                  </w:tblCellMar>
                                  <w:tblLook w:val="04A0" w:firstRow="1" w:lastRow="0" w:firstColumn="1" w:lastColumn="0" w:noHBand="0" w:noVBand="1"/>
                                  <w:tblDescription w:val="Cover page info"/>
                                </w:tblPr>
                                <w:tblGrid>
                                  <w:gridCol w:w="3960"/>
                                  <w:gridCol w:w="1980"/>
                                  <w:gridCol w:w="5130"/>
                                </w:tblGrid>
                                <w:tr w:rsidR="006D02A6" w14:paraId="79C4CADE" w14:textId="77777777" w:rsidTr="00DF30B6">
                                  <w:trPr>
                                    <w:trHeight w:hRule="exact" w:val="720"/>
                                  </w:trPr>
                                  <w:sdt>
                                    <w:sdtPr>
                                      <w:rPr>
                                        <w:b/>
                                        <w:bCs/>
                                        <w:color w:val="FFFFFF" w:themeColor="background1"/>
                                      </w:rPr>
                                      <w:alias w:val="Author"/>
                                      <w:tag w:val=""/>
                                      <w:id w:val="-103887742"/>
                                      <w:dataBinding w:prefixMappings="xmlns:ns0='http://purl.org/dc/elements/1.1/' xmlns:ns1='http://schemas.openxmlformats.org/package/2006/metadata/core-properties' " w:xpath="/ns1:coreProperties[1]/ns0:creator[1]" w:storeItemID="{6C3C8BC8-F283-45AE-878A-BAB7291924A1}"/>
                                      <w:text/>
                                    </w:sdtPr>
                                    <w:sdtContent>
                                      <w:tc>
                                        <w:tcPr>
                                          <w:tcW w:w="3960" w:type="dxa"/>
                                          <w:shd w:val="clear" w:color="auto" w:fill="88B6E0"/>
                                          <w:vAlign w:val="center"/>
                                        </w:tcPr>
                                        <w:p w14:paraId="19ED63CE" w14:textId="77777777" w:rsidR="006D02A6" w:rsidRPr="006D02A6" w:rsidRDefault="005960D3">
                                          <w:pPr>
                                            <w:pStyle w:val="NoSpacing"/>
                                            <w:ind w:left="144" w:right="144"/>
                                            <w:jc w:val="center"/>
                                            <w:rPr>
                                              <w:b/>
                                              <w:bCs/>
                                              <w:color w:val="FFFFFF" w:themeColor="background1"/>
                                            </w:rPr>
                                          </w:pPr>
                                          <w:r>
                                            <w:rPr>
                                              <w:b/>
                                              <w:bCs/>
                                              <w:color w:val="FFFFFF" w:themeColor="background1"/>
                                            </w:rPr>
                                            <w:t>Ahmad Shendi</w:t>
                                          </w:r>
                                        </w:p>
                                      </w:tc>
                                    </w:sdtContent>
                                  </w:sdt>
                                  <w:tc>
                                    <w:tcPr>
                                      <w:tcW w:w="1980" w:type="dxa"/>
                                      <w:shd w:val="clear" w:color="auto" w:fill="88B6E0"/>
                                      <w:vAlign w:val="center"/>
                                    </w:tcPr>
                                    <w:sdt>
                                      <w:sdtPr>
                                        <w:rPr>
                                          <w:b/>
                                          <w:bCs/>
                                          <w:color w:val="FFFFFF" w:themeColor="background1"/>
                                        </w:rPr>
                                        <w:alias w:val="Date"/>
                                        <w:tag w:val=""/>
                                        <w:id w:val="251940945"/>
                                        <w:dataBinding w:prefixMappings="xmlns:ns0='http://schemas.microsoft.com/office/2006/coverPageProps' " w:xpath="/ns0:CoverPageProperties[1]/ns0:PublishDate[1]" w:storeItemID="{55AF091B-3C7A-41E3-B477-F2FDAA23CFDA}"/>
                                        <w:date w:fullDate="2026-01-01T00:00:00Z">
                                          <w:dateFormat w:val="M/d/yy"/>
                                          <w:lid w:val="en-US"/>
                                          <w:storeMappedDataAs w:val="dateTime"/>
                                          <w:calendar w:val="gregorian"/>
                                        </w:date>
                                      </w:sdtPr>
                                      <w:sdtContent>
                                        <w:p w14:paraId="431A9F1E" w14:textId="1DC212DD" w:rsidR="006D02A6" w:rsidRPr="006D02A6" w:rsidRDefault="009C707D">
                                          <w:pPr>
                                            <w:pStyle w:val="NoSpacing"/>
                                            <w:ind w:left="144" w:right="144"/>
                                            <w:jc w:val="center"/>
                                            <w:rPr>
                                              <w:b/>
                                              <w:bCs/>
                                              <w:color w:val="FFFFFF" w:themeColor="background1"/>
                                            </w:rPr>
                                          </w:pPr>
                                          <w:r>
                                            <w:rPr>
                                              <w:b/>
                                              <w:bCs/>
                                              <w:color w:val="FFFFFF" w:themeColor="background1"/>
                                              <w:lang w:val="en-US"/>
                                            </w:rPr>
                                            <w:t>1/1/26</w:t>
                                          </w:r>
                                        </w:p>
                                      </w:sdtContent>
                                    </w:sdt>
                                  </w:tc>
                                  <w:sdt>
                                    <w:sdtPr>
                                      <w:rPr>
                                        <w:b/>
                                        <w:bCs/>
                                        <w:color w:val="FFFFFF" w:themeColor="background1"/>
                                        <w:sz w:val="20"/>
                                        <w:szCs w:val="20"/>
                                      </w:rPr>
                                      <w:alias w:val="Course title"/>
                                      <w:tag w:val=""/>
                                      <w:id w:val="-2029404302"/>
                                      <w:dataBinding w:prefixMappings="xmlns:ns0='http://purl.org/dc/elements/1.1/' xmlns:ns1='http://schemas.openxmlformats.org/package/2006/metadata/core-properties' " w:xpath="/ns1:coreProperties[1]/ns1:category[1]" w:storeItemID="{6C3C8BC8-F283-45AE-878A-BAB7291924A1}"/>
                                      <w:text/>
                                    </w:sdtPr>
                                    <w:sdtContent>
                                      <w:tc>
                                        <w:tcPr>
                                          <w:tcW w:w="5130" w:type="dxa"/>
                                          <w:shd w:val="clear" w:color="auto" w:fill="88B6E0"/>
                                          <w:vAlign w:val="center"/>
                                        </w:tcPr>
                                        <w:p w14:paraId="6F570E19" w14:textId="27E6BF42" w:rsidR="006D02A6" w:rsidRPr="006D02A6" w:rsidRDefault="003805E7" w:rsidP="006D02A6">
                                          <w:pPr>
                                            <w:pStyle w:val="NoSpacing"/>
                                            <w:ind w:left="90" w:right="720"/>
                                            <w:jc w:val="right"/>
                                            <w:rPr>
                                              <w:b/>
                                              <w:bCs/>
                                              <w:color w:val="FFFFFF" w:themeColor="background1"/>
                                            </w:rPr>
                                          </w:pPr>
                                          <w:r>
                                            <w:rPr>
                                              <w:b/>
                                              <w:bCs/>
                                              <w:color w:val="FFFFFF" w:themeColor="background1"/>
                                              <w:sz w:val="20"/>
                                              <w:szCs w:val="20"/>
                                            </w:rPr>
                                            <w:t>Report: AS-</w:t>
                                          </w:r>
                                          <w:r w:rsidR="002F113A">
                                            <w:rPr>
                                              <w:b/>
                                              <w:bCs/>
                                              <w:color w:val="FFFFFF" w:themeColor="background1"/>
                                              <w:sz w:val="20"/>
                                              <w:szCs w:val="20"/>
                                            </w:rPr>
                                            <w:t>19140</w:t>
                                          </w:r>
                                          <w:r>
                                            <w:rPr>
                                              <w:b/>
                                              <w:bCs/>
                                              <w:color w:val="FFFFFF" w:themeColor="background1"/>
                                              <w:sz w:val="20"/>
                                              <w:szCs w:val="20"/>
                                            </w:rPr>
                                            <w:t>.</w:t>
                                          </w:r>
                                          <w:r w:rsidR="002F113A">
                                            <w:rPr>
                                              <w:b/>
                                              <w:bCs/>
                                              <w:color w:val="FFFFFF" w:themeColor="background1"/>
                                              <w:sz w:val="20"/>
                                              <w:szCs w:val="20"/>
                                            </w:rPr>
                                            <w:t>000</w:t>
                                          </w:r>
                                          <w:r>
                                            <w:rPr>
                                              <w:b/>
                                              <w:bCs/>
                                              <w:color w:val="FFFFFF" w:themeColor="background1"/>
                                              <w:sz w:val="20"/>
                                              <w:szCs w:val="20"/>
                                            </w:rPr>
                                            <w:t>-R0</w:t>
                                          </w:r>
                                          <w:r w:rsidR="002F113A">
                                            <w:rPr>
                                              <w:b/>
                                              <w:bCs/>
                                              <w:color w:val="FFFFFF" w:themeColor="background1"/>
                                              <w:sz w:val="20"/>
                                              <w:szCs w:val="20"/>
                                            </w:rPr>
                                            <w:t>1</w:t>
                                          </w:r>
                                          <w:r>
                                            <w:rPr>
                                              <w:b/>
                                              <w:bCs/>
                                              <w:color w:val="FFFFFF" w:themeColor="background1"/>
                                              <w:sz w:val="20"/>
                                              <w:szCs w:val="20"/>
                                            </w:rPr>
                                            <w:t>—V0.1-CLR</w:t>
                                          </w:r>
                                        </w:p>
                                      </w:tc>
                                    </w:sdtContent>
                                  </w:sdt>
                                </w:tr>
                              </w:tbl>
                              <w:p w14:paraId="0DA7952C" w14:textId="77777777" w:rsidR="006D02A6" w:rsidRDefault="006D02A6"/>
                            </w:tc>
                          </w:tr>
                        </w:tbl>
                        <w:p w14:paraId="6A64C1B6" w14:textId="77777777" w:rsidR="006D02A6" w:rsidRPr="006D02A6" w:rsidRDefault="006D02A6" w:rsidP="006D02A6">
                          <w:pPr>
                            <w:ind w:left="270"/>
                            <w:rPr>
                              <w:sz w:val="2"/>
                              <w:szCs w:val="2"/>
                            </w:rPr>
                          </w:pPr>
                        </w:p>
                      </w:txbxContent>
                    </v:textbox>
                    <w10:wrap anchorx="page" anchory="page"/>
                  </v:shape>
                </w:pict>
              </mc:Fallback>
            </mc:AlternateContent>
          </w:r>
          <w:r w:rsidR="00E54E8D">
            <w:rPr>
              <w:b/>
              <w:noProof/>
              <w:color w:val="88B6E0"/>
              <w:sz w:val="44"/>
              <w:szCs w:val="44"/>
              <w:lang w:eastAsia="en-NZ"/>
            </w:rPr>
            <mc:AlternateContent>
              <mc:Choice Requires="wps">
                <w:drawing>
                  <wp:anchor distT="0" distB="0" distL="114300" distR="114300" simplePos="0" relativeHeight="251684864" behindDoc="0" locked="0" layoutInCell="1" allowOverlap="1" wp14:anchorId="2A877ED1" wp14:editId="2B18D5BE">
                    <wp:simplePos x="0" y="0"/>
                    <wp:positionH relativeFrom="column">
                      <wp:posOffset>-9525</wp:posOffset>
                    </wp:positionH>
                    <wp:positionV relativeFrom="paragraph">
                      <wp:posOffset>0</wp:posOffset>
                    </wp:positionV>
                    <wp:extent cx="6762750" cy="5810250"/>
                    <wp:effectExtent l="0" t="0" r="0" b="0"/>
                    <wp:wrapThrough wrapText="bothSides">
                      <wp:wrapPolygon edited="0">
                        <wp:start x="183" y="0"/>
                        <wp:lineTo x="183" y="21529"/>
                        <wp:lineTo x="21417" y="21529"/>
                        <wp:lineTo x="21417" y="0"/>
                        <wp:lineTo x="183" y="0"/>
                      </wp:wrapPolygon>
                    </wp:wrapThrough>
                    <wp:docPr id="24" name="Text Box 24"/>
                    <wp:cNvGraphicFramePr/>
                    <a:graphic xmlns:a="http://schemas.openxmlformats.org/drawingml/2006/main">
                      <a:graphicData uri="http://schemas.microsoft.com/office/word/2010/wordprocessingShape">
                        <wps:wsp>
                          <wps:cNvSpPr txBox="1"/>
                          <wps:spPr>
                            <a:xfrm>
                              <a:off x="0" y="0"/>
                              <a:ext cx="6762750" cy="5810250"/>
                            </a:xfrm>
                            <a:prstGeom prst="rect">
                              <a:avLst/>
                            </a:prstGeom>
                            <a:noFill/>
                            <a:ln w="6350">
                              <a:noFill/>
                            </a:ln>
                            <a:effectLst/>
                          </wps:spPr>
                          <wps:style>
                            <a:lnRef idx="0">
                              <a:schemeClr val="accent1"/>
                            </a:lnRef>
                            <a:fillRef idx="0">
                              <a:schemeClr val="accent1"/>
                            </a:fillRef>
                            <a:effectRef idx="0">
                              <a:schemeClr val="accent1"/>
                            </a:effectRef>
                            <a:fontRef idx="minor">
                              <a:schemeClr val="dk1"/>
                            </a:fontRef>
                          </wps:style>
                          <wps:txbx>
                            <w:txbxContent>
                              <w:p w14:paraId="59A0C189" w14:textId="77777777" w:rsidR="00E54E8D" w:rsidRDefault="00E54E8D" w:rsidP="00E54E8D">
                                <w:pPr>
                                  <w:jc w:val="center"/>
                                </w:pPr>
                                <w:r>
                                  <w:rPr>
                                    <w:noProof/>
                                    <w:lang w:eastAsia="en-NZ"/>
                                  </w:rPr>
                                  <w:drawing>
                                    <wp:inline distT="0" distB="0" distL="0" distR="0" wp14:anchorId="40C944DF" wp14:editId="0463F808">
                                      <wp:extent cx="5260769" cy="5260769"/>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Airsafe without subtitle trans.png"/>
                                              <pic:cNvPicPr/>
                                            </pic:nvPicPr>
                                            <pic:blipFill>
                                              <a:blip r:embed="rId10">
                                                <a:extLst>
                                                  <a:ext uri="{BEBA8EAE-BF5A-486C-A8C5-ECC9F3942E4B}">
                                                    <a14:imgProps xmlns:a14="http://schemas.microsoft.com/office/drawing/2010/main">
                                                      <a14:imgLayer r:embed="rId11">
                                                        <a14:imgEffect>
                                                          <a14:artisticPhotocopy/>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a:off x="0" y="0"/>
                                                <a:ext cx="5273186" cy="5273186"/>
                                              </a:xfrm>
                                              <a:prstGeom prst="rect">
                                                <a:avLst/>
                                              </a:prstGeom>
                                            </pic:spPr>
                                          </pic:pic>
                                        </a:graphicData>
                                      </a:graphic>
                                    </wp:inline>
                                  </w:drawing>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2A877ED1" id="Text Box 24" o:spid="_x0000_s1027" type="#_x0000_t202" style="position:absolute;margin-left:-.75pt;margin-top:0;width:532.5pt;height:457.5pt;z-index:251684864;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" filled="f" stroked="f" strokeweight=".5pt">
                    <v:textbox>
                      <w:txbxContent>
                        <w:p w14:paraId="59A0C189" w14:textId="77777777" w:rsidR="00E54E8D" w:rsidRDefault="00E54E8D" w:rsidP="00E54E8D">
                          <w:pPr>
                            <w:jc w:val="center"/>
                          </w:pPr>
                          <w:r>
                            <w:rPr>
                              <w:noProof/>
                              <w:lang w:eastAsia="en-NZ"/>
                            </w:rPr>
                            <w:drawing>
                              <wp:inline distT="0" distB="0" distL="0" distR="0" wp14:anchorId="40C944DF" wp14:editId="0463F808">
                                <wp:extent cx="5260769" cy="5260769"/>
                                <wp:effectExtent l="0" t="0" r="0" b="0"/>
                                <wp:docPr id="6" name="Picture 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5" name="Airsafe without subtitle trans.png"/>
                                        <pic:cNvPicPr/>
                                      </pic:nvPicPr>
                                      <pic:blipFill>
                                        <a:blip r:embed="rId10">
                                          <a:extLst>
                                            <a:ext uri="{BEBA8EAE-BF5A-486C-A8C5-ECC9F3942E4B}">
                                              <a14:imgProps xmlns:a14="http://schemas.microsoft.com/office/drawing/2010/main">
                                                <a14:imgLayer r:embed="rId11">
                                                  <a14:imgEffect>
                                                    <a14:artisticPhotocopy/>
                                                  </a14:imgEffect>
                                                  <a14:imgEffect>
                                                    <a14:brightnessContrast bright="20000" contrast="40000"/>
                                                  </a14:imgEffect>
                                                </a14:imgLayer>
                                              </a14:imgProps>
                                            </a:ext>
                                            <a:ext uri="{28A0092B-C50C-407E-A947-70E740481C1C}">
                                              <a14:useLocalDpi xmlns:a14="http://schemas.microsoft.com/office/drawing/2010/main" val="0"/>
                                            </a:ext>
                                          </a:extLst>
                                        </a:blip>
                                        <a:stretch>
                                          <a:fillRect/>
                                        </a:stretch>
                                      </pic:blipFill>
                                      <pic:spPr>
                                        <a:xfrm>
                                          <a:off x="0" y="0"/>
                                          <a:ext cx="5273186" cy="5273186"/>
                                        </a:xfrm>
                                        <a:prstGeom prst="rect">
                                          <a:avLst/>
                                        </a:prstGeom>
                                      </pic:spPr>
                                    </pic:pic>
                                  </a:graphicData>
                                </a:graphic>
                              </wp:inline>
                            </w:drawing>
                          </w:r>
                        </w:p>
                      </w:txbxContent>
                    </v:textbox>
                    <w10:wrap type="through"/>
                  </v:shape>
                </w:pict>
              </mc:Fallback>
            </mc:AlternateContent>
          </w:r>
          <w:r w:rsidR="006D5332">
            <w:rPr>
              <w:b/>
              <w:noProof/>
              <w:color w:val="88B6E0"/>
              <w:sz w:val="44"/>
              <w:szCs w:val="44"/>
              <w:lang w:eastAsia="en-NZ"/>
            </w:rPr>
            <mc:AlternateContent>
              <mc:Choice Requires="wps">
                <w:drawing>
                  <wp:anchor distT="0" distB="0" distL="114300" distR="114300" simplePos="0" relativeHeight="251683840" behindDoc="1" locked="0" layoutInCell="1" allowOverlap="1" wp14:anchorId="72CCAE3D" wp14:editId="314560A8">
                    <wp:simplePos x="0" y="0"/>
                    <wp:positionH relativeFrom="column">
                      <wp:posOffset>-104775</wp:posOffset>
                    </wp:positionH>
                    <wp:positionV relativeFrom="page">
                      <wp:posOffset>9882817</wp:posOffset>
                    </wp:positionV>
                    <wp:extent cx="6858000" cy="504825"/>
                    <wp:effectExtent l="0" t="0" r="19050" b="28575"/>
                    <wp:wrapTight wrapText="bothSides">
                      <wp:wrapPolygon edited="0">
                        <wp:start x="0" y="0"/>
                        <wp:lineTo x="0" y="22008"/>
                        <wp:lineTo x="21600" y="22008"/>
                        <wp:lineTo x="21600" y="0"/>
                        <wp:lineTo x="0" y="0"/>
                      </wp:wrapPolygon>
                    </wp:wrapTight>
                    <wp:docPr id="14" name="Text Box 14"/>
                    <wp:cNvGraphicFramePr/>
                    <a:graphic xmlns:a="http://schemas.openxmlformats.org/drawingml/2006/main">
                      <a:graphicData uri="http://schemas.microsoft.com/office/word/2010/wordprocessingShape">
                        <wps:wsp>
                          <wps:cNvSpPr txBox="1"/>
                          <wps:spPr>
                            <a:xfrm>
                              <a:off x="0" y="0"/>
                              <a:ext cx="6858000" cy="504825"/>
                            </a:xfrm>
                            <a:prstGeom prst="rect">
                              <a:avLst/>
                            </a:prstGeom>
                            <a:solidFill>
                              <a:schemeClr val="bg1">
                                <a:lumMod val="85000"/>
                              </a:schemeClr>
                            </a:solidFill>
                            <a:ln w="6350">
                              <a:solidFill>
                                <a:schemeClr val="accent1">
                                  <a:lumMod val="40000"/>
                                  <a:lumOff val="60000"/>
                                </a:schemeClr>
                              </a:solidFill>
                            </a:ln>
                            <a:effectLst/>
                          </wps:spPr>
                          <wps:style>
                            <a:lnRef idx="0">
                              <a:schemeClr val="accent1"/>
                            </a:lnRef>
                            <a:fillRef idx="0">
                              <a:schemeClr val="accent1"/>
                            </a:fillRef>
                            <a:effectRef idx="0">
                              <a:schemeClr val="accent1"/>
                            </a:effectRef>
                            <a:fontRef idx="minor">
                              <a:schemeClr val="dk1"/>
                            </a:fontRef>
                          </wps:style>
                          <wps:txbx>
                            <w:txbxContent>
                              <w:p w14:paraId="77E33264" w14:textId="77777777" w:rsidR="006D5332" w:rsidRPr="006D5332" w:rsidRDefault="006D5332" w:rsidP="006D5332">
                                <w:pPr>
                                  <w:tabs>
                                    <w:tab w:val="left" w:pos="6120"/>
                                  </w:tabs>
                                  <w:spacing w:after="0"/>
                                  <w:rPr>
                                    <w:sz w:val="6"/>
                                    <w:szCs w:val="6"/>
                                    <w:lang w:val="en-US"/>
                                  </w:rPr>
                                </w:pPr>
                              </w:p>
                              <w:p w14:paraId="62112854" w14:textId="77777777" w:rsidR="006D5332" w:rsidRPr="006D5332" w:rsidRDefault="006D5332" w:rsidP="006D5332">
                                <w:pPr>
                                  <w:tabs>
                                    <w:tab w:val="left" w:pos="8190"/>
                                  </w:tabs>
                                  <w:spacing w:after="0"/>
                                  <w:rPr>
                                    <w:lang w:val="en-US"/>
                                  </w:rPr>
                                </w:pPr>
                                <w:r>
                                  <w:rPr>
                                    <w:noProof/>
                                    <w:lang w:eastAsia="en-NZ"/>
                                  </w:rPr>
                                  <w:drawing>
                                    <wp:inline distT="0" distB="0" distL="0" distR="0" wp14:anchorId="0A2EF64B" wp14:editId="46AB553E">
                                      <wp:extent cx="190500" cy="1905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Gmail_Icon[1].png"/>
                                              <pic:cNvPicPr/>
                                            </pic:nvPicPr>
                                            <pic:blipFill>
                                              <a:blip r:embed="rId12">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90500" cy="190500"/>
                                              </a:xfrm>
                                              <a:prstGeom prst="rect">
                                                <a:avLst/>
                                              </a:prstGeom>
                                            </pic:spPr>
                                          </pic:pic>
                                        </a:graphicData>
                                      </a:graphic>
                                    </wp:inline>
                                  </w:drawing>
                                </w:r>
                                <w:r>
                                  <w:rPr>
                                    <w:lang w:val="en-US"/>
                                  </w:rPr>
                                  <w:t xml:space="preserve">  </w:t>
                                </w:r>
                                <w:hyperlink r:id="rId13" w:history="1">
                                  <w:r w:rsidRPr="00BB6D7C">
                                    <w:rPr>
                                      <w:rStyle w:val="Hyperlink"/>
                                      <w:lang w:val="en-US"/>
                                    </w:rPr>
                                    <w:t>info@airsafe.net.nz</w:t>
                                  </w:r>
                                </w:hyperlink>
                                <w:r>
                                  <w:rPr>
                                    <w:lang w:val="en-US"/>
                                  </w:rPr>
                                  <w:tab/>
                                </w:r>
                                <w:r>
                                  <w:rPr>
                                    <w:noProof/>
                                    <w:lang w:eastAsia="en-NZ"/>
                                  </w:rPr>
                                  <w:drawing>
                                    <wp:inline distT="0" distB="0" distL="0" distR="0" wp14:anchorId="35F1F5A1" wp14:editId="1E68ED9E">
                                      <wp:extent cx="228333" cy="247650"/>
                                      <wp:effectExtent l="0" t="0" r="63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83619-icons-mobile-phones-photography-telephone-computer-text[1].png"/>
                                              <pic:cNvPicPr/>
                                            </pic:nvPicPr>
                                            <pic:blipFill>
                                              <a:blip r:embed="rId14">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237546" cy="257642"/>
                                              </a:xfrm>
                                              <a:prstGeom prst="rect">
                                                <a:avLst/>
                                              </a:prstGeom>
                                            </pic:spPr>
                                          </pic:pic>
                                        </a:graphicData>
                                      </a:graphic>
                                    </wp:inline>
                                  </w:drawing>
                                </w:r>
                                <w:r>
                                  <w:rPr>
                                    <w:lang w:val="en-US"/>
                                  </w:rPr>
                                  <w:t xml:space="preserve">   021-292-9688</w:t>
                                </w:r>
                              </w:p>
                            </w:txbxContent>
                          </wps:txbx>
                          <wps:bodyPr rot="0" spcFirstLastPara="0" vertOverflow="overflow" horzOverflow="overflow" vert="horz" wrap="square" lIns="91440" tIns="45720" rIns="91440" bIns="45720" numCol="1" spcCol="0" rtlCol="0" fromWordArt="0" anchor="t"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 w14:anchorId="72CCAE3D" id="Text Box 14" o:spid="_x0000_s1028" type="#_x0000_t202" style="position:absolute;margin-left:-8.25pt;margin-top:778.15pt;width:540pt;height:39.75pt;z-index:-251632640;visibility:visible;mso-wrap-style:square;mso-width-percent:0;mso-height-percent:0;mso-wrap-distance-left:9pt;mso-wrap-distance-top:0;mso-wrap-distance-right:9pt;mso-wrap-distance-bottom:0;mso-position-horizontal:absolute;mso-position-horizontal-relative:text;mso-position-vertical:absolute;mso-position-vertical-relative:page;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" fillcolor="#d8d8d8 [2732]" strokecolor="#bdd6ee [1300]" strokeweight=".5pt">
                    <v:textbox>
                      <w:txbxContent>
                        <w:p w14:paraId="77E33264" w14:textId="77777777" w:rsidR="006D5332" w:rsidRPr="006D5332" w:rsidRDefault="006D5332" w:rsidP="006D5332">
                          <w:pPr>
                            <w:tabs>
                              <w:tab w:val="left" w:pos="6120"/>
                            </w:tabs>
                            <w:spacing w:after="0"/>
                            <w:rPr>
                              <w:sz w:val="6"/>
                              <w:szCs w:val="6"/>
                              <w:lang w:val="en-US"/>
                            </w:rPr>
                          </w:pPr>
                        </w:p>
                        <w:p w14:paraId="62112854" w14:textId="77777777" w:rsidR="006D5332" w:rsidRPr="006D5332" w:rsidRDefault="006D5332" w:rsidP="006D5332">
                          <w:pPr>
                            <w:tabs>
                              <w:tab w:val="left" w:pos="8190"/>
                            </w:tabs>
                            <w:spacing w:after="0"/>
                            <w:rPr>
                              <w:lang w:val="en-US"/>
                            </w:rPr>
                          </w:pPr>
                          <w:r>
                            <w:rPr>
                              <w:noProof/>
                              <w:lang w:eastAsia="en-NZ"/>
                            </w:rPr>
                            <w:drawing>
                              <wp:inline distT="0" distB="0" distL="0" distR="0" wp14:anchorId="0A2EF64B" wp14:editId="46AB553E">
                                <wp:extent cx="190500" cy="190500"/>
                                <wp:effectExtent l="0" t="0" r="0" b="0"/>
                                <wp:docPr id="7" name="Picture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Gmail_Icon[1].png"/>
                                        <pic:cNvPicPr/>
                                      </pic:nvPicPr>
                                      <pic:blipFill>
                                        <a:blip r:embed="rId12">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190500" cy="190500"/>
                                        </a:xfrm>
                                        <a:prstGeom prst="rect">
                                          <a:avLst/>
                                        </a:prstGeom>
                                      </pic:spPr>
                                    </pic:pic>
                                  </a:graphicData>
                                </a:graphic>
                              </wp:inline>
                            </w:drawing>
                          </w:r>
                          <w:r>
                            <w:rPr>
                              <w:lang w:val="en-US"/>
                            </w:rPr>
                            <w:t xml:space="preserve">  </w:t>
                          </w:r>
                          <w:hyperlink r:id="rId15" w:history="1">
                            <w:r w:rsidRPr="00BB6D7C">
                              <w:rPr>
                                <w:rStyle w:val="Hyperlink"/>
                                <w:lang w:val="en-US"/>
                              </w:rPr>
                              <w:t>info@airsafe.net.nz</w:t>
                            </w:r>
                          </w:hyperlink>
                          <w:r>
                            <w:rPr>
                              <w:lang w:val="en-US"/>
                            </w:rPr>
                            <w:tab/>
                          </w:r>
                          <w:r>
                            <w:rPr>
                              <w:noProof/>
                              <w:lang w:eastAsia="en-NZ"/>
                            </w:rPr>
                            <w:drawing>
                              <wp:inline distT="0" distB="0" distL="0" distR="0" wp14:anchorId="35F1F5A1" wp14:editId="1E68ED9E">
                                <wp:extent cx="228333" cy="247650"/>
                                <wp:effectExtent l="0" t="0" r="635" b="0"/>
                                <wp:docPr id="15" name="Picture 1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9" name="83619-icons-mobile-phones-photography-telephone-computer-text[1].png"/>
                                        <pic:cNvPicPr/>
                                      </pic:nvPicPr>
                                      <pic:blipFill>
                                        <a:blip r:embed="rId14">
                                          <a:duotone>
                                            <a:schemeClr val="accent1">
                                              <a:shade val="45000"/>
                                              <a:satMod val="135000"/>
                                            </a:schemeClr>
                                            <a:prstClr val="white"/>
                                          </a:duotone>
                                          <a:extLst>
                                            <a:ext uri="{28A0092B-C50C-407E-A947-70E740481C1C}">
                                              <a14:useLocalDpi xmlns:a14="http://schemas.microsoft.com/office/drawing/2010/main" val="0"/>
                                            </a:ext>
                                          </a:extLst>
                                        </a:blip>
                                        <a:stretch>
                                          <a:fillRect/>
                                        </a:stretch>
                                      </pic:blipFill>
                                      <pic:spPr>
                                        <a:xfrm>
                                          <a:off x="0" y="0"/>
                                          <a:ext cx="237546" cy="257642"/>
                                        </a:xfrm>
                                        <a:prstGeom prst="rect">
                                          <a:avLst/>
                                        </a:prstGeom>
                                      </pic:spPr>
                                    </pic:pic>
                                  </a:graphicData>
                                </a:graphic>
                              </wp:inline>
                            </w:drawing>
                          </w:r>
                          <w:r>
                            <w:rPr>
                              <w:lang w:val="en-US"/>
                            </w:rPr>
                            <w:t xml:space="preserve">   021-292-9688</w:t>
                          </w:r>
                        </w:p>
                      </w:txbxContent>
                    </v:textbox>
                    <w10:wrap type="tight" anchory="page"/>
                  </v:shape>
                </w:pict>
              </mc:Fallback>
            </mc:AlternateContent>
          </w:r>
          <w:r w:rsidR="006D02A6">
            <w:rPr>
              <w:b/>
              <w:color w:val="88B6E0"/>
              <w:sz w:val="44"/>
              <w:szCs w:val="44"/>
            </w:rPr>
            <w:br w:type="page"/>
          </w:r>
        </w:p>
      </w:sdtContent>
    </w:sdt>
    <w:p w14:paraId="02DB4A49" w14:textId="77777777" w:rsidR="004C0DCE" w:rsidRPr="00EC013F" w:rsidRDefault="00AD61A1" w:rsidP="00AD61A1">
      <w:pPr>
        <w:rPr>
          <w:b/>
          <w:color w:val="88B6E0"/>
          <w:sz w:val="44"/>
          <w:szCs w:val="44"/>
        </w:rPr>
      </w:pPr>
      <w:r w:rsidRPr="00EC013F">
        <w:rPr>
          <w:b/>
          <w:noProof/>
          <w:color w:val="88B6E0"/>
          <w:sz w:val="44"/>
          <w:szCs w:val="44"/>
          <w:lang w:eastAsia="en-NZ"/>
        </w:rPr>
        <w:lastRenderedPageBreak/>
        <mc:AlternateContent>
          <mc:Choice Requires="wps">
            <w:drawing>
              <wp:anchor distT="45720" distB="45720" distL="114300" distR="114300" simplePos="0" relativeHeight="251663360" behindDoc="1" locked="0" layoutInCell="1" allowOverlap="1" wp14:anchorId="4D99E8AB" wp14:editId="247FC795">
                <wp:simplePos x="0" y="0"/>
                <wp:positionH relativeFrom="column">
                  <wp:posOffset>4408170</wp:posOffset>
                </wp:positionH>
                <wp:positionV relativeFrom="paragraph">
                  <wp:posOffset>0</wp:posOffset>
                </wp:positionV>
                <wp:extent cx="2162810" cy="1630680"/>
                <wp:effectExtent l="0" t="0" r="8890" b="7620"/>
                <wp:wrapTight wrapText="bothSides">
                  <wp:wrapPolygon edited="0">
                    <wp:start x="0" y="0"/>
                    <wp:lineTo x="0" y="21449"/>
                    <wp:lineTo x="21499" y="21449"/>
                    <wp:lineTo x="21499" y="0"/>
                    <wp:lineTo x="0" y="0"/>
                  </wp:wrapPolygon>
                </wp:wrapTight>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2162810" cy="1630680"/>
                        </a:xfrm>
                        <a:prstGeom prst="rect">
                          <a:avLst/>
                        </a:prstGeom>
                        <a:solidFill>
                          <a:srgbClr val="FFFFFF"/>
                        </a:solidFill>
                        <a:ln w="9525">
                          <a:noFill/>
                          <a:miter lim="800000"/>
                          <a:headEnd/>
                          <a:tailEnd/>
                        </a:ln>
                      </wps:spPr>
                      <wps:txbx>
                        <w:txbxContent>
                          <w:p w14:paraId="3CD302E7" w14:textId="77777777" w:rsidR="006318DA" w:rsidRDefault="006318DA" w:rsidP="00AD61A1">
                            <w:r>
                              <w:rPr>
                                <w:noProof/>
                                <w:lang w:eastAsia="en-NZ"/>
                              </w:rPr>
                              <w:drawing>
                                <wp:inline distT="0" distB="0" distL="0" distR="0" wp14:anchorId="3A708EDB" wp14:editId="0B2533D7">
                                  <wp:extent cx="1822450" cy="1638981"/>
                                  <wp:effectExtent l="0" t="0" r="635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AirSafe larger font and logo Trans.jpg"/>
                                          <pic:cNvPicPr/>
                                        </pic:nvPicPr>
                                        <pic:blipFill>
                                          <a:blip r:embed="rId16">
                                            <a:extLst>
                                              <a:ext uri="{28A0092B-C50C-407E-A947-70E740481C1C}">
                                                <a14:useLocalDpi xmlns:a14="http://schemas.microsoft.com/office/drawing/2010/main" val="0"/>
                                              </a:ext>
                                            </a:extLst>
                                          </a:blip>
                                          <a:stretch>
                                            <a:fillRect/>
                                          </a:stretch>
                                        </pic:blipFill>
                                        <pic:spPr>
                                          <a:xfrm>
                                            <a:off x="0" y="0"/>
                                            <a:ext cx="1879685" cy="1690454"/>
                                          </a:xfrm>
                                          <a:prstGeom prst="rect">
                                            <a:avLst/>
                                          </a:prstGeom>
                                          <a:ln>
                                            <a:noFill/>
                                          </a:ln>
                                        </pic:spPr>
                                      </pic:pic>
                                    </a:graphicData>
                                  </a:graphic>
                                </wp:inline>
                              </w:drawing>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 w14:anchorId="4D99E8AB" id="Text Box 2" o:spid="_x0000_s1029" type="#_x0000_t202" style="position:absolute;margin-left:347.1pt;margin-top:0;width:170.3pt;height:128.4pt;z-index:-251653120;visibility:visible;mso-wrap-style:square;mso-width-percent:0;mso-height-percent:0;mso-wrap-distance-left:9pt;mso-wrap-distance-top:3.6pt;mso-wrap-distance-right:9pt;mso-wrap-distance-bottom:3.6pt;mso-position-horizontal:absolute;mso-position-horizontal-relative:text;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" stroked="f">
                <v:textbox>
                  <w:txbxContent>
                    <w:p w14:paraId="3CD302E7" w14:textId="77777777" w:rsidR="006318DA" w:rsidRDefault="006318DA" w:rsidP="00AD61A1">
                      <w:r>
                        <w:rPr>
                          <w:noProof/>
                          <w:lang w:eastAsia="en-NZ"/>
                        </w:rPr>
                        <w:drawing>
                          <wp:inline distT="0" distB="0" distL="0" distR="0" wp14:anchorId="3A708EDB" wp14:editId="0B2533D7">
                            <wp:extent cx="1822450" cy="1638981"/>
                            <wp:effectExtent l="0" t="0" r="6350" b="0"/>
                            <wp:docPr id="16" name="Picture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AirSafe larger font and logo Trans.jpg"/>
                                    <pic:cNvPicPr/>
                                  </pic:nvPicPr>
                                  <pic:blipFill>
                                    <a:blip r:embed="rId16">
                                      <a:extLst>
                                        <a:ext uri="{28A0092B-C50C-407E-A947-70E740481C1C}">
                                          <a14:useLocalDpi xmlns:a14="http://schemas.microsoft.com/office/drawing/2010/main" val="0"/>
                                        </a:ext>
                                      </a:extLst>
                                    </a:blip>
                                    <a:stretch>
                                      <a:fillRect/>
                                    </a:stretch>
                                  </pic:blipFill>
                                  <pic:spPr>
                                    <a:xfrm>
                                      <a:off x="0" y="0"/>
                                      <a:ext cx="1879685" cy="1690454"/>
                                    </a:xfrm>
                                    <a:prstGeom prst="rect">
                                      <a:avLst/>
                                    </a:prstGeom>
                                    <a:ln>
                                      <a:noFill/>
                                    </a:ln>
                                  </pic:spPr>
                                </pic:pic>
                              </a:graphicData>
                            </a:graphic>
                          </wp:inline>
                        </w:drawing>
                      </w:r>
                    </w:p>
                  </w:txbxContent>
                </v:textbox>
                <w10:wrap type="tight"/>
              </v:shape>
            </w:pict>
          </mc:Fallback>
        </mc:AlternateContent>
      </w:r>
      <w:r w:rsidRPr="00EC013F">
        <w:rPr>
          <w:b/>
          <w:color w:val="88B6E0"/>
          <w:sz w:val="44"/>
          <w:szCs w:val="44"/>
        </w:rPr>
        <w:t xml:space="preserve">ASBESTOS CLEARANCE </w:t>
      </w:r>
      <w:r w:rsidR="00677597" w:rsidRPr="00EC013F">
        <w:rPr>
          <w:b/>
          <w:color w:val="88B6E0"/>
          <w:sz w:val="44"/>
          <w:szCs w:val="44"/>
        </w:rPr>
        <w:t>CERTIFICATE</w:t>
      </w:r>
    </w:p>
    <w:p w14:paraId="31BD8B9E" w14:textId="77777777" w:rsidR="00803115" w:rsidRDefault="00803115" w:rsidP="00677597">
      <w:pPr>
        <w:pStyle w:val="NoSpacing"/>
        <w:rPr>
          <w:b/>
          <w:u w:val="single"/>
        </w:rPr>
      </w:pPr>
    </w:p>
    <w:p w14:paraId="4FA1EF9C" w14:textId="77777777" w:rsidR="00AD61A1" w:rsidRDefault="00AD61A1" w:rsidP="00AD61A1">
      <w:pPr>
        <w:pStyle w:val="NoSpacing"/>
        <w:jc w:val="both"/>
        <w:rPr>
          <w:rFonts w:asciiTheme="minorHAnsi" w:hAnsiTheme="minorHAnsi" w:cstheme="minorHAnsi"/>
          <w:b/>
          <w:u w:val="single"/>
        </w:rPr>
      </w:pPr>
    </w:p>
    <w:p w14:paraId="127221E5" w14:textId="77777777" w:rsidR="006318DA" w:rsidRDefault="006318DA" w:rsidP="001A32DC">
      <w:pPr>
        <w:pStyle w:val="NoSpacing"/>
        <w:jc w:val="both"/>
        <w:rPr>
          <w:rFonts w:asciiTheme="minorHAnsi" w:hAnsiTheme="minorHAnsi" w:cstheme="minorHAnsi"/>
          <w:b/>
          <w:sz w:val="22"/>
          <w:u w:val="single"/>
        </w:rPr>
      </w:pPr>
    </w:p>
    <w:p w14:paraId="3F8B0916" w14:textId="77777777" w:rsidR="00C116F2" w:rsidRDefault="00C116F2" w:rsidP="001A32DC">
      <w:pPr>
        <w:pStyle w:val="NoSpacing"/>
        <w:jc w:val="both"/>
        <w:rPr>
          <w:rFonts w:asciiTheme="minorHAnsi" w:hAnsiTheme="minorHAnsi" w:cstheme="minorHAnsi"/>
          <w:b/>
          <w:sz w:val="22"/>
          <w:u w:val="single"/>
        </w:rPr>
      </w:pPr>
    </w:p>
    <w:p w14:paraId="53E861FD" w14:textId="77777777" w:rsidR="009B2A78" w:rsidRPr="005A6D8C" w:rsidRDefault="003C6FA6" w:rsidP="001A32DC">
      <w:pPr>
        <w:pStyle w:val="NoSpacing"/>
        <w:jc w:val="both"/>
        <w:rPr>
          <w:rFonts w:asciiTheme="minorHAnsi" w:hAnsiTheme="minorHAnsi" w:cstheme="minorHAnsi"/>
          <w:b/>
          <w:sz w:val="22"/>
        </w:rPr>
      </w:pPr>
      <w:r w:rsidRPr="005A6D8C">
        <w:rPr>
          <w:rFonts w:asciiTheme="minorHAnsi" w:hAnsiTheme="minorHAnsi" w:cstheme="minorHAnsi"/>
          <w:b/>
          <w:sz w:val="22"/>
          <w:u w:val="single"/>
        </w:rPr>
        <w:t xml:space="preserve">Date </w:t>
      </w:r>
      <w:r w:rsidR="001A32DC" w:rsidRPr="005A6D8C">
        <w:rPr>
          <w:rFonts w:asciiTheme="minorHAnsi" w:hAnsiTheme="minorHAnsi" w:cstheme="minorHAnsi"/>
          <w:b/>
          <w:sz w:val="22"/>
          <w:u w:val="single"/>
        </w:rPr>
        <w:t>o</w:t>
      </w:r>
      <w:r w:rsidRPr="005A6D8C">
        <w:rPr>
          <w:rFonts w:asciiTheme="minorHAnsi" w:hAnsiTheme="minorHAnsi" w:cstheme="minorHAnsi"/>
          <w:b/>
          <w:sz w:val="22"/>
          <w:u w:val="single"/>
        </w:rPr>
        <w:t>f Issue:</w:t>
      </w:r>
      <w:r w:rsidR="00B1062F" w:rsidRPr="005A6D8C">
        <w:rPr>
          <w:rFonts w:asciiTheme="minorHAnsi" w:hAnsiTheme="minorHAnsi" w:cstheme="minorHAnsi"/>
          <w:b/>
          <w:sz w:val="22"/>
        </w:rPr>
        <w:t xml:space="preserve"> </w:t>
      </w:r>
      <w:r w:rsidR="00436C47" w:rsidRPr="005A6D8C">
        <w:rPr>
          <w:rFonts w:asciiTheme="minorHAnsi" w:hAnsiTheme="minorHAnsi" w:cstheme="minorHAnsi"/>
          <w:b/>
          <w:sz w:val="22"/>
        </w:rPr>
        <w:tab/>
      </w:r>
      <w:r w:rsidR="00436C47" w:rsidRPr="005A6D8C">
        <w:rPr>
          <w:rFonts w:asciiTheme="minorHAnsi" w:hAnsiTheme="minorHAnsi" w:cstheme="minorHAnsi"/>
          <w:b/>
          <w:sz w:val="22"/>
        </w:rPr>
        <w:tab/>
      </w:r>
      <w:r w:rsidR="00436C47" w:rsidRPr="005A6D8C">
        <w:rPr>
          <w:rFonts w:asciiTheme="minorHAnsi" w:hAnsiTheme="minorHAnsi" w:cstheme="minorHAnsi"/>
          <w:b/>
          <w:sz w:val="22"/>
        </w:rPr>
        <w:tab/>
      </w:r>
      <w:r w:rsidR="00436C47" w:rsidRPr="005A6D8C">
        <w:rPr>
          <w:rFonts w:asciiTheme="minorHAnsi" w:hAnsiTheme="minorHAnsi" w:cstheme="minorHAnsi"/>
          <w:b/>
          <w:sz w:val="22"/>
        </w:rPr>
        <w:tab/>
      </w:r>
      <w:r w:rsidR="00436C47" w:rsidRPr="005A6D8C">
        <w:rPr>
          <w:rFonts w:asciiTheme="minorHAnsi" w:hAnsiTheme="minorHAnsi" w:cstheme="minorHAnsi"/>
          <w:b/>
          <w:sz w:val="22"/>
        </w:rPr>
        <w:tab/>
      </w:r>
      <w:r w:rsidR="00EF6AE4">
        <w:rPr>
          <w:rFonts w:asciiTheme="minorHAnsi" w:hAnsiTheme="minorHAnsi" w:cstheme="minorHAnsi"/>
          <w:b/>
          <w:sz w:val="22"/>
        </w:rPr>
        <w:t xml:space="preserve">                           </w:t>
      </w:r>
      <w:r w:rsidR="009B2A78" w:rsidRPr="005A6D8C">
        <w:rPr>
          <w:rFonts w:asciiTheme="minorHAnsi" w:hAnsiTheme="minorHAnsi" w:cstheme="minorHAnsi"/>
          <w:b/>
          <w:sz w:val="22"/>
          <w:u w:val="single"/>
        </w:rPr>
        <w:t>Work Order Number:</w:t>
      </w:r>
    </w:p>
    <w:p w14:paraId="15040E50" w14:textId="77777777" w:rsidR="003C6FA6" w:rsidRDefault="003C6FA6" w:rsidP="005935EF">
      <w:pPr>
        <w:pStyle w:val="NoSpacing"/>
        <w:jc w:val="both"/>
        <w:rPr>
          <w:rFonts w:asciiTheme="minorHAnsi" w:hAnsiTheme="minorHAnsi" w:cstheme="minorHAnsi"/>
          <w:b/>
          <w:sz w:val="22"/>
          <w:u w:val="single"/>
        </w:rPr>
      </w:pPr>
    </w:p>
    <w:p w14:paraId="57A5E003" w14:textId="77777777" w:rsidR="00C116F2" w:rsidRPr="005A6D8C" w:rsidRDefault="00C116F2" w:rsidP="005935EF">
      <w:pPr>
        <w:pStyle w:val="NoSpacing"/>
        <w:jc w:val="both"/>
        <w:rPr>
          <w:rFonts w:asciiTheme="minorHAnsi" w:hAnsiTheme="minorHAnsi" w:cstheme="minorHAnsi"/>
          <w:b/>
          <w:sz w:val="22"/>
          <w:u w:val="single"/>
        </w:rPr>
      </w:pPr>
    </w:p>
    <w:p w14:paraId="118FC1D6" w14:textId="37EE89E6" w:rsidR="006318DA" w:rsidRPr="006318DA" w:rsidRDefault="006318DA" w:rsidP="005935EF">
      <w:pPr>
        <w:pStyle w:val="NoSpacing"/>
        <w:jc w:val="both"/>
        <w:rPr>
          <w:rFonts w:asciiTheme="minorHAnsi" w:hAnsiTheme="minorHAnsi" w:cstheme="minorHAnsi"/>
          <w:b/>
          <w:sz w:val="12"/>
          <w:u w:val="single"/>
        </w:rPr>
      </w:pPr>
    </w:p>
    <w:p w14:paraId="0C9E713D" w14:textId="552D1EC9" w:rsidR="00780944" w:rsidRPr="00F60650" w:rsidRDefault="00F60650" w:rsidP="00C959BE">
      <w:pPr>
        <w:pStyle w:val="NoSpacing"/>
        <w:numPr>
          <w:ilvl w:val="0"/>
          <w:numId w:val="18"/>
        </w:numPr>
        <w:jc w:val="both"/>
        <w:rPr>
          <w:rFonts w:asciiTheme="minorHAnsi" w:hAnsiTheme="minorHAnsi" w:cstheme="minorHAnsi"/>
          <w:b/>
          <w:sz w:val="22"/>
          <w:u w:val="single"/>
        </w:rPr>
      </w:pPr>
      <w:r>
        <w:rPr>
          <w:rFonts w:asciiTheme="minorHAnsi" w:hAnsiTheme="minorHAnsi" w:cstheme="minorHAnsi"/>
          <w:b/>
          <w:noProof/>
          <w:sz w:val="12"/>
          <w:u w:val="single"/>
          <w:lang w:eastAsia="en-NZ"/>
        </w:rPr>
        <mc:AlternateContent>
          <mc:Choice Requires="wps">
            <w:drawing>
              <wp:anchor distT="0" distB="0" distL="114300" distR="114300" simplePos="0" relativeHeight="251674624" behindDoc="0" locked="0" layoutInCell="1" allowOverlap="1" wp14:anchorId="55186257" wp14:editId="1F439D18">
                <wp:simplePos x="0" y="0"/>
                <wp:positionH relativeFrom="column">
                  <wp:posOffset>3506470</wp:posOffset>
                </wp:positionH>
                <wp:positionV relativeFrom="paragraph">
                  <wp:posOffset>5715</wp:posOffset>
                </wp:positionV>
                <wp:extent cx="203200" cy="152400"/>
                <wp:effectExtent l="0" t="0" r="25400" b="19050"/>
                <wp:wrapNone/>
                <wp:docPr id="5" name="Rectangle 5"/>
                <wp:cNvGraphicFramePr/>
                <a:graphic xmlns:a="http://schemas.openxmlformats.org/drawingml/2006/main">
                  <a:graphicData uri="http://schemas.microsoft.com/office/word/2010/wordprocessingShape">
                    <wps:wsp>
                      <wps:cNvSpPr/>
                      <wps:spPr>
                        <a:xfrm>
                          <a:off x="0" y="0"/>
                          <a:ext cx="203200" cy="152400"/>
                        </a:xfrm>
                        <a:prstGeom prst="rect">
                          <a:avLst/>
                        </a:prstGeom>
                        <a:solidFill>
                          <a:srgbClr val="88B6E0"/>
                        </a:solidFill>
                        <a:ln w="12700">
                          <a:solidFill>
                            <a:srgbClr val="88B6E0"/>
                          </a:solidFill>
                        </a:ln>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A3E9301" id="Rectangle 5" o:spid="_x0000_s1026" style="position:absolute;margin-left:276.1pt;margin-top:.45pt;width:16pt;height:12pt;z-index:251674624;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" fillcolor="#88b6e0" strokecolor="#88b6e0" strokeweight="1pt"/>
            </w:pict>
          </mc:Fallback>
        </mc:AlternateContent>
      </w:r>
      <w:r w:rsidR="006318DA" w:rsidRPr="00F60650">
        <w:rPr>
          <w:rFonts w:asciiTheme="minorHAnsi" w:hAnsiTheme="minorHAnsi" w:cstheme="minorHAnsi"/>
          <w:b/>
          <w:sz w:val="22"/>
          <w:u w:val="single"/>
        </w:rPr>
        <w:t>ARCP and WorkSafe Notification Reviewed:</w:t>
      </w:r>
      <w:r w:rsidR="006318DA" w:rsidRPr="00F60650">
        <w:rPr>
          <w:rFonts w:asciiTheme="minorHAnsi" w:hAnsiTheme="minorHAnsi" w:cstheme="minorHAnsi"/>
          <w:b/>
          <w:sz w:val="22"/>
        </w:rPr>
        <w:t xml:space="preserve">     </w:t>
      </w:r>
      <w:r w:rsidR="007C36D0" w:rsidRPr="00F60650">
        <w:rPr>
          <w:rFonts w:asciiTheme="minorHAnsi" w:hAnsiTheme="minorHAnsi" w:cstheme="minorHAnsi"/>
          <w:b/>
          <w:sz w:val="22"/>
        </w:rPr>
        <w:t xml:space="preserve">    </w:t>
      </w:r>
      <w:r w:rsidR="006318DA" w:rsidRPr="00F60650">
        <w:rPr>
          <w:rFonts w:asciiTheme="minorHAnsi" w:hAnsiTheme="minorHAnsi" w:cstheme="minorHAnsi"/>
          <w:b/>
          <w:sz w:val="22"/>
        </w:rPr>
        <w:t xml:space="preserve"> </w:t>
      </w:r>
      <w:r w:rsidR="006318DA" w:rsidRPr="00F60650">
        <w:rPr>
          <w:rFonts w:asciiTheme="minorHAnsi" w:hAnsiTheme="minorHAnsi" w:cstheme="minorHAnsi"/>
          <w:b/>
          <w:sz w:val="22"/>
        </w:rPr>
        <w:tab/>
      </w:r>
      <w:r w:rsidR="006F2BA5" w:rsidRPr="00F60650">
        <w:rPr>
          <w:rFonts w:asciiTheme="minorHAnsi" w:hAnsiTheme="minorHAnsi" w:cstheme="minorHAnsi"/>
          <w:b/>
          <w:sz w:val="22"/>
        </w:rPr>
        <w:t>Yes</w:t>
      </w:r>
      <w:r w:rsidR="006318DA" w:rsidRPr="00F60650">
        <w:rPr>
          <w:rFonts w:asciiTheme="minorHAnsi" w:hAnsiTheme="minorHAnsi" w:cstheme="minorHAnsi"/>
          <w:b/>
          <w:sz w:val="22"/>
        </w:rPr>
        <w:tab/>
      </w:r>
    </w:p>
    <w:p w14:paraId="5A772FBA" w14:textId="77777777" w:rsidR="00F60650" w:rsidRPr="00F60650" w:rsidRDefault="00F60650" w:rsidP="00F60650">
      <w:pPr>
        <w:pStyle w:val="NoSpacing"/>
        <w:ind w:left="360"/>
        <w:jc w:val="both"/>
        <w:rPr>
          <w:rFonts w:asciiTheme="minorHAnsi" w:hAnsiTheme="minorHAnsi" w:cstheme="minorHAnsi"/>
          <w:b/>
          <w:sz w:val="22"/>
          <w:u w:val="single"/>
        </w:rPr>
      </w:pPr>
    </w:p>
    <w:p w14:paraId="5A3B4441" w14:textId="77777777" w:rsidR="00F60650" w:rsidRDefault="007C36D0" w:rsidP="00F60650">
      <w:pPr>
        <w:pStyle w:val="NoSpacing"/>
        <w:jc w:val="both"/>
        <w:rPr>
          <w:rFonts w:asciiTheme="minorHAnsi" w:hAnsiTheme="minorHAnsi" w:cstheme="minorHAnsi"/>
          <w:b/>
          <w:sz w:val="22"/>
        </w:rPr>
      </w:pPr>
      <w:r>
        <w:rPr>
          <w:rFonts w:asciiTheme="minorHAnsi" w:hAnsiTheme="minorHAnsi" w:cstheme="minorHAnsi"/>
          <w:b/>
          <w:noProof/>
          <w:sz w:val="12"/>
          <w:u w:val="single"/>
          <w:lang w:eastAsia="en-NZ"/>
        </w:rPr>
        <mc:AlternateContent>
          <mc:Choice Requires="wps">
            <w:drawing>
              <wp:anchor distT="0" distB="0" distL="114300" distR="114300" simplePos="0" relativeHeight="251678720" behindDoc="0" locked="0" layoutInCell="1" allowOverlap="1" wp14:anchorId="23DDA9D2" wp14:editId="56B4DA89">
                <wp:simplePos x="0" y="0"/>
                <wp:positionH relativeFrom="column">
                  <wp:posOffset>3508102</wp:posOffset>
                </wp:positionH>
                <wp:positionV relativeFrom="paragraph">
                  <wp:posOffset>19050</wp:posOffset>
                </wp:positionV>
                <wp:extent cx="203200" cy="152400"/>
                <wp:effectExtent l="0" t="0" r="25400" b="19050"/>
                <wp:wrapNone/>
                <wp:docPr id="9" name="Rectangle 9"/>
                <wp:cNvGraphicFramePr/>
                <a:graphic xmlns:a="http://schemas.openxmlformats.org/drawingml/2006/main">
                  <a:graphicData uri="http://schemas.microsoft.com/office/word/2010/wordprocessingShape">
                    <wps:wsp>
                      <wps:cNvSpPr/>
                      <wps:spPr>
                        <a:xfrm>
                          <a:off x="0" y="0"/>
                          <a:ext cx="203200" cy="152400"/>
                        </a:xfrm>
                        <a:prstGeom prst="rect">
                          <a:avLst/>
                        </a:prstGeom>
                        <a:solidFill>
                          <a:srgbClr val="88B6E0"/>
                        </a:solidFill>
                        <a:ln w="12700">
                          <a:solidFill>
                            <a:srgbClr val="88B6E0"/>
                          </a:solidFill>
                        </a:ln>
                      </wps:spPr>
                      <wps:style>
                        <a:lnRef idx="2">
                          <a:schemeClr val="dk1"/>
                        </a:lnRef>
                        <a:fillRef idx="1">
                          <a:schemeClr val="lt1"/>
                        </a:fillRef>
                        <a:effectRef idx="0">
                          <a:schemeClr val="dk1"/>
                        </a:effectRef>
                        <a:fontRef idx="minor">
                          <a:schemeClr val="dk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anchor>
            </w:drawing>
          </mc:Choice>
          <mc:Fallback>
            <w:pict>
              <v:rect w14:anchorId="4E0E3061" id="Rectangle 9" o:spid="_x0000_s1026" style="position:absolute;margin-left:276.25pt;margin-top:1.5pt;width:16pt;height:12pt;z-index:251678720;visibility:visible;mso-wrap-style:square;mso-wrap-distance-left:9pt;mso-wrap-distance-top:0;mso-wrap-distance-right:9pt;mso-wrap-distance-bottom:0;mso-position-horizontal:absolute;mso-position-horizontal-relative:text;mso-position-vertical:absolute;mso-position-vertical-relative:text;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" fillcolor="#88b6e0" strokecolor="#88b6e0" strokeweight="1pt"/>
            </w:pict>
          </mc:Fallback>
        </mc:AlternateContent>
      </w:r>
      <w:r w:rsidR="00780944">
        <w:rPr>
          <w:rFonts w:asciiTheme="minorHAnsi" w:hAnsiTheme="minorHAnsi" w:cstheme="minorHAnsi"/>
          <w:b/>
          <w:sz w:val="22"/>
          <w:u w:val="single"/>
        </w:rPr>
        <w:t>1.1 Smoke Test Inspection</w:t>
      </w:r>
      <w:r>
        <w:rPr>
          <w:rFonts w:asciiTheme="minorHAnsi" w:hAnsiTheme="minorHAnsi" w:cstheme="minorHAnsi"/>
          <w:b/>
          <w:sz w:val="22"/>
          <w:u w:val="single"/>
        </w:rPr>
        <w:t xml:space="preserve"> completed successfully</w:t>
      </w:r>
      <w:r w:rsidR="00780944">
        <w:rPr>
          <w:rFonts w:asciiTheme="minorHAnsi" w:hAnsiTheme="minorHAnsi" w:cstheme="minorHAnsi"/>
          <w:b/>
          <w:sz w:val="22"/>
          <w:u w:val="single"/>
        </w:rPr>
        <w:t>:</w:t>
      </w:r>
      <w:r w:rsidR="00780944" w:rsidRPr="00780944">
        <w:rPr>
          <w:rFonts w:asciiTheme="minorHAnsi" w:hAnsiTheme="minorHAnsi" w:cstheme="minorHAnsi"/>
          <w:b/>
          <w:sz w:val="22"/>
        </w:rPr>
        <w:t xml:space="preserve"> </w:t>
      </w:r>
      <w:r>
        <w:rPr>
          <w:rFonts w:asciiTheme="minorHAnsi" w:hAnsiTheme="minorHAnsi" w:cstheme="minorHAnsi"/>
          <w:b/>
          <w:sz w:val="22"/>
        </w:rPr>
        <w:t xml:space="preserve">  </w:t>
      </w:r>
      <w:r w:rsidR="00780944" w:rsidRPr="00780944">
        <w:rPr>
          <w:rFonts w:asciiTheme="minorHAnsi" w:hAnsiTheme="minorHAnsi" w:cstheme="minorHAnsi"/>
          <w:b/>
          <w:sz w:val="22"/>
        </w:rPr>
        <w:t xml:space="preserve">      Ye</w:t>
      </w:r>
      <w:r w:rsidR="00780944" w:rsidRPr="007D798F">
        <w:rPr>
          <w:rFonts w:asciiTheme="minorHAnsi" w:hAnsiTheme="minorHAnsi" w:cstheme="minorHAnsi"/>
          <w:b/>
          <w:sz w:val="22"/>
        </w:rPr>
        <w:t xml:space="preserve">s </w:t>
      </w:r>
      <w:r w:rsidR="007D798F" w:rsidRPr="007D798F">
        <w:rPr>
          <w:rFonts w:asciiTheme="minorHAnsi" w:hAnsiTheme="minorHAnsi" w:cstheme="minorHAnsi"/>
          <w:b/>
          <w:sz w:val="22"/>
        </w:rPr>
        <w:t xml:space="preserve">    </w:t>
      </w:r>
    </w:p>
    <w:p w14:paraId="21A79C41" w14:textId="77777777" w:rsidR="00F60650" w:rsidRDefault="00F60650" w:rsidP="00F60650">
      <w:pPr>
        <w:pStyle w:val="NoSpacing"/>
        <w:jc w:val="both"/>
        <w:rPr>
          <w:rFonts w:asciiTheme="minorHAnsi" w:hAnsiTheme="minorHAnsi" w:cstheme="minorHAnsi"/>
          <w:b/>
          <w:sz w:val="22"/>
        </w:rPr>
      </w:pPr>
    </w:p>
    <w:p w14:paraId="58CC5257" w14:textId="2EB645FC" w:rsidR="00FB175D" w:rsidRPr="00F60650" w:rsidRDefault="00FB175D" w:rsidP="00F60650">
      <w:pPr>
        <w:pStyle w:val="NoSpacing"/>
        <w:jc w:val="both"/>
        <w:rPr>
          <w:rFonts w:asciiTheme="minorHAnsi" w:eastAsia="Times New Roman" w:hAnsiTheme="minorHAnsi" w:cstheme="minorHAnsi"/>
          <w:b/>
          <w:bCs/>
          <w:sz w:val="22"/>
          <w:szCs w:val="24"/>
          <w:lang w:eastAsia="en-NZ"/>
        </w:rPr>
      </w:pPr>
      <w:r w:rsidRPr="00F60650">
        <w:rPr>
          <w:rFonts w:asciiTheme="minorHAnsi" w:eastAsia="Times New Roman" w:hAnsiTheme="minorHAnsi" w:cstheme="minorHAnsi"/>
          <w:b/>
          <w:bCs/>
          <w:sz w:val="22"/>
          <w:szCs w:val="24"/>
          <w:lang w:eastAsia="en-NZ"/>
        </w:rPr>
        <w:t>1.2 Summary</w:t>
      </w:r>
    </w:p>
    <w:p w14:paraId="317FB0E4" w14:textId="77777777" w:rsidR="00FB175D" w:rsidRPr="00FB175D" w:rsidRDefault="00FB175D" w:rsidP="00FB175D">
      <w:pPr>
        <w:spacing w:before="100" w:beforeAutospacing="1" w:after="100" w:afterAutospacing="1" w:line="240" w:lineRule="auto"/>
        <w:jc w:val="both"/>
        <w:outlineLvl w:val="2"/>
        <w:rPr>
          <w:rFonts w:asciiTheme="minorHAnsi" w:eastAsia="Times New Roman" w:hAnsiTheme="minorHAnsi" w:cstheme="minorHAnsi"/>
          <w:b/>
          <w:bCs/>
          <w:lang w:eastAsia="en-NZ"/>
        </w:rPr>
      </w:pPr>
      <w:r w:rsidRPr="00FB175D">
        <w:rPr>
          <w:rFonts w:asciiTheme="minorHAnsi" w:eastAsia="Times New Roman" w:hAnsiTheme="minorHAnsi" w:cstheme="minorHAnsi"/>
          <w:b/>
          <w:bCs/>
          <w:highlight w:val="yellow"/>
          <w:lang w:eastAsia="en-NZ"/>
        </w:rPr>
        <w:t>[FULL COMPLETION – USE IF APPLICABLE]</w:t>
      </w:r>
    </w:p>
    <w:p w14:paraId="0AB1FA24"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This Clearance Certificate certifies that, in the opinion of Ahmad Shendi (Licence No. AA17040065) of AirSafe Ltd, the following location is fit for re-occupation.</w:t>
      </w:r>
    </w:p>
    <w:p w14:paraId="68D5EC5A"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Furthermore, Ahmad Shendi of AirSafe Ltd is of the opinion that as far as can be determined from the clearance inspection, the asbestos removal area does not pose a risk to health and safety from exposure to asbestos. ARCP and WorkSafe Notification were reviewed prior to commencement of works.</w:t>
      </w:r>
    </w:p>
    <w:p w14:paraId="308079BE" w14:textId="77777777" w:rsidR="00FB175D" w:rsidRPr="00FB175D" w:rsidRDefault="00FB175D" w:rsidP="00FB175D">
      <w:pPr>
        <w:spacing w:before="100" w:beforeAutospacing="1" w:after="100" w:afterAutospacing="1" w:line="240" w:lineRule="auto"/>
        <w:jc w:val="both"/>
        <w:outlineLvl w:val="2"/>
        <w:rPr>
          <w:rFonts w:asciiTheme="minorHAnsi" w:eastAsia="Times New Roman" w:hAnsiTheme="minorHAnsi" w:cstheme="minorHAnsi"/>
          <w:b/>
          <w:bCs/>
          <w:lang w:eastAsia="en-NZ"/>
        </w:rPr>
      </w:pPr>
      <w:r w:rsidRPr="00FB175D">
        <w:rPr>
          <w:rFonts w:asciiTheme="minorHAnsi" w:eastAsia="Times New Roman" w:hAnsiTheme="minorHAnsi" w:cstheme="minorHAnsi"/>
          <w:b/>
          <w:bCs/>
          <w:highlight w:val="yellow"/>
          <w:lang w:eastAsia="en-NZ"/>
        </w:rPr>
        <w:t>[STAGED WORKS – USE IF APPLICABLE]</w:t>
      </w:r>
    </w:p>
    <w:p w14:paraId="4BCB4551"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 xml:space="preserve">This Clearance Certificate certifies that, in the opinion of Ahmad Shendi of AirSafe Ltd, the below mentioned location </w:t>
      </w:r>
      <w:r w:rsidRPr="00B44723">
        <w:rPr>
          <w:rFonts w:asciiTheme="minorHAnsi" w:eastAsia="Times New Roman" w:hAnsiTheme="minorHAnsi" w:cstheme="minorHAnsi"/>
          <w:b/>
          <w:bCs/>
          <w:lang w:eastAsia="en-NZ"/>
        </w:rPr>
        <w:t>(See Section 3.5)</w:t>
      </w:r>
      <w:r w:rsidRPr="00FB175D">
        <w:rPr>
          <w:rFonts w:asciiTheme="minorHAnsi" w:eastAsia="Times New Roman" w:hAnsiTheme="minorHAnsi" w:cstheme="minorHAnsi"/>
          <w:lang w:eastAsia="en-NZ"/>
        </w:rPr>
        <w:t xml:space="preserve"> for </w:t>
      </w:r>
      <w:r w:rsidRPr="00FB175D">
        <w:rPr>
          <w:rFonts w:asciiTheme="minorHAnsi" w:eastAsia="Times New Roman" w:hAnsiTheme="minorHAnsi" w:cstheme="minorHAnsi"/>
          <w:b/>
          <w:bCs/>
          <w:lang w:eastAsia="en-NZ"/>
        </w:rPr>
        <w:t>Stage X of X</w:t>
      </w:r>
      <w:r w:rsidRPr="00FB175D">
        <w:rPr>
          <w:rFonts w:asciiTheme="minorHAnsi" w:eastAsia="Times New Roman" w:hAnsiTheme="minorHAnsi" w:cstheme="minorHAnsi"/>
          <w:lang w:eastAsia="en-NZ"/>
        </w:rPr>
        <w:t xml:space="preserve"> asbestos removal is fit for the remainder of the removal works to continue.</w:t>
      </w:r>
    </w:p>
    <w:p w14:paraId="502EFF5A"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 xml:space="preserve">Furthermore, Ahmad Shendi of AirSafe Ltd is of the opinion that as far as can be determined from the clearance inspection, the asbestos removal area for </w:t>
      </w:r>
      <w:r w:rsidRPr="00FB175D">
        <w:rPr>
          <w:rFonts w:asciiTheme="minorHAnsi" w:eastAsia="Times New Roman" w:hAnsiTheme="minorHAnsi" w:cstheme="minorHAnsi"/>
          <w:b/>
          <w:bCs/>
          <w:lang w:eastAsia="en-NZ"/>
        </w:rPr>
        <w:t>Stage X of X</w:t>
      </w:r>
      <w:r w:rsidRPr="00FB175D">
        <w:rPr>
          <w:rFonts w:asciiTheme="minorHAnsi" w:eastAsia="Times New Roman" w:hAnsiTheme="minorHAnsi" w:cstheme="minorHAnsi"/>
          <w:lang w:eastAsia="en-NZ"/>
        </w:rPr>
        <w:t xml:space="preserve"> does not pose a risk to health and safety.</w:t>
      </w:r>
    </w:p>
    <w:p w14:paraId="3607121D"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 xml:space="preserve">No demolition or refurbishment can take place prior to the successful completion of the entire asbestos removal. The property must first be fully decontaminated from all the asbestos mentioned within the building materials asbestos survey, ARCP, and the WorkSafe notifications. Please see </w:t>
      </w:r>
      <w:r w:rsidRPr="00B44723">
        <w:rPr>
          <w:rFonts w:asciiTheme="minorHAnsi" w:eastAsia="Times New Roman" w:hAnsiTheme="minorHAnsi" w:cstheme="minorHAnsi"/>
          <w:b/>
          <w:bCs/>
          <w:lang w:eastAsia="en-NZ"/>
        </w:rPr>
        <w:t>(Section 4.3)</w:t>
      </w:r>
      <w:r w:rsidRPr="00FB175D">
        <w:rPr>
          <w:rFonts w:asciiTheme="minorHAnsi" w:eastAsia="Times New Roman" w:hAnsiTheme="minorHAnsi" w:cstheme="minorHAnsi"/>
          <w:lang w:eastAsia="en-NZ"/>
        </w:rPr>
        <w:t xml:space="preserve"> which mentions the Asbestos Contaminated Materials (ACM) remaining that must be removed as part of stage X prior to commencement of any demolition and/ or refurbishment works.</w:t>
      </w:r>
    </w:p>
    <w:p w14:paraId="0BF74A95" w14:textId="77777777"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Segoe UI Emoji" w:eastAsia="Times New Roman" w:hAnsi="Segoe UI Emoji" w:cs="Segoe UI Emoji"/>
          <w:lang w:eastAsia="en-NZ"/>
        </w:rPr>
        <w:t>👉</w:t>
      </w:r>
      <w:r w:rsidRPr="00FB175D">
        <w:rPr>
          <w:rFonts w:asciiTheme="minorHAnsi" w:eastAsia="Times New Roman" w:hAnsiTheme="minorHAnsi" w:cstheme="minorHAnsi"/>
          <w:lang w:eastAsia="en-NZ"/>
        </w:rPr>
        <w:t xml:space="preserve"> </w:t>
      </w:r>
      <w:r w:rsidRPr="00FB175D">
        <w:rPr>
          <w:rFonts w:asciiTheme="minorHAnsi" w:eastAsia="Times New Roman" w:hAnsiTheme="minorHAnsi" w:cstheme="minorHAnsi"/>
          <w:b/>
          <w:bCs/>
          <w:highlight w:val="yellow"/>
          <w:lang w:eastAsia="en-NZ"/>
        </w:rPr>
        <w:t>[IF IN-SITU ITEMS PRESENT]</w:t>
      </w:r>
    </w:p>
    <w:p w14:paraId="28F4E5C9" w14:textId="5BA91B7E"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Strongly suspected asbestos [state type XXXXXXXX] directly [state location] the removal area was not considered a part of the scope of works and therefore will remain in-</w:t>
      </w:r>
      <w:r w:rsidR="002F6F83">
        <w:rPr>
          <w:rFonts w:asciiTheme="minorHAnsi" w:eastAsia="Times New Roman" w:hAnsiTheme="minorHAnsi" w:cstheme="minorHAnsi"/>
          <w:lang w:eastAsia="en-NZ"/>
        </w:rPr>
        <w:t>s</w:t>
      </w:r>
      <w:r w:rsidRPr="00FB175D">
        <w:rPr>
          <w:rFonts w:asciiTheme="minorHAnsi" w:eastAsia="Times New Roman" w:hAnsiTheme="minorHAnsi" w:cstheme="minorHAnsi"/>
          <w:lang w:eastAsia="en-NZ"/>
        </w:rPr>
        <w:t xml:space="preserve">itu as mentioned in </w:t>
      </w:r>
      <w:r w:rsidRPr="00B44723">
        <w:rPr>
          <w:rFonts w:asciiTheme="minorHAnsi" w:eastAsia="Times New Roman" w:hAnsiTheme="minorHAnsi" w:cstheme="minorHAnsi"/>
          <w:b/>
          <w:bCs/>
          <w:lang w:eastAsia="en-NZ"/>
        </w:rPr>
        <w:t>Section 4.3</w:t>
      </w:r>
      <w:r w:rsidRPr="00FB175D">
        <w:rPr>
          <w:rFonts w:asciiTheme="minorHAnsi" w:eastAsia="Times New Roman" w:hAnsiTheme="minorHAnsi" w:cstheme="minorHAnsi"/>
          <w:lang w:eastAsia="en-NZ"/>
        </w:rPr>
        <w:t xml:space="preserve"> of this report.</w:t>
      </w:r>
    </w:p>
    <w:p w14:paraId="28354E27" w14:textId="71C1FACD" w:rsidR="00FB175D" w:rsidRPr="00FB175D" w:rsidRDefault="00FB175D" w:rsidP="00FB175D">
      <w:pPr>
        <w:spacing w:before="100" w:beforeAutospacing="1" w:after="100" w:afterAutospacing="1" w:line="240" w:lineRule="auto"/>
        <w:jc w:val="both"/>
        <w:rPr>
          <w:rFonts w:asciiTheme="minorHAnsi" w:eastAsia="Times New Roman" w:hAnsiTheme="minorHAnsi" w:cstheme="minorHAnsi"/>
          <w:lang w:eastAsia="en-NZ"/>
        </w:rPr>
      </w:pPr>
      <w:r w:rsidRPr="00FB175D">
        <w:rPr>
          <w:rFonts w:asciiTheme="minorHAnsi" w:eastAsia="Times New Roman" w:hAnsiTheme="minorHAnsi" w:cstheme="minorHAnsi"/>
          <w:lang w:eastAsia="en-NZ"/>
        </w:rPr>
        <w:t xml:space="preserve">All of </w:t>
      </w:r>
      <w:proofErr w:type="spellStart"/>
      <w:r w:rsidRPr="00FB175D">
        <w:rPr>
          <w:rFonts w:asciiTheme="minorHAnsi" w:eastAsia="Times New Roman" w:hAnsiTheme="minorHAnsi" w:cstheme="minorHAnsi"/>
          <w:lang w:eastAsia="en-NZ"/>
        </w:rPr>
        <w:t>AirSafe’s</w:t>
      </w:r>
      <w:proofErr w:type="spellEnd"/>
      <w:r w:rsidRPr="00FB175D">
        <w:rPr>
          <w:rFonts w:asciiTheme="minorHAnsi" w:eastAsia="Times New Roman" w:hAnsiTheme="minorHAnsi" w:cstheme="minorHAnsi"/>
          <w:lang w:eastAsia="en-NZ"/>
        </w:rPr>
        <w:t xml:space="preserve"> document(s) and/or information, including Clearance Inspection Certificates and reports, cannot be reproduced or reviewed except in full. All documents and reports are prepared for the client’s objectives and scope of works, and thus should not be used by any third party as a basis for future decision-making.</w:t>
      </w:r>
    </w:p>
    <w:p w14:paraId="772FEDD4" w14:textId="77777777" w:rsidR="00D700FC" w:rsidRDefault="00D700FC" w:rsidP="00562094">
      <w:pPr>
        <w:pStyle w:val="NoSpacing"/>
        <w:jc w:val="both"/>
        <w:rPr>
          <w:rFonts w:asciiTheme="minorHAnsi" w:hAnsiTheme="minorHAnsi" w:cstheme="minorHAnsi"/>
          <w:sz w:val="22"/>
        </w:rPr>
      </w:pPr>
    </w:p>
    <w:tbl>
      <w:tblPr>
        <w:tblStyle w:val="GridTable1Light-Accent5"/>
        <w:tblW w:w="0" w:type="auto"/>
        <w:tblBorders>
          <w:top w:val="single" w:sz="4" w:space="0" w:color="88B6E0"/>
          <w:left w:val="single" w:sz="4" w:space="0" w:color="88B6E0"/>
          <w:bottom w:val="single" w:sz="4" w:space="0" w:color="88B6E0"/>
          <w:right w:val="single" w:sz="4" w:space="0" w:color="88B6E0"/>
          <w:insideH w:val="single" w:sz="4" w:space="0" w:color="88B6E0"/>
          <w:insideV w:val="single" w:sz="4" w:space="0" w:color="88B6E0"/>
        </w:tblBorders>
        <w:tblLook w:val="04A0" w:firstRow="1" w:lastRow="0" w:firstColumn="1" w:lastColumn="0" w:noHBand="0" w:noVBand="1"/>
      </w:tblPr>
      <w:tblGrid>
        <w:gridCol w:w="2139"/>
        <w:gridCol w:w="445"/>
        <w:gridCol w:w="541"/>
        <w:gridCol w:w="551"/>
        <w:gridCol w:w="1340"/>
        <w:gridCol w:w="687"/>
        <w:gridCol w:w="1474"/>
        <w:gridCol w:w="1128"/>
        <w:gridCol w:w="2141"/>
      </w:tblGrid>
      <w:tr w:rsidR="0059270E" w:rsidRPr="005A6D8C" w14:paraId="3D0130F8" w14:textId="77777777" w:rsidTr="00EC013F">
        <w:trPr>
          <w:cnfStyle w:val="100000000000" w:firstRow="1" w:lastRow="0" w:firstColumn="0" w:lastColumn="0" w:oddVBand="0" w:evenVBand="0" w:oddHBand="0" w:evenHBand="0" w:firstRowFirstColumn="0" w:firstRowLastColumn="0" w:lastRowFirstColumn="0" w:lastRowLastColumn="0"/>
          <w:trHeight w:val="246"/>
        </w:trPr>
        <w:tc>
          <w:tcPr>
            <w:cnfStyle w:val="001000000000" w:firstRow="0" w:lastRow="0" w:firstColumn="1" w:lastColumn="0" w:oddVBand="0" w:evenVBand="0" w:oddHBand="0" w:evenHBand="0" w:firstRowFirstColumn="0" w:firstRowLastColumn="0" w:lastRowFirstColumn="0" w:lastRowLastColumn="0"/>
            <w:tcW w:w="10446" w:type="dxa"/>
            <w:gridSpan w:val="9"/>
            <w:tcBorders>
              <w:bottom w:val="single" w:sz="4" w:space="0" w:color="88B6E0"/>
            </w:tcBorders>
            <w:shd w:val="clear" w:color="auto" w:fill="88B6E0"/>
          </w:tcPr>
          <w:p w14:paraId="13123829" w14:textId="78340149" w:rsidR="00A10043" w:rsidRPr="006E1305" w:rsidRDefault="00665EB7" w:rsidP="00665EB7">
            <w:pPr>
              <w:pStyle w:val="NoSpacing"/>
              <w:spacing w:before="120" w:after="120"/>
              <w:jc w:val="center"/>
              <w:rPr>
                <w:rFonts w:asciiTheme="minorHAnsi" w:hAnsiTheme="minorHAnsi" w:cstheme="minorHAnsi"/>
                <w:color w:val="FFFFFF" w:themeColor="background1"/>
                <w:sz w:val="24"/>
                <w:szCs w:val="24"/>
              </w:rPr>
            </w:pPr>
            <w:r w:rsidRPr="006E1305">
              <w:rPr>
                <w:rFonts w:asciiTheme="minorHAnsi" w:hAnsiTheme="minorHAnsi" w:cstheme="minorHAnsi"/>
                <w:color w:val="FFFFFF" w:themeColor="background1"/>
                <w:sz w:val="24"/>
                <w:szCs w:val="24"/>
              </w:rPr>
              <w:t>2.0 CLIENT INFORMATION</w:t>
            </w:r>
          </w:p>
        </w:tc>
      </w:tr>
      <w:tr w:rsidR="00537244" w:rsidRPr="005A6D8C" w14:paraId="61ACE727" w14:textId="77777777" w:rsidTr="00EC013F">
        <w:trPr>
          <w:trHeight w:val="432"/>
        </w:trPr>
        <w:tc>
          <w:tcPr>
            <w:cnfStyle w:val="001000000000" w:firstRow="0" w:lastRow="0" w:firstColumn="1" w:lastColumn="0" w:oddVBand="0" w:evenVBand="0" w:oddHBand="0" w:evenHBand="0" w:firstRowFirstColumn="0" w:firstRowLastColumn="0" w:lastRowFirstColumn="0" w:lastRowLastColumn="0"/>
            <w:tcW w:w="3125" w:type="dxa"/>
            <w:gridSpan w:val="3"/>
            <w:tcBorders>
              <w:top w:val="single" w:sz="4" w:space="0" w:color="88B6E0"/>
              <w:left w:val="single" w:sz="4" w:space="0" w:color="88B6E0"/>
              <w:bottom w:val="single" w:sz="4" w:space="0" w:color="88B6E0"/>
              <w:right w:val="single" w:sz="4" w:space="0" w:color="88B6E0"/>
            </w:tcBorders>
          </w:tcPr>
          <w:p w14:paraId="71C07D25" w14:textId="77777777" w:rsidR="00537244" w:rsidRPr="00537244" w:rsidRDefault="00537244" w:rsidP="00537244">
            <w:pPr>
              <w:pStyle w:val="NoSpacing"/>
              <w:spacing w:before="120" w:after="120"/>
              <w:rPr>
                <w:rFonts w:asciiTheme="minorHAnsi" w:hAnsiTheme="minorHAnsi" w:cstheme="minorHAnsi"/>
                <w:bCs w:val="0"/>
                <w:sz w:val="22"/>
              </w:rPr>
            </w:pPr>
            <w:r w:rsidRPr="00537244">
              <w:rPr>
                <w:rFonts w:asciiTheme="minorHAnsi" w:hAnsiTheme="minorHAnsi" w:cstheme="minorHAnsi"/>
                <w:bCs w:val="0"/>
                <w:sz w:val="22"/>
              </w:rPr>
              <w:t>2.1 Company Name:</w:t>
            </w:r>
          </w:p>
        </w:tc>
        <w:tc>
          <w:tcPr>
            <w:tcW w:w="7321" w:type="dxa"/>
            <w:gridSpan w:val="6"/>
            <w:tcBorders>
              <w:top w:val="single" w:sz="4" w:space="0" w:color="88B6E0"/>
              <w:left w:val="single" w:sz="4" w:space="0" w:color="88B6E0"/>
              <w:bottom w:val="single" w:sz="4" w:space="0" w:color="88B6E0"/>
              <w:right w:val="single" w:sz="4" w:space="0" w:color="88B6E0"/>
            </w:tcBorders>
          </w:tcPr>
          <w:p w14:paraId="008DF998" w14:textId="77777777" w:rsidR="00537244" w:rsidRPr="0044388D" w:rsidRDefault="00537244" w:rsidP="00537244">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537244" w:rsidRPr="005A6D8C" w14:paraId="4B430F2D" w14:textId="77777777" w:rsidTr="00EC013F">
        <w:trPr>
          <w:trHeight w:val="450"/>
        </w:trPr>
        <w:tc>
          <w:tcPr>
            <w:cnfStyle w:val="001000000000" w:firstRow="0" w:lastRow="0" w:firstColumn="1" w:lastColumn="0" w:oddVBand="0" w:evenVBand="0" w:oddHBand="0" w:evenHBand="0" w:firstRowFirstColumn="0" w:firstRowLastColumn="0" w:lastRowFirstColumn="0" w:lastRowLastColumn="0"/>
            <w:tcW w:w="3125" w:type="dxa"/>
            <w:gridSpan w:val="3"/>
            <w:tcBorders>
              <w:top w:val="single" w:sz="4" w:space="0" w:color="88B6E0"/>
              <w:left w:val="single" w:sz="4" w:space="0" w:color="88B6E0"/>
              <w:bottom w:val="single" w:sz="4" w:space="0" w:color="88B6E0"/>
              <w:right w:val="single" w:sz="4" w:space="0" w:color="88B6E0"/>
            </w:tcBorders>
          </w:tcPr>
          <w:p w14:paraId="412CA015" w14:textId="77777777" w:rsidR="00537244" w:rsidRPr="00537244" w:rsidRDefault="00537244" w:rsidP="00537244">
            <w:pPr>
              <w:pStyle w:val="NoSpacing"/>
              <w:spacing w:before="120" w:after="120"/>
              <w:rPr>
                <w:rFonts w:asciiTheme="minorHAnsi" w:hAnsiTheme="minorHAnsi" w:cstheme="minorHAnsi"/>
                <w:bCs w:val="0"/>
                <w:sz w:val="22"/>
              </w:rPr>
            </w:pPr>
            <w:r w:rsidRPr="00537244">
              <w:rPr>
                <w:rFonts w:asciiTheme="minorHAnsi" w:hAnsiTheme="minorHAnsi" w:cstheme="minorHAnsi"/>
                <w:bCs w:val="0"/>
                <w:sz w:val="22"/>
              </w:rPr>
              <w:t xml:space="preserve">2.2 Company Address: </w:t>
            </w:r>
          </w:p>
        </w:tc>
        <w:tc>
          <w:tcPr>
            <w:tcW w:w="7321" w:type="dxa"/>
            <w:gridSpan w:val="6"/>
            <w:tcBorders>
              <w:top w:val="single" w:sz="4" w:space="0" w:color="88B6E0"/>
              <w:left w:val="single" w:sz="4" w:space="0" w:color="88B6E0"/>
              <w:bottom w:val="single" w:sz="4" w:space="0" w:color="88B6E0"/>
              <w:right w:val="single" w:sz="4" w:space="0" w:color="88B6E0"/>
            </w:tcBorders>
          </w:tcPr>
          <w:p w14:paraId="68060D8F" w14:textId="77777777" w:rsidR="00537244" w:rsidRDefault="00537244" w:rsidP="00537244">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1F4FF0" w:rsidRPr="005A6D8C" w14:paraId="3E7504F4" w14:textId="77777777" w:rsidTr="00EC013F">
        <w:trPr>
          <w:trHeight w:val="509"/>
        </w:trPr>
        <w:tc>
          <w:tcPr>
            <w:cnfStyle w:val="001000000000" w:firstRow="0" w:lastRow="0" w:firstColumn="1" w:lastColumn="0" w:oddVBand="0" w:evenVBand="0" w:oddHBand="0" w:evenHBand="0" w:firstRowFirstColumn="0" w:firstRowLastColumn="0" w:lastRowFirstColumn="0" w:lastRowLastColumn="0"/>
            <w:tcW w:w="2139" w:type="dxa"/>
            <w:tcBorders>
              <w:top w:val="single" w:sz="4" w:space="0" w:color="88B6E0"/>
              <w:left w:val="single" w:sz="4" w:space="0" w:color="88B6E0"/>
              <w:bottom w:val="single" w:sz="4" w:space="0" w:color="88B6E0"/>
              <w:right w:val="single" w:sz="4" w:space="0" w:color="88B6E0"/>
            </w:tcBorders>
          </w:tcPr>
          <w:p w14:paraId="66A9FE39" w14:textId="77777777" w:rsidR="001F4FF0" w:rsidRPr="001F4FF0" w:rsidRDefault="001F4FF0" w:rsidP="00537244">
            <w:pPr>
              <w:pStyle w:val="NoSpacing"/>
              <w:spacing w:before="120" w:after="120"/>
              <w:rPr>
                <w:rFonts w:asciiTheme="minorHAnsi" w:hAnsiTheme="minorHAnsi" w:cstheme="minorHAnsi"/>
                <w:bCs w:val="0"/>
                <w:sz w:val="22"/>
                <w:lang w:val="en-US"/>
              </w:rPr>
            </w:pPr>
            <w:r w:rsidRPr="001F4FF0">
              <w:rPr>
                <w:rFonts w:asciiTheme="minorHAnsi" w:hAnsiTheme="minorHAnsi" w:cstheme="minorHAnsi"/>
                <w:bCs w:val="0"/>
                <w:sz w:val="22"/>
                <w:lang w:val="en-US"/>
              </w:rPr>
              <w:t>2.3 Contact person:</w:t>
            </w:r>
          </w:p>
        </w:tc>
        <w:tc>
          <w:tcPr>
            <w:tcW w:w="1537" w:type="dxa"/>
            <w:gridSpan w:val="3"/>
            <w:tcBorders>
              <w:top w:val="single" w:sz="4" w:space="0" w:color="88B6E0"/>
              <w:left w:val="single" w:sz="4" w:space="0" w:color="88B6E0"/>
              <w:bottom w:val="single" w:sz="4" w:space="0" w:color="88B6E0"/>
              <w:right w:val="single" w:sz="4" w:space="0" w:color="88B6E0"/>
            </w:tcBorders>
          </w:tcPr>
          <w:p w14:paraId="228AB87C" w14:textId="77777777" w:rsidR="001F4FF0" w:rsidRPr="001F4FF0" w:rsidRDefault="001F4FF0" w:rsidP="00537244">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lang w:val="en-US"/>
              </w:rPr>
            </w:pPr>
          </w:p>
        </w:tc>
        <w:tc>
          <w:tcPr>
            <w:tcW w:w="2027" w:type="dxa"/>
            <w:gridSpan w:val="2"/>
            <w:tcBorders>
              <w:top w:val="single" w:sz="4" w:space="0" w:color="88B6E0"/>
              <w:left w:val="single" w:sz="4" w:space="0" w:color="88B6E0"/>
              <w:bottom w:val="single" w:sz="4" w:space="0" w:color="88B6E0"/>
              <w:right w:val="single" w:sz="4" w:space="0" w:color="88B6E0"/>
            </w:tcBorders>
          </w:tcPr>
          <w:p w14:paraId="3ED4367A" w14:textId="77777777" w:rsidR="001F4FF0" w:rsidRPr="001F4FF0" w:rsidRDefault="001F4FF0" w:rsidP="00330D33">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lang w:val="en-US"/>
              </w:rPr>
            </w:pPr>
            <w:r w:rsidRPr="001F4FF0">
              <w:rPr>
                <w:rFonts w:asciiTheme="minorHAnsi" w:hAnsiTheme="minorHAnsi" w:cstheme="minorHAnsi"/>
                <w:b/>
                <w:sz w:val="22"/>
                <w:lang w:val="en-US"/>
              </w:rPr>
              <w:t>2.4 Phone:</w:t>
            </w:r>
          </w:p>
        </w:tc>
        <w:tc>
          <w:tcPr>
            <w:tcW w:w="1474" w:type="dxa"/>
            <w:tcBorders>
              <w:top w:val="single" w:sz="4" w:space="0" w:color="88B6E0"/>
              <w:left w:val="single" w:sz="4" w:space="0" w:color="88B6E0"/>
              <w:bottom w:val="single" w:sz="4" w:space="0" w:color="88B6E0"/>
              <w:right w:val="single" w:sz="4" w:space="0" w:color="88B6E0"/>
            </w:tcBorders>
          </w:tcPr>
          <w:p w14:paraId="6E3AC075" w14:textId="77777777" w:rsidR="001F4FF0" w:rsidRPr="0044388D" w:rsidRDefault="001F4FF0" w:rsidP="001F4FF0">
            <w:pPr>
              <w:pStyle w:val="NoSpacing"/>
              <w:spacing w:before="120" w:after="120"/>
              <w:ind w:left="72"/>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lang w:val="en-US"/>
              </w:rPr>
            </w:pPr>
          </w:p>
        </w:tc>
        <w:tc>
          <w:tcPr>
            <w:tcW w:w="1128" w:type="dxa"/>
            <w:tcBorders>
              <w:top w:val="single" w:sz="4" w:space="0" w:color="88B6E0"/>
              <w:left w:val="single" w:sz="4" w:space="0" w:color="88B6E0"/>
              <w:bottom w:val="single" w:sz="4" w:space="0" w:color="88B6E0"/>
              <w:right w:val="single" w:sz="4" w:space="0" w:color="88B6E0"/>
            </w:tcBorders>
          </w:tcPr>
          <w:p w14:paraId="5EF6360C" w14:textId="77777777" w:rsidR="001F4FF0" w:rsidRPr="001F4FF0" w:rsidRDefault="001F4FF0" w:rsidP="001F4FF0">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sz w:val="22"/>
                <w:lang w:val="en-US"/>
              </w:rPr>
            </w:pPr>
            <w:r w:rsidRPr="001F4FF0">
              <w:rPr>
                <w:rFonts w:asciiTheme="minorHAnsi" w:hAnsiTheme="minorHAnsi" w:cstheme="minorHAnsi"/>
                <w:b/>
                <w:sz w:val="22"/>
                <w:lang w:val="en-US"/>
              </w:rPr>
              <w:t xml:space="preserve">2.5 Email: </w:t>
            </w:r>
          </w:p>
        </w:tc>
        <w:tc>
          <w:tcPr>
            <w:tcW w:w="2141" w:type="dxa"/>
            <w:tcBorders>
              <w:top w:val="single" w:sz="4" w:space="0" w:color="88B6E0"/>
              <w:left w:val="single" w:sz="4" w:space="0" w:color="88B6E0"/>
              <w:bottom w:val="single" w:sz="4" w:space="0" w:color="88B6E0"/>
              <w:right w:val="single" w:sz="4" w:space="0" w:color="88B6E0"/>
            </w:tcBorders>
          </w:tcPr>
          <w:p w14:paraId="268459C8" w14:textId="77777777" w:rsidR="001F4FF0" w:rsidRPr="0044388D" w:rsidRDefault="001F4FF0" w:rsidP="00537244">
            <w:pPr>
              <w:pStyle w:val="NoSpacing"/>
              <w:spacing w:before="120" w:after="120"/>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lang w:val="en-US"/>
              </w:rPr>
            </w:pPr>
          </w:p>
        </w:tc>
      </w:tr>
      <w:tr w:rsidR="00A10043" w:rsidRPr="005A6D8C" w14:paraId="3BEDA2FE" w14:textId="77777777" w:rsidTr="00EC013F">
        <w:trPr>
          <w:trHeight w:val="350"/>
        </w:trPr>
        <w:tc>
          <w:tcPr>
            <w:cnfStyle w:val="001000000000" w:firstRow="0" w:lastRow="0" w:firstColumn="1" w:lastColumn="0" w:oddVBand="0" w:evenVBand="0" w:oddHBand="0" w:evenHBand="0" w:firstRowFirstColumn="0" w:firstRowLastColumn="0" w:lastRowFirstColumn="0" w:lastRowLastColumn="0"/>
            <w:tcW w:w="10446" w:type="dxa"/>
            <w:gridSpan w:val="9"/>
            <w:tcBorders>
              <w:top w:val="single" w:sz="4" w:space="0" w:color="88B6E0"/>
            </w:tcBorders>
            <w:shd w:val="clear" w:color="auto" w:fill="88B6E0"/>
          </w:tcPr>
          <w:p w14:paraId="2A4BE06E" w14:textId="77777777" w:rsidR="00A10043" w:rsidRPr="006E1305" w:rsidRDefault="00665EB7" w:rsidP="0044388D">
            <w:pPr>
              <w:pStyle w:val="NoSpacing"/>
              <w:spacing w:before="120" w:after="120"/>
              <w:ind w:left="166"/>
              <w:jc w:val="center"/>
              <w:rPr>
                <w:rFonts w:asciiTheme="minorHAnsi" w:hAnsiTheme="minorHAnsi" w:cstheme="minorHAnsi"/>
                <w:sz w:val="24"/>
                <w:szCs w:val="24"/>
              </w:rPr>
            </w:pPr>
            <w:r w:rsidRPr="006E1305">
              <w:rPr>
                <w:rFonts w:asciiTheme="minorHAnsi" w:hAnsiTheme="minorHAnsi" w:cstheme="minorHAnsi"/>
                <w:color w:val="FFFFFF" w:themeColor="background1"/>
                <w:sz w:val="24"/>
                <w:szCs w:val="24"/>
              </w:rPr>
              <w:t>3.0 REMOVAL INFORMATION</w:t>
            </w:r>
          </w:p>
        </w:tc>
      </w:tr>
      <w:tr w:rsidR="00D644D6" w:rsidRPr="005A6D8C" w14:paraId="6FFE4DB5" w14:textId="77777777" w:rsidTr="00EC013F">
        <w:trPr>
          <w:trHeight w:val="475"/>
        </w:trPr>
        <w:tc>
          <w:tcPr>
            <w:cnfStyle w:val="001000000000" w:firstRow="0" w:lastRow="0" w:firstColumn="1" w:lastColumn="0" w:oddVBand="0" w:evenVBand="0" w:oddHBand="0" w:evenHBand="0" w:firstRowFirstColumn="0" w:firstRowLastColumn="0" w:lastRowFirstColumn="0" w:lastRowLastColumn="0"/>
            <w:tcW w:w="5016" w:type="dxa"/>
            <w:gridSpan w:val="5"/>
            <w:vAlign w:val="center"/>
          </w:tcPr>
          <w:p w14:paraId="2692CB9B" w14:textId="77777777" w:rsidR="00D644D6" w:rsidRPr="00EB2256" w:rsidRDefault="00D644D6" w:rsidP="00EF6AE4">
            <w:pPr>
              <w:pStyle w:val="NoSpacing"/>
              <w:jc w:val="center"/>
              <w:rPr>
                <w:rFonts w:asciiTheme="minorHAnsi" w:hAnsiTheme="minorHAnsi" w:cstheme="minorHAnsi"/>
                <w:sz w:val="22"/>
              </w:rPr>
            </w:pPr>
            <w:r>
              <w:rPr>
                <w:rFonts w:asciiTheme="minorHAnsi" w:hAnsiTheme="minorHAnsi" w:cstheme="minorHAnsi"/>
                <w:sz w:val="22"/>
              </w:rPr>
              <w:t>3.1 Date and Time of Inspection</w:t>
            </w:r>
          </w:p>
        </w:tc>
        <w:tc>
          <w:tcPr>
            <w:tcW w:w="5430" w:type="dxa"/>
            <w:gridSpan w:val="4"/>
            <w:vAlign w:val="center"/>
          </w:tcPr>
          <w:p w14:paraId="6899D146" w14:textId="77777777" w:rsidR="00D644D6" w:rsidRPr="00EB2256" w:rsidRDefault="00D644D6" w:rsidP="00EF6AE4">
            <w:pPr>
              <w:pStyle w:val="NoSpacing"/>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Pr>
                <w:rFonts w:asciiTheme="minorHAnsi" w:hAnsiTheme="minorHAnsi" w:cstheme="minorHAnsi"/>
                <w:b/>
                <w:bCs/>
                <w:sz w:val="22"/>
              </w:rPr>
              <w:t>3.2 Site Address</w:t>
            </w:r>
          </w:p>
        </w:tc>
      </w:tr>
      <w:tr w:rsidR="00D644D6" w:rsidRPr="005A6D8C" w14:paraId="42ABCE86" w14:textId="77777777" w:rsidTr="00DB1982">
        <w:trPr>
          <w:trHeight w:val="402"/>
        </w:trPr>
        <w:tc>
          <w:tcPr>
            <w:cnfStyle w:val="001000000000" w:firstRow="0" w:lastRow="0" w:firstColumn="1" w:lastColumn="0" w:oddVBand="0" w:evenVBand="0" w:oddHBand="0" w:evenHBand="0" w:firstRowFirstColumn="0" w:firstRowLastColumn="0" w:lastRowFirstColumn="0" w:lastRowLastColumn="0"/>
            <w:tcW w:w="2584" w:type="dxa"/>
            <w:gridSpan w:val="2"/>
            <w:shd w:val="clear" w:color="auto" w:fill="9CC2E5" w:themeFill="accent1" w:themeFillTint="99"/>
          </w:tcPr>
          <w:p w14:paraId="09F80C72" w14:textId="77777777" w:rsidR="00D644D6" w:rsidRDefault="00D644D6" w:rsidP="00D644D6">
            <w:pPr>
              <w:pStyle w:val="NoSpacing"/>
              <w:jc w:val="center"/>
              <w:rPr>
                <w:rFonts w:asciiTheme="minorHAnsi" w:hAnsiTheme="minorHAnsi" w:cstheme="minorHAnsi"/>
                <w:sz w:val="22"/>
              </w:rPr>
            </w:pPr>
            <w:r>
              <w:rPr>
                <w:rFonts w:asciiTheme="minorHAnsi" w:hAnsiTheme="minorHAnsi" w:cstheme="minorHAnsi"/>
                <w:sz w:val="22"/>
              </w:rPr>
              <w:t>Date</w:t>
            </w:r>
          </w:p>
        </w:tc>
        <w:tc>
          <w:tcPr>
            <w:tcW w:w="2432" w:type="dxa"/>
            <w:gridSpan w:val="3"/>
            <w:shd w:val="clear" w:color="auto" w:fill="86FCBE"/>
          </w:tcPr>
          <w:p w14:paraId="0C023647" w14:textId="77777777" w:rsidR="00D644D6" w:rsidRDefault="00D644D6" w:rsidP="00D644D6">
            <w:pPr>
              <w:pStyle w:val="NoSpacing"/>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Pr>
                <w:rFonts w:asciiTheme="minorHAnsi" w:hAnsiTheme="minorHAnsi" w:cstheme="minorHAnsi"/>
                <w:b/>
                <w:bCs/>
                <w:sz w:val="22"/>
              </w:rPr>
              <w:t>Time</w:t>
            </w:r>
          </w:p>
        </w:tc>
        <w:tc>
          <w:tcPr>
            <w:tcW w:w="5430" w:type="dxa"/>
            <w:gridSpan w:val="4"/>
            <w:vMerge w:val="restart"/>
            <w:vAlign w:val="center"/>
          </w:tcPr>
          <w:p w14:paraId="4BE8F27F" w14:textId="77777777" w:rsidR="00D644D6" w:rsidRPr="00DB1982" w:rsidRDefault="00D644D6" w:rsidP="00DB1982">
            <w:pPr>
              <w:pStyle w:val="NoSpacing"/>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644D6" w:rsidRPr="005A6D8C" w14:paraId="7B440658" w14:textId="77777777" w:rsidTr="00DB1982">
        <w:trPr>
          <w:trHeight w:val="474"/>
        </w:trPr>
        <w:tc>
          <w:tcPr>
            <w:cnfStyle w:val="001000000000" w:firstRow="0" w:lastRow="0" w:firstColumn="1" w:lastColumn="0" w:oddVBand="0" w:evenVBand="0" w:oddHBand="0" w:evenHBand="0" w:firstRowFirstColumn="0" w:firstRowLastColumn="0" w:lastRowFirstColumn="0" w:lastRowLastColumn="0"/>
            <w:tcW w:w="2584" w:type="dxa"/>
            <w:gridSpan w:val="2"/>
            <w:vAlign w:val="center"/>
          </w:tcPr>
          <w:p w14:paraId="541EC318" w14:textId="77777777" w:rsidR="00D644D6" w:rsidRPr="00DB1982" w:rsidRDefault="00D644D6" w:rsidP="00DB1982">
            <w:pPr>
              <w:pStyle w:val="NoSpacing"/>
              <w:jc w:val="center"/>
              <w:rPr>
                <w:rFonts w:asciiTheme="minorHAnsi" w:hAnsiTheme="minorHAnsi" w:cstheme="minorHAnsi"/>
                <w:b w:val="0"/>
                <w:bCs w:val="0"/>
                <w:sz w:val="22"/>
              </w:rPr>
            </w:pPr>
          </w:p>
        </w:tc>
        <w:tc>
          <w:tcPr>
            <w:tcW w:w="2432" w:type="dxa"/>
            <w:gridSpan w:val="3"/>
            <w:vAlign w:val="center"/>
          </w:tcPr>
          <w:p w14:paraId="3B2F5672" w14:textId="77777777" w:rsidR="00D644D6" w:rsidRPr="00DB1982" w:rsidRDefault="00D644D6" w:rsidP="00DB1982">
            <w:pPr>
              <w:pStyle w:val="NoSpacing"/>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c>
          <w:tcPr>
            <w:tcW w:w="5430" w:type="dxa"/>
            <w:gridSpan w:val="4"/>
            <w:vMerge/>
          </w:tcPr>
          <w:p w14:paraId="22142E61" w14:textId="77777777" w:rsidR="00D644D6" w:rsidRPr="00EB2256" w:rsidRDefault="00D644D6" w:rsidP="00EB2256">
            <w:pPr>
              <w:pStyle w:val="NoSpacing"/>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p>
        </w:tc>
      </w:tr>
      <w:tr w:rsidR="00D644D6" w:rsidRPr="005A6D8C" w14:paraId="550F0660" w14:textId="77777777" w:rsidTr="00EC013F">
        <w:trPr>
          <w:trHeight w:val="782"/>
        </w:trPr>
        <w:tc>
          <w:tcPr>
            <w:cnfStyle w:val="001000000000" w:firstRow="0" w:lastRow="0" w:firstColumn="1" w:lastColumn="0" w:oddVBand="0" w:evenVBand="0" w:oddHBand="0" w:evenHBand="0" w:firstRowFirstColumn="0" w:firstRowLastColumn="0" w:lastRowFirstColumn="0" w:lastRowLastColumn="0"/>
            <w:tcW w:w="5016" w:type="dxa"/>
            <w:gridSpan w:val="5"/>
            <w:vAlign w:val="center"/>
          </w:tcPr>
          <w:p w14:paraId="7BB44644" w14:textId="77777777" w:rsidR="00D644D6" w:rsidRPr="00EB2256" w:rsidRDefault="003136BA" w:rsidP="00EF6AE4">
            <w:pPr>
              <w:pStyle w:val="NoSpacing"/>
              <w:rPr>
                <w:rFonts w:asciiTheme="minorHAnsi" w:hAnsiTheme="minorHAnsi" w:cstheme="minorHAnsi"/>
                <w:sz w:val="22"/>
              </w:rPr>
            </w:pPr>
            <w:r>
              <w:rPr>
                <w:rFonts w:asciiTheme="minorHAnsi" w:hAnsiTheme="minorHAnsi" w:cstheme="minorHAnsi"/>
                <w:sz w:val="22"/>
              </w:rPr>
              <w:t>3.3</w:t>
            </w:r>
            <w:r w:rsidR="00D644D6">
              <w:rPr>
                <w:rFonts w:asciiTheme="minorHAnsi" w:hAnsiTheme="minorHAnsi" w:cstheme="minorHAnsi"/>
                <w:sz w:val="22"/>
              </w:rPr>
              <w:t xml:space="preserve"> License Asbestos Removal Company Supervisor Name and Permit Number: </w:t>
            </w:r>
          </w:p>
        </w:tc>
        <w:tc>
          <w:tcPr>
            <w:tcW w:w="5430" w:type="dxa"/>
            <w:gridSpan w:val="4"/>
            <w:vAlign w:val="center"/>
          </w:tcPr>
          <w:p w14:paraId="4DF898E9" w14:textId="77777777" w:rsidR="00D644D6" w:rsidRPr="00EB2256" w:rsidRDefault="003136BA" w:rsidP="00EF6AE4">
            <w:pPr>
              <w:pStyle w:val="NoSpacing"/>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b/>
                <w:bCs/>
                <w:sz w:val="22"/>
              </w:rPr>
            </w:pPr>
            <w:r>
              <w:rPr>
                <w:rFonts w:asciiTheme="minorHAnsi" w:hAnsiTheme="minorHAnsi" w:cstheme="minorHAnsi"/>
                <w:b/>
                <w:bCs/>
                <w:sz w:val="22"/>
              </w:rPr>
              <w:t>3.4</w:t>
            </w:r>
            <w:r w:rsidR="00D644D6">
              <w:rPr>
                <w:rFonts w:asciiTheme="minorHAnsi" w:hAnsiTheme="minorHAnsi" w:cstheme="minorHAnsi"/>
                <w:b/>
                <w:bCs/>
                <w:sz w:val="22"/>
              </w:rPr>
              <w:t xml:space="preserve"> Licensed Asbestos Removal Company Name and Permit Numb</w:t>
            </w:r>
            <w:r w:rsidR="00EF6AE4">
              <w:rPr>
                <w:rFonts w:asciiTheme="minorHAnsi" w:hAnsiTheme="minorHAnsi" w:cstheme="minorHAnsi"/>
                <w:b/>
                <w:bCs/>
                <w:sz w:val="22"/>
              </w:rPr>
              <w:t>er:</w:t>
            </w:r>
          </w:p>
        </w:tc>
      </w:tr>
      <w:tr w:rsidR="00D644D6" w:rsidRPr="005A6D8C" w14:paraId="524664C9" w14:textId="77777777" w:rsidTr="00DB1982">
        <w:trPr>
          <w:trHeight w:val="721"/>
        </w:trPr>
        <w:tc>
          <w:tcPr>
            <w:cnfStyle w:val="001000000000" w:firstRow="0" w:lastRow="0" w:firstColumn="1" w:lastColumn="0" w:oddVBand="0" w:evenVBand="0" w:oddHBand="0" w:evenHBand="0" w:firstRowFirstColumn="0" w:firstRowLastColumn="0" w:lastRowFirstColumn="0" w:lastRowLastColumn="0"/>
            <w:tcW w:w="5016" w:type="dxa"/>
            <w:gridSpan w:val="5"/>
            <w:vAlign w:val="center"/>
          </w:tcPr>
          <w:p w14:paraId="3C7461A6" w14:textId="77777777" w:rsidR="00D644D6" w:rsidRPr="00DB1982" w:rsidRDefault="00D644D6" w:rsidP="00DB1982">
            <w:pPr>
              <w:pStyle w:val="NoSpacing"/>
              <w:jc w:val="center"/>
              <w:rPr>
                <w:rFonts w:asciiTheme="minorHAnsi" w:hAnsiTheme="minorHAnsi" w:cstheme="minorHAnsi"/>
                <w:b w:val="0"/>
                <w:bCs w:val="0"/>
                <w:sz w:val="22"/>
              </w:rPr>
            </w:pPr>
          </w:p>
        </w:tc>
        <w:tc>
          <w:tcPr>
            <w:tcW w:w="5430" w:type="dxa"/>
            <w:gridSpan w:val="4"/>
            <w:vAlign w:val="center"/>
          </w:tcPr>
          <w:p w14:paraId="57D2EFCD" w14:textId="77777777" w:rsidR="00D644D6" w:rsidRPr="00DB1982" w:rsidRDefault="00D644D6" w:rsidP="00DB1982">
            <w:pPr>
              <w:pStyle w:val="NoSpacing"/>
              <w:jc w:val="center"/>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D644D6" w:rsidRPr="005A6D8C" w14:paraId="4230112B" w14:textId="77777777" w:rsidTr="00EC013F">
        <w:trPr>
          <w:trHeight w:val="800"/>
        </w:trPr>
        <w:tc>
          <w:tcPr>
            <w:cnfStyle w:val="001000000000" w:firstRow="0" w:lastRow="0" w:firstColumn="1" w:lastColumn="0" w:oddVBand="0" w:evenVBand="0" w:oddHBand="0" w:evenHBand="0" w:firstRowFirstColumn="0" w:firstRowLastColumn="0" w:lastRowFirstColumn="0" w:lastRowLastColumn="0"/>
            <w:tcW w:w="3125" w:type="dxa"/>
            <w:gridSpan w:val="3"/>
            <w:vAlign w:val="center"/>
          </w:tcPr>
          <w:p w14:paraId="719560A3" w14:textId="77777777" w:rsidR="00D644D6" w:rsidRPr="00EC5E14" w:rsidRDefault="00D644D6" w:rsidP="00EF6AE4">
            <w:pPr>
              <w:pStyle w:val="NoSpacing"/>
              <w:rPr>
                <w:rFonts w:asciiTheme="minorHAnsi" w:hAnsiTheme="minorHAnsi" w:cstheme="minorHAnsi"/>
                <w:bCs w:val="0"/>
                <w:sz w:val="22"/>
              </w:rPr>
            </w:pPr>
            <w:r w:rsidRPr="00EC5E14">
              <w:rPr>
                <w:rFonts w:asciiTheme="minorHAnsi" w:hAnsiTheme="minorHAnsi" w:cstheme="minorHAnsi"/>
                <w:bCs w:val="0"/>
                <w:sz w:val="22"/>
              </w:rPr>
              <w:t>3.5) Asbestos Removal Location:</w:t>
            </w:r>
          </w:p>
        </w:tc>
        <w:tc>
          <w:tcPr>
            <w:tcW w:w="7321" w:type="dxa"/>
            <w:gridSpan w:val="6"/>
          </w:tcPr>
          <w:p w14:paraId="0AA94375" w14:textId="77777777" w:rsidR="00D644D6" w:rsidRDefault="00D644D6" w:rsidP="00D644D6">
            <w:pPr>
              <w:pStyle w:val="NoSpacing"/>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p w14:paraId="1A8D84E5" w14:textId="77777777" w:rsidR="00DB1982" w:rsidRPr="00EB2256" w:rsidRDefault="00DB1982" w:rsidP="00DB1982">
            <w:pPr>
              <w:pStyle w:val="NoSpacing"/>
              <w:ind w:right="443"/>
              <w:cnfStyle w:val="000000000000" w:firstRow="0" w:lastRow="0" w:firstColumn="0" w:lastColumn="0" w:oddVBand="0" w:evenVBand="0" w:oddHBand="0" w:evenHBand="0" w:firstRowFirstColumn="0" w:firstRowLastColumn="0" w:lastRowFirstColumn="0" w:lastRowLastColumn="0"/>
              <w:rPr>
                <w:rFonts w:asciiTheme="minorHAnsi" w:hAnsiTheme="minorHAnsi" w:cstheme="minorHAnsi"/>
                <w:sz w:val="22"/>
              </w:rPr>
            </w:pPr>
          </w:p>
        </w:tc>
      </w:tr>
      <w:tr w:rsidR="00A10043" w:rsidRPr="005A6D8C" w14:paraId="134E10BD" w14:textId="77777777" w:rsidTr="00EC013F">
        <w:tc>
          <w:tcPr>
            <w:cnfStyle w:val="001000000000" w:firstRow="0" w:lastRow="0" w:firstColumn="1" w:lastColumn="0" w:oddVBand="0" w:evenVBand="0" w:oddHBand="0" w:evenHBand="0" w:firstRowFirstColumn="0" w:firstRowLastColumn="0" w:lastRowFirstColumn="0" w:lastRowLastColumn="0"/>
            <w:tcW w:w="10446" w:type="dxa"/>
            <w:gridSpan w:val="9"/>
          </w:tcPr>
          <w:p w14:paraId="490F7F81" w14:textId="77777777" w:rsidR="00EB2256" w:rsidRPr="00EB2256" w:rsidRDefault="00EB2256" w:rsidP="00EB2256">
            <w:pPr>
              <w:pStyle w:val="NoSpacing"/>
              <w:ind w:left="166"/>
              <w:jc w:val="both"/>
              <w:rPr>
                <w:rFonts w:asciiTheme="minorHAnsi" w:hAnsiTheme="minorHAnsi" w:cstheme="minorHAnsi"/>
                <w:sz w:val="6"/>
              </w:rPr>
            </w:pPr>
          </w:p>
          <w:p w14:paraId="729B4C61" w14:textId="77777777" w:rsidR="00EF6AE4" w:rsidRPr="00780944" w:rsidRDefault="00EF6AE4" w:rsidP="00EB2256">
            <w:pPr>
              <w:pStyle w:val="NoSpacing"/>
              <w:ind w:left="166"/>
              <w:jc w:val="both"/>
              <w:rPr>
                <w:rFonts w:asciiTheme="minorHAnsi" w:hAnsiTheme="minorHAnsi" w:cstheme="minorHAnsi"/>
                <w:sz w:val="12"/>
              </w:rPr>
            </w:pPr>
          </w:p>
          <w:p w14:paraId="4ACE213F" w14:textId="3CABBF65" w:rsidR="001F1FB7" w:rsidRDefault="006318DA" w:rsidP="00DB1982">
            <w:pPr>
              <w:pStyle w:val="NoSpacing"/>
              <w:ind w:left="166" w:right="533"/>
              <w:jc w:val="both"/>
              <w:rPr>
                <w:rFonts w:asciiTheme="minorHAnsi" w:hAnsiTheme="minorHAnsi" w:cstheme="minorHAnsi"/>
                <w:sz w:val="22"/>
              </w:rPr>
            </w:pPr>
            <w:r>
              <w:rPr>
                <w:rFonts w:asciiTheme="minorHAnsi" w:hAnsiTheme="minorHAnsi" w:cstheme="minorHAnsi"/>
                <w:sz w:val="22"/>
              </w:rPr>
              <w:t>3.6</w:t>
            </w:r>
            <w:r w:rsidR="001F1FB7" w:rsidRPr="005A6D8C">
              <w:rPr>
                <w:rFonts w:asciiTheme="minorHAnsi" w:hAnsiTheme="minorHAnsi" w:cstheme="minorHAnsi"/>
                <w:sz w:val="22"/>
              </w:rPr>
              <w:t>) Scopes of Work</w:t>
            </w:r>
            <w:r w:rsidR="00D80A42">
              <w:rPr>
                <w:rFonts w:asciiTheme="minorHAnsi" w:hAnsiTheme="minorHAnsi" w:cstheme="minorHAnsi"/>
                <w:sz w:val="22"/>
              </w:rPr>
              <w:t>s</w:t>
            </w:r>
            <w:r w:rsidR="001F1FB7" w:rsidRPr="005A6D8C">
              <w:rPr>
                <w:rFonts w:asciiTheme="minorHAnsi" w:hAnsiTheme="minorHAnsi" w:cstheme="minorHAnsi"/>
                <w:sz w:val="22"/>
              </w:rPr>
              <w:t>:</w:t>
            </w:r>
          </w:p>
          <w:p w14:paraId="60DE390A" w14:textId="77777777" w:rsidR="00EF6AE4" w:rsidRPr="00780944" w:rsidRDefault="00EF6AE4" w:rsidP="00DB1982">
            <w:pPr>
              <w:pStyle w:val="NoSpacing"/>
              <w:ind w:left="166" w:right="533"/>
              <w:jc w:val="both"/>
              <w:rPr>
                <w:rFonts w:asciiTheme="minorHAnsi" w:hAnsiTheme="minorHAnsi" w:cstheme="minorHAnsi"/>
                <w:b w:val="0"/>
                <w:sz w:val="12"/>
              </w:rPr>
            </w:pPr>
          </w:p>
          <w:p w14:paraId="483F1597" w14:textId="4396DE09" w:rsidR="00A10043" w:rsidRPr="005A6D8C" w:rsidRDefault="00A10043" w:rsidP="00DB1982">
            <w:pPr>
              <w:pStyle w:val="NoSpacing"/>
              <w:ind w:left="166" w:right="533"/>
              <w:jc w:val="both"/>
              <w:rPr>
                <w:rFonts w:asciiTheme="minorHAnsi" w:hAnsiTheme="minorHAnsi" w:cstheme="minorHAnsi"/>
                <w:b w:val="0"/>
                <w:sz w:val="22"/>
              </w:rPr>
            </w:pPr>
            <w:r w:rsidRPr="005A6D8C">
              <w:rPr>
                <w:rFonts w:asciiTheme="minorHAnsi" w:hAnsiTheme="minorHAnsi" w:cstheme="minorHAnsi"/>
                <w:b w:val="0"/>
                <w:sz w:val="22"/>
              </w:rPr>
              <w:t xml:space="preserve">The list of removed </w:t>
            </w:r>
            <w:r w:rsidRPr="00C93754">
              <w:rPr>
                <w:rFonts w:asciiTheme="minorHAnsi" w:hAnsiTheme="minorHAnsi" w:cstheme="minorHAnsi"/>
                <w:b w:val="0"/>
                <w:sz w:val="22"/>
                <w:highlight w:val="green"/>
              </w:rPr>
              <w:t>friable</w:t>
            </w:r>
            <w:r w:rsidRPr="005A6D8C">
              <w:rPr>
                <w:rFonts w:asciiTheme="minorHAnsi" w:hAnsiTheme="minorHAnsi" w:cstheme="minorHAnsi"/>
                <w:b w:val="0"/>
                <w:sz w:val="22"/>
              </w:rPr>
              <w:t xml:space="preserve"> Asbestos Containing Materials (ACMs) </w:t>
            </w:r>
          </w:p>
          <w:p w14:paraId="372C1D58" w14:textId="77777777" w:rsidR="00A10043" w:rsidRPr="00780944" w:rsidRDefault="00A10043" w:rsidP="00DB1982">
            <w:pPr>
              <w:pStyle w:val="NoSpacing"/>
              <w:ind w:left="166" w:right="533"/>
              <w:jc w:val="both"/>
              <w:rPr>
                <w:rFonts w:asciiTheme="minorHAnsi" w:hAnsiTheme="minorHAnsi" w:cstheme="minorHAnsi"/>
                <w:b w:val="0"/>
                <w:sz w:val="14"/>
              </w:rPr>
            </w:pPr>
          </w:p>
          <w:p w14:paraId="326E8A7E" w14:textId="77777777" w:rsidR="00A10043" w:rsidRPr="005A6D8C" w:rsidRDefault="00EB2256" w:rsidP="00DB1982">
            <w:pPr>
              <w:pStyle w:val="NoSpacing"/>
              <w:numPr>
                <w:ilvl w:val="0"/>
                <w:numId w:val="17"/>
              </w:numPr>
              <w:ind w:right="53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p>
          <w:p w14:paraId="55C3CF3A" w14:textId="77777777" w:rsidR="00A10043" w:rsidRDefault="00EB2256" w:rsidP="00DB1982">
            <w:pPr>
              <w:pStyle w:val="NoSpacing"/>
              <w:numPr>
                <w:ilvl w:val="0"/>
                <w:numId w:val="17"/>
              </w:numPr>
              <w:ind w:right="53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p>
          <w:p w14:paraId="53F1BA89" w14:textId="77777777" w:rsidR="00EB2256" w:rsidRDefault="00EB2256" w:rsidP="00DB1982">
            <w:pPr>
              <w:pStyle w:val="NoSpacing"/>
              <w:numPr>
                <w:ilvl w:val="0"/>
                <w:numId w:val="17"/>
              </w:numPr>
              <w:ind w:right="53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p>
          <w:p w14:paraId="7B8E0B22" w14:textId="77777777" w:rsidR="00EF6AE4" w:rsidRPr="008F7390" w:rsidRDefault="00EF6AE4" w:rsidP="00EF6AE4">
            <w:pPr>
              <w:pStyle w:val="NoSpacing"/>
              <w:ind w:left="886"/>
              <w:jc w:val="both"/>
              <w:rPr>
                <w:rFonts w:asciiTheme="minorHAnsi" w:hAnsiTheme="minorHAnsi" w:cstheme="minorHAnsi"/>
                <w:b w:val="0"/>
                <w:sz w:val="22"/>
              </w:rPr>
            </w:pPr>
          </w:p>
        </w:tc>
      </w:tr>
      <w:tr w:rsidR="007555BD" w:rsidRPr="005A6D8C" w14:paraId="6E6A7FE8" w14:textId="77777777" w:rsidTr="00EC013F">
        <w:trPr>
          <w:trHeight w:val="2302"/>
        </w:trPr>
        <w:tc>
          <w:tcPr>
            <w:cnfStyle w:val="001000000000" w:firstRow="0" w:lastRow="0" w:firstColumn="1" w:lastColumn="0" w:oddVBand="0" w:evenVBand="0" w:oddHBand="0" w:evenHBand="0" w:firstRowFirstColumn="0" w:firstRowLastColumn="0" w:lastRowFirstColumn="0" w:lastRowLastColumn="0"/>
            <w:tcW w:w="10446" w:type="dxa"/>
            <w:gridSpan w:val="9"/>
          </w:tcPr>
          <w:p w14:paraId="34E4E007" w14:textId="77777777" w:rsidR="00EB2256" w:rsidRPr="00EB2256" w:rsidRDefault="00EB2256" w:rsidP="00EB2256">
            <w:pPr>
              <w:pStyle w:val="NoSpacing"/>
              <w:ind w:left="166"/>
              <w:jc w:val="both"/>
              <w:rPr>
                <w:rFonts w:asciiTheme="minorHAnsi" w:hAnsiTheme="minorHAnsi" w:cstheme="minorHAnsi"/>
                <w:sz w:val="10"/>
              </w:rPr>
            </w:pPr>
          </w:p>
          <w:p w14:paraId="4B733D51" w14:textId="77777777" w:rsidR="00EF6AE4" w:rsidRDefault="00EF6AE4" w:rsidP="00EB2256">
            <w:pPr>
              <w:pStyle w:val="NoSpacing"/>
              <w:ind w:left="166"/>
              <w:jc w:val="both"/>
              <w:rPr>
                <w:rFonts w:asciiTheme="minorHAnsi" w:hAnsiTheme="minorHAnsi" w:cstheme="minorHAnsi"/>
                <w:sz w:val="22"/>
              </w:rPr>
            </w:pPr>
          </w:p>
          <w:p w14:paraId="1F041EED" w14:textId="77777777" w:rsidR="001F1FB7" w:rsidRDefault="001F1FB7" w:rsidP="00DB1982">
            <w:pPr>
              <w:pStyle w:val="NoSpacing"/>
              <w:ind w:left="166" w:right="443"/>
              <w:jc w:val="both"/>
              <w:rPr>
                <w:rFonts w:asciiTheme="minorHAnsi" w:hAnsiTheme="minorHAnsi" w:cstheme="minorHAnsi"/>
                <w:sz w:val="22"/>
              </w:rPr>
            </w:pPr>
            <w:r w:rsidRPr="005A6D8C">
              <w:rPr>
                <w:rFonts w:asciiTheme="minorHAnsi" w:hAnsiTheme="minorHAnsi" w:cstheme="minorHAnsi"/>
                <w:sz w:val="22"/>
              </w:rPr>
              <w:t>3.7) Specific Areas Inspected:</w:t>
            </w:r>
          </w:p>
          <w:p w14:paraId="7C231D0C" w14:textId="77777777" w:rsidR="00EF6AE4" w:rsidRPr="005A6D8C" w:rsidRDefault="00EF6AE4" w:rsidP="00DB1982">
            <w:pPr>
              <w:pStyle w:val="NoSpacing"/>
              <w:ind w:left="166" w:right="443"/>
              <w:jc w:val="both"/>
              <w:rPr>
                <w:rFonts w:asciiTheme="minorHAnsi" w:hAnsiTheme="minorHAnsi" w:cstheme="minorHAnsi"/>
                <w:b w:val="0"/>
                <w:sz w:val="22"/>
              </w:rPr>
            </w:pPr>
          </w:p>
          <w:p w14:paraId="6A1E42FA" w14:textId="77777777" w:rsidR="007555BD" w:rsidRPr="005A6D8C" w:rsidRDefault="007555BD" w:rsidP="00DB1982">
            <w:pPr>
              <w:pStyle w:val="NoSpacing"/>
              <w:ind w:left="166" w:right="443"/>
              <w:jc w:val="both"/>
              <w:rPr>
                <w:rFonts w:asciiTheme="minorHAnsi" w:hAnsiTheme="minorHAnsi" w:cstheme="minorHAnsi"/>
                <w:b w:val="0"/>
                <w:sz w:val="22"/>
              </w:rPr>
            </w:pPr>
            <w:r w:rsidRPr="005A6D8C">
              <w:rPr>
                <w:rFonts w:asciiTheme="minorHAnsi" w:hAnsiTheme="minorHAnsi" w:cstheme="minorHAnsi"/>
                <w:b w:val="0"/>
                <w:sz w:val="22"/>
              </w:rPr>
              <w:t>The inspection of specified Asbestos removal work areas (post removal of ACMs):</w:t>
            </w:r>
          </w:p>
          <w:p w14:paraId="25FC6722" w14:textId="77777777" w:rsidR="007555BD" w:rsidRPr="005A6D8C" w:rsidRDefault="007555BD" w:rsidP="00DB1982">
            <w:pPr>
              <w:pStyle w:val="NoSpacing"/>
              <w:ind w:left="166" w:right="443"/>
              <w:jc w:val="both"/>
              <w:rPr>
                <w:rFonts w:asciiTheme="minorHAnsi" w:hAnsiTheme="minorHAnsi" w:cstheme="minorHAnsi"/>
                <w:b w:val="0"/>
                <w:sz w:val="22"/>
              </w:rPr>
            </w:pPr>
          </w:p>
          <w:p w14:paraId="5F0D55EC" w14:textId="77777777" w:rsidR="007555BD" w:rsidRPr="005A6D8C" w:rsidRDefault="00EB2256" w:rsidP="00DB1982">
            <w:pPr>
              <w:pStyle w:val="NoSpacing"/>
              <w:numPr>
                <w:ilvl w:val="0"/>
                <w:numId w:val="16"/>
              </w:numPr>
              <w:ind w:right="44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r w:rsidR="007555BD" w:rsidRPr="005A6D8C">
              <w:rPr>
                <w:rFonts w:asciiTheme="minorHAnsi" w:hAnsiTheme="minorHAnsi" w:cstheme="minorHAnsi"/>
                <w:b w:val="0"/>
                <w:sz w:val="22"/>
              </w:rPr>
              <w:t xml:space="preserve">  </w:t>
            </w:r>
          </w:p>
          <w:p w14:paraId="1DA61F05" w14:textId="77777777" w:rsidR="007555BD" w:rsidRPr="005A6D8C" w:rsidRDefault="00EB2256" w:rsidP="00DB1982">
            <w:pPr>
              <w:pStyle w:val="NoSpacing"/>
              <w:numPr>
                <w:ilvl w:val="0"/>
                <w:numId w:val="16"/>
              </w:numPr>
              <w:ind w:right="44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p>
          <w:p w14:paraId="0900C5F5" w14:textId="77777777" w:rsidR="007555BD" w:rsidRPr="005A6D8C" w:rsidRDefault="00EB2256" w:rsidP="00DB1982">
            <w:pPr>
              <w:pStyle w:val="NoSpacing"/>
              <w:numPr>
                <w:ilvl w:val="0"/>
                <w:numId w:val="16"/>
              </w:numPr>
              <w:ind w:right="443" w:hanging="720"/>
              <w:jc w:val="both"/>
              <w:rPr>
                <w:rFonts w:asciiTheme="minorHAnsi" w:hAnsiTheme="minorHAnsi" w:cstheme="minorHAnsi"/>
                <w:b w:val="0"/>
                <w:sz w:val="22"/>
              </w:rPr>
            </w:pPr>
            <w:proofErr w:type="spellStart"/>
            <w:r>
              <w:rPr>
                <w:rFonts w:asciiTheme="minorHAnsi" w:hAnsiTheme="minorHAnsi" w:cstheme="minorHAnsi"/>
                <w:b w:val="0"/>
                <w:sz w:val="22"/>
              </w:rPr>
              <w:t>xxxx</w:t>
            </w:r>
            <w:proofErr w:type="spellEnd"/>
          </w:p>
          <w:p w14:paraId="0FA107B6" w14:textId="77777777" w:rsidR="001F1FB7" w:rsidRDefault="001F1FB7" w:rsidP="00EB2256">
            <w:pPr>
              <w:pStyle w:val="NoSpacing"/>
              <w:ind w:left="166"/>
              <w:jc w:val="both"/>
              <w:rPr>
                <w:rFonts w:asciiTheme="minorHAnsi" w:hAnsiTheme="minorHAnsi" w:cstheme="minorHAnsi"/>
                <w:b w:val="0"/>
                <w:bCs w:val="0"/>
                <w:sz w:val="22"/>
              </w:rPr>
            </w:pPr>
          </w:p>
          <w:p w14:paraId="14FBBE64" w14:textId="7225F401" w:rsidR="001F7ECC" w:rsidRDefault="001F7ECC" w:rsidP="00EB2256">
            <w:pPr>
              <w:pStyle w:val="NoSpacing"/>
              <w:ind w:left="166"/>
              <w:jc w:val="both"/>
              <w:rPr>
                <w:rFonts w:asciiTheme="minorHAnsi" w:hAnsiTheme="minorHAnsi" w:cstheme="minorHAnsi"/>
                <w:sz w:val="22"/>
              </w:rPr>
            </w:pPr>
            <w:r w:rsidRPr="001F7ECC">
              <w:rPr>
                <w:rFonts w:asciiTheme="minorHAnsi" w:hAnsiTheme="minorHAnsi" w:cstheme="minorHAnsi"/>
                <w:b w:val="0"/>
                <w:bCs w:val="0"/>
                <w:sz w:val="22"/>
              </w:rPr>
              <w:t xml:space="preserve">Refer to the site layout and enclosure diagram </w:t>
            </w:r>
            <w:r w:rsidRPr="001F7ECC">
              <w:rPr>
                <w:rFonts w:asciiTheme="minorHAnsi" w:hAnsiTheme="minorHAnsi" w:cstheme="minorHAnsi"/>
                <w:sz w:val="22"/>
              </w:rPr>
              <w:t xml:space="preserve">(Appendix </w:t>
            </w:r>
            <w:r w:rsidR="00172E81">
              <w:rPr>
                <w:rFonts w:asciiTheme="minorHAnsi" w:hAnsiTheme="minorHAnsi" w:cstheme="minorHAnsi"/>
                <w:sz w:val="22"/>
              </w:rPr>
              <w:t>C</w:t>
            </w:r>
            <w:r w:rsidRPr="001F7ECC">
              <w:rPr>
                <w:rFonts w:asciiTheme="minorHAnsi" w:hAnsiTheme="minorHAnsi" w:cstheme="minorHAnsi"/>
                <w:sz w:val="22"/>
              </w:rPr>
              <w:t>)</w:t>
            </w:r>
            <w:r w:rsidRPr="001F7ECC">
              <w:rPr>
                <w:rFonts w:asciiTheme="minorHAnsi" w:hAnsiTheme="minorHAnsi" w:cstheme="minorHAnsi"/>
                <w:b w:val="0"/>
                <w:bCs w:val="0"/>
                <w:sz w:val="22"/>
              </w:rPr>
              <w:t xml:space="preserve"> for the defined work areas and inspection boundaries.</w:t>
            </w:r>
          </w:p>
          <w:p w14:paraId="7DB6F1E3" w14:textId="2D158215" w:rsidR="001F7ECC" w:rsidRPr="001F7ECC" w:rsidRDefault="001F7ECC" w:rsidP="00EB2256">
            <w:pPr>
              <w:pStyle w:val="NoSpacing"/>
              <w:ind w:left="166"/>
              <w:jc w:val="both"/>
              <w:rPr>
                <w:rFonts w:asciiTheme="minorHAnsi" w:hAnsiTheme="minorHAnsi" w:cstheme="minorHAnsi"/>
                <w:b w:val="0"/>
                <w:bCs w:val="0"/>
                <w:sz w:val="22"/>
              </w:rPr>
            </w:pPr>
          </w:p>
        </w:tc>
      </w:tr>
    </w:tbl>
    <w:p w14:paraId="2DC1A06B" w14:textId="77777777" w:rsidR="00A51218" w:rsidRDefault="00A51218">
      <w:r>
        <w:br w:type="page"/>
      </w:r>
    </w:p>
    <w:tbl>
      <w:tblPr>
        <w:tblStyle w:val="TableGrid"/>
        <w:tblW w:w="0" w:type="auto"/>
        <w:tblInd w:w="-5" w:type="dxa"/>
        <w:tblLook w:val="04A0" w:firstRow="1" w:lastRow="0" w:firstColumn="1" w:lastColumn="0" w:noHBand="0" w:noVBand="1"/>
      </w:tblPr>
      <w:tblGrid>
        <w:gridCol w:w="10456"/>
      </w:tblGrid>
      <w:tr w:rsidR="0001318C" w:rsidRPr="005A6D8C" w14:paraId="22EA1F8A" w14:textId="77777777" w:rsidTr="00A51218">
        <w:tc>
          <w:tcPr>
            <w:tcW w:w="10456" w:type="dxa"/>
            <w:tcBorders>
              <w:top w:val="single" w:sz="4" w:space="0" w:color="88B6E0"/>
              <w:left w:val="single" w:sz="4" w:space="0" w:color="88B6E0"/>
              <w:bottom w:val="single" w:sz="4" w:space="0" w:color="88B6E0"/>
              <w:right w:val="single" w:sz="4" w:space="0" w:color="88B6E0"/>
            </w:tcBorders>
            <w:shd w:val="clear" w:color="auto" w:fill="88B6E0"/>
          </w:tcPr>
          <w:p w14:paraId="2376E2DE" w14:textId="574283A8" w:rsidR="001F1FB7" w:rsidRPr="006E1305" w:rsidRDefault="00EC5E14" w:rsidP="00665EB7">
            <w:pPr>
              <w:pStyle w:val="NoSpacing"/>
              <w:spacing w:before="120" w:after="120"/>
              <w:ind w:left="567" w:right="544" w:hanging="425"/>
              <w:jc w:val="center"/>
              <w:rPr>
                <w:rFonts w:asciiTheme="minorHAnsi" w:hAnsiTheme="minorHAnsi" w:cstheme="minorHAnsi"/>
                <w:b/>
                <w:sz w:val="24"/>
                <w:szCs w:val="24"/>
              </w:rPr>
            </w:pPr>
            <w:r>
              <w:rPr>
                <w:sz w:val="22"/>
              </w:rPr>
              <w:lastRenderedPageBreak/>
              <w:br w:type="page"/>
            </w:r>
            <w:r w:rsidR="00665EB7" w:rsidRPr="006E1305">
              <w:rPr>
                <w:rFonts w:asciiTheme="minorHAnsi" w:hAnsiTheme="minorHAnsi" w:cstheme="minorHAnsi"/>
                <w:b/>
                <w:color w:val="FFFFFF" w:themeColor="background1"/>
                <w:sz w:val="24"/>
                <w:szCs w:val="24"/>
              </w:rPr>
              <w:t>4.0 VISUAL CLEARANCE INSPECTION</w:t>
            </w:r>
          </w:p>
        </w:tc>
      </w:tr>
      <w:tr w:rsidR="0001318C" w:rsidRPr="005A6D8C" w14:paraId="473C2766" w14:textId="77777777" w:rsidTr="00DC757B">
        <w:trPr>
          <w:trHeight w:val="4922"/>
        </w:trPr>
        <w:tc>
          <w:tcPr>
            <w:tcW w:w="10456" w:type="dxa"/>
            <w:tcBorders>
              <w:top w:val="single" w:sz="4" w:space="0" w:color="88B6E0"/>
              <w:left w:val="single" w:sz="4" w:space="0" w:color="88B6E0"/>
              <w:bottom w:val="single" w:sz="4" w:space="0" w:color="88B6E0"/>
              <w:right w:val="single" w:sz="4" w:space="0" w:color="88B6E0"/>
            </w:tcBorders>
          </w:tcPr>
          <w:p w14:paraId="0AC8B027" w14:textId="77777777" w:rsidR="0001318C" w:rsidRPr="005A6D8C" w:rsidRDefault="0001318C" w:rsidP="001F1FB7">
            <w:pPr>
              <w:pStyle w:val="NoSpacing"/>
              <w:ind w:left="567" w:right="543" w:hanging="425"/>
              <w:rPr>
                <w:rFonts w:asciiTheme="minorHAnsi" w:hAnsiTheme="minorHAnsi" w:cstheme="minorHAnsi"/>
                <w:b/>
                <w:sz w:val="22"/>
              </w:rPr>
            </w:pPr>
          </w:p>
          <w:p w14:paraId="501A726D" w14:textId="77777777" w:rsidR="0001318C" w:rsidRPr="005A6D8C" w:rsidRDefault="0001318C" w:rsidP="00EB2256">
            <w:pPr>
              <w:pStyle w:val="NoSpacing"/>
              <w:ind w:left="567" w:right="543" w:hanging="425"/>
              <w:jc w:val="both"/>
              <w:rPr>
                <w:rFonts w:asciiTheme="minorHAnsi" w:hAnsiTheme="minorHAnsi" w:cstheme="minorHAnsi"/>
                <w:b/>
                <w:sz w:val="22"/>
              </w:rPr>
            </w:pPr>
            <w:r w:rsidRPr="005A6D8C">
              <w:rPr>
                <w:rFonts w:asciiTheme="minorHAnsi" w:hAnsiTheme="minorHAnsi" w:cstheme="minorHAnsi"/>
                <w:b/>
                <w:sz w:val="22"/>
              </w:rPr>
              <w:t>4.1) Inspection Details:</w:t>
            </w:r>
          </w:p>
          <w:p w14:paraId="21A4AA86" w14:textId="77777777" w:rsidR="0001318C" w:rsidRPr="005A6D8C" w:rsidRDefault="0001318C" w:rsidP="00EB2256">
            <w:pPr>
              <w:pStyle w:val="NoSpacing"/>
              <w:tabs>
                <w:tab w:val="left" w:pos="5666"/>
              </w:tabs>
              <w:ind w:left="567" w:right="543" w:hanging="425"/>
              <w:jc w:val="both"/>
              <w:rPr>
                <w:rFonts w:asciiTheme="minorHAnsi" w:hAnsiTheme="minorHAnsi" w:cstheme="minorHAnsi"/>
                <w:sz w:val="22"/>
                <w:highlight w:val="cyan"/>
              </w:rPr>
            </w:pPr>
          </w:p>
          <w:p w14:paraId="59FC04DE" w14:textId="77777777" w:rsidR="0076455F" w:rsidRPr="0076455F" w:rsidRDefault="0076455F" w:rsidP="0076455F">
            <w:pPr>
              <w:pStyle w:val="NoSpacing"/>
              <w:tabs>
                <w:tab w:val="left" w:pos="5666"/>
              </w:tabs>
              <w:ind w:left="171" w:right="543" w:hanging="1"/>
              <w:jc w:val="both"/>
              <w:rPr>
                <w:rFonts w:asciiTheme="minorHAnsi" w:hAnsiTheme="minorHAnsi" w:cstheme="minorHAnsi"/>
                <w:sz w:val="22"/>
              </w:rPr>
            </w:pPr>
            <w:r w:rsidRPr="0076455F">
              <w:rPr>
                <w:rFonts w:asciiTheme="minorHAnsi" w:hAnsiTheme="minorHAnsi" w:cstheme="minorHAnsi"/>
                <w:sz w:val="22"/>
              </w:rPr>
              <w:t xml:space="preserve">Upon completion of all asbestos removal activities (see Section 3.6 of this Clearance Certificate for details), a visual clearance inspection was carried out by AirSafe.  </w:t>
            </w:r>
          </w:p>
          <w:p w14:paraId="3453B0C2" w14:textId="77777777" w:rsidR="0076455F" w:rsidRPr="0076455F" w:rsidRDefault="0076455F" w:rsidP="0076455F">
            <w:pPr>
              <w:pStyle w:val="NoSpacing"/>
              <w:tabs>
                <w:tab w:val="left" w:pos="5666"/>
              </w:tabs>
              <w:ind w:left="171" w:right="543" w:hanging="1"/>
              <w:jc w:val="both"/>
              <w:rPr>
                <w:rFonts w:asciiTheme="minorHAnsi" w:hAnsiTheme="minorHAnsi" w:cstheme="minorHAnsi"/>
                <w:sz w:val="22"/>
              </w:rPr>
            </w:pPr>
          </w:p>
          <w:p w14:paraId="4A07B08A" w14:textId="09B0E2D7" w:rsidR="001F7ECC" w:rsidRDefault="0076455F" w:rsidP="0076455F">
            <w:pPr>
              <w:pStyle w:val="NoSpacing"/>
              <w:tabs>
                <w:tab w:val="left" w:pos="5666"/>
              </w:tabs>
              <w:ind w:left="171" w:right="543" w:hanging="1"/>
              <w:jc w:val="both"/>
              <w:rPr>
                <w:rFonts w:asciiTheme="minorHAnsi" w:hAnsiTheme="minorHAnsi" w:cstheme="minorHAnsi"/>
                <w:sz w:val="22"/>
              </w:rPr>
            </w:pPr>
            <w:r w:rsidRPr="0076455F">
              <w:rPr>
                <w:rFonts w:asciiTheme="minorHAnsi" w:hAnsiTheme="minorHAnsi" w:cstheme="minorHAnsi"/>
                <w:sz w:val="22"/>
              </w:rPr>
              <w:t>All works were undertaken in accordance with the Health and Safety at Work (Asbestos) Regulations 2016, and the Approved Code of Practice for the Management and Removal of Asbestos (Nov 2016), and the Good Practice Guidelines for Conducting Asbestos Air Monitoring and Clearance Inspections (April 2026).</w:t>
            </w:r>
          </w:p>
          <w:p w14:paraId="73B651F5" w14:textId="77777777" w:rsidR="0076455F" w:rsidRDefault="0076455F" w:rsidP="0076455F">
            <w:pPr>
              <w:pStyle w:val="NoSpacing"/>
              <w:tabs>
                <w:tab w:val="left" w:pos="5666"/>
              </w:tabs>
              <w:ind w:left="171" w:right="543" w:hanging="29"/>
              <w:jc w:val="both"/>
              <w:rPr>
                <w:rFonts w:asciiTheme="minorHAnsi" w:hAnsiTheme="minorHAnsi" w:cstheme="minorHAnsi"/>
                <w:sz w:val="22"/>
              </w:rPr>
            </w:pPr>
          </w:p>
          <w:p w14:paraId="625A10D4" w14:textId="0F05E1E6" w:rsidR="001F7ECC" w:rsidRDefault="00A12999" w:rsidP="00094790">
            <w:pPr>
              <w:pStyle w:val="NoSpacing"/>
              <w:tabs>
                <w:tab w:val="left" w:pos="5666"/>
              </w:tabs>
              <w:ind w:left="171" w:right="543" w:hanging="1"/>
              <w:jc w:val="both"/>
              <w:rPr>
                <w:rFonts w:asciiTheme="minorHAnsi" w:hAnsiTheme="minorHAnsi" w:cstheme="minorHAnsi"/>
                <w:sz w:val="22"/>
              </w:rPr>
            </w:pPr>
            <w:r w:rsidRPr="00A12999">
              <w:rPr>
                <w:rFonts w:asciiTheme="minorHAnsi" w:hAnsiTheme="minorHAnsi" w:cstheme="minorHAnsi"/>
                <w:sz w:val="22"/>
              </w:rPr>
              <w:t xml:space="preserve">The Asbestos Removal Control Plan (ARCP), WorkSafe Notification, and associated site layout/enclosure diagram provided by the removalist were reviewed prior to and during the clearance inspection to confirm the scope of works, removal methodology, and defined work areas. The diagram outlines the removal area, enclosure/work area, and relevant site features (including airlocks, </w:t>
            </w:r>
            <w:proofErr w:type="spellStart"/>
            <w:r w:rsidRPr="00A12999">
              <w:rPr>
                <w:rFonts w:asciiTheme="minorHAnsi" w:hAnsiTheme="minorHAnsi" w:cstheme="minorHAnsi"/>
                <w:sz w:val="22"/>
              </w:rPr>
              <w:t>baglocks</w:t>
            </w:r>
            <w:proofErr w:type="spellEnd"/>
            <w:r w:rsidRPr="00A12999">
              <w:rPr>
                <w:rFonts w:asciiTheme="minorHAnsi" w:hAnsiTheme="minorHAnsi" w:cstheme="minorHAnsi"/>
                <w:sz w:val="22"/>
              </w:rPr>
              <w:t xml:space="preserve">, transit and waste routes, and DCU/skip locations where applicable). </w:t>
            </w:r>
            <w:r w:rsidR="00DC757B" w:rsidRPr="00DC757B">
              <w:rPr>
                <w:rFonts w:asciiTheme="minorHAnsi" w:hAnsiTheme="minorHAnsi" w:cstheme="minorHAnsi"/>
                <w:b/>
                <w:bCs/>
                <w:sz w:val="22"/>
              </w:rPr>
              <w:t xml:space="preserve">Refer to Appendix </w:t>
            </w:r>
            <w:r w:rsidR="00172E81">
              <w:rPr>
                <w:rFonts w:asciiTheme="minorHAnsi" w:hAnsiTheme="minorHAnsi" w:cstheme="minorHAnsi"/>
                <w:b/>
                <w:bCs/>
                <w:sz w:val="22"/>
              </w:rPr>
              <w:t>C</w:t>
            </w:r>
            <w:r w:rsidR="00DC757B" w:rsidRPr="00DC757B">
              <w:rPr>
                <w:rFonts w:asciiTheme="minorHAnsi" w:hAnsiTheme="minorHAnsi" w:cstheme="minorHAnsi"/>
                <w:sz w:val="22"/>
              </w:rPr>
              <w:t>, which the assessor confirms is representative of the removal works undertaken.</w:t>
            </w:r>
          </w:p>
          <w:p w14:paraId="189FD85D" w14:textId="2223D832" w:rsidR="00A12999" w:rsidRPr="002878CD" w:rsidRDefault="00A12999" w:rsidP="00DC757B">
            <w:pPr>
              <w:pStyle w:val="NoSpacing"/>
              <w:tabs>
                <w:tab w:val="left" w:pos="5666"/>
              </w:tabs>
              <w:ind w:right="543"/>
              <w:jc w:val="both"/>
              <w:rPr>
                <w:rFonts w:asciiTheme="minorHAnsi" w:hAnsiTheme="minorHAnsi" w:cstheme="minorHAnsi"/>
                <w:sz w:val="22"/>
              </w:rPr>
            </w:pPr>
          </w:p>
        </w:tc>
      </w:tr>
      <w:tr w:rsidR="0001318C" w:rsidRPr="005A6D8C" w14:paraId="5B6820C0" w14:textId="77777777" w:rsidTr="00A51218">
        <w:tc>
          <w:tcPr>
            <w:tcW w:w="10456" w:type="dxa"/>
            <w:tcBorders>
              <w:top w:val="single" w:sz="4" w:space="0" w:color="88B6E0"/>
              <w:left w:val="single" w:sz="4" w:space="0" w:color="88B6E0"/>
              <w:bottom w:val="single" w:sz="4" w:space="0" w:color="88B6E0"/>
              <w:right w:val="single" w:sz="4" w:space="0" w:color="88B6E0"/>
            </w:tcBorders>
          </w:tcPr>
          <w:p w14:paraId="69C0560F" w14:textId="77777777" w:rsidR="0001318C" w:rsidRPr="005A6D8C" w:rsidRDefault="0001318C" w:rsidP="001F1FB7">
            <w:pPr>
              <w:pStyle w:val="NoSpacing"/>
              <w:tabs>
                <w:tab w:val="left" w:pos="5666"/>
              </w:tabs>
              <w:ind w:left="567" w:right="543" w:hanging="425"/>
              <w:jc w:val="both"/>
              <w:rPr>
                <w:rFonts w:asciiTheme="minorHAnsi" w:hAnsiTheme="minorHAnsi" w:cstheme="minorHAnsi"/>
                <w:b/>
                <w:sz w:val="22"/>
                <w:highlight w:val="cyan"/>
              </w:rPr>
            </w:pPr>
          </w:p>
          <w:p w14:paraId="12B26DC5" w14:textId="77777777" w:rsidR="0001318C" w:rsidRPr="005A6D8C" w:rsidRDefault="0001318C" w:rsidP="00EB2256">
            <w:pPr>
              <w:pStyle w:val="NoSpacing"/>
              <w:ind w:left="567" w:right="543" w:hanging="425"/>
              <w:jc w:val="both"/>
              <w:rPr>
                <w:rFonts w:asciiTheme="minorHAnsi" w:hAnsiTheme="minorHAnsi" w:cstheme="minorHAnsi"/>
                <w:b/>
                <w:sz w:val="22"/>
              </w:rPr>
            </w:pPr>
            <w:r w:rsidRPr="005A6D8C">
              <w:rPr>
                <w:rFonts w:asciiTheme="minorHAnsi" w:hAnsiTheme="minorHAnsi" w:cstheme="minorHAnsi"/>
                <w:b/>
                <w:sz w:val="22"/>
              </w:rPr>
              <w:t>4.2) Overview:</w:t>
            </w:r>
          </w:p>
          <w:p w14:paraId="6229DCC1" w14:textId="77777777" w:rsidR="0001318C" w:rsidRPr="005A6D8C" w:rsidRDefault="0001318C" w:rsidP="00EB2256">
            <w:pPr>
              <w:pStyle w:val="NoSpacing"/>
              <w:tabs>
                <w:tab w:val="left" w:pos="5666"/>
              </w:tabs>
              <w:ind w:left="567" w:right="543" w:hanging="425"/>
              <w:jc w:val="both"/>
              <w:rPr>
                <w:rFonts w:asciiTheme="minorHAnsi" w:hAnsiTheme="minorHAnsi" w:cstheme="minorHAnsi"/>
                <w:sz w:val="22"/>
                <w:highlight w:val="cyan"/>
              </w:rPr>
            </w:pPr>
          </w:p>
          <w:p w14:paraId="3952B1CE"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62594B">
              <w:rPr>
                <w:rFonts w:asciiTheme="minorHAnsi" w:hAnsiTheme="minorHAnsi" w:cstheme="minorHAnsi"/>
                <w:sz w:val="22"/>
              </w:rPr>
              <w:t>It is the opinion of the AirSafe assessor that the ACMs as mentioned in the Clearance Certificate (Section 3.6) have been removed “as far as reasonably practicable” to an acceptable industry standard. As far as can be determined from the clearance inspection, the asbestos removal area does not pose a risk to health and safety from exposure to asbestos.</w:t>
            </w:r>
          </w:p>
          <w:p w14:paraId="347C0AC5"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15B606BA"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62594B">
              <w:rPr>
                <w:rFonts w:asciiTheme="minorHAnsi" w:hAnsiTheme="minorHAnsi" w:cstheme="minorHAnsi"/>
                <w:sz w:val="22"/>
              </w:rPr>
              <w:t>The inspection included all accessible areas within the enclosure, as well as the immediate surrounding areas, transit routes, and waste pathways associated with the removal works.</w:t>
            </w:r>
          </w:p>
          <w:p w14:paraId="032CDB46"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6AE4CDC4"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62594B">
              <w:rPr>
                <w:rFonts w:asciiTheme="minorHAnsi" w:hAnsiTheme="minorHAnsi" w:cstheme="minorHAnsi"/>
                <w:sz w:val="22"/>
              </w:rPr>
              <w:t>The defined area/s in which the enclosure was erected (see Section 3.6) and the areas immediately surrounding the enclosure were inspected and no visible asbestos debris was found.</w:t>
            </w:r>
          </w:p>
          <w:p w14:paraId="66B6C107"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0C181ECF"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62594B">
              <w:rPr>
                <w:rFonts w:asciiTheme="minorHAnsi" w:hAnsiTheme="minorHAnsi" w:cstheme="minorHAnsi"/>
                <w:sz w:val="22"/>
                <w:highlight w:val="yellow"/>
              </w:rPr>
              <w:t>[IF REMOVAL WORKS IS A STAGE OF FEW STAGES – REMOVE IF NOT REQUIRED]</w:t>
            </w:r>
          </w:p>
          <w:p w14:paraId="1462A8F1"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27F7F2CE"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597DF4">
              <w:rPr>
                <w:rFonts w:asciiTheme="minorHAnsi" w:hAnsiTheme="minorHAnsi" w:cstheme="minorHAnsi"/>
                <w:sz w:val="22"/>
                <w:highlight w:val="yellow"/>
              </w:rPr>
              <w:t>Please Note: It is vitally important to note that this certificate is specifically for stage (X of X) of the scheduled asbestos removal works. No demolition or refurbishment can take place prior to the successful completion of the entire asbestos removal. The property must first be fully decontaminated from all the asbestos mentioned within the building materials asbestos survey, ARCP, and the WorkSafe notifications. Please see Section 4.3 which identifies the Asbestos Contaminated Materials (ACM) remaining that must be removed as part of stage 2 prior to commencement of any demolition and/or refurbishment works.</w:t>
            </w:r>
          </w:p>
          <w:p w14:paraId="6E2A86B9"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707F68C1"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r w:rsidRPr="0062594B">
              <w:rPr>
                <w:rFonts w:asciiTheme="minorHAnsi" w:hAnsiTheme="minorHAnsi" w:cstheme="minorHAnsi"/>
                <w:sz w:val="22"/>
                <w:highlight w:val="yellow"/>
              </w:rPr>
              <w:t>[ADDITIONAL NOTES IF REQUIRED]</w:t>
            </w:r>
          </w:p>
          <w:p w14:paraId="62E2B690" w14:textId="77777777" w:rsidR="0062594B" w:rsidRPr="0062594B" w:rsidRDefault="0062594B" w:rsidP="0062594B">
            <w:pPr>
              <w:pStyle w:val="NoSpacing"/>
              <w:tabs>
                <w:tab w:val="left" w:pos="5666"/>
              </w:tabs>
              <w:ind w:left="171" w:right="543"/>
              <w:jc w:val="both"/>
              <w:rPr>
                <w:rFonts w:asciiTheme="minorHAnsi" w:hAnsiTheme="minorHAnsi" w:cstheme="minorHAnsi"/>
                <w:sz w:val="22"/>
              </w:rPr>
            </w:pPr>
          </w:p>
          <w:p w14:paraId="12D6F5C2" w14:textId="77777777" w:rsidR="0001318C" w:rsidRDefault="0062594B" w:rsidP="0062594B">
            <w:pPr>
              <w:pStyle w:val="NoSpacing"/>
              <w:tabs>
                <w:tab w:val="left" w:pos="5666"/>
              </w:tabs>
              <w:ind w:left="567" w:right="543" w:hanging="425"/>
              <w:jc w:val="both"/>
              <w:rPr>
                <w:rFonts w:asciiTheme="minorHAnsi" w:hAnsiTheme="minorHAnsi" w:cstheme="minorHAnsi"/>
                <w:sz w:val="22"/>
              </w:rPr>
            </w:pPr>
            <w:r w:rsidRPr="0062594B">
              <w:rPr>
                <w:rFonts w:asciiTheme="minorHAnsi" w:hAnsiTheme="minorHAnsi" w:cstheme="minorHAnsi"/>
                <w:sz w:val="22"/>
              </w:rPr>
              <w:t>See Appendix A for photographs taken prior to and following the removal of ACMs.</w:t>
            </w:r>
          </w:p>
          <w:p w14:paraId="1171F246" w14:textId="2E82954B" w:rsidR="0062594B" w:rsidRPr="005A6D8C" w:rsidRDefault="0062594B" w:rsidP="0062594B">
            <w:pPr>
              <w:pStyle w:val="NoSpacing"/>
              <w:tabs>
                <w:tab w:val="left" w:pos="5666"/>
              </w:tabs>
              <w:ind w:left="567" w:right="543" w:hanging="425"/>
              <w:jc w:val="both"/>
              <w:rPr>
                <w:rFonts w:asciiTheme="minorHAnsi" w:hAnsiTheme="minorHAnsi" w:cstheme="minorHAnsi"/>
                <w:sz w:val="22"/>
                <w:highlight w:val="cyan"/>
              </w:rPr>
            </w:pPr>
          </w:p>
        </w:tc>
      </w:tr>
    </w:tbl>
    <w:p w14:paraId="0CC34EA7" w14:textId="77777777" w:rsidR="00A51218" w:rsidRDefault="00A51218">
      <w:r>
        <w:br w:type="page"/>
      </w:r>
    </w:p>
    <w:tbl>
      <w:tblPr>
        <w:tblStyle w:val="TableGrid"/>
        <w:tblW w:w="0" w:type="auto"/>
        <w:tblInd w:w="-5" w:type="dxa"/>
        <w:tblLook w:val="04A0" w:firstRow="1" w:lastRow="0" w:firstColumn="1" w:lastColumn="0" w:noHBand="0" w:noVBand="1"/>
      </w:tblPr>
      <w:tblGrid>
        <w:gridCol w:w="10456"/>
      </w:tblGrid>
      <w:tr w:rsidR="00FB175D" w14:paraId="63516840" w14:textId="77777777" w:rsidTr="00E82313">
        <w:trPr>
          <w:trHeight w:val="3240"/>
        </w:trPr>
        <w:tc>
          <w:tcPr>
            <w:tcW w:w="10456" w:type="dxa"/>
            <w:tcBorders>
              <w:top w:val="single" w:sz="4" w:space="0" w:color="5B9BD5" w:themeColor="accent1"/>
              <w:left w:val="single" w:sz="4" w:space="0" w:color="5B9BD5" w:themeColor="accent1"/>
              <w:bottom w:val="single" w:sz="4" w:space="0" w:color="5B9BD5" w:themeColor="accent1"/>
              <w:right w:val="single" w:sz="4" w:space="0" w:color="5B9BD5" w:themeColor="accent1"/>
            </w:tcBorders>
            <w:vAlign w:val="center"/>
          </w:tcPr>
          <w:p w14:paraId="5EBB6F55" w14:textId="77777777" w:rsidR="00FB175D" w:rsidRDefault="00FB175D" w:rsidP="00FB175D">
            <w:pPr>
              <w:spacing w:line="276" w:lineRule="auto"/>
              <w:rPr>
                <w:rFonts w:asciiTheme="minorHAnsi" w:hAnsiTheme="minorHAnsi" w:cstheme="minorHAnsi"/>
                <w:b/>
                <w:bCs/>
              </w:rPr>
            </w:pPr>
          </w:p>
          <w:p w14:paraId="475CD3C6" w14:textId="4BB0F532" w:rsidR="00FB175D" w:rsidRDefault="00FB175D" w:rsidP="00FB175D">
            <w:pPr>
              <w:spacing w:line="276" w:lineRule="auto"/>
              <w:rPr>
                <w:rFonts w:asciiTheme="minorHAnsi" w:hAnsiTheme="minorHAnsi" w:cstheme="minorHAnsi"/>
                <w:b/>
                <w:bCs/>
              </w:rPr>
            </w:pPr>
            <w:r w:rsidRPr="00FB175D">
              <w:rPr>
                <w:rFonts w:asciiTheme="minorHAnsi" w:hAnsiTheme="minorHAnsi" w:cstheme="minorHAnsi"/>
                <w:b/>
                <w:bCs/>
              </w:rPr>
              <w:t>4.2.1 Stage 1 – Preliminary Site Check</w:t>
            </w:r>
          </w:p>
          <w:p w14:paraId="005D2D4E" w14:textId="77777777" w:rsidR="00FB175D" w:rsidRPr="00FB175D" w:rsidRDefault="00FB175D" w:rsidP="00FB175D">
            <w:pPr>
              <w:tabs>
                <w:tab w:val="left" w:pos="3585"/>
              </w:tabs>
              <w:spacing w:line="276" w:lineRule="auto"/>
              <w:rPr>
                <w:rFonts w:asciiTheme="minorHAnsi" w:hAnsiTheme="minorHAnsi" w:cstheme="minorHAnsi"/>
              </w:rPr>
            </w:pPr>
          </w:p>
          <w:tbl>
            <w:tblPr>
              <w:tblW w:w="9161" w:type="dxa"/>
              <w:tblCellSpacing w:w="15" w:type="dxa"/>
              <w:tblCellMar>
                <w:top w:w="15" w:type="dxa"/>
                <w:left w:w="15" w:type="dxa"/>
                <w:bottom w:w="15" w:type="dxa"/>
                <w:right w:w="15" w:type="dxa"/>
              </w:tblCellMar>
              <w:tblLook w:val="04A0" w:firstRow="1" w:lastRow="0" w:firstColumn="1" w:lastColumn="0" w:noHBand="0" w:noVBand="1"/>
            </w:tblPr>
            <w:tblGrid>
              <w:gridCol w:w="3580"/>
              <w:gridCol w:w="897"/>
              <w:gridCol w:w="4684"/>
            </w:tblGrid>
            <w:tr w:rsidR="00CB3951" w:rsidRPr="00FB175D" w14:paraId="1342956C" w14:textId="77777777" w:rsidTr="00506BB1">
              <w:trPr>
                <w:tblHeader/>
                <w:tblCellSpacing w:w="15" w:type="dxa"/>
              </w:trPr>
              <w:tc>
                <w:tcPr>
                  <w:tcW w:w="3535" w:type="dxa"/>
                  <w:vAlign w:val="center"/>
                  <w:hideMark/>
                </w:tcPr>
                <w:p w14:paraId="4F3540D9"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Item</w:t>
                  </w:r>
                </w:p>
              </w:tc>
              <w:tc>
                <w:tcPr>
                  <w:tcW w:w="867" w:type="dxa"/>
                  <w:vAlign w:val="center"/>
                  <w:hideMark/>
                </w:tcPr>
                <w:p w14:paraId="4905B094" w14:textId="6B40A759" w:rsidR="00CB3951" w:rsidRPr="00FB175D" w:rsidRDefault="00CB3951" w:rsidP="00FB175D">
                  <w:pPr>
                    <w:spacing w:after="0" w:line="276" w:lineRule="auto"/>
                    <w:rPr>
                      <w:rFonts w:asciiTheme="minorHAnsi" w:hAnsiTheme="minorHAnsi" w:cstheme="minorHAnsi"/>
                      <w:b/>
                      <w:bCs/>
                    </w:rPr>
                  </w:pPr>
                  <w:r>
                    <w:rPr>
                      <w:rFonts w:asciiTheme="minorHAnsi" w:hAnsiTheme="minorHAnsi" w:cstheme="minorHAnsi"/>
                      <w:b/>
                      <w:bCs/>
                    </w:rPr>
                    <w:t>Verified</w:t>
                  </w:r>
                </w:p>
              </w:tc>
              <w:tc>
                <w:tcPr>
                  <w:tcW w:w="4639" w:type="dxa"/>
                  <w:vAlign w:val="center"/>
                  <w:hideMark/>
                </w:tcPr>
                <w:p w14:paraId="0373F9CB"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Comments</w:t>
                  </w:r>
                </w:p>
              </w:tc>
            </w:tr>
            <w:tr w:rsidR="00CB3951" w:rsidRPr="00FB175D" w14:paraId="4341A22B" w14:textId="77777777" w:rsidTr="00506BB1">
              <w:trPr>
                <w:tblCellSpacing w:w="15" w:type="dxa"/>
              </w:trPr>
              <w:tc>
                <w:tcPr>
                  <w:tcW w:w="3535" w:type="dxa"/>
                  <w:vAlign w:val="center"/>
                  <w:hideMark/>
                </w:tcPr>
                <w:p w14:paraId="7C6B1E4E"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WorkSafe Notification Reviewed</w:t>
                  </w:r>
                </w:p>
              </w:tc>
              <w:tc>
                <w:tcPr>
                  <w:tcW w:w="867" w:type="dxa"/>
                  <w:vAlign w:val="center"/>
                  <w:hideMark/>
                </w:tcPr>
                <w:p w14:paraId="3476A0E1" w14:textId="086E2E7B"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639" w:type="dxa"/>
                  <w:vAlign w:val="center"/>
                  <w:hideMark/>
                </w:tcPr>
                <w:p w14:paraId="09029603" w14:textId="77777777" w:rsidR="00CB3951" w:rsidRPr="00FB175D" w:rsidRDefault="00CB3951" w:rsidP="00FB175D">
                  <w:pPr>
                    <w:spacing w:after="0" w:line="276" w:lineRule="auto"/>
                    <w:rPr>
                      <w:rFonts w:asciiTheme="minorHAnsi" w:hAnsiTheme="minorHAnsi" w:cstheme="minorHAnsi"/>
                    </w:rPr>
                  </w:pPr>
                </w:p>
              </w:tc>
            </w:tr>
            <w:tr w:rsidR="00CB3951" w:rsidRPr="00FB175D" w14:paraId="74C16E4F" w14:textId="77777777" w:rsidTr="00506BB1">
              <w:trPr>
                <w:tblCellSpacing w:w="15" w:type="dxa"/>
              </w:trPr>
              <w:tc>
                <w:tcPr>
                  <w:tcW w:w="3535" w:type="dxa"/>
                  <w:vAlign w:val="center"/>
                  <w:hideMark/>
                </w:tcPr>
                <w:p w14:paraId="47F7247C"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ARCP Reviewed</w:t>
                  </w:r>
                </w:p>
              </w:tc>
              <w:tc>
                <w:tcPr>
                  <w:tcW w:w="867" w:type="dxa"/>
                  <w:vAlign w:val="center"/>
                  <w:hideMark/>
                </w:tcPr>
                <w:p w14:paraId="6F3F9338" w14:textId="19ADE607"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639" w:type="dxa"/>
                  <w:vAlign w:val="center"/>
                  <w:hideMark/>
                </w:tcPr>
                <w:p w14:paraId="10A71446" w14:textId="77777777" w:rsidR="00CB3951" w:rsidRPr="00FB175D" w:rsidRDefault="00CB3951" w:rsidP="00FB175D">
                  <w:pPr>
                    <w:spacing w:after="0" w:line="276" w:lineRule="auto"/>
                    <w:rPr>
                      <w:rFonts w:asciiTheme="minorHAnsi" w:hAnsiTheme="minorHAnsi" w:cstheme="minorHAnsi"/>
                    </w:rPr>
                  </w:pPr>
                </w:p>
              </w:tc>
            </w:tr>
            <w:tr w:rsidR="00CB3951" w:rsidRPr="00FB175D" w14:paraId="0771306E" w14:textId="77777777" w:rsidTr="00506BB1">
              <w:trPr>
                <w:tblCellSpacing w:w="15" w:type="dxa"/>
              </w:trPr>
              <w:tc>
                <w:tcPr>
                  <w:tcW w:w="3535" w:type="dxa"/>
                  <w:vAlign w:val="center"/>
                  <w:hideMark/>
                </w:tcPr>
                <w:p w14:paraId="3BB1C556"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Scope of Removal Matches ARCP</w:t>
                  </w:r>
                </w:p>
              </w:tc>
              <w:tc>
                <w:tcPr>
                  <w:tcW w:w="867" w:type="dxa"/>
                  <w:vAlign w:val="center"/>
                  <w:hideMark/>
                </w:tcPr>
                <w:p w14:paraId="2DEC38CE" w14:textId="3F5E6C84"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639" w:type="dxa"/>
                  <w:vAlign w:val="center"/>
                  <w:hideMark/>
                </w:tcPr>
                <w:p w14:paraId="2E90E36A" w14:textId="77777777" w:rsidR="00CB3951" w:rsidRPr="00FB175D" w:rsidRDefault="00CB3951" w:rsidP="00FB175D">
                  <w:pPr>
                    <w:spacing w:after="0" w:line="276" w:lineRule="auto"/>
                    <w:rPr>
                      <w:rFonts w:asciiTheme="minorHAnsi" w:hAnsiTheme="minorHAnsi" w:cstheme="minorHAnsi"/>
                    </w:rPr>
                  </w:pPr>
                </w:p>
              </w:tc>
            </w:tr>
            <w:tr w:rsidR="00CB3951" w:rsidRPr="00FB175D" w14:paraId="5AC7B76F" w14:textId="77777777" w:rsidTr="00506BB1">
              <w:trPr>
                <w:tblCellSpacing w:w="15" w:type="dxa"/>
              </w:trPr>
              <w:tc>
                <w:tcPr>
                  <w:tcW w:w="3535" w:type="dxa"/>
                  <w:vAlign w:val="center"/>
                  <w:hideMark/>
                </w:tcPr>
                <w:p w14:paraId="1C5B940D"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Site Setup Matches ARCP</w:t>
                  </w:r>
                </w:p>
              </w:tc>
              <w:tc>
                <w:tcPr>
                  <w:tcW w:w="867" w:type="dxa"/>
                  <w:vAlign w:val="center"/>
                  <w:hideMark/>
                </w:tcPr>
                <w:p w14:paraId="004B7105" w14:textId="2475D2DB"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639" w:type="dxa"/>
                  <w:vAlign w:val="center"/>
                  <w:hideMark/>
                </w:tcPr>
                <w:p w14:paraId="2C8739F8" w14:textId="77777777" w:rsidR="00CB3951" w:rsidRPr="00FB175D" w:rsidRDefault="00CB3951" w:rsidP="00FB175D">
                  <w:pPr>
                    <w:spacing w:after="0" w:line="276" w:lineRule="auto"/>
                    <w:rPr>
                      <w:rFonts w:asciiTheme="minorHAnsi" w:hAnsiTheme="minorHAnsi" w:cstheme="minorHAnsi"/>
                    </w:rPr>
                  </w:pPr>
                </w:p>
              </w:tc>
            </w:tr>
          </w:tbl>
          <w:p w14:paraId="7FA4760A" w14:textId="77777777" w:rsidR="00FB175D" w:rsidRDefault="00FB175D" w:rsidP="00FB175D">
            <w:pPr>
              <w:spacing w:line="276" w:lineRule="auto"/>
            </w:pPr>
          </w:p>
        </w:tc>
      </w:tr>
      <w:tr w:rsidR="0061250A" w14:paraId="49471A21" w14:textId="77777777" w:rsidTr="00E82313">
        <w:trPr>
          <w:trHeight w:val="2955"/>
        </w:trPr>
        <w:tc>
          <w:tcPr>
            <w:tcW w:w="10456" w:type="dxa"/>
            <w:tcBorders>
              <w:top w:val="single" w:sz="4" w:space="0" w:color="5B9BD5" w:themeColor="accent1"/>
              <w:left w:val="single" w:sz="4" w:space="0" w:color="5B9BD5" w:themeColor="accent1"/>
              <w:bottom w:val="single" w:sz="4" w:space="0" w:color="5B9BD5" w:themeColor="accent1"/>
              <w:right w:val="single" w:sz="4" w:space="0" w:color="5B9BD5" w:themeColor="accent1"/>
            </w:tcBorders>
            <w:vAlign w:val="center"/>
          </w:tcPr>
          <w:p w14:paraId="3F45D4BD" w14:textId="77777777" w:rsidR="0061250A" w:rsidRDefault="0061250A" w:rsidP="0061250A">
            <w:pPr>
              <w:spacing w:line="276" w:lineRule="auto"/>
              <w:rPr>
                <w:rFonts w:asciiTheme="minorHAnsi" w:hAnsiTheme="minorHAnsi" w:cstheme="minorHAnsi"/>
                <w:b/>
                <w:bCs/>
              </w:rPr>
            </w:pPr>
          </w:p>
          <w:p w14:paraId="02351AE8" w14:textId="01FF6EAF" w:rsidR="0061250A" w:rsidRDefault="0061250A" w:rsidP="0061250A">
            <w:pPr>
              <w:spacing w:line="276" w:lineRule="auto"/>
              <w:rPr>
                <w:rFonts w:asciiTheme="minorHAnsi" w:hAnsiTheme="minorHAnsi" w:cstheme="minorHAnsi"/>
                <w:b/>
                <w:bCs/>
              </w:rPr>
            </w:pPr>
            <w:r w:rsidRPr="00FB175D">
              <w:rPr>
                <w:rFonts w:asciiTheme="minorHAnsi" w:hAnsiTheme="minorHAnsi" w:cstheme="minorHAnsi"/>
                <w:b/>
                <w:bCs/>
              </w:rPr>
              <w:t>4.2.2 Stage 2 – Thorough Visual Inspection</w:t>
            </w:r>
          </w:p>
          <w:p w14:paraId="4A55EA48" w14:textId="77777777" w:rsidR="0061250A" w:rsidRPr="00FB175D" w:rsidRDefault="0061250A" w:rsidP="0061250A">
            <w:pPr>
              <w:spacing w:line="276" w:lineRule="auto"/>
              <w:rPr>
                <w:rFonts w:asciiTheme="minorHAnsi" w:hAnsiTheme="minorHAnsi" w:cstheme="minorHAnsi"/>
                <w:b/>
                <w:bCs/>
              </w:rPr>
            </w:pPr>
          </w:p>
          <w:tbl>
            <w:tblPr>
              <w:tblW w:w="0" w:type="auto"/>
              <w:tblCellSpacing w:w="15" w:type="dxa"/>
              <w:tblCellMar>
                <w:top w:w="15" w:type="dxa"/>
                <w:left w:w="15" w:type="dxa"/>
                <w:bottom w:w="15" w:type="dxa"/>
                <w:right w:w="15" w:type="dxa"/>
              </w:tblCellMar>
              <w:tblLook w:val="04A0" w:firstRow="1" w:lastRow="0" w:firstColumn="1" w:lastColumn="0" w:noHBand="0" w:noVBand="1"/>
            </w:tblPr>
            <w:tblGrid>
              <w:gridCol w:w="3580"/>
              <w:gridCol w:w="900"/>
              <w:gridCol w:w="4582"/>
            </w:tblGrid>
            <w:tr w:rsidR="00CB3951" w:rsidRPr="00FB175D" w14:paraId="59BBD833" w14:textId="77777777" w:rsidTr="00506BB1">
              <w:trPr>
                <w:tblHeader/>
                <w:tblCellSpacing w:w="15" w:type="dxa"/>
              </w:trPr>
              <w:tc>
                <w:tcPr>
                  <w:tcW w:w="3535" w:type="dxa"/>
                  <w:vAlign w:val="center"/>
                  <w:hideMark/>
                </w:tcPr>
                <w:p w14:paraId="5D09A83E"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Item</w:t>
                  </w:r>
                </w:p>
              </w:tc>
              <w:tc>
                <w:tcPr>
                  <w:tcW w:w="870" w:type="dxa"/>
                  <w:vAlign w:val="center"/>
                  <w:hideMark/>
                </w:tcPr>
                <w:p w14:paraId="56884C6E" w14:textId="59AB1FB0" w:rsidR="00CB3951" w:rsidRPr="00FB175D" w:rsidRDefault="00CB3951" w:rsidP="00FB175D">
                  <w:pPr>
                    <w:spacing w:after="0" w:line="276" w:lineRule="auto"/>
                    <w:rPr>
                      <w:rFonts w:asciiTheme="minorHAnsi" w:hAnsiTheme="minorHAnsi" w:cstheme="minorHAnsi"/>
                      <w:b/>
                      <w:bCs/>
                    </w:rPr>
                  </w:pPr>
                  <w:r>
                    <w:rPr>
                      <w:rFonts w:asciiTheme="minorHAnsi" w:hAnsiTheme="minorHAnsi" w:cstheme="minorHAnsi"/>
                      <w:b/>
                      <w:bCs/>
                    </w:rPr>
                    <w:t>Verified</w:t>
                  </w:r>
                </w:p>
              </w:tc>
              <w:tc>
                <w:tcPr>
                  <w:tcW w:w="4537" w:type="dxa"/>
                  <w:vAlign w:val="center"/>
                  <w:hideMark/>
                </w:tcPr>
                <w:p w14:paraId="179C141A"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Comments</w:t>
                  </w:r>
                </w:p>
              </w:tc>
            </w:tr>
            <w:tr w:rsidR="00CB3951" w:rsidRPr="00FB175D" w14:paraId="29C25463" w14:textId="77777777" w:rsidTr="00506BB1">
              <w:trPr>
                <w:tblCellSpacing w:w="15" w:type="dxa"/>
              </w:trPr>
              <w:tc>
                <w:tcPr>
                  <w:tcW w:w="3535" w:type="dxa"/>
                  <w:vAlign w:val="center"/>
                  <w:hideMark/>
                </w:tcPr>
                <w:p w14:paraId="1662038E"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ACMs Removed</w:t>
                  </w:r>
                </w:p>
              </w:tc>
              <w:tc>
                <w:tcPr>
                  <w:tcW w:w="870" w:type="dxa"/>
                  <w:vAlign w:val="center"/>
                  <w:hideMark/>
                </w:tcPr>
                <w:p w14:paraId="492F2F0F" w14:textId="5726D94C"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537" w:type="dxa"/>
                  <w:vAlign w:val="center"/>
                  <w:hideMark/>
                </w:tcPr>
                <w:p w14:paraId="0A819F20" w14:textId="77777777" w:rsidR="00CB3951" w:rsidRPr="00FB175D" w:rsidRDefault="00CB3951" w:rsidP="00FB175D">
                  <w:pPr>
                    <w:spacing w:after="0" w:line="276" w:lineRule="auto"/>
                    <w:rPr>
                      <w:rFonts w:asciiTheme="minorHAnsi" w:hAnsiTheme="minorHAnsi" w:cstheme="minorHAnsi"/>
                    </w:rPr>
                  </w:pPr>
                </w:p>
              </w:tc>
            </w:tr>
            <w:tr w:rsidR="00CB3951" w:rsidRPr="00FB175D" w14:paraId="37E2043F" w14:textId="77777777" w:rsidTr="00506BB1">
              <w:trPr>
                <w:tblCellSpacing w:w="15" w:type="dxa"/>
              </w:trPr>
              <w:tc>
                <w:tcPr>
                  <w:tcW w:w="3535" w:type="dxa"/>
                  <w:vAlign w:val="center"/>
                  <w:hideMark/>
                </w:tcPr>
                <w:p w14:paraId="1F2C1190"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No Visible Asbestos Debris</w:t>
                  </w:r>
                </w:p>
              </w:tc>
              <w:tc>
                <w:tcPr>
                  <w:tcW w:w="870" w:type="dxa"/>
                  <w:vAlign w:val="center"/>
                  <w:hideMark/>
                </w:tcPr>
                <w:p w14:paraId="78AA929B" w14:textId="086B2C3A"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537" w:type="dxa"/>
                  <w:vAlign w:val="center"/>
                  <w:hideMark/>
                </w:tcPr>
                <w:p w14:paraId="721201F5" w14:textId="77777777" w:rsidR="00CB3951" w:rsidRPr="00FB175D" w:rsidRDefault="00CB3951" w:rsidP="00FB175D">
                  <w:pPr>
                    <w:spacing w:after="0" w:line="276" w:lineRule="auto"/>
                    <w:rPr>
                      <w:rFonts w:asciiTheme="minorHAnsi" w:hAnsiTheme="minorHAnsi" w:cstheme="minorHAnsi"/>
                    </w:rPr>
                  </w:pPr>
                </w:p>
              </w:tc>
            </w:tr>
            <w:tr w:rsidR="00CB3951" w:rsidRPr="00FB175D" w14:paraId="7E414D63" w14:textId="77777777" w:rsidTr="00506BB1">
              <w:trPr>
                <w:tblCellSpacing w:w="15" w:type="dxa"/>
              </w:trPr>
              <w:tc>
                <w:tcPr>
                  <w:tcW w:w="3535" w:type="dxa"/>
                  <w:vAlign w:val="center"/>
                  <w:hideMark/>
                </w:tcPr>
                <w:p w14:paraId="74C9C29E"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Work Area Clean</w:t>
                  </w:r>
                </w:p>
              </w:tc>
              <w:tc>
                <w:tcPr>
                  <w:tcW w:w="870" w:type="dxa"/>
                  <w:vAlign w:val="center"/>
                  <w:hideMark/>
                </w:tcPr>
                <w:p w14:paraId="7B3C3084" w14:textId="128C6AF7"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537" w:type="dxa"/>
                  <w:vAlign w:val="center"/>
                  <w:hideMark/>
                </w:tcPr>
                <w:p w14:paraId="51F34F98" w14:textId="77777777" w:rsidR="00CB3951" w:rsidRPr="00FB175D" w:rsidRDefault="00CB3951" w:rsidP="00FB175D">
                  <w:pPr>
                    <w:spacing w:after="0" w:line="276" w:lineRule="auto"/>
                    <w:rPr>
                      <w:rFonts w:asciiTheme="minorHAnsi" w:hAnsiTheme="minorHAnsi" w:cstheme="minorHAnsi"/>
                    </w:rPr>
                  </w:pPr>
                </w:p>
              </w:tc>
            </w:tr>
            <w:tr w:rsidR="00CB3951" w:rsidRPr="00FB175D" w14:paraId="0282D86D" w14:textId="77777777" w:rsidTr="00506BB1">
              <w:trPr>
                <w:tblCellSpacing w:w="15" w:type="dxa"/>
              </w:trPr>
              <w:tc>
                <w:tcPr>
                  <w:tcW w:w="3535" w:type="dxa"/>
                  <w:vAlign w:val="center"/>
                  <w:hideMark/>
                </w:tcPr>
                <w:p w14:paraId="2A42C0A2"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Transit and Waste Routes Clean</w:t>
                  </w:r>
                </w:p>
              </w:tc>
              <w:tc>
                <w:tcPr>
                  <w:tcW w:w="870" w:type="dxa"/>
                  <w:vAlign w:val="center"/>
                  <w:hideMark/>
                </w:tcPr>
                <w:p w14:paraId="5DE4CF75" w14:textId="2FF03A8E"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537" w:type="dxa"/>
                  <w:vAlign w:val="center"/>
                  <w:hideMark/>
                </w:tcPr>
                <w:p w14:paraId="0E3781FF" w14:textId="77777777" w:rsidR="00CB3951" w:rsidRPr="00FB175D" w:rsidRDefault="00CB3951" w:rsidP="00FB175D">
                  <w:pPr>
                    <w:spacing w:after="0" w:line="276" w:lineRule="auto"/>
                    <w:rPr>
                      <w:rFonts w:asciiTheme="minorHAnsi" w:hAnsiTheme="minorHAnsi" w:cstheme="minorHAnsi"/>
                    </w:rPr>
                  </w:pPr>
                </w:p>
              </w:tc>
            </w:tr>
          </w:tbl>
          <w:p w14:paraId="1434D11E" w14:textId="77777777" w:rsidR="0061250A" w:rsidRDefault="0061250A" w:rsidP="00FB175D">
            <w:pPr>
              <w:spacing w:line="276" w:lineRule="auto"/>
              <w:rPr>
                <w:rFonts w:asciiTheme="minorHAnsi" w:hAnsiTheme="minorHAnsi" w:cstheme="minorHAnsi"/>
                <w:b/>
                <w:bCs/>
              </w:rPr>
            </w:pPr>
          </w:p>
        </w:tc>
      </w:tr>
      <w:tr w:rsidR="0061250A" w14:paraId="470C90FA" w14:textId="77777777" w:rsidTr="00E82313">
        <w:trPr>
          <w:trHeight w:val="4755"/>
        </w:trPr>
        <w:tc>
          <w:tcPr>
            <w:tcW w:w="10456" w:type="dxa"/>
            <w:tcBorders>
              <w:top w:val="single" w:sz="4" w:space="0" w:color="5B9BD5" w:themeColor="accent1"/>
              <w:left w:val="single" w:sz="4" w:space="0" w:color="5B9BD5" w:themeColor="accent1"/>
              <w:bottom w:val="single" w:sz="4" w:space="0" w:color="5B9BD5" w:themeColor="accent1"/>
              <w:right w:val="single" w:sz="4" w:space="0" w:color="5B9BD5" w:themeColor="accent1"/>
            </w:tcBorders>
            <w:vAlign w:val="center"/>
          </w:tcPr>
          <w:p w14:paraId="7D7E80F7" w14:textId="77777777" w:rsidR="0061250A" w:rsidRDefault="0061250A" w:rsidP="0061250A">
            <w:pPr>
              <w:spacing w:line="276" w:lineRule="auto"/>
              <w:rPr>
                <w:rFonts w:asciiTheme="minorHAnsi" w:hAnsiTheme="minorHAnsi" w:cstheme="minorHAnsi"/>
                <w:b/>
                <w:bCs/>
              </w:rPr>
            </w:pPr>
          </w:p>
          <w:p w14:paraId="7549103E" w14:textId="74FF3418" w:rsidR="0061250A" w:rsidRDefault="0061250A" w:rsidP="0061250A">
            <w:pPr>
              <w:spacing w:line="276" w:lineRule="auto"/>
              <w:rPr>
                <w:rFonts w:asciiTheme="minorHAnsi" w:hAnsiTheme="minorHAnsi" w:cstheme="minorHAnsi"/>
                <w:b/>
                <w:bCs/>
              </w:rPr>
            </w:pPr>
            <w:r w:rsidRPr="00FB175D">
              <w:rPr>
                <w:rFonts w:asciiTheme="minorHAnsi" w:hAnsiTheme="minorHAnsi" w:cstheme="minorHAnsi"/>
                <w:b/>
                <w:bCs/>
              </w:rPr>
              <w:t>4.2.3 Stage 3 – Surface Testing by Dust Disturbance</w:t>
            </w:r>
          </w:p>
          <w:p w14:paraId="0F010EF7" w14:textId="77777777" w:rsidR="0061250A" w:rsidRPr="00FB175D" w:rsidRDefault="0061250A" w:rsidP="0061250A">
            <w:pPr>
              <w:spacing w:line="276" w:lineRule="auto"/>
              <w:rPr>
                <w:rFonts w:asciiTheme="minorHAnsi" w:hAnsiTheme="minorHAnsi" w:cstheme="minorHAnsi"/>
                <w:b/>
                <w:bCs/>
              </w:rPr>
            </w:pPr>
          </w:p>
          <w:tbl>
            <w:tblPr>
              <w:tblW w:w="8675" w:type="dxa"/>
              <w:tblCellSpacing w:w="15" w:type="dxa"/>
              <w:tblCellMar>
                <w:top w:w="15" w:type="dxa"/>
                <w:left w:w="15" w:type="dxa"/>
                <w:bottom w:w="15" w:type="dxa"/>
                <w:right w:w="15" w:type="dxa"/>
              </w:tblCellMar>
              <w:tblLook w:val="04A0" w:firstRow="1" w:lastRow="0" w:firstColumn="1" w:lastColumn="0" w:noHBand="0" w:noVBand="1"/>
            </w:tblPr>
            <w:tblGrid>
              <w:gridCol w:w="3540"/>
              <w:gridCol w:w="940"/>
              <w:gridCol w:w="4195"/>
            </w:tblGrid>
            <w:tr w:rsidR="00CB3951" w:rsidRPr="00FB175D" w14:paraId="1BF8F1A1" w14:textId="77777777" w:rsidTr="00506BB1">
              <w:trPr>
                <w:tblHeader/>
                <w:tblCellSpacing w:w="15" w:type="dxa"/>
              </w:trPr>
              <w:tc>
                <w:tcPr>
                  <w:tcW w:w="3495" w:type="dxa"/>
                  <w:vAlign w:val="center"/>
                  <w:hideMark/>
                </w:tcPr>
                <w:p w14:paraId="36A7D7B2"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Condition</w:t>
                  </w:r>
                </w:p>
              </w:tc>
              <w:tc>
                <w:tcPr>
                  <w:tcW w:w="910" w:type="dxa"/>
                  <w:vAlign w:val="center"/>
                  <w:hideMark/>
                </w:tcPr>
                <w:p w14:paraId="600AA9D2" w14:textId="5510C9E3" w:rsidR="00CB3951" w:rsidRPr="00FB175D" w:rsidRDefault="00CB3951" w:rsidP="00FB175D">
                  <w:pPr>
                    <w:spacing w:after="0" w:line="276" w:lineRule="auto"/>
                    <w:rPr>
                      <w:rFonts w:asciiTheme="minorHAnsi" w:hAnsiTheme="minorHAnsi" w:cstheme="minorHAnsi"/>
                      <w:b/>
                      <w:bCs/>
                    </w:rPr>
                  </w:pPr>
                  <w:r>
                    <w:rPr>
                      <w:rFonts w:asciiTheme="minorHAnsi" w:hAnsiTheme="minorHAnsi" w:cstheme="minorHAnsi"/>
                      <w:b/>
                      <w:bCs/>
                    </w:rPr>
                    <w:t>Verified</w:t>
                  </w:r>
                </w:p>
              </w:tc>
              <w:tc>
                <w:tcPr>
                  <w:tcW w:w="4150" w:type="dxa"/>
                  <w:vAlign w:val="center"/>
                  <w:hideMark/>
                </w:tcPr>
                <w:p w14:paraId="6C308205" w14:textId="77777777" w:rsidR="00CB3951" w:rsidRPr="00FB175D" w:rsidRDefault="00CB3951" w:rsidP="00FB175D">
                  <w:pPr>
                    <w:spacing w:after="0" w:line="276" w:lineRule="auto"/>
                    <w:rPr>
                      <w:rFonts w:asciiTheme="minorHAnsi" w:hAnsiTheme="minorHAnsi" w:cstheme="minorHAnsi"/>
                      <w:b/>
                      <w:bCs/>
                    </w:rPr>
                  </w:pPr>
                  <w:r w:rsidRPr="00FB175D">
                    <w:rPr>
                      <w:rFonts w:asciiTheme="minorHAnsi" w:hAnsiTheme="minorHAnsi" w:cstheme="minorHAnsi"/>
                      <w:b/>
                      <w:bCs/>
                    </w:rPr>
                    <w:t>Comments</w:t>
                  </w:r>
                </w:p>
              </w:tc>
            </w:tr>
            <w:tr w:rsidR="00CB3951" w:rsidRPr="00FB175D" w14:paraId="28C0B4FC" w14:textId="77777777" w:rsidTr="00506BB1">
              <w:trPr>
                <w:tblCellSpacing w:w="15" w:type="dxa"/>
              </w:trPr>
              <w:tc>
                <w:tcPr>
                  <w:tcW w:w="3495" w:type="dxa"/>
                  <w:vAlign w:val="center"/>
                  <w:hideMark/>
                </w:tcPr>
                <w:p w14:paraId="385A720C"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Area Dry</w:t>
                  </w:r>
                </w:p>
              </w:tc>
              <w:tc>
                <w:tcPr>
                  <w:tcW w:w="910" w:type="dxa"/>
                  <w:vAlign w:val="center"/>
                  <w:hideMark/>
                </w:tcPr>
                <w:p w14:paraId="00D617EC" w14:textId="0988963E"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150" w:type="dxa"/>
                  <w:vAlign w:val="center"/>
                  <w:hideMark/>
                </w:tcPr>
                <w:p w14:paraId="7B3E86A7" w14:textId="77777777" w:rsidR="00CB3951" w:rsidRPr="00FB175D" w:rsidRDefault="00CB3951" w:rsidP="00FB175D">
                  <w:pPr>
                    <w:spacing w:after="0" w:line="276" w:lineRule="auto"/>
                    <w:rPr>
                      <w:rFonts w:asciiTheme="minorHAnsi" w:hAnsiTheme="minorHAnsi" w:cstheme="minorHAnsi"/>
                    </w:rPr>
                  </w:pPr>
                </w:p>
              </w:tc>
            </w:tr>
            <w:tr w:rsidR="00CB3951" w:rsidRPr="00FB175D" w14:paraId="21B3D2DF" w14:textId="77777777" w:rsidTr="00506BB1">
              <w:trPr>
                <w:tblCellSpacing w:w="15" w:type="dxa"/>
              </w:trPr>
              <w:tc>
                <w:tcPr>
                  <w:tcW w:w="3495" w:type="dxa"/>
                  <w:vAlign w:val="center"/>
                  <w:hideMark/>
                </w:tcPr>
                <w:p w14:paraId="03EBF09B" w14:textId="4F8EE458"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NPUs Switched Off</w:t>
                  </w:r>
                  <w:r w:rsidR="00086D47">
                    <w:rPr>
                      <w:rFonts w:asciiTheme="minorHAnsi" w:hAnsiTheme="minorHAnsi" w:cstheme="minorHAnsi"/>
                    </w:rPr>
                    <w:t xml:space="preserve"> and Capped</w:t>
                  </w:r>
                </w:p>
              </w:tc>
              <w:tc>
                <w:tcPr>
                  <w:tcW w:w="910" w:type="dxa"/>
                  <w:vAlign w:val="center"/>
                  <w:hideMark/>
                </w:tcPr>
                <w:p w14:paraId="0D7A219C" w14:textId="57F87EB2"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150" w:type="dxa"/>
                  <w:vAlign w:val="center"/>
                  <w:hideMark/>
                </w:tcPr>
                <w:p w14:paraId="30B16D1E" w14:textId="77777777" w:rsidR="00CB3951" w:rsidRPr="00FB175D" w:rsidRDefault="00CB3951" w:rsidP="00FB175D">
                  <w:pPr>
                    <w:spacing w:after="0" w:line="276" w:lineRule="auto"/>
                    <w:rPr>
                      <w:rFonts w:asciiTheme="minorHAnsi" w:hAnsiTheme="minorHAnsi" w:cstheme="minorHAnsi"/>
                    </w:rPr>
                  </w:pPr>
                </w:p>
              </w:tc>
            </w:tr>
            <w:tr w:rsidR="00CB3951" w:rsidRPr="00FB175D" w14:paraId="489AF411" w14:textId="77777777" w:rsidTr="00506BB1">
              <w:trPr>
                <w:tblCellSpacing w:w="15" w:type="dxa"/>
              </w:trPr>
              <w:tc>
                <w:tcPr>
                  <w:tcW w:w="3495" w:type="dxa"/>
                  <w:vAlign w:val="center"/>
                  <w:hideMark/>
                </w:tcPr>
                <w:p w14:paraId="0AAD669E" w14:textId="77777777" w:rsidR="00CB3951" w:rsidRPr="00FB175D" w:rsidRDefault="00CB3951" w:rsidP="00FB175D">
                  <w:pPr>
                    <w:spacing w:after="0" w:line="276" w:lineRule="auto"/>
                    <w:rPr>
                      <w:rFonts w:asciiTheme="minorHAnsi" w:hAnsiTheme="minorHAnsi" w:cstheme="minorHAnsi"/>
                    </w:rPr>
                  </w:pPr>
                  <w:r w:rsidRPr="00FB175D">
                    <w:rPr>
                      <w:rFonts w:asciiTheme="minorHAnsi" w:hAnsiTheme="minorHAnsi" w:cstheme="minorHAnsi"/>
                    </w:rPr>
                    <w:t>Dust Disturbance Conducted</w:t>
                  </w:r>
                </w:p>
              </w:tc>
              <w:tc>
                <w:tcPr>
                  <w:tcW w:w="910" w:type="dxa"/>
                  <w:vAlign w:val="center"/>
                  <w:hideMark/>
                </w:tcPr>
                <w:p w14:paraId="39467851" w14:textId="73215903" w:rsidR="00CB3951" w:rsidRPr="00FB175D" w:rsidRDefault="00506BB1" w:rsidP="00506BB1">
                  <w:pPr>
                    <w:spacing w:after="0" w:line="276" w:lineRule="auto"/>
                    <w:jc w:val="center"/>
                    <w:rPr>
                      <w:rFonts w:asciiTheme="minorHAnsi" w:hAnsiTheme="minorHAnsi" w:cstheme="minorHAnsi"/>
                    </w:rPr>
                  </w:pPr>
                  <w:r>
                    <w:rPr>
                      <w:rFonts w:asciiTheme="minorHAnsi" w:hAnsiTheme="minorHAnsi" w:cstheme="minorHAnsi"/>
                    </w:rPr>
                    <w:sym w:font="Wingdings" w:char="F0FC"/>
                  </w:r>
                </w:p>
              </w:tc>
              <w:tc>
                <w:tcPr>
                  <w:tcW w:w="4150" w:type="dxa"/>
                  <w:vAlign w:val="center"/>
                  <w:hideMark/>
                </w:tcPr>
                <w:p w14:paraId="7D5BDF85" w14:textId="77777777" w:rsidR="00CB3951" w:rsidRPr="00FB175D" w:rsidRDefault="00CB3951" w:rsidP="00FB175D">
                  <w:pPr>
                    <w:spacing w:after="0" w:line="276" w:lineRule="auto"/>
                    <w:rPr>
                      <w:rFonts w:asciiTheme="minorHAnsi" w:hAnsiTheme="minorHAnsi" w:cstheme="minorHAnsi"/>
                    </w:rPr>
                  </w:pPr>
                </w:p>
              </w:tc>
            </w:tr>
          </w:tbl>
          <w:p w14:paraId="7B9208AA" w14:textId="77777777" w:rsidR="0061250A" w:rsidRDefault="0061250A" w:rsidP="0061250A">
            <w:pPr>
              <w:spacing w:line="276" w:lineRule="auto"/>
              <w:ind w:right="271"/>
              <w:rPr>
                <w:rFonts w:asciiTheme="minorHAnsi" w:hAnsiTheme="minorHAnsi" w:cstheme="minorHAnsi"/>
              </w:rPr>
            </w:pPr>
          </w:p>
          <w:p w14:paraId="2C634F74" w14:textId="77777777" w:rsidR="0061250A" w:rsidRDefault="0061250A" w:rsidP="0061250A">
            <w:pPr>
              <w:spacing w:line="276" w:lineRule="auto"/>
              <w:ind w:right="271"/>
              <w:rPr>
                <w:rFonts w:asciiTheme="minorHAnsi" w:hAnsiTheme="minorHAnsi" w:cstheme="minorHAnsi"/>
              </w:rPr>
            </w:pPr>
            <w:r w:rsidRPr="00FB175D">
              <w:rPr>
                <w:rFonts w:asciiTheme="minorHAnsi" w:hAnsiTheme="minorHAnsi" w:cstheme="minorHAnsi"/>
              </w:rPr>
              <w:t>Surface testing by dust disturbance was undertaken to simulate worst-case disturbance conditions prior to clearance airborne fibre monitoring.</w:t>
            </w:r>
          </w:p>
          <w:p w14:paraId="78EBEBFB" w14:textId="77777777" w:rsidR="0061250A" w:rsidRPr="00FB175D" w:rsidRDefault="0061250A" w:rsidP="0061250A">
            <w:pPr>
              <w:spacing w:line="276" w:lineRule="auto"/>
              <w:ind w:right="271"/>
              <w:rPr>
                <w:rFonts w:asciiTheme="minorHAnsi" w:hAnsiTheme="minorHAnsi" w:cstheme="minorHAnsi"/>
              </w:rPr>
            </w:pPr>
          </w:p>
          <w:p w14:paraId="41D2978B" w14:textId="3D4DB7DE" w:rsidR="0061250A" w:rsidRPr="00FB175D" w:rsidRDefault="0076455F" w:rsidP="00FB175D">
            <w:pPr>
              <w:spacing w:line="276" w:lineRule="auto"/>
              <w:rPr>
                <w:rFonts w:asciiTheme="minorHAnsi" w:hAnsiTheme="minorHAnsi" w:cstheme="minorHAnsi"/>
                <w:b/>
                <w:bCs/>
              </w:rPr>
            </w:pPr>
            <w:r w:rsidRPr="0076455F">
              <w:rPr>
                <w:rFonts w:asciiTheme="minorHAnsi" w:hAnsiTheme="minorHAnsi" w:cstheme="minorHAnsi"/>
              </w:rPr>
              <w:t>No surface swab sampling was undertaken, in accordance with the WorkSafe New Zealand Good Practice Guidelines for Conducting Asbestos Air Monitoring and Clearance Inspections (April 2026).</w:t>
            </w:r>
          </w:p>
        </w:tc>
      </w:tr>
      <w:tr w:rsidR="0061250A" w14:paraId="0C918C34" w14:textId="77777777" w:rsidTr="00E82313">
        <w:trPr>
          <w:trHeight w:val="2955"/>
        </w:trPr>
        <w:tc>
          <w:tcPr>
            <w:tcW w:w="10456" w:type="dxa"/>
            <w:tcBorders>
              <w:top w:val="single" w:sz="4" w:space="0" w:color="5B9BD5" w:themeColor="accent1"/>
              <w:left w:val="single" w:sz="4" w:space="0" w:color="5B9BD5" w:themeColor="accent1"/>
              <w:bottom w:val="single" w:sz="4" w:space="0" w:color="5B9BD5" w:themeColor="accent1"/>
              <w:right w:val="single" w:sz="4" w:space="0" w:color="5B9BD5" w:themeColor="accent1"/>
            </w:tcBorders>
            <w:vAlign w:val="center"/>
          </w:tcPr>
          <w:p w14:paraId="0B5ABDBE" w14:textId="77777777" w:rsidR="0061250A" w:rsidRDefault="0061250A" w:rsidP="0061250A">
            <w:pPr>
              <w:spacing w:line="276" w:lineRule="auto"/>
              <w:rPr>
                <w:rFonts w:asciiTheme="minorHAnsi" w:hAnsiTheme="minorHAnsi" w:cstheme="minorHAnsi"/>
                <w:b/>
                <w:bCs/>
              </w:rPr>
            </w:pPr>
          </w:p>
          <w:p w14:paraId="431FF71B" w14:textId="34B7D45D" w:rsidR="0061250A" w:rsidRDefault="0061250A" w:rsidP="0061250A">
            <w:pPr>
              <w:spacing w:line="276" w:lineRule="auto"/>
              <w:rPr>
                <w:rFonts w:asciiTheme="minorHAnsi" w:hAnsiTheme="minorHAnsi" w:cstheme="minorHAnsi"/>
                <w:b/>
                <w:bCs/>
              </w:rPr>
            </w:pPr>
            <w:r w:rsidRPr="00FB175D">
              <w:rPr>
                <w:rFonts w:asciiTheme="minorHAnsi" w:hAnsiTheme="minorHAnsi" w:cstheme="minorHAnsi"/>
                <w:b/>
                <w:bCs/>
              </w:rPr>
              <w:t>4.2.4 Stage 4 – Final Assessment Following Enclosure Removal</w:t>
            </w:r>
          </w:p>
          <w:p w14:paraId="3C579662" w14:textId="77777777" w:rsidR="0061250A" w:rsidRPr="00FB175D" w:rsidRDefault="0061250A" w:rsidP="0061250A">
            <w:pPr>
              <w:spacing w:line="276" w:lineRule="auto"/>
              <w:rPr>
                <w:rFonts w:asciiTheme="minorHAnsi" w:hAnsiTheme="minorHAnsi" w:cstheme="minorHAnsi"/>
                <w:b/>
                <w:bCs/>
              </w:rPr>
            </w:pPr>
          </w:p>
          <w:tbl>
            <w:tblPr>
              <w:tblW w:w="8846" w:type="dxa"/>
              <w:tblCellSpacing w:w="15" w:type="dxa"/>
              <w:tblCellMar>
                <w:top w:w="15" w:type="dxa"/>
                <w:left w:w="15" w:type="dxa"/>
                <w:bottom w:w="15" w:type="dxa"/>
                <w:right w:w="15" w:type="dxa"/>
              </w:tblCellMar>
              <w:tblLook w:val="04A0" w:firstRow="1" w:lastRow="0" w:firstColumn="1" w:lastColumn="0" w:noHBand="0" w:noVBand="1"/>
            </w:tblPr>
            <w:tblGrid>
              <w:gridCol w:w="3541"/>
              <w:gridCol w:w="1034"/>
              <w:gridCol w:w="4271"/>
            </w:tblGrid>
            <w:tr w:rsidR="001B1B70" w:rsidRPr="00FB175D" w14:paraId="2C92A860" w14:textId="77777777" w:rsidTr="0061327B">
              <w:trPr>
                <w:tblHeader/>
                <w:tblCellSpacing w:w="15" w:type="dxa"/>
              </w:trPr>
              <w:tc>
                <w:tcPr>
                  <w:tcW w:w="3496" w:type="dxa"/>
                  <w:vAlign w:val="center"/>
                  <w:hideMark/>
                </w:tcPr>
                <w:p w14:paraId="073103B3" w14:textId="77777777" w:rsidR="001B1B70" w:rsidRPr="00FB175D" w:rsidRDefault="001B1B70" w:rsidP="00FB175D">
                  <w:pPr>
                    <w:spacing w:after="0" w:line="276" w:lineRule="auto"/>
                    <w:rPr>
                      <w:rFonts w:asciiTheme="minorHAnsi" w:hAnsiTheme="minorHAnsi" w:cstheme="minorHAnsi"/>
                      <w:b/>
                      <w:bCs/>
                    </w:rPr>
                  </w:pPr>
                  <w:r w:rsidRPr="00FB175D">
                    <w:rPr>
                      <w:rFonts w:asciiTheme="minorHAnsi" w:hAnsiTheme="minorHAnsi" w:cstheme="minorHAnsi"/>
                      <w:b/>
                      <w:bCs/>
                    </w:rPr>
                    <w:t>Item</w:t>
                  </w:r>
                </w:p>
              </w:tc>
              <w:tc>
                <w:tcPr>
                  <w:tcW w:w="1004" w:type="dxa"/>
                  <w:vAlign w:val="center"/>
                  <w:hideMark/>
                </w:tcPr>
                <w:p w14:paraId="7E67922F" w14:textId="0A2E4708" w:rsidR="001B1B70" w:rsidRPr="00FB175D" w:rsidRDefault="001B1B70" w:rsidP="00FB175D">
                  <w:pPr>
                    <w:spacing w:after="0" w:line="276" w:lineRule="auto"/>
                    <w:rPr>
                      <w:rFonts w:asciiTheme="minorHAnsi" w:hAnsiTheme="minorHAnsi" w:cstheme="minorHAnsi"/>
                      <w:b/>
                      <w:bCs/>
                    </w:rPr>
                  </w:pPr>
                  <w:r>
                    <w:rPr>
                      <w:rFonts w:asciiTheme="minorHAnsi" w:hAnsiTheme="minorHAnsi" w:cstheme="minorHAnsi"/>
                      <w:b/>
                      <w:bCs/>
                    </w:rPr>
                    <w:t>Verified</w:t>
                  </w:r>
                </w:p>
              </w:tc>
              <w:tc>
                <w:tcPr>
                  <w:tcW w:w="4226" w:type="dxa"/>
                  <w:vAlign w:val="center"/>
                  <w:hideMark/>
                </w:tcPr>
                <w:p w14:paraId="112DFEBF" w14:textId="77777777" w:rsidR="001B1B70" w:rsidRPr="00FB175D" w:rsidRDefault="001B1B70" w:rsidP="00FB175D">
                  <w:pPr>
                    <w:spacing w:after="0" w:line="276" w:lineRule="auto"/>
                    <w:rPr>
                      <w:rFonts w:asciiTheme="minorHAnsi" w:hAnsiTheme="minorHAnsi" w:cstheme="minorHAnsi"/>
                      <w:b/>
                      <w:bCs/>
                    </w:rPr>
                  </w:pPr>
                  <w:r w:rsidRPr="00FB175D">
                    <w:rPr>
                      <w:rFonts w:asciiTheme="minorHAnsi" w:hAnsiTheme="minorHAnsi" w:cstheme="minorHAnsi"/>
                      <w:b/>
                      <w:bCs/>
                    </w:rPr>
                    <w:t>Comments</w:t>
                  </w:r>
                </w:p>
              </w:tc>
            </w:tr>
            <w:tr w:rsidR="001B1B70" w:rsidRPr="00FB175D" w14:paraId="573BDF3C" w14:textId="77777777" w:rsidTr="0061327B">
              <w:trPr>
                <w:tblCellSpacing w:w="15" w:type="dxa"/>
              </w:trPr>
              <w:tc>
                <w:tcPr>
                  <w:tcW w:w="3496" w:type="dxa"/>
                  <w:vAlign w:val="center"/>
                  <w:hideMark/>
                </w:tcPr>
                <w:p w14:paraId="11522D31" w14:textId="77777777" w:rsidR="001B1B70" w:rsidRPr="00FB175D" w:rsidRDefault="001B1B70" w:rsidP="00FB175D">
                  <w:pPr>
                    <w:spacing w:after="0" w:line="276" w:lineRule="auto"/>
                    <w:rPr>
                      <w:rFonts w:asciiTheme="minorHAnsi" w:hAnsiTheme="minorHAnsi" w:cstheme="minorHAnsi"/>
                    </w:rPr>
                  </w:pPr>
                  <w:r w:rsidRPr="00FB175D">
                    <w:rPr>
                      <w:rFonts w:asciiTheme="minorHAnsi" w:hAnsiTheme="minorHAnsi" w:cstheme="minorHAnsi"/>
                    </w:rPr>
                    <w:t>Enclosure Removed</w:t>
                  </w:r>
                </w:p>
              </w:tc>
              <w:tc>
                <w:tcPr>
                  <w:tcW w:w="1004" w:type="dxa"/>
                  <w:vAlign w:val="center"/>
                  <w:hideMark/>
                </w:tcPr>
                <w:p w14:paraId="189C5AC3" w14:textId="690C9085" w:rsidR="001B1B70" w:rsidRPr="00FB175D" w:rsidRDefault="0061327B" w:rsidP="0061327B">
                  <w:pPr>
                    <w:spacing w:after="0" w:line="276" w:lineRule="auto"/>
                    <w:ind w:left="375" w:right="-345" w:firstLine="5"/>
                    <w:rPr>
                      <w:rFonts w:asciiTheme="minorHAnsi" w:hAnsiTheme="minorHAnsi" w:cstheme="minorHAnsi"/>
                    </w:rPr>
                  </w:pPr>
                  <w:r>
                    <w:rPr>
                      <w:rFonts w:asciiTheme="minorHAnsi" w:hAnsiTheme="minorHAnsi" w:cstheme="minorHAnsi"/>
                    </w:rPr>
                    <w:sym w:font="Wingdings" w:char="F0FC"/>
                  </w:r>
                </w:p>
              </w:tc>
              <w:tc>
                <w:tcPr>
                  <w:tcW w:w="4226" w:type="dxa"/>
                  <w:vAlign w:val="center"/>
                  <w:hideMark/>
                </w:tcPr>
                <w:p w14:paraId="1DB22B82" w14:textId="77777777" w:rsidR="001B1B70" w:rsidRPr="00FB175D" w:rsidRDefault="001B1B70" w:rsidP="00FB175D">
                  <w:pPr>
                    <w:spacing w:after="0" w:line="276" w:lineRule="auto"/>
                    <w:rPr>
                      <w:rFonts w:asciiTheme="minorHAnsi" w:hAnsiTheme="minorHAnsi" w:cstheme="minorHAnsi"/>
                    </w:rPr>
                  </w:pPr>
                </w:p>
              </w:tc>
            </w:tr>
            <w:tr w:rsidR="001B1B70" w:rsidRPr="00FB175D" w14:paraId="3C9ABCC1" w14:textId="77777777" w:rsidTr="0061327B">
              <w:trPr>
                <w:trHeight w:val="258"/>
                <w:tblCellSpacing w:w="15" w:type="dxa"/>
              </w:trPr>
              <w:tc>
                <w:tcPr>
                  <w:tcW w:w="3496" w:type="dxa"/>
                  <w:vAlign w:val="center"/>
                  <w:hideMark/>
                </w:tcPr>
                <w:p w14:paraId="2EEFE5CD" w14:textId="77777777" w:rsidR="001B1B70" w:rsidRPr="00FB175D" w:rsidRDefault="001B1B70" w:rsidP="00FB175D">
                  <w:pPr>
                    <w:spacing w:after="0" w:line="276" w:lineRule="auto"/>
                    <w:rPr>
                      <w:rFonts w:asciiTheme="minorHAnsi" w:hAnsiTheme="minorHAnsi" w:cstheme="minorHAnsi"/>
                    </w:rPr>
                  </w:pPr>
                  <w:r w:rsidRPr="00FB175D">
                    <w:rPr>
                      <w:rFonts w:asciiTheme="minorHAnsi" w:hAnsiTheme="minorHAnsi" w:cstheme="minorHAnsi"/>
                    </w:rPr>
                    <w:t>Surrounding Areas Clean</w:t>
                  </w:r>
                </w:p>
              </w:tc>
              <w:tc>
                <w:tcPr>
                  <w:tcW w:w="1004" w:type="dxa"/>
                  <w:vAlign w:val="center"/>
                  <w:hideMark/>
                </w:tcPr>
                <w:p w14:paraId="444FBD9E" w14:textId="102B529A" w:rsidR="001B1B70" w:rsidRPr="00FB175D" w:rsidRDefault="0061327B" w:rsidP="0061327B">
                  <w:pPr>
                    <w:spacing w:after="0" w:line="276" w:lineRule="auto"/>
                    <w:ind w:left="375" w:right="-345" w:firstLine="5"/>
                    <w:rPr>
                      <w:rFonts w:asciiTheme="minorHAnsi" w:hAnsiTheme="minorHAnsi" w:cstheme="minorHAnsi"/>
                    </w:rPr>
                  </w:pPr>
                  <w:r>
                    <w:rPr>
                      <w:rFonts w:asciiTheme="minorHAnsi" w:hAnsiTheme="minorHAnsi" w:cstheme="minorHAnsi"/>
                    </w:rPr>
                    <w:sym w:font="Wingdings" w:char="F0FC"/>
                  </w:r>
                </w:p>
              </w:tc>
              <w:tc>
                <w:tcPr>
                  <w:tcW w:w="4226" w:type="dxa"/>
                  <w:vAlign w:val="center"/>
                  <w:hideMark/>
                </w:tcPr>
                <w:p w14:paraId="676F86FE" w14:textId="77777777" w:rsidR="001B1B70" w:rsidRPr="00FB175D" w:rsidRDefault="001B1B70" w:rsidP="00FB175D">
                  <w:pPr>
                    <w:spacing w:after="0" w:line="276" w:lineRule="auto"/>
                    <w:rPr>
                      <w:rFonts w:asciiTheme="minorHAnsi" w:hAnsiTheme="minorHAnsi" w:cstheme="minorHAnsi"/>
                    </w:rPr>
                  </w:pPr>
                </w:p>
              </w:tc>
            </w:tr>
            <w:tr w:rsidR="001B1B70" w:rsidRPr="00FB175D" w14:paraId="70377E9B" w14:textId="77777777" w:rsidTr="0061327B">
              <w:trPr>
                <w:trHeight w:val="402"/>
                <w:tblCellSpacing w:w="15" w:type="dxa"/>
              </w:trPr>
              <w:tc>
                <w:tcPr>
                  <w:tcW w:w="3496" w:type="dxa"/>
                  <w:vAlign w:val="center"/>
                  <w:hideMark/>
                </w:tcPr>
                <w:p w14:paraId="174802F8" w14:textId="7C417E99" w:rsidR="001B1B70" w:rsidRPr="00FB175D" w:rsidRDefault="001B1B70" w:rsidP="00FB175D">
                  <w:pPr>
                    <w:spacing w:after="0" w:line="276" w:lineRule="auto"/>
                    <w:rPr>
                      <w:rFonts w:asciiTheme="minorHAnsi" w:hAnsiTheme="minorHAnsi" w:cstheme="minorHAnsi"/>
                    </w:rPr>
                  </w:pPr>
                  <w:r w:rsidRPr="00DC757B">
                    <w:rPr>
                      <w:rFonts w:asciiTheme="minorHAnsi" w:hAnsiTheme="minorHAnsi" w:cstheme="minorHAnsi"/>
                    </w:rPr>
                    <w:t>No Visible Asbestos Debris or Residual Contamination</w:t>
                  </w:r>
                </w:p>
              </w:tc>
              <w:tc>
                <w:tcPr>
                  <w:tcW w:w="1004" w:type="dxa"/>
                  <w:vAlign w:val="center"/>
                  <w:hideMark/>
                </w:tcPr>
                <w:p w14:paraId="40A6A92E" w14:textId="08027B96" w:rsidR="001B1B70" w:rsidRPr="00FB175D" w:rsidRDefault="0061327B" w:rsidP="0061327B">
                  <w:pPr>
                    <w:spacing w:after="0" w:line="276" w:lineRule="auto"/>
                    <w:ind w:left="375" w:right="-345" w:firstLine="5"/>
                    <w:rPr>
                      <w:rFonts w:asciiTheme="minorHAnsi" w:hAnsiTheme="minorHAnsi" w:cstheme="minorHAnsi"/>
                    </w:rPr>
                  </w:pPr>
                  <w:r>
                    <w:rPr>
                      <w:rFonts w:asciiTheme="minorHAnsi" w:hAnsiTheme="minorHAnsi" w:cstheme="minorHAnsi"/>
                    </w:rPr>
                    <w:sym w:font="Wingdings" w:char="F0FC"/>
                  </w:r>
                </w:p>
              </w:tc>
              <w:tc>
                <w:tcPr>
                  <w:tcW w:w="4226" w:type="dxa"/>
                  <w:vAlign w:val="center"/>
                  <w:hideMark/>
                </w:tcPr>
                <w:p w14:paraId="0C3BE11B" w14:textId="77777777" w:rsidR="001B1B70" w:rsidRPr="00FB175D" w:rsidRDefault="001B1B70" w:rsidP="00FB175D">
                  <w:pPr>
                    <w:spacing w:after="0" w:line="276" w:lineRule="auto"/>
                    <w:rPr>
                      <w:rFonts w:asciiTheme="minorHAnsi" w:hAnsiTheme="minorHAnsi" w:cstheme="minorHAnsi"/>
                    </w:rPr>
                  </w:pPr>
                </w:p>
              </w:tc>
            </w:tr>
          </w:tbl>
          <w:p w14:paraId="24207768" w14:textId="77777777" w:rsidR="0061250A" w:rsidRPr="00FB175D" w:rsidRDefault="0061250A" w:rsidP="00FB175D">
            <w:pPr>
              <w:spacing w:line="276" w:lineRule="auto"/>
              <w:rPr>
                <w:rFonts w:asciiTheme="minorHAnsi" w:hAnsiTheme="minorHAnsi" w:cstheme="minorHAnsi"/>
                <w:b/>
                <w:bCs/>
              </w:rPr>
            </w:pPr>
          </w:p>
        </w:tc>
      </w:tr>
      <w:tr w:rsidR="00EC5E14" w:rsidRPr="005A6D8C" w14:paraId="537A0A1A" w14:textId="77777777" w:rsidTr="00975D3F">
        <w:trPr>
          <w:trHeight w:val="9152"/>
        </w:trPr>
        <w:tc>
          <w:tcPr>
            <w:tcW w:w="10456" w:type="dxa"/>
            <w:tcBorders>
              <w:top w:val="single" w:sz="4" w:space="0" w:color="88B6E0"/>
              <w:left w:val="single" w:sz="4" w:space="0" w:color="5B9BD5" w:themeColor="accent1"/>
              <w:bottom w:val="single" w:sz="4" w:space="0" w:color="88B6E0"/>
              <w:right w:val="single" w:sz="4" w:space="0" w:color="5B9BD5" w:themeColor="accent1"/>
            </w:tcBorders>
          </w:tcPr>
          <w:p w14:paraId="2AFB3881" w14:textId="4B1551AE" w:rsidR="00EF6AE4" w:rsidRDefault="00EF6AE4" w:rsidP="00EC5E14">
            <w:pPr>
              <w:pStyle w:val="NoSpacing"/>
              <w:tabs>
                <w:tab w:val="left" w:pos="5666"/>
              </w:tabs>
              <w:ind w:left="171" w:right="543"/>
              <w:jc w:val="both"/>
              <w:rPr>
                <w:rFonts w:asciiTheme="minorHAnsi" w:hAnsiTheme="minorHAnsi" w:cstheme="minorHAnsi"/>
                <w:b/>
                <w:sz w:val="22"/>
              </w:rPr>
            </w:pPr>
          </w:p>
          <w:p w14:paraId="02B371F4" w14:textId="2F904DBE" w:rsidR="00EC5E14" w:rsidRPr="005A6D8C" w:rsidRDefault="00EC5E14" w:rsidP="00EC5E14">
            <w:pPr>
              <w:pStyle w:val="NoSpacing"/>
              <w:tabs>
                <w:tab w:val="left" w:pos="5666"/>
              </w:tabs>
              <w:ind w:left="171" w:right="543"/>
              <w:jc w:val="both"/>
              <w:rPr>
                <w:rFonts w:asciiTheme="minorHAnsi" w:hAnsiTheme="minorHAnsi" w:cstheme="minorHAnsi"/>
                <w:b/>
                <w:sz w:val="22"/>
              </w:rPr>
            </w:pPr>
            <w:r>
              <w:rPr>
                <w:rFonts w:asciiTheme="minorHAnsi" w:hAnsiTheme="minorHAnsi" w:cstheme="minorHAnsi"/>
                <w:b/>
                <w:sz w:val="22"/>
              </w:rPr>
              <w:t>4.3</w:t>
            </w:r>
            <w:r w:rsidRPr="005A6D8C">
              <w:rPr>
                <w:rFonts w:asciiTheme="minorHAnsi" w:hAnsiTheme="minorHAnsi" w:cstheme="minorHAnsi"/>
                <w:b/>
                <w:sz w:val="22"/>
              </w:rPr>
              <w:t>) ACM</w:t>
            </w:r>
            <w:r w:rsidR="00C33003">
              <w:rPr>
                <w:rFonts w:asciiTheme="minorHAnsi" w:hAnsiTheme="minorHAnsi" w:cstheme="minorHAnsi"/>
                <w:b/>
                <w:sz w:val="22"/>
              </w:rPr>
              <w:t>s</w:t>
            </w:r>
            <w:r w:rsidRPr="005A6D8C">
              <w:rPr>
                <w:rFonts w:asciiTheme="minorHAnsi" w:hAnsiTheme="minorHAnsi" w:cstheme="minorHAnsi"/>
                <w:b/>
                <w:sz w:val="22"/>
              </w:rPr>
              <w:t xml:space="preserve"> remaining:</w:t>
            </w:r>
          </w:p>
          <w:p w14:paraId="39273CE3" w14:textId="77777777" w:rsidR="00EC5E14" w:rsidRPr="005A6D8C" w:rsidRDefault="00EC5E14" w:rsidP="00EC5E14">
            <w:pPr>
              <w:pStyle w:val="NoSpacing"/>
              <w:tabs>
                <w:tab w:val="left" w:pos="5666"/>
              </w:tabs>
              <w:ind w:left="171" w:right="543"/>
              <w:jc w:val="both"/>
              <w:rPr>
                <w:rFonts w:asciiTheme="minorHAnsi" w:hAnsiTheme="minorHAnsi" w:cstheme="minorHAnsi"/>
                <w:sz w:val="22"/>
              </w:rPr>
            </w:pPr>
          </w:p>
          <w:p w14:paraId="3157A07E" w14:textId="02B76FE7" w:rsidR="00EC5E14" w:rsidRPr="005A6D8C" w:rsidRDefault="00EC5E14" w:rsidP="00EC5E14">
            <w:pPr>
              <w:pStyle w:val="NoSpacing"/>
              <w:tabs>
                <w:tab w:val="left" w:pos="5666"/>
              </w:tabs>
              <w:ind w:left="171" w:right="543"/>
              <w:jc w:val="both"/>
              <w:rPr>
                <w:rFonts w:asciiTheme="minorHAnsi" w:hAnsiTheme="minorHAnsi" w:cstheme="minorHAnsi"/>
                <w:sz w:val="22"/>
              </w:rPr>
            </w:pPr>
            <w:r w:rsidRPr="005A6D8C">
              <w:rPr>
                <w:rFonts w:asciiTheme="minorHAnsi" w:hAnsiTheme="minorHAnsi" w:cstheme="minorHAnsi"/>
                <w:sz w:val="22"/>
              </w:rPr>
              <w:t xml:space="preserve">The following (assumed) ACMs were not included within the scope of works for this project. Therefore, </w:t>
            </w:r>
            <w:r w:rsidR="000C2182" w:rsidRPr="00C84E89">
              <w:rPr>
                <w:rFonts w:asciiTheme="minorHAnsi" w:hAnsiTheme="minorHAnsi" w:cstheme="minorHAnsi"/>
                <w:sz w:val="22"/>
                <w:highlight w:val="yellow"/>
              </w:rPr>
              <w:t>it</w:t>
            </w:r>
            <w:r w:rsidRPr="00C84E89">
              <w:rPr>
                <w:rFonts w:asciiTheme="minorHAnsi" w:hAnsiTheme="minorHAnsi" w:cstheme="minorHAnsi"/>
                <w:sz w:val="22"/>
                <w:highlight w:val="yellow"/>
              </w:rPr>
              <w:t xml:space="preserve"> was not/they have not</w:t>
            </w:r>
            <w:r w:rsidRPr="005A6D8C">
              <w:rPr>
                <w:rFonts w:asciiTheme="minorHAnsi" w:hAnsiTheme="minorHAnsi" w:cstheme="minorHAnsi"/>
                <w:sz w:val="22"/>
              </w:rPr>
              <w:t xml:space="preserve"> been removed and are to remain In-situ: </w:t>
            </w:r>
          </w:p>
          <w:p w14:paraId="09B4CBF5" w14:textId="77777777" w:rsidR="00EC5E14" w:rsidRPr="005A6D8C" w:rsidRDefault="00EC5E14" w:rsidP="00EC5E14">
            <w:pPr>
              <w:pStyle w:val="NoSpacing"/>
              <w:tabs>
                <w:tab w:val="left" w:pos="5666"/>
              </w:tabs>
              <w:ind w:left="171" w:right="543"/>
              <w:jc w:val="both"/>
              <w:rPr>
                <w:rFonts w:asciiTheme="minorHAnsi" w:hAnsiTheme="minorHAnsi" w:cstheme="minorHAnsi"/>
                <w:sz w:val="22"/>
              </w:rPr>
            </w:pPr>
          </w:p>
          <w:p w14:paraId="780122BC" w14:textId="77777777" w:rsidR="00EC5E14" w:rsidRDefault="00EC5E14" w:rsidP="00EF6AE4">
            <w:pPr>
              <w:pStyle w:val="NoSpacing"/>
              <w:numPr>
                <w:ilvl w:val="0"/>
                <w:numId w:val="12"/>
              </w:numPr>
              <w:ind w:left="171" w:right="543" w:firstLine="0"/>
              <w:jc w:val="both"/>
              <w:rPr>
                <w:rFonts w:asciiTheme="minorHAnsi" w:hAnsiTheme="minorHAnsi" w:cstheme="minorHAnsi"/>
                <w:sz w:val="22"/>
              </w:rPr>
            </w:pPr>
            <w:r w:rsidRPr="005A6D8C">
              <w:rPr>
                <w:rFonts w:asciiTheme="minorHAnsi" w:hAnsiTheme="minorHAnsi" w:cstheme="minorHAnsi"/>
                <w:sz w:val="22"/>
              </w:rPr>
              <w:t>XXXX</w:t>
            </w:r>
          </w:p>
          <w:p w14:paraId="5E9E70FE" w14:textId="77777777" w:rsidR="00EC5E14" w:rsidRPr="005A6D8C" w:rsidRDefault="00EC5E14" w:rsidP="00EF6AE4">
            <w:pPr>
              <w:pStyle w:val="NoSpacing"/>
              <w:numPr>
                <w:ilvl w:val="0"/>
                <w:numId w:val="12"/>
              </w:numPr>
              <w:ind w:left="171" w:right="543" w:firstLine="0"/>
              <w:jc w:val="both"/>
              <w:rPr>
                <w:rFonts w:asciiTheme="minorHAnsi" w:hAnsiTheme="minorHAnsi" w:cstheme="minorHAnsi"/>
                <w:sz w:val="22"/>
              </w:rPr>
            </w:pPr>
            <w:r w:rsidRPr="005A6D8C">
              <w:rPr>
                <w:rFonts w:asciiTheme="minorHAnsi" w:hAnsiTheme="minorHAnsi" w:cstheme="minorHAnsi"/>
                <w:sz w:val="22"/>
              </w:rPr>
              <w:t>XXXX</w:t>
            </w:r>
          </w:p>
          <w:p w14:paraId="7F61B349" w14:textId="77777777" w:rsidR="00EC5E14" w:rsidRPr="005A6D8C" w:rsidRDefault="00EC5E14" w:rsidP="00EC5E14">
            <w:pPr>
              <w:pStyle w:val="NoSpacing"/>
              <w:tabs>
                <w:tab w:val="left" w:pos="5666"/>
              </w:tabs>
              <w:ind w:left="171" w:right="543"/>
              <w:jc w:val="both"/>
              <w:rPr>
                <w:rFonts w:asciiTheme="minorHAnsi" w:hAnsiTheme="minorHAnsi" w:cstheme="minorHAnsi"/>
                <w:sz w:val="22"/>
              </w:rPr>
            </w:pPr>
          </w:p>
          <w:p w14:paraId="6227F0C0" w14:textId="77777777" w:rsidR="00EF6AE4" w:rsidRDefault="00EC5E14" w:rsidP="00EF6AE4">
            <w:pPr>
              <w:pStyle w:val="NoSpacing"/>
              <w:ind w:left="171" w:right="543"/>
              <w:jc w:val="both"/>
              <w:rPr>
                <w:rFonts w:asciiTheme="minorHAnsi" w:hAnsiTheme="minorHAnsi" w:cstheme="minorHAnsi"/>
                <w:sz w:val="22"/>
              </w:rPr>
            </w:pPr>
            <w:r w:rsidRPr="005A6D8C">
              <w:rPr>
                <w:rFonts w:asciiTheme="minorHAnsi" w:hAnsiTheme="minorHAnsi" w:cstheme="minorHAnsi"/>
                <w:sz w:val="22"/>
              </w:rPr>
              <w:t>It is the recommendation of Ahmad Shendi of AirSafe that the suspected ACMs mentioned above are integrated into a site Asbestos Register and the associated</w:t>
            </w:r>
            <w:r w:rsidR="00EF6AE4">
              <w:rPr>
                <w:rFonts w:asciiTheme="minorHAnsi" w:hAnsiTheme="minorHAnsi" w:cstheme="minorHAnsi"/>
                <w:sz w:val="22"/>
              </w:rPr>
              <w:t xml:space="preserve"> Asbestos Management Plan (AMP).</w:t>
            </w:r>
          </w:p>
          <w:p w14:paraId="314BF20F" w14:textId="77777777" w:rsidR="004F7D9D" w:rsidRDefault="004F7D9D" w:rsidP="00EF6AE4">
            <w:pPr>
              <w:pStyle w:val="NoSpacing"/>
              <w:ind w:left="171" w:right="543"/>
              <w:jc w:val="both"/>
              <w:rPr>
                <w:rFonts w:asciiTheme="minorHAnsi" w:hAnsiTheme="minorHAnsi" w:cstheme="minorHAnsi"/>
                <w:sz w:val="22"/>
              </w:rPr>
            </w:pPr>
          </w:p>
          <w:p w14:paraId="4991EA0A" w14:textId="77777777" w:rsidR="004F7D9D" w:rsidRPr="00DF30B6" w:rsidRDefault="004F7D9D" w:rsidP="00EF6AE4">
            <w:pPr>
              <w:pStyle w:val="NoSpacing"/>
              <w:ind w:left="171" w:right="543"/>
              <w:jc w:val="both"/>
              <w:rPr>
                <w:rFonts w:asciiTheme="minorHAnsi" w:hAnsiTheme="minorHAnsi" w:cstheme="minorHAnsi"/>
                <w:b/>
                <w:bCs/>
                <w:sz w:val="22"/>
              </w:rPr>
            </w:pPr>
            <w:r w:rsidRPr="00DF30B6">
              <w:rPr>
                <w:rFonts w:asciiTheme="minorHAnsi" w:hAnsiTheme="minorHAnsi" w:cstheme="minorHAnsi"/>
                <w:b/>
                <w:bCs/>
                <w:sz w:val="22"/>
                <w:highlight w:val="yellow"/>
              </w:rPr>
              <w:t>OR</w:t>
            </w:r>
          </w:p>
          <w:p w14:paraId="7DCC4B22" w14:textId="77777777" w:rsidR="004F7D9D" w:rsidRDefault="004F7D9D" w:rsidP="00EF6AE4">
            <w:pPr>
              <w:pStyle w:val="NoSpacing"/>
              <w:ind w:left="171" w:right="543"/>
              <w:jc w:val="both"/>
              <w:rPr>
                <w:rFonts w:asciiTheme="minorHAnsi" w:hAnsiTheme="minorHAnsi" w:cstheme="minorHAnsi"/>
                <w:sz w:val="22"/>
              </w:rPr>
            </w:pPr>
          </w:p>
          <w:p w14:paraId="216B5ED3" w14:textId="2DCB2BF2" w:rsidR="004F7D9D" w:rsidRPr="004F7D9D" w:rsidRDefault="004F7D9D" w:rsidP="00DF30B6">
            <w:pPr>
              <w:pStyle w:val="NoSpacing"/>
              <w:tabs>
                <w:tab w:val="left" w:pos="5666"/>
              </w:tabs>
              <w:ind w:left="171" w:right="543"/>
              <w:jc w:val="both"/>
              <w:rPr>
                <w:rFonts w:asciiTheme="minorHAnsi" w:hAnsiTheme="minorHAnsi" w:cstheme="minorHAnsi"/>
                <w:sz w:val="22"/>
                <w:highlight w:val="green"/>
              </w:rPr>
            </w:pPr>
            <w:r w:rsidRPr="004F7D9D">
              <w:rPr>
                <w:rFonts w:asciiTheme="minorHAnsi" w:hAnsiTheme="minorHAnsi" w:cstheme="minorHAnsi"/>
                <w:sz w:val="22"/>
                <w:highlight w:val="yellow"/>
              </w:rPr>
              <w:t xml:space="preserve">The following (assumed) ACMs were not included within </w:t>
            </w:r>
            <w:r w:rsidRPr="004F7D9D">
              <w:rPr>
                <w:rFonts w:asciiTheme="minorHAnsi" w:hAnsiTheme="minorHAnsi" w:cstheme="minorHAnsi"/>
                <w:b/>
                <w:bCs/>
                <w:sz w:val="22"/>
                <w:highlight w:val="yellow"/>
              </w:rPr>
              <w:t xml:space="preserve">(Stage </w:t>
            </w:r>
            <w:r>
              <w:rPr>
                <w:rFonts w:asciiTheme="minorHAnsi" w:hAnsiTheme="minorHAnsi" w:cstheme="minorHAnsi"/>
                <w:b/>
                <w:bCs/>
                <w:sz w:val="22"/>
                <w:highlight w:val="yellow"/>
              </w:rPr>
              <w:t>X</w:t>
            </w:r>
            <w:r w:rsidRPr="004F7D9D">
              <w:rPr>
                <w:rFonts w:asciiTheme="minorHAnsi" w:hAnsiTheme="minorHAnsi" w:cstheme="minorHAnsi"/>
                <w:b/>
                <w:bCs/>
                <w:sz w:val="22"/>
                <w:highlight w:val="yellow"/>
              </w:rPr>
              <w:t>)</w:t>
            </w:r>
            <w:r w:rsidRPr="004F7D9D">
              <w:rPr>
                <w:rFonts w:asciiTheme="minorHAnsi" w:hAnsiTheme="minorHAnsi" w:cstheme="minorHAnsi"/>
                <w:sz w:val="22"/>
                <w:highlight w:val="yellow"/>
              </w:rPr>
              <w:t xml:space="preserve"> scope of works for this project. Therefore, </w:t>
            </w:r>
            <w:proofErr w:type="gramStart"/>
            <w:r w:rsidRPr="004F7D9D">
              <w:rPr>
                <w:rFonts w:asciiTheme="minorHAnsi" w:hAnsiTheme="minorHAnsi" w:cstheme="minorHAnsi"/>
                <w:sz w:val="22"/>
                <w:highlight w:val="yellow"/>
              </w:rPr>
              <w:t>It</w:t>
            </w:r>
            <w:proofErr w:type="gramEnd"/>
            <w:r w:rsidRPr="004F7D9D">
              <w:rPr>
                <w:rFonts w:asciiTheme="minorHAnsi" w:hAnsiTheme="minorHAnsi" w:cstheme="minorHAnsi"/>
                <w:sz w:val="22"/>
                <w:highlight w:val="yellow"/>
              </w:rPr>
              <w:t xml:space="preserve"> was not removed and are to remain In-situ until its removal in</w:t>
            </w:r>
            <w:r w:rsidRPr="004F7D9D">
              <w:rPr>
                <w:rFonts w:asciiTheme="minorHAnsi" w:hAnsiTheme="minorHAnsi" w:cstheme="minorHAnsi"/>
                <w:sz w:val="22"/>
                <w:highlight w:val="green"/>
              </w:rPr>
              <w:t xml:space="preserve"> </w:t>
            </w:r>
            <w:r w:rsidRPr="00DF30B6">
              <w:rPr>
                <w:rFonts w:asciiTheme="minorHAnsi" w:hAnsiTheme="minorHAnsi" w:cstheme="minorHAnsi"/>
                <w:b/>
                <w:bCs/>
                <w:sz w:val="22"/>
                <w:highlight w:val="green"/>
              </w:rPr>
              <w:t xml:space="preserve">Stage </w:t>
            </w:r>
            <w:r w:rsidR="00DF30B6" w:rsidRPr="00DF30B6">
              <w:rPr>
                <w:rFonts w:asciiTheme="minorHAnsi" w:hAnsiTheme="minorHAnsi" w:cstheme="minorHAnsi"/>
                <w:b/>
                <w:bCs/>
                <w:sz w:val="22"/>
                <w:highlight w:val="green"/>
              </w:rPr>
              <w:t>X</w:t>
            </w:r>
            <w:r w:rsidRPr="004F7D9D">
              <w:rPr>
                <w:rFonts w:asciiTheme="minorHAnsi" w:hAnsiTheme="minorHAnsi" w:cstheme="minorHAnsi"/>
                <w:sz w:val="22"/>
                <w:highlight w:val="green"/>
              </w:rPr>
              <w:t xml:space="preserve"> of the project: </w:t>
            </w:r>
          </w:p>
          <w:p w14:paraId="2F2187B7" w14:textId="77777777" w:rsidR="004F7D9D" w:rsidRPr="004F7D9D" w:rsidRDefault="004F7D9D" w:rsidP="004F7D9D">
            <w:pPr>
              <w:pStyle w:val="NoSpacing"/>
              <w:tabs>
                <w:tab w:val="left" w:pos="5666"/>
              </w:tabs>
              <w:ind w:left="171" w:right="543"/>
              <w:jc w:val="both"/>
              <w:rPr>
                <w:rFonts w:asciiTheme="minorHAnsi" w:hAnsiTheme="minorHAnsi" w:cstheme="minorHAnsi"/>
                <w:sz w:val="22"/>
                <w:highlight w:val="green"/>
              </w:rPr>
            </w:pPr>
          </w:p>
          <w:p w14:paraId="346040C3" w14:textId="77777777" w:rsidR="004F7D9D" w:rsidRPr="004F7D9D" w:rsidRDefault="004F7D9D" w:rsidP="004F7D9D">
            <w:pPr>
              <w:pStyle w:val="NoSpacing"/>
              <w:numPr>
                <w:ilvl w:val="0"/>
                <w:numId w:val="12"/>
              </w:numPr>
              <w:ind w:left="517" w:right="543"/>
              <w:jc w:val="both"/>
              <w:rPr>
                <w:rFonts w:asciiTheme="minorHAnsi" w:hAnsiTheme="minorHAnsi" w:cstheme="minorHAnsi"/>
                <w:sz w:val="22"/>
                <w:highlight w:val="yellow"/>
              </w:rPr>
            </w:pPr>
            <w:r w:rsidRPr="004F7D9D">
              <w:rPr>
                <w:rFonts w:asciiTheme="minorHAnsi" w:hAnsiTheme="minorHAnsi" w:cstheme="minorHAnsi"/>
                <w:sz w:val="22"/>
                <w:highlight w:val="yellow"/>
              </w:rPr>
              <w:t xml:space="preserve">Asbestos non-friable material mentioned within the planned </w:t>
            </w:r>
            <w:r w:rsidRPr="004F7D9D">
              <w:rPr>
                <w:rFonts w:asciiTheme="minorHAnsi" w:hAnsiTheme="minorHAnsi" w:cstheme="minorHAnsi"/>
                <w:b/>
                <w:bCs/>
                <w:sz w:val="22"/>
                <w:highlight w:val="yellow"/>
              </w:rPr>
              <w:t>stage X</w:t>
            </w:r>
            <w:r w:rsidRPr="004F7D9D">
              <w:rPr>
                <w:rFonts w:asciiTheme="minorHAnsi" w:hAnsiTheme="minorHAnsi" w:cstheme="minorHAnsi"/>
                <w:sz w:val="22"/>
                <w:highlight w:val="yellow"/>
              </w:rPr>
              <w:t xml:space="preserve"> </w:t>
            </w:r>
            <w:r w:rsidRPr="004F7D9D">
              <w:rPr>
                <w:rFonts w:asciiTheme="minorHAnsi" w:hAnsiTheme="minorHAnsi" w:cstheme="minorHAnsi"/>
                <w:sz w:val="22"/>
                <w:highlight w:val="green"/>
              </w:rPr>
              <w:t xml:space="preserve">(Class B OR A removal) </w:t>
            </w:r>
            <w:r w:rsidRPr="004F7D9D">
              <w:rPr>
                <w:rFonts w:asciiTheme="minorHAnsi" w:hAnsiTheme="minorHAnsi" w:cstheme="minorHAnsi"/>
                <w:sz w:val="22"/>
                <w:highlight w:val="yellow"/>
              </w:rPr>
              <w:t xml:space="preserve">scope of works of project to be removed prior to the commencement of any demolition or refurbishment works. </w:t>
            </w:r>
          </w:p>
          <w:p w14:paraId="6BA1450A" w14:textId="77777777" w:rsidR="004F7D9D" w:rsidRPr="004F7D9D" w:rsidRDefault="004F7D9D" w:rsidP="004F7D9D">
            <w:pPr>
              <w:pStyle w:val="NoSpacing"/>
              <w:tabs>
                <w:tab w:val="left" w:pos="5666"/>
              </w:tabs>
              <w:ind w:left="171" w:right="543"/>
              <w:jc w:val="both"/>
              <w:rPr>
                <w:rFonts w:asciiTheme="minorHAnsi" w:hAnsiTheme="minorHAnsi" w:cstheme="minorHAnsi"/>
                <w:sz w:val="22"/>
                <w:highlight w:val="yellow"/>
              </w:rPr>
            </w:pPr>
          </w:p>
          <w:p w14:paraId="24E2866C" w14:textId="60AD6F7A" w:rsidR="004F7D9D" w:rsidRDefault="004F7D9D" w:rsidP="00DF30B6">
            <w:pPr>
              <w:pStyle w:val="NoSpacing"/>
              <w:ind w:left="171" w:right="543"/>
              <w:jc w:val="both"/>
              <w:rPr>
                <w:rFonts w:asciiTheme="minorHAnsi" w:hAnsiTheme="minorHAnsi" w:cstheme="minorHAnsi"/>
                <w:sz w:val="22"/>
              </w:rPr>
            </w:pPr>
            <w:r w:rsidRPr="004F7D9D">
              <w:rPr>
                <w:rFonts w:asciiTheme="minorHAnsi" w:hAnsiTheme="minorHAnsi" w:cstheme="minorHAnsi"/>
                <w:sz w:val="22"/>
                <w:highlight w:val="yellow"/>
              </w:rPr>
              <w:t xml:space="preserve">The </w:t>
            </w:r>
            <w:r w:rsidR="000C2182" w:rsidRPr="004F7D9D">
              <w:rPr>
                <w:rFonts w:asciiTheme="minorHAnsi" w:hAnsiTheme="minorHAnsi" w:cstheme="minorHAnsi"/>
                <w:sz w:val="22"/>
                <w:highlight w:val="yellow"/>
              </w:rPr>
              <w:t>above-mentioned</w:t>
            </w:r>
            <w:r w:rsidRPr="004F7D9D">
              <w:rPr>
                <w:rFonts w:asciiTheme="minorHAnsi" w:hAnsiTheme="minorHAnsi" w:cstheme="minorHAnsi"/>
                <w:sz w:val="22"/>
                <w:highlight w:val="yellow"/>
              </w:rPr>
              <w:t xml:space="preserve"> items will be removed as part of the </w:t>
            </w:r>
            <w:r w:rsidRPr="00DF30B6">
              <w:rPr>
                <w:rFonts w:asciiTheme="minorHAnsi" w:hAnsiTheme="minorHAnsi" w:cstheme="minorHAnsi"/>
                <w:b/>
                <w:bCs/>
                <w:sz w:val="22"/>
                <w:highlight w:val="yellow"/>
              </w:rPr>
              <w:t xml:space="preserve">stage </w:t>
            </w:r>
            <w:r w:rsidR="00DF30B6" w:rsidRPr="00DF30B6">
              <w:rPr>
                <w:rFonts w:asciiTheme="minorHAnsi" w:hAnsiTheme="minorHAnsi" w:cstheme="minorHAnsi"/>
                <w:b/>
                <w:bCs/>
                <w:sz w:val="22"/>
                <w:highlight w:val="yellow"/>
              </w:rPr>
              <w:t>X</w:t>
            </w:r>
            <w:r w:rsidRPr="004F7D9D">
              <w:rPr>
                <w:rFonts w:asciiTheme="minorHAnsi" w:hAnsiTheme="minorHAnsi" w:cstheme="minorHAnsi"/>
                <w:sz w:val="22"/>
                <w:highlight w:val="yellow"/>
              </w:rPr>
              <w:t xml:space="preserve"> removal works commencing in the near future. A second clearance inspection must be carried out and a certificate must be issued prior to commencement of any future planned demolition or renovation works.</w:t>
            </w:r>
            <w:r w:rsidRPr="002508FD">
              <w:rPr>
                <w:rFonts w:asciiTheme="minorHAnsi" w:hAnsiTheme="minorHAnsi" w:cstheme="minorHAnsi"/>
                <w:sz w:val="22"/>
              </w:rPr>
              <w:t xml:space="preserve"> </w:t>
            </w:r>
          </w:p>
          <w:p w14:paraId="214BA564" w14:textId="77777777" w:rsidR="009C6C1F" w:rsidRDefault="009C6C1F" w:rsidP="00DF30B6">
            <w:pPr>
              <w:pStyle w:val="NoSpacing"/>
              <w:ind w:left="171" w:right="543"/>
              <w:jc w:val="both"/>
              <w:rPr>
                <w:rFonts w:asciiTheme="minorHAnsi" w:hAnsiTheme="minorHAnsi" w:cstheme="minorHAnsi"/>
                <w:sz w:val="22"/>
              </w:rPr>
            </w:pPr>
          </w:p>
          <w:p w14:paraId="6E14C418" w14:textId="77777777" w:rsidR="009C6C1F" w:rsidRPr="009C6C1F" w:rsidRDefault="009C6C1F" w:rsidP="009C6C1F">
            <w:pPr>
              <w:pStyle w:val="NoSpacing"/>
              <w:ind w:left="171" w:right="543"/>
              <w:jc w:val="both"/>
              <w:rPr>
                <w:rFonts w:asciiTheme="minorHAnsi" w:hAnsiTheme="minorHAnsi" w:cstheme="minorHAnsi"/>
                <w:b/>
                <w:bCs/>
                <w:sz w:val="22"/>
                <w:highlight w:val="green"/>
              </w:rPr>
            </w:pPr>
            <w:r w:rsidRPr="009C6C1F">
              <w:rPr>
                <w:rFonts w:asciiTheme="minorHAnsi" w:hAnsiTheme="minorHAnsi" w:cstheme="minorHAnsi"/>
                <w:b/>
                <w:bCs/>
                <w:sz w:val="22"/>
                <w:highlight w:val="green"/>
              </w:rPr>
              <w:t>OR [IF DWELLING)</w:t>
            </w:r>
          </w:p>
          <w:p w14:paraId="2DB3B399" w14:textId="77777777" w:rsidR="009C6C1F" w:rsidRPr="009C6C1F" w:rsidRDefault="009C6C1F" w:rsidP="009C6C1F">
            <w:pPr>
              <w:pStyle w:val="NoSpacing"/>
              <w:ind w:left="171" w:right="543"/>
              <w:jc w:val="both"/>
              <w:rPr>
                <w:rFonts w:asciiTheme="minorHAnsi" w:hAnsiTheme="minorHAnsi" w:cstheme="minorHAnsi"/>
                <w:sz w:val="22"/>
                <w:highlight w:val="green"/>
              </w:rPr>
            </w:pPr>
          </w:p>
          <w:p w14:paraId="61FDB731" w14:textId="77777777" w:rsidR="009C6C1F" w:rsidRPr="009C6C1F" w:rsidRDefault="009C6C1F" w:rsidP="009C6C1F">
            <w:pPr>
              <w:pStyle w:val="NoSpacing"/>
              <w:ind w:left="171" w:right="543"/>
              <w:rPr>
                <w:rFonts w:asciiTheme="minorHAnsi" w:hAnsiTheme="minorHAnsi" w:cstheme="minorHAnsi"/>
                <w:sz w:val="22"/>
                <w:highlight w:val="green"/>
              </w:rPr>
            </w:pPr>
            <w:r w:rsidRPr="009C6C1F">
              <w:rPr>
                <w:rFonts w:asciiTheme="minorHAnsi" w:hAnsiTheme="minorHAnsi" w:cstheme="minorHAnsi"/>
                <w:sz w:val="22"/>
                <w:highlight w:val="green"/>
              </w:rPr>
              <w:t xml:space="preserve">It is the recommendation of Ahmad Shendi of AirSafe that the suspected ACMs mentioned above are noted and its condition monitored and maintained. </w:t>
            </w:r>
          </w:p>
          <w:p w14:paraId="5D69BEFF" w14:textId="77777777" w:rsidR="009C6C1F" w:rsidRPr="009C6C1F" w:rsidRDefault="009C6C1F" w:rsidP="009C6C1F">
            <w:pPr>
              <w:pStyle w:val="NoSpacing"/>
              <w:ind w:left="171" w:right="543"/>
              <w:rPr>
                <w:rFonts w:asciiTheme="minorHAnsi" w:hAnsiTheme="minorHAnsi" w:cstheme="minorHAnsi"/>
                <w:sz w:val="22"/>
                <w:highlight w:val="green"/>
              </w:rPr>
            </w:pPr>
          </w:p>
          <w:p w14:paraId="3CD12191" w14:textId="495FB55D" w:rsidR="009C6C1F" w:rsidRPr="009C6C1F" w:rsidRDefault="009C6C1F" w:rsidP="009C6C1F">
            <w:pPr>
              <w:pStyle w:val="NoSpacing"/>
              <w:ind w:left="171" w:right="543"/>
              <w:rPr>
                <w:rFonts w:asciiTheme="minorHAnsi" w:hAnsiTheme="minorHAnsi" w:cstheme="minorHAnsi"/>
                <w:sz w:val="22"/>
              </w:rPr>
            </w:pPr>
            <w:r w:rsidRPr="009C6C1F">
              <w:rPr>
                <w:rFonts w:asciiTheme="minorHAnsi" w:hAnsiTheme="minorHAnsi" w:cstheme="minorHAnsi"/>
                <w:sz w:val="22"/>
                <w:highlight w:val="cyan"/>
              </w:rPr>
              <w:t xml:space="preserve">[Provide recommendation if in bad condition]. </w:t>
            </w:r>
            <w:r w:rsidRPr="009C6C1F">
              <w:rPr>
                <w:rFonts w:asciiTheme="minorHAnsi" w:hAnsiTheme="minorHAnsi" w:cstheme="minorHAnsi"/>
                <w:sz w:val="22"/>
                <w:highlight w:val="green"/>
              </w:rPr>
              <w:t>Any future works to the area which is likely to disturb the asbestos must firstly get the asbestos removed by specialised asbestos removal contractors prior to commencing works.</w:t>
            </w:r>
          </w:p>
          <w:p w14:paraId="3E0184DA" w14:textId="77777777" w:rsidR="009C6C1F" w:rsidRPr="009C6C1F" w:rsidRDefault="009C6C1F" w:rsidP="009C6C1F">
            <w:pPr>
              <w:pStyle w:val="NoSpacing"/>
              <w:ind w:left="171" w:right="543"/>
              <w:rPr>
                <w:rFonts w:asciiTheme="minorHAnsi" w:hAnsiTheme="minorHAnsi" w:cstheme="minorHAnsi"/>
                <w:sz w:val="22"/>
              </w:rPr>
            </w:pPr>
          </w:p>
          <w:p w14:paraId="5B527C7B" w14:textId="77777777" w:rsidR="009C6C1F" w:rsidRPr="002508FD" w:rsidRDefault="009C6C1F" w:rsidP="009C6C1F">
            <w:pPr>
              <w:pStyle w:val="NoSpacing"/>
              <w:ind w:left="171" w:right="543"/>
              <w:jc w:val="both"/>
              <w:rPr>
                <w:rFonts w:asciiTheme="minorHAnsi" w:hAnsiTheme="minorHAnsi" w:cstheme="minorHAnsi"/>
                <w:sz w:val="22"/>
              </w:rPr>
            </w:pPr>
            <w:r w:rsidRPr="009C6C1F">
              <w:rPr>
                <w:rFonts w:asciiTheme="minorHAnsi" w:hAnsiTheme="minorHAnsi" w:cstheme="minorHAnsi"/>
                <w:sz w:val="22"/>
                <w:highlight w:val="magenta"/>
              </w:rPr>
              <w:t>Please see (Appendix A) for photos of the in-situ material.</w:t>
            </w:r>
          </w:p>
          <w:p w14:paraId="384F40E9" w14:textId="77777777" w:rsidR="00EC5E14" w:rsidRPr="005A6D8C" w:rsidRDefault="00EC5E14" w:rsidP="00A51218">
            <w:pPr>
              <w:pStyle w:val="NoSpacing"/>
              <w:tabs>
                <w:tab w:val="left" w:pos="5666"/>
              </w:tabs>
              <w:ind w:right="543"/>
              <w:jc w:val="both"/>
              <w:rPr>
                <w:rFonts w:asciiTheme="minorHAnsi" w:hAnsiTheme="minorHAnsi" w:cstheme="minorHAnsi"/>
                <w:b/>
                <w:sz w:val="22"/>
                <w:highlight w:val="cyan"/>
              </w:rPr>
            </w:pPr>
          </w:p>
        </w:tc>
      </w:tr>
      <w:tr w:rsidR="00EC5E14" w:rsidRPr="005A6D8C" w14:paraId="0916A409" w14:textId="77777777" w:rsidTr="00975D3F">
        <w:trPr>
          <w:trHeight w:val="528"/>
        </w:trPr>
        <w:tc>
          <w:tcPr>
            <w:tcW w:w="10456" w:type="dxa"/>
            <w:tcBorders>
              <w:top w:val="single" w:sz="4" w:space="0" w:color="88B6E0"/>
              <w:left w:val="single" w:sz="4" w:space="0" w:color="5B9BD5" w:themeColor="accent1"/>
              <w:bottom w:val="single" w:sz="4" w:space="0" w:color="88B6E0"/>
              <w:right w:val="single" w:sz="4" w:space="0" w:color="5B9BD5" w:themeColor="accent1"/>
            </w:tcBorders>
            <w:shd w:val="clear" w:color="auto" w:fill="88B6E0"/>
          </w:tcPr>
          <w:p w14:paraId="0BE27106" w14:textId="77777777" w:rsidR="00EC5E14" w:rsidRPr="006E1305" w:rsidRDefault="00EC5E14" w:rsidP="00537244">
            <w:pPr>
              <w:pStyle w:val="NoSpacing"/>
              <w:spacing w:before="120" w:after="120"/>
              <w:jc w:val="center"/>
              <w:rPr>
                <w:rFonts w:asciiTheme="minorHAnsi" w:hAnsiTheme="minorHAnsi" w:cstheme="minorHAnsi"/>
                <w:b/>
                <w:sz w:val="24"/>
                <w:szCs w:val="24"/>
              </w:rPr>
            </w:pPr>
            <w:r w:rsidRPr="006E1305">
              <w:rPr>
                <w:rFonts w:asciiTheme="minorHAnsi" w:hAnsiTheme="minorHAnsi" w:cstheme="minorHAnsi"/>
                <w:b/>
                <w:color w:val="FFFFFF" w:themeColor="background1"/>
                <w:sz w:val="24"/>
                <w:szCs w:val="24"/>
              </w:rPr>
              <w:t xml:space="preserve">5.0 ASBESTOS AIRBORNE FIBRE MONITORING </w:t>
            </w:r>
          </w:p>
        </w:tc>
      </w:tr>
      <w:tr w:rsidR="00EC5E14" w:rsidRPr="005A6D8C" w14:paraId="0772B392" w14:textId="77777777" w:rsidTr="00975D3F">
        <w:trPr>
          <w:trHeight w:val="70"/>
        </w:trPr>
        <w:tc>
          <w:tcPr>
            <w:tcW w:w="10456" w:type="dxa"/>
            <w:tcBorders>
              <w:top w:val="single" w:sz="4" w:space="0" w:color="88B6E0"/>
              <w:left w:val="single" w:sz="4" w:space="0" w:color="5B9BD5" w:themeColor="accent1"/>
              <w:bottom w:val="single" w:sz="4" w:space="0" w:color="88B6E0"/>
              <w:right w:val="single" w:sz="4" w:space="0" w:color="5B9BD5" w:themeColor="accent1"/>
            </w:tcBorders>
          </w:tcPr>
          <w:p w14:paraId="449FB13B" w14:textId="77777777" w:rsidR="00EC5E14" w:rsidRPr="005A6D8C" w:rsidRDefault="00EC5E14" w:rsidP="00537244">
            <w:pPr>
              <w:pStyle w:val="NoSpacing"/>
              <w:ind w:left="171" w:right="288"/>
              <w:jc w:val="both"/>
              <w:rPr>
                <w:rFonts w:asciiTheme="minorHAnsi" w:hAnsiTheme="minorHAnsi" w:cstheme="minorHAnsi"/>
                <w:b/>
                <w:sz w:val="22"/>
                <w:u w:val="single"/>
              </w:rPr>
            </w:pPr>
          </w:p>
          <w:p w14:paraId="3D5EF49B" w14:textId="77777777" w:rsidR="00EC5E14" w:rsidRPr="005A6D8C" w:rsidRDefault="00EC5E14" w:rsidP="00537244">
            <w:pPr>
              <w:pStyle w:val="NoSpacing"/>
              <w:ind w:left="171" w:right="288"/>
              <w:jc w:val="both"/>
              <w:rPr>
                <w:rFonts w:asciiTheme="minorHAnsi" w:hAnsiTheme="minorHAnsi" w:cstheme="minorHAnsi"/>
                <w:b/>
                <w:sz w:val="22"/>
                <w:u w:val="single"/>
              </w:rPr>
            </w:pPr>
            <w:r w:rsidRPr="00EF6AE4">
              <w:rPr>
                <w:rFonts w:asciiTheme="minorHAnsi" w:hAnsiTheme="minorHAnsi" w:cstheme="minorHAnsi"/>
                <w:b/>
                <w:sz w:val="22"/>
              </w:rPr>
              <w:t xml:space="preserve">5.1 </w:t>
            </w:r>
            <w:r w:rsidR="006E1305" w:rsidRPr="00EF6AE4">
              <w:rPr>
                <w:rFonts w:asciiTheme="minorHAnsi" w:hAnsiTheme="minorHAnsi" w:cstheme="minorHAnsi"/>
                <w:b/>
                <w:sz w:val="22"/>
              </w:rPr>
              <w:t xml:space="preserve">Work </w:t>
            </w:r>
            <w:r w:rsidR="001E500D">
              <w:rPr>
                <w:rFonts w:asciiTheme="minorHAnsi" w:hAnsiTheme="minorHAnsi" w:cstheme="minorHAnsi"/>
                <w:b/>
                <w:sz w:val="22"/>
              </w:rPr>
              <w:t>i</w:t>
            </w:r>
            <w:r w:rsidR="006E1305" w:rsidRPr="00EF6AE4">
              <w:rPr>
                <w:rFonts w:asciiTheme="minorHAnsi" w:hAnsiTheme="minorHAnsi" w:cstheme="minorHAnsi"/>
                <w:b/>
                <w:sz w:val="22"/>
              </w:rPr>
              <w:t>n Progress</w:t>
            </w:r>
            <w:r w:rsidRPr="00EF6AE4">
              <w:rPr>
                <w:rFonts w:asciiTheme="minorHAnsi" w:hAnsiTheme="minorHAnsi" w:cstheme="minorHAnsi"/>
                <w:b/>
                <w:sz w:val="22"/>
              </w:rPr>
              <w:t xml:space="preserve"> Monitoring</w:t>
            </w:r>
            <w:r w:rsidR="001E500D" w:rsidRPr="00EF6AE4">
              <w:rPr>
                <w:rFonts w:asciiTheme="minorHAnsi" w:hAnsiTheme="minorHAnsi" w:cstheme="minorHAnsi"/>
                <w:b/>
                <w:sz w:val="22"/>
              </w:rPr>
              <w:t>:</w:t>
            </w:r>
            <w:r w:rsidR="001E500D" w:rsidRPr="005A6D8C">
              <w:rPr>
                <w:rFonts w:asciiTheme="minorHAnsi" w:hAnsiTheme="minorHAnsi" w:cstheme="minorHAnsi"/>
                <w:b/>
                <w:sz w:val="22"/>
              </w:rPr>
              <w:t xml:space="preserve"> (</w:t>
            </w:r>
            <w:r w:rsidRPr="005A6D8C">
              <w:rPr>
                <w:rFonts w:asciiTheme="minorHAnsi" w:hAnsiTheme="minorHAnsi" w:cstheme="minorHAnsi"/>
                <w:b/>
                <w:sz w:val="22"/>
                <w:highlight w:val="yellow"/>
                <w:u w:val="single"/>
              </w:rPr>
              <w:t>DO NOT DELETE)</w:t>
            </w:r>
          </w:p>
          <w:p w14:paraId="7EDAC5C8" w14:textId="77777777" w:rsidR="00EC5E14" w:rsidRPr="005A6D8C" w:rsidRDefault="00EC5E14" w:rsidP="00537244">
            <w:pPr>
              <w:pStyle w:val="NoSpacing"/>
              <w:ind w:left="171" w:right="288"/>
              <w:jc w:val="both"/>
              <w:rPr>
                <w:rFonts w:asciiTheme="minorHAnsi" w:hAnsiTheme="minorHAnsi" w:cstheme="minorHAnsi"/>
                <w:b/>
                <w:sz w:val="22"/>
                <w:u w:val="single"/>
              </w:rPr>
            </w:pPr>
          </w:p>
          <w:p w14:paraId="3C7B1142" w14:textId="77777777" w:rsidR="00B44723" w:rsidRPr="00B44723" w:rsidRDefault="00B44723" w:rsidP="00B44723">
            <w:pPr>
              <w:pStyle w:val="NoSpacing"/>
              <w:ind w:left="171" w:right="288"/>
              <w:jc w:val="both"/>
              <w:rPr>
                <w:rFonts w:asciiTheme="minorHAnsi" w:hAnsiTheme="minorHAnsi" w:cstheme="minorHAnsi"/>
                <w:sz w:val="22"/>
              </w:rPr>
            </w:pPr>
            <w:r w:rsidRPr="00B44723">
              <w:rPr>
                <w:rFonts w:asciiTheme="minorHAnsi" w:hAnsiTheme="minorHAnsi" w:cstheme="minorHAnsi"/>
                <w:sz w:val="22"/>
              </w:rPr>
              <w:t xml:space="preserve">Work-in-progress airborne fibre monitoring was undertaken during the asbestos removal works on the following date(s): </w:t>
            </w:r>
            <w:r w:rsidRPr="00B44723">
              <w:rPr>
                <w:rFonts w:asciiTheme="minorHAnsi" w:hAnsiTheme="minorHAnsi" w:cstheme="minorHAnsi"/>
                <w:sz w:val="22"/>
                <w:highlight w:val="yellow"/>
              </w:rPr>
              <w:t>[INSERT DATE(S)].</w:t>
            </w:r>
          </w:p>
          <w:p w14:paraId="5851E485" w14:textId="77777777" w:rsidR="00B44723" w:rsidRPr="00B44723" w:rsidRDefault="00B44723" w:rsidP="00B44723">
            <w:pPr>
              <w:pStyle w:val="NoSpacing"/>
              <w:ind w:left="171" w:right="288"/>
              <w:jc w:val="both"/>
              <w:rPr>
                <w:rFonts w:asciiTheme="minorHAnsi" w:hAnsiTheme="minorHAnsi" w:cstheme="minorHAnsi"/>
                <w:sz w:val="22"/>
              </w:rPr>
            </w:pPr>
          </w:p>
          <w:p w14:paraId="58B8B076" w14:textId="77777777" w:rsidR="00B44723" w:rsidRPr="00B44723" w:rsidRDefault="00B44723" w:rsidP="00B44723">
            <w:pPr>
              <w:pStyle w:val="NoSpacing"/>
              <w:ind w:left="171" w:right="288"/>
              <w:jc w:val="both"/>
              <w:rPr>
                <w:rFonts w:asciiTheme="minorHAnsi" w:hAnsiTheme="minorHAnsi" w:cstheme="minorHAnsi"/>
                <w:sz w:val="22"/>
              </w:rPr>
            </w:pPr>
            <w:r w:rsidRPr="00B44723">
              <w:rPr>
                <w:rFonts w:asciiTheme="minorHAnsi" w:hAnsiTheme="minorHAnsi" w:cstheme="minorHAnsi"/>
                <w:sz w:val="22"/>
              </w:rPr>
              <w:t>The purpose of work-in-progress monitoring is to assess airborne fibre concentrations during removal activities and confirm the effectiveness of control measures in place.</w:t>
            </w:r>
          </w:p>
          <w:p w14:paraId="40567928" w14:textId="77777777" w:rsidR="00B44723" w:rsidRPr="00B44723" w:rsidRDefault="00B44723" w:rsidP="00B44723">
            <w:pPr>
              <w:pStyle w:val="NoSpacing"/>
              <w:ind w:left="171" w:right="288"/>
              <w:jc w:val="both"/>
              <w:rPr>
                <w:rFonts w:asciiTheme="minorHAnsi" w:hAnsiTheme="minorHAnsi" w:cstheme="minorHAnsi"/>
                <w:sz w:val="22"/>
              </w:rPr>
            </w:pPr>
          </w:p>
          <w:p w14:paraId="5072C8A6" w14:textId="77777777" w:rsidR="00B44723" w:rsidRPr="00B44723" w:rsidRDefault="00B44723" w:rsidP="00B44723">
            <w:pPr>
              <w:pStyle w:val="NoSpacing"/>
              <w:ind w:left="171" w:right="288"/>
              <w:jc w:val="both"/>
              <w:rPr>
                <w:rFonts w:asciiTheme="minorHAnsi" w:hAnsiTheme="minorHAnsi" w:cstheme="minorHAnsi"/>
                <w:sz w:val="22"/>
              </w:rPr>
            </w:pPr>
            <w:r w:rsidRPr="00B44723">
              <w:rPr>
                <w:rFonts w:asciiTheme="minorHAnsi" w:hAnsiTheme="minorHAnsi" w:cstheme="minorHAnsi"/>
                <w:sz w:val="22"/>
              </w:rPr>
              <w:t xml:space="preserve">IANZ accredited work-in-progress airborne fibre monitoring was carried out using the membrane filter method in accordance with </w:t>
            </w:r>
            <w:proofErr w:type="spellStart"/>
            <w:r w:rsidRPr="00B44723">
              <w:rPr>
                <w:rFonts w:asciiTheme="minorHAnsi" w:hAnsiTheme="minorHAnsi" w:cstheme="minorHAnsi"/>
                <w:sz w:val="22"/>
              </w:rPr>
              <w:t>AirSafe’s</w:t>
            </w:r>
            <w:proofErr w:type="spellEnd"/>
            <w:r w:rsidRPr="00B44723">
              <w:rPr>
                <w:rFonts w:asciiTheme="minorHAnsi" w:hAnsiTheme="minorHAnsi" w:cstheme="minorHAnsi"/>
                <w:sz w:val="22"/>
              </w:rPr>
              <w:t xml:space="preserve"> in-house technical procedures during the removal of the ACMs listed within </w:t>
            </w:r>
            <w:r w:rsidRPr="00B44723">
              <w:rPr>
                <w:rFonts w:asciiTheme="minorHAnsi" w:hAnsiTheme="minorHAnsi" w:cstheme="minorHAnsi"/>
                <w:b/>
                <w:bCs/>
                <w:sz w:val="22"/>
              </w:rPr>
              <w:t>Section 3.6</w:t>
            </w:r>
            <w:r w:rsidRPr="00B44723">
              <w:rPr>
                <w:rFonts w:asciiTheme="minorHAnsi" w:hAnsiTheme="minorHAnsi" w:cstheme="minorHAnsi"/>
                <w:sz w:val="22"/>
              </w:rPr>
              <w:t xml:space="preserve"> of this Clearance Certificate.</w:t>
            </w:r>
          </w:p>
          <w:p w14:paraId="5E886F54" w14:textId="77777777" w:rsidR="00B44723" w:rsidRPr="00B44723" w:rsidRDefault="00B44723" w:rsidP="00B44723">
            <w:pPr>
              <w:pStyle w:val="NoSpacing"/>
              <w:ind w:left="171" w:right="288"/>
              <w:jc w:val="both"/>
              <w:rPr>
                <w:rFonts w:asciiTheme="minorHAnsi" w:hAnsiTheme="minorHAnsi" w:cstheme="minorHAnsi"/>
                <w:sz w:val="22"/>
              </w:rPr>
            </w:pPr>
          </w:p>
          <w:p w14:paraId="207A3203" w14:textId="77777777" w:rsidR="00EC5E14" w:rsidRDefault="00B44723" w:rsidP="00B44723">
            <w:pPr>
              <w:pStyle w:val="NoSpacing"/>
              <w:ind w:left="171" w:right="288"/>
              <w:jc w:val="both"/>
              <w:rPr>
                <w:rFonts w:asciiTheme="minorHAnsi" w:hAnsiTheme="minorHAnsi" w:cstheme="minorHAnsi"/>
                <w:sz w:val="22"/>
              </w:rPr>
            </w:pPr>
            <w:r w:rsidRPr="00B44723">
              <w:rPr>
                <w:rFonts w:asciiTheme="minorHAnsi" w:hAnsiTheme="minorHAnsi" w:cstheme="minorHAnsi"/>
                <w:sz w:val="22"/>
              </w:rPr>
              <w:t xml:space="preserve">The fibre counting analysis of all airborne samples was completed by PROLABS at their IANZ accredited laboratory. Refer to </w:t>
            </w:r>
            <w:r w:rsidRPr="00B44723">
              <w:rPr>
                <w:rFonts w:asciiTheme="minorHAnsi" w:hAnsiTheme="minorHAnsi" w:cstheme="minorHAnsi"/>
                <w:b/>
                <w:bCs/>
                <w:sz w:val="22"/>
              </w:rPr>
              <w:t>Appendix B</w:t>
            </w:r>
            <w:r w:rsidRPr="00B44723">
              <w:rPr>
                <w:rFonts w:asciiTheme="minorHAnsi" w:hAnsiTheme="minorHAnsi" w:cstheme="minorHAnsi"/>
                <w:sz w:val="22"/>
              </w:rPr>
              <w:t xml:space="preserve"> for details. Results are provided in </w:t>
            </w:r>
            <w:r w:rsidRPr="00B44723">
              <w:rPr>
                <w:rFonts w:asciiTheme="minorHAnsi" w:hAnsiTheme="minorHAnsi" w:cstheme="minorHAnsi"/>
                <w:b/>
                <w:bCs/>
                <w:sz w:val="22"/>
              </w:rPr>
              <w:t>Section 5.3</w:t>
            </w:r>
            <w:r w:rsidRPr="00B44723">
              <w:rPr>
                <w:rFonts w:asciiTheme="minorHAnsi" w:hAnsiTheme="minorHAnsi" w:cstheme="minorHAnsi"/>
                <w:sz w:val="22"/>
              </w:rPr>
              <w:t>.</w:t>
            </w:r>
          </w:p>
          <w:p w14:paraId="3F7BB244" w14:textId="3323E05A" w:rsidR="00B44723" w:rsidRPr="005A6D8C" w:rsidRDefault="00B44723" w:rsidP="00B44723">
            <w:pPr>
              <w:pStyle w:val="NoSpacing"/>
              <w:ind w:left="171" w:right="288"/>
              <w:jc w:val="both"/>
              <w:rPr>
                <w:rFonts w:asciiTheme="minorHAnsi" w:hAnsiTheme="minorHAnsi" w:cstheme="minorHAnsi"/>
                <w:b/>
                <w:sz w:val="22"/>
                <w:u w:val="single"/>
              </w:rPr>
            </w:pPr>
          </w:p>
        </w:tc>
      </w:tr>
      <w:tr w:rsidR="00EC5E14" w:rsidRPr="005A6D8C" w14:paraId="1E922B52" w14:textId="77777777" w:rsidTr="00E82313">
        <w:trPr>
          <w:trHeight w:val="2762"/>
        </w:trPr>
        <w:tc>
          <w:tcPr>
            <w:tcW w:w="10456" w:type="dxa"/>
            <w:tcBorders>
              <w:top w:val="single" w:sz="4" w:space="0" w:color="88B6E0"/>
              <w:left w:val="single" w:sz="4" w:space="0" w:color="5B9BD5" w:themeColor="accent1"/>
              <w:bottom w:val="single" w:sz="4" w:space="0" w:color="88B6E0"/>
              <w:right w:val="single" w:sz="4" w:space="0" w:color="5B9BD5" w:themeColor="accent1"/>
            </w:tcBorders>
          </w:tcPr>
          <w:p w14:paraId="565FABD9" w14:textId="77777777" w:rsidR="00EC5E14" w:rsidRPr="005A6D8C" w:rsidRDefault="00EC5E14" w:rsidP="00537244">
            <w:pPr>
              <w:pStyle w:val="NoSpacing"/>
              <w:ind w:right="288"/>
              <w:jc w:val="both"/>
              <w:rPr>
                <w:rFonts w:asciiTheme="minorHAnsi" w:hAnsiTheme="minorHAnsi" w:cstheme="minorHAnsi"/>
                <w:b/>
                <w:sz w:val="22"/>
                <w:u w:val="single"/>
              </w:rPr>
            </w:pPr>
          </w:p>
          <w:p w14:paraId="2F508C6F" w14:textId="77777777" w:rsidR="00EC5E14" w:rsidRPr="005A6D8C" w:rsidRDefault="00EC5E14" w:rsidP="00537244">
            <w:pPr>
              <w:pStyle w:val="NoSpacing"/>
              <w:ind w:left="171" w:right="288"/>
              <w:jc w:val="both"/>
              <w:rPr>
                <w:rFonts w:asciiTheme="minorHAnsi" w:hAnsiTheme="minorHAnsi" w:cstheme="minorHAnsi"/>
                <w:b/>
                <w:sz w:val="22"/>
                <w:u w:val="single"/>
              </w:rPr>
            </w:pPr>
            <w:r w:rsidRPr="00EF6AE4">
              <w:rPr>
                <w:rFonts w:asciiTheme="minorHAnsi" w:hAnsiTheme="minorHAnsi" w:cstheme="minorHAnsi"/>
                <w:b/>
                <w:sz w:val="22"/>
              </w:rPr>
              <w:t>5.2 Clearance Monitoring:</w:t>
            </w:r>
            <w:r w:rsidRPr="005A6D8C">
              <w:rPr>
                <w:rFonts w:asciiTheme="minorHAnsi" w:hAnsiTheme="minorHAnsi" w:cstheme="minorHAnsi"/>
                <w:b/>
                <w:sz w:val="22"/>
              </w:rPr>
              <w:t xml:space="preserve"> </w:t>
            </w:r>
            <w:proofErr w:type="gramStart"/>
            <w:r w:rsidRPr="005A6D8C">
              <w:rPr>
                <w:rFonts w:asciiTheme="minorHAnsi" w:hAnsiTheme="minorHAnsi" w:cstheme="minorHAnsi"/>
                <w:b/>
                <w:sz w:val="22"/>
              </w:rPr>
              <w:t xml:space="preserve">   </w:t>
            </w:r>
            <w:r w:rsidRPr="005A6D8C">
              <w:rPr>
                <w:rFonts w:asciiTheme="minorHAnsi" w:hAnsiTheme="minorHAnsi" w:cstheme="minorHAnsi"/>
                <w:b/>
                <w:sz w:val="22"/>
                <w:highlight w:val="yellow"/>
                <w:u w:val="single"/>
              </w:rPr>
              <w:t>(</w:t>
            </w:r>
            <w:proofErr w:type="gramEnd"/>
            <w:r w:rsidRPr="005A6D8C">
              <w:rPr>
                <w:rFonts w:asciiTheme="minorHAnsi" w:hAnsiTheme="minorHAnsi" w:cstheme="minorHAnsi"/>
                <w:b/>
                <w:sz w:val="22"/>
                <w:highlight w:val="yellow"/>
                <w:u w:val="single"/>
              </w:rPr>
              <w:t>DO NOT DELETE)</w:t>
            </w:r>
          </w:p>
          <w:p w14:paraId="402847AE" w14:textId="77777777" w:rsidR="00EC5E14" w:rsidRPr="005A6D8C" w:rsidRDefault="00EC5E14" w:rsidP="00537244">
            <w:pPr>
              <w:pStyle w:val="NoSpacing"/>
              <w:ind w:left="171" w:right="288"/>
              <w:jc w:val="both"/>
              <w:rPr>
                <w:rFonts w:asciiTheme="minorHAnsi" w:hAnsiTheme="minorHAnsi" w:cstheme="minorHAnsi"/>
                <w:b/>
                <w:sz w:val="22"/>
                <w:u w:val="single"/>
              </w:rPr>
            </w:pPr>
          </w:p>
          <w:p w14:paraId="482CDFD9" w14:textId="77777777" w:rsidR="00B44723" w:rsidRPr="00B44723" w:rsidRDefault="00B44723" w:rsidP="00B44723">
            <w:pPr>
              <w:pStyle w:val="NoSpacing"/>
              <w:ind w:left="171" w:right="288"/>
              <w:jc w:val="both"/>
              <w:rPr>
                <w:rFonts w:asciiTheme="minorHAnsi" w:hAnsiTheme="minorHAnsi" w:cstheme="minorHAnsi"/>
                <w:b/>
                <w:bCs/>
                <w:sz w:val="22"/>
              </w:rPr>
            </w:pPr>
            <w:r w:rsidRPr="00B44723">
              <w:rPr>
                <w:rFonts w:asciiTheme="minorHAnsi" w:hAnsiTheme="minorHAnsi" w:cstheme="minorHAnsi"/>
                <w:sz w:val="22"/>
              </w:rPr>
              <w:t xml:space="preserve">Clearance airborne fibre monitoring was undertaken on [INSERT DATE] following completion of surface testing by dust disturbance </w:t>
            </w:r>
            <w:r w:rsidRPr="00B44723">
              <w:rPr>
                <w:rFonts w:asciiTheme="minorHAnsi" w:hAnsiTheme="minorHAnsi" w:cstheme="minorHAnsi"/>
                <w:b/>
                <w:bCs/>
                <w:sz w:val="22"/>
              </w:rPr>
              <w:t>(see Section 4.2.3).</w:t>
            </w:r>
          </w:p>
          <w:p w14:paraId="7C945CDF" w14:textId="77777777" w:rsidR="00B44723" w:rsidRPr="00B44723" w:rsidRDefault="00B44723" w:rsidP="00B44723">
            <w:pPr>
              <w:pStyle w:val="NoSpacing"/>
              <w:ind w:left="171" w:right="288"/>
              <w:jc w:val="both"/>
              <w:rPr>
                <w:rFonts w:asciiTheme="minorHAnsi" w:hAnsiTheme="minorHAnsi" w:cstheme="minorHAnsi"/>
                <w:sz w:val="22"/>
              </w:rPr>
            </w:pPr>
          </w:p>
          <w:p w14:paraId="62BBDD6E" w14:textId="77777777" w:rsidR="00B44723" w:rsidRPr="00B44723" w:rsidRDefault="00B44723" w:rsidP="00B44723">
            <w:pPr>
              <w:pStyle w:val="NoSpacing"/>
              <w:ind w:left="171" w:right="288"/>
              <w:jc w:val="both"/>
              <w:rPr>
                <w:rFonts w:asciiTheme="minorHAnsi" w:hAnsiTheme="minorHAnsi" w:cstheme="minorHAnsi"/>
                <w:sz w:val="22"/>
              </w:rPr>
            </w:pPr>
            <w:r w:rsidRPr="00B44723">
              <w:rPr>
                <w:rFonts w:asciiTheme="minorHAnsi" w:hAnsiTheme="minorHAnsi" w:cstheme="minorHAnsi"/>
                <w:sz w:val="22"/>
              </w:rPr>
              <w:t xml:space="preserve">IANZ accredited clearance airborne fibre monitoring was carried out using the membrane filter method in accordance with </w:t>
            </w:r>
            <w:proofErr w:type="spellStart"/>
            <w:r w:rsidRPr="00B44723">
              <w:rPr>
                <w:rFonts w:asciiTheme="minorHAnsi" w:hAnsiTheme="minorHAnsi" w:cstheme="minorHAnsi"/>
                <w:sz w:val="22"/>
              </w:rPr>
              <w:t>AirSafe’s</w:t>
            </w:r>
            <w:proofErr w:type="spellEnd"/>
            <w:r w:rsidRPr="00B44723">
              <w:rPr>
                <w:rFonts w:asciiTheme="minorHAnsi" w:hAnsiTheme="minorHAnsi" w:cstheme="minorHAnsi"/>
                <w:sz w:val="22"/>
              </w:rPr>
              <w:t xml:space="preserve"> in-house technical procedures, following the completion of a visual inspection confirming that all ACMs included within the scope of works </w:t>
            </w:r>
            <w:r w:rsidRPr="00B44723">
              <w:rPr>
                <w:rFonts w:asciiTheme="minorHAnsi" w:hAnsiTheme="minorHAnsi" w:cstheme="minorHAnsi"/>
                <w:b/>
                <w:bCs/>
                <w:sz w:val="22"/>
              </w:rPr>
              <w:t>(Section 3.6)</w:t>
            </w:r>
            <w:r w:rsidRPr="00B44723">
              <w:rPr>
                <w:rFonts w:asciiTheme="minorHAnsi" w:hAnsiTheme="minorHAnsi" w:cstheme="minorHAnsi"/>
                <w:sz w:val="22"/>
              </w:rPr>
              <w:t xml:space="preserve"> had been removed “as far as reasonably practicable” to a satisfactory level and to an acceptable industry standard.</w:t>
            </w:r>
          </w:p>
          <w:p w14:paraId="5C2AC011" w14:textId="77777777" w:rsidR="00B44723" w:rsidRPr="00B44723" w:rsidRDefault="00B44723" w:rsidP="00B44723">
            <w:pPr>
              <w:pStyle w:val="NoSpacing"/>
              <w:ind w:left="171" w:right="288"/>
              <w:jc w:val="both"/>
              <w:rPr>
                <w:rFonts w:asciiTheme="minorHAnsi" w:hAnsiTheme="minorHAnsi" w:cstheme="minorHAnsi"/>
                <w:sz w:val="22"/>
              </w:rPr>
            </w:pPr>
          </w:p>
          <w:p w14:paraId="7967F923" w14:textId="77777777" w:rsidR="00EC5E14" w:rsidRDefault="00B44723" w:rsidP="00B44723">
            <w:pPr>
              <w:pStyle w:val="NoSpacing"/>
              <w:ind w:left="171" w:right="288"/>
              <w:jc w:val="both"/>
              <w:rPr>
                <w:rFonts w:asciiTheme="minorHAnsi" w:hAnsiTheme="minorHAnsi" w:cstheme="minorHAnsi"/>
                <w:b/>
                <w:bCs/>
                <w:sz w:val="22"/>
              </w:rPr>
            </w:pPr>
            <w:r w:rsidRPr="00B44723">
              <w:rPr>
                <w:rFonts w:asciiTheme="minorHAnsi" w:hAnsiTheme="minorHAnsi" w:cstheme="minorHAnsi"/>
                <w:sz w:val="22"/>
              </w:rPr>
              <w:t xml:space="preserve">The fibre counting analysis of all airborne samples was completed by PROLABS at their IANZ accredited laboratory. Refer to Appendix B for details. Results are provided in </w:t>
            </w:r>
            <w:r w:rsidRPr="00B44723">
              <w:rPr>
                <w:rFonts w:asciiTheme="minorHAnsi" w:hAnsiTheme="minorHAnsi" w:cstheme="minorHAnsi"/>
                <w:b/>
                <w:bCs/>
                <w:sz w:val="22"/>
              </w:rPr>
              <w:t>Section 5.3.</w:t>
            </w:r>
          </w:p>
          <w:p w14:paraId="0C03ACBF" w14:textId="77777777" w:rsidR="0062594B" w:rsidRDefault="0062594B" w:rsidP="00B44723">
            <w:pPr>
              <w:pStyle w:val="NoSpacing"/>
              <w:ind w:left="171" w:right="288"/>
              <w:jc w:val="both"/>
              <w:rPr>
                <w:rFonts w:asciiTheme="minorHAnsi" w:hAnsiTheme="minorHAnsi" w:cstheme="minorHAnsi"/>
                <w:b/>
                <w:bCs/>
                <w:sz w:val="22"/>
              </w:rPr>
            </w:pPr>
          </w:p>
          <w:p w14:paraId="1531FAD7" w14:textId="2C0A18A7" w:rsidR="0062594B" w:rsidRDefault="0062594B" w:rsidP="00B44723">
            <w:pPr>
              <w:pStyle w:val="NoSpacing"/>
              <w:ind w:left="171" w:right="288"/>
              <w:jc w:val="both"/>
              <w:rPr>
                <w:rFonts w:asciiTheme="minorHAnsi" w:hAnsiTheme="minorHAnsi" w:cstheme="minorHAnsi"/>
                <w:sz w:val="22"/>
              </w:rPr>
            </w:pPr>
            <w:r w:rsidRPr="0062594B">
              <w:rPr>
                <w:rFonts w:asciiTheme="minorHAnsi" w:hAnsiTheme="minorHAnsi" w:cstheme="minorHAnsi"/>
                <w:sz w:val="22"/>
              </w:rPr>
              <w:t>Airborne fibre monitoring was undertaken in accordance with recognised methods and guidance, including appropriate sampling techniques to meet clearance requirements.</w:t>
            </w:r>
          </w:p>
          <w:p w14:paraId="5DFBC3C4" w14:textId="266497B6" w:rsidR="00B44723" w:rsidRPr="005A6D8C" w:rsidRDefault="00B44723" w:rsidP="00B44723">
            <w:pPr>
              <w:pStyle w:val="NoSpacing"/>
              <w:ind w:left="171" w:right="288"/>
              <w:jc w:val="both"/>
              <w:rPr>
                <w:rFonts w:asciiTheme="minorHAnsi" w:hAnsiTheme="minorHAnsi" w:cstheme="minorHAnsi"/>
                <w:sz w:val="22"/>
              </w:rPr>
            </w:pPr>
          </w:p>
        </w:tc>
      </w:tr>
      <w:tr w:rsidR="00EC5E14" w:rsidRPr="005A6D8C" w14:paraId="75A63207" w14:textId="77777777" w:rsidTr="00975D3F">
        <w:trPr>
          <w:trHeight w:val="2770"/>
        </w:trPr>
        <w:tc>
          <w:tcPr>
            <w:tcW w:w="10456" w:type="dxa"/>
            <w:tcBorders>
              <w:top w:val="single" w:sz="4" w:space="0" w:color="88B6E0"/>
              <w:left w:val="single" w:sz="4" w:space="0" w:color="5B9BD5" w:themeColor="accent1"/>
              <w:bottom w:val="single" w:sz="4" w:space="0" w:color="88B6E0"/>
              <w:right w:val="single" w:sz="4" w:space="0" w:color="5B9BD5" w:themeColor="accent1"/>
            </w:tcBorders>
          </w:tcPr>
          <w:p w14:paraId="68949897" w14:textId="77777777" w:rsidR="003136BA" w:rsidRDefault="003136BA" w:rsidP="00537244">
            <w:pPr>
              <w:pStyle w:val="NoSpacing"/>
              <w:ind w:left="171" w:right="288"/>
              <w:jc w:val="both"/>
              <w:rPr>
                <w:rFonts w:asciiTheme="minorHAnsi" w:hAnsiTheme="minorHAnsi" w:cstheme="minorHAnsi"/>
                <w:b/>
                <w:sz w:val="22"/>
                <w:u w:val="single"/>
              </w:rPr>
            </w:pPr>
          </w:p>
          <w:p w14:paraId="27AED4B7" w14:textId="77777777" w:rsidR="00EC5E14" w:rsidRPr="005A6D8C" w:rsidRDefault="00DB1982" w:rsidP="00DB1982">
            <w:pPr>
              <w:pStyle w:val="NoSpacing"/>
              <w:ind w:left="171" w:right="288"/>
              <w:jc w:val="both"/>
              <w:rPr>
                <w:rFonts w:asciiTheme="minorHAnsi" w:hAnsiTheme="minorHAnsi" w:cstheme="minorHAnsi"/>
                <w:b/>
                <w:sz w:val="22"/>
                <w:u w:val="single"/>
              </w:rPr>
            </w:pPr>
            <w:r>
              <w:rPr>
                <w:rFonts w:asciiTheme="minorHAnsi" w:hAnsiTheme="minorHAnsi" w:cstheme="minorHAnsi"/>
                <w:b/>
                <w:sz w:val="22"/>
              </w:rPr>
              <w:t>5.3 Asbestos Airborne Fi</w:t>
            </w:r>
            <w:r w:rsidR="00EC5E14" w:rsidRPr="00EF6AE4">
              <w:rPr>
                <w:rFonts w:asciiTheme="minorHAnsi" w:hAnsiTheme="minorHAnsi" w:cstheme="minorHAnsi"/>
                <w:b/>
                <w:sz w:val="22"/>
              </w:rPr>
              <w:t>bre Monitoring Results</w:t>
            </w:r>
            <w:proofErr w:type="gramStart"/>
            <w:r w:rsidR="00EF6AE4">
              <w:rPr>
                <w:rFonts w:asciiTheme="minorHAnsi" w:hAnsiTheme="minorHAnsi" w:cstheme="minorHAnsi"/>
                <w:b/>
                <w:sz w:val="22"/>
              </w:rPr>
              <w:t>:</w:t>
            </w:r>
            <w:r w:rsidR="00EC5E14" w:rsidRPr="00EF6AE4">
              <w:rPr>
                <w:rFonts w:asciiTheme="minorHAnsi" w:hAnsiTheme="minorHAnsi" w:cstheme="minorHAnsi"/>
                <w:b/>
                <w:sz w:val="22"/>
              </w:rPr>
              <w:t xml:space="preserve"> </w:t>
            </w:r>
            <w:r w:rsidR="00EF6AE4" w:rsidRPr="00EF6AE4">
              <w:rPr>
                <w:highlight w:val="yellow"/>
              </w:rPr>
              <w:t xml:space="preserve"> </w:t>
            </w:r>
            <w:r w:rsidR="00EC5E14" w:rsidRPr="00F72A95">
              <w:rPr>
                <w:highlight w:val="yellow"/>
              </w:rPr>
              <w:t>[</w:t>
            </w:r>
            <w:proofErr w:type="gramEnd"/>
            <w:r w:rsidR="00EC5E14" w:rsidRPr="00F72A95">
              <w:rPr>
                <w:highlight w:val="yellow"/>
              </w:rPr>
              <w:t>DELETE SECTION IF NOT NEEDED]</w:t>
            </w:r>
          </w:p>
          <w:p w14:paraId="79232D9E" w14:textId="77777777" w:rsidR="00EC5E14" w:rsidRPr="005A6D8C" w:rsidRDefault="00EC5E14" w:rsidP="00537244">
            <w:pPr>
              <w:pStyle w:val="NoSpacing"/>
              <w:ind w:left="171" w:right="288"/>
              <w:jc w:val="both"/>
              <w:rPr>
                <w:rFonts w:asciiTheme="minorHAnsi" w:hAnsiTheme="minorHAnsi" w:cstheme="minorHAnsi"/>
                <w:b/>
                <w:sz w:val="22"/>
                <w:u w:val="single"/>
              </w:rPr>
            </w:pPr>
          </w:p>
          <w:p w14:paraId="559A0EFE" w14:textId="77777777" w:rsidR="00EC5E14" w:rsidRPr="005A6D8C" w:rsidRDefault="00EC5E14" w:rsidP="00537244">
            <w:pPr>
              <w:pStyle w:val="TableCell"/>
              <w:keepNext/>
              <w:ind w:left="171" w:right="288"/>
              <w:jc w:val="both"/>
              <w:rPr>
                <w:rFonts w:asciiTheme="minorHAnsi" w:hAnsiTheme="minorHAnsi" w:cstheme="minorHAnsi"/>
                <w:sz w:val="22"/>
                <w:szCs w:val="22"/>
              </w:rPr>
            </w:pPr>
            <w:r w:rsidRPr="005A6D8C">
              <w:rPr>
                <w:rFonts w:asciiTheme="minorHAnsi" w:hAnsiTheme="minorHAnsi" w:cstheme="minorHAnsi"/>
                <w:sz w:val="22"/>
                <w:szCs w:val="22"/>
              </w:rPr>
              <w:t>The fibre counting analysis of all asbestos airborne fibre monitoring was completed by PROLABS at their IANZ accredited laboratory.</w:t>
            </w:r>
            <w:r>
              <w:rPr>
                <w:rFonts w:asciiTheme="minorHAnsi" w:hAnsiTheme="minorHAnsi" w:cstheme="minorHAnsi"/>
                <w:sz w:val="22"/>
                <w:szCs w:val="22"/>
              </w:rPr>
              <w:t xml:space="preserve"> </w:t>
            </w:r>
            <w:r w:rsidR="00866BFD">
              <w:rPr>
                <w:rFonts w:asciiTheme="minorHAnsi" w:hAnsiTheme="minorHAnsi" w:cstheme="minorHAnsi"/>
                <w:b/>
                <w:sz w:val="22"/>
                <w:szCs w:val="22"/>
              </w:rPr>
              <w:t>S</w:t>
            </w:r>
            <w:r w:rsidRPr="00866BFD">
              <w:rPr>
                <w:rFonts w:asciiTheme="minorHAnsi" w:hAnsiTheme="minorHAnsi" w:cstheme="minorHAnsi"/>
                <w:b/>
                <w:sz w:val="22"/>
                <w:szCs w:val="22"/>
              </w:rPr>
              <w:t>ee</w:t>
            </w:r>
            <w:r w:rsidRPr="005A6D8C">
              <w:rPr>
                <w:rFonts w:asciiTheme="minorHAnsi" w:hAnsiTheme="minorHAnsi" w:cstheme="minorHAnsi"/>
                <w:sz w:val="22"/>
                <w:szCs w:val="22"/>
              </w:rPr>
              <w:t xml:space="preserve"> </w:t>
            </w:r>
            <w:r w:rsidR="003136BA">
              <w:rPr>
                <w:rFonts w:asciiTheme="minorHAnsi" w:hAnsiTheme="minorHAnsi" w:cstheme="minorHAnsi"/>
                <w:b/>
                <w:sz w:val="22"/>
                <w:szCs w:val="22"/>
              </w:rPr>
              <w:t>Appendix B</w:t>
            </w:r>
            <w:r w:rsidRPr="005A6D8C">
              <w:rPr>
                <w:rFonts w:asciiTheme="minorHAnsi" w:hAnsiTheme="minorHAnsi" w:cstheme="minorHAnsi"/>
                <w:sz w:val="22"/>
                <w:szCs w:val="22"/>
              </w:rPr>
              <w:t xml:space="preserve"> for details.</w:t>
            </w:r>
          </w:p>
          <w:p w14:paraId="123E0536" w14:textId="77777777" w:rsidR="00EC5E14" w:rsidRPr="005A6D8C" w:rsidRDefault="00EC5E14" w:rsidP="00537244">
            <w:pPr>
              <w:pStyle w:val="NoSpacing"/>
              <w:ind w:left="171" w:right="288"/>
              <w:jc w:val="both"/>
              <w:rPr>
                <w:rFonts w:asciiTheme="minorHAnsi" w:hAnsiTheme="minorHAnsi" w:cstheme="minorHAnsi"/>
                <w:sz w:val="22"/>
              </w:rPr>
            </w:pPr>
          </w:p>
          <w:p w14:paraId="705AA169" w14:textId="77777777" w:rsidR="00EC5E14" w:rsidRDefault="00EC5E14" w:rsidP="00537244">
            <w:pPr>
              <w:autoSpaceDE w:val="0"/>
              <w:autoSpaceDN w:val="0"/>
              <w:adjustRightInd w:val="0"/>
              <w:ind w:left="171" w:right="288"/>
              <w:jc w:val="both"/>
              <w:rPr>
                <w:rFonts w:asciiTheme="minorHAnsi" w:hAnsiTheme="minorHAnsi" w:cstheme="minorHAnsi"/>
                <w:b/>
              </w:rPr>
            </w:pPr>
            <w:r w:rsidRPr="005A6D8C">
              <w:rPr>
                <w:rFonts w:asciiTheme="minorHAnsi" w:hAnsiTheme="minorHAnsi" w:cstheme="minorHAnsi"/>
              </w:rPr>
              <w:t xml:space="preserve">The laboratory analysis results of the airborne asbestos fibre monitoring reported less than the minimum detection limit of the method, which is &lt;0.01f/mL (refer to PROLAB Airborne Asbestos Monitoring Report </w:t>
            </w:r>
            <w:proofErr w:type="spellStart"/>
            <w:r w:rsidRPr="006249C2">
              <w:rPr>
                <w:rFonts w:asciiTheme="minorHAnsi" w:hAnsiTheme="minorHAnsi" w:cstheme="minorHAnsi"/>
                <w:highlight w:val="yellow"/>
              </w:rPr>
              <w:t>xxxxx</w:t>
            </w:r>
            <w:proofErr w:type="spellEnd"/>
            <w:r w:rsidRPr="005A6D8C">
              <w:rPr>
                <w:rFonts w:asciiTheme="minorHAnsi" w:hAnsiTheme="minorHAnsi" w:cstheme="minorHAnsi"/>
              </w:rPr>
              <w:t>).</w:t>
            </w:r>
            <w:r>
              <w:rPr>
                <w:rFonts w:asciiTheme="minorHAnsi" w:hAnsiTheme="minorHAnsi" w:cstheme="minorHAnsi"/>
              </w:rPr>
              <w:t xml:space="preserve"> </w:t>
            </w:r>
            <w:r w:rsidR="003136BA">
              <w:rPr>
                <w:rFonts w:asciiTheme="minorHAnsi" w:hAnsiTheme="minorHAnsi" w:cstheme="minorHAnsi"/>
                <w:b/>
              </w:rPr>
              <w:t>See Appendix B</w:t>
            </w:r>
            <w:r w:rsidRPr="00B0593A">
              <w:rPr>
                <w:rFonts w:asciiTheme="minorHAnsi" w:hAnsiTheme="minorHAnsi" w:cstheme="minorHAnsi"/>
                <w:b/>
              </w:rPr>
              <w:t xml:space="preserve"> for details.</w:t>
            </w:r>
          </w:p>
          <w:p w14:paraId="5FEF2D35" w14:textId="77777777" w:rsidR="00EF6AE4" w:rsidRPr="00067A57" w:rsidRDefault="00EF6AE4" w:rsidP="00537244">
            <w:pPr>
              <w:autoSpaceDE w:val="0"/>
              <w:autoSpaceDN w:val="0"/>
              <w:adjustRightInd w:val="0"/>
              <w:ind w:left="171" w:right="288"/>
              <w:jc w:val="both"/>
              <w:rPr>
                <w:rFonts w:asciiTheme="minorHAnsi" w:hAnsiTheme="minorHAnsi" w:cstheme="minorHAnsi"/>
                <w:b/>
              </w:rPr>
            </w:pPr>
          </w:p>
        </w:tc>
      </w:tr>
    </w:tbl>
    <w:p w14:paraId="5EB734D8" w14:textId="77777777" w:rsidR="00E82313" w:rsidRDefault="00E82313">
      <w:r>
        <w:br w:type="page"/>
      </w:r>
    </w:p>
    <w:tbl>
      <w:tblPr>
        <w:tblStyle w:val="TableGrid"/>
        <w:tblW w:w="0" w:type="auto"/>
        <w:tblInd w:w="-5" w:type="dxa"/>
        <w:tblBorders>
          <w:top w:val="single" w:sz="4" w:space="0" w:color="88B6E0"/>
          <w:left w:val="single" w:sz="4" w:space="0" w:color="88B6E0"/>
          <w:bottom w:val="single" w:sz="4" w:space="0" w:color="88B6E0"/>
          <w:right w:val="single" w:sz="4" w:space="0" w:color="88B6E0"/>
          <w:insideH w:val="single" w:sz="4" w:space="0" w:color="88B6E0"/>
          <w:insideV w:val="single" w:sz="4" w:space="0" w:color="88B6E0"/>
        </w:tblBorders>
        <w:tblLook w:val="04A0" w:firstRow="1" w:lastRow="0" w:firstColumn="1" w:lastColumn="0" w:noHBand="0" w:noVBand="1"/>
      </w:tblPr>
      <w:tblGrid>
        <w:gridCol w:w="10456"/>
      </w:tblGrid>
      <w:tr w:rsidR="00733879" w14:paraId="21283625" w14:textId="77777777" w:rsidTr="00975D3F">
        <w:trPr>
          <w:trHeight w:val="602"/>
        </w:trPr>
        <w:tc>
          <w:tcPr>
            <w:tcW w:w="10456" w:type="dxa"/>
            <w:tcBorders>
              <w:left w:val="single" w:sz="4" w:space="0" w:color="5B9BD5" w:themeColor="accent1"/>
              <w:right w:val="single" w:sz="4" w:space="0" w:color="5B9BD5" w:themeColor="accent1"/>
            </w:tcBorders>
            <w:shd w:val="clear" w:color="auto" w:fill="88B6E0"/>
            <w:vAlign w:val="center"/>
          </w:tcPr>
          <w:p w14:paraId="24F33440" w14:textId="0B58BB68" w:rsidR="00733879" w:rsidRPr="00EC013F" w:rsidRDefault="00A052C3" w:rsidP="00EC013F">
            <w:pPr>
              <w:jc w:val="center"/>
              <w:rPr>
                <w:rFonts w:asciiTheme="minorHAnsi" w:hAnsiTheme="minorHAnsi" w:cstheme="minorHAnsi"/>
                <w:b/>
                <w:color w:val="FFFFFF" w:themeColor="background1"/>
                <w:sz w:val="24"/>
                <w:szCs w:val="24"/>
              </w:rPr>
            </w:pPr>
            <w:r>
              <w:rPr>
                <w:rFonts w:asciiTheme="minorHAnsi" w:hAnsiTheme="minorHAnsi" w:cstheme="minorHAnsi"/>
                <w:b/>
                <w:color w:val="FFFFFF" w:themeColor="background1"/>
                <w:sz w:val="24"/>
                <w:szCs w:val="24"/>
              </w:rPr>
              <w:lastRenderedPageBreak/>
              <w:t>6</w:t>
            </w:r>
            <w:r w:rsidR="00EC013F" w:rsidRPr="00EC013F">
              <w:rPr>
                <w:rFonts w:asciiTheme="minorHAnsi" w:hAnsiTheme="minorHAnsi" w:cstheme="minorHAnsi"/>
                <w:b/>
                <w:color w:val="FFFFFF" w:themeColor="background1"/>
                <w:sz w:val="24"/>
                <w:szCs w:val="24"/>
              </w:rPr>
              <w:t>.0 NOTES AND LIMITATIONS</w:t>
            </w:r>
          </w:p>
        </w:tc>
      </w:tr>
      <w:tr w:rsidR="00733879" w14:paraId="6248794E" w14:textId="77777777" w:rsidTr="00975D3F">
        <w:trPr>
          <w:trHeight w:val="1487"/>
        </w:trPr>
        <w:tc>
          <w:tcPr>
            <w:tcW w:w="10456" w:type="dxa"/>
            <w:tcBorders>
              <w:left w:val="single" w:sz="4" w:space="0" w:color="5B9BD5" w:themeColor="accent1"/>
              <w:right w:val="single" w:sz="4" w:space="0" w:color="5B9BD5" w:themeColor="accent1"/>
            </w:tcBorders>
          </w:tcPr>
          <w:p w14:paraId="1EB1FA71" w14:textId="77777777" w:rsidR="00EF6AE4" w:rsidRPr="00EF6AE4" w:rsidRDefault="00EF6AE4" w:rsidP="00EF6AE4">
            <w:pPr>
              <w:pStyle w:val="ListBulletIndent"/>
              <w:keepNext/>
              <w:tabs>
                <w:tab w:val="clear" w:pos="709"/>
              </w:tabs>
              <w:ind w:left="567" w:right="543" w:firstLine="0"/>
              <w:rPr>
                <w:rFonts w:asciiTheme="minorHAnsi" w:hAnsiTheme="minorHAnsi" w:cstheme="minorHAnsi"/>
                <w:sz w:val="22"/>
                <w:szCs w:val="22"/>
                <w:highlight w:val="cyan"/>
              </w:rPr>
            </w:pPr>
          </w:p>
          <w:p w14:paraId="2CE18217" w14:textId="230EC648" w:rsidR="00733879" w:rsidRPr="00733879" w:rsidRDefault="00733879" w:rsidP="00733879">
            <w:pPr>
              <w:pStyle w:val="ListBulletIndent"/>
              <w:keepNext/>
              <w:numPr>
                <w:ilvl w:val="0"/>
                <w:numId w:val="3"/>
              </w:numPr>
              <w:ind w:left="567" w:right="543" w:hanging="425"/>
              <w:rPr>
                <w:rFonts w:asciiTheme="minorHAnsi" w:hAnsiTheme="minorHAnsi" w:cstheme="minorHAnsi"/>
                <w:sz w:val="22"/>
                <w:szCs w:val="22"/>
                <w:highlight w:val="cyan"/>
              </w:rPr>
            </w:pPr>
            <w:r w:rsidRPr="001F4940">
              <w:rPr>
                <w:rFonts w:asciiTheme="minorHAnsi" w:eastAsia="Malgun Gothic" w:hAnsiTheme="minorHAnsi" w:cstheme="minorHAnsi"/>
                <w:sz w:val="22"/>
                <w:szCs w:val="22"/>
                <w:highlight w:val="cyan"/>
                <w:lang w:val="en-NZ"/>
              </w:rPr>
              <w:t xml:space="preserve">All inspections are conducted in a professional manner, with </w:t>
            </w:r>
            <w:r w:rsidR="001F4940" w:rsidRPr="001F4940">
              <w:rPr>
                <w:rFonts w:asciiTheme="minorHAnsi" w:eastAsia="Malgun Gothic" w:hAnsiTheme="minorHAnsi" w:cstheme="minorHAnsi"/>
                <w:sz w:val="22"/>
                <w:szCs w:val="22"/>
                <w:highlight w:val="cyan"/>
                <w:lang w:val="en-NZ"/>
              </w:rPr>
              <w:t xml:space="preserve">due diligence </w:t>
            </w:r>
            <w:r w:rsidRPr="001F4940">
              <w:rPr>
                <w:rFonts w:asciiTheme="minorHAnsi" w:eastAsia="Malgun Gothic" w:hAnsiTheme="minorHAnsi" w:cstheme="minorHAnsi"/>
                <w:sz w:val="22"/>
                <w:szCs w:val="22"/>
                <w:highlight w:val="cyan"/>
                <w:lang w:val="en-NZ"/>
              </w:rPr>
              <w:t xml:space="preserve">and proper care. However, due to the incommensurate costs of potential damages or liability in relation to the cost of our consultancy services, AirSafe is unable to guarantee that all related ACMs and its associated hazard issues have been identified and/or addressed.  </w:t>
            </w:r>
          </w:p>
        </w:tc>
      </w:tr>
      <w:tr w:rsidR="003136BA" w14:paraId="0DD7AEF1" w14:textId="77777777" w:rsidTr="00975D3F">
        <w:trPr>
          <w:trHeight w:val="599"/>
        </w:trPr>
        <w:tc>
          <w:tcPr>
            <w:tcW w:w="10456" w:type="dxa"/>
            <w:tcBorders>
              <w:left w:val="single" w:sz="4" w:space="0" w:color="5B9BD5" w:themeColor="accent1"/>
              <w:right w:val="single" w:sz="4" w:space="0" w:color="5B9BD5" w:themeColor="accent1"/>
            </w:tcBorders>
          </w:tcPr>
          <w:p w14:paraId="11629415" w14:textId="77777777" w:rsidR="003136BA" w:rsidRPr="006E1305" w:rsidRDefault="003136BA" w:rsidP="00733879">
            <w:pPr>
              <w:pStyle w:val="ListBulletIndent"/>
              <w:keepNext/>
              <w:numPr>
                <w:ilvl w:val="0"/>
                <w:numId w:val="7"/>
              </w:numPr>
              <w:ind w:left="567" w:right="543" w:hanging="425"/>
              <w:rPr>
                <w:rFonts w:asciiTheme="minorHAnsi" w:eastAsia="Malgun Gothic" w:hAnsiTheme="minorHAnsi" w:cstheme="minorHAnsi"/>
                <w:sz w:val="22"/>
                <w:szCs w:val="22"/>
              </w:rPr>
            </w:pPr>
            <w:r w:rsidRPr="005A6D8C">
              <w:rPr>
                <w:rFonts w:asciiTheme="minorHAnsi" w:eastAsia="Malgun Gothic" w:hAnsiTheme="minorHAnsi" w:cstheme="minorHAnsi"/>
                <w:sz w:val="22"/>
                <w:szCs w:val="22"/>
                <w:highlight w:val="cyan"/>
                <w:lang w:val="en-NZ"/>
              </w:rPr>
              <w:t>This</w:t>
            </w:r>
            <w:r>
              <w:rPr>
                <w:rFonts w:asciiTheme="minorHAnsi" w:eastAsia="Malgun Gothic" w:hAnsiTheme="minorHAnsi" w:cstheme="minorHAnsi"/>
                <w:sz w:val="22"/>
                <w:szCs w:val="22"/>
                <w:highlight w:val="cyan"/>
                <w:lang w:val="en-NZ"/>
              </w:rPr>
              <w:t xml:space="preserve"> Clearance Certificate and any visual i</w:t>
            </w:r>
            <w:r w:rsidRPr="005A6D8C">
              <w:rPr>
                <w:rFonts w:asciiTheme="minorHAnsi" w:eastAsia="Malgun Gothic" w:hAnsiTheme="minorHAnsi" w:cstheme="minorHAnsi"/>
                <w:sz w:val="22"/>
                <w:szCs w:val="22"/>
                <w:highlight w:val="cyan"/>
                <w:lang w:val="en-NZ"/>
              </w:rPr>
              <w:t xml:space="preserve">nspection mentioned are specifically limited to </w:t>
            </w:r>
            <w:r>
              <w:rPr>
                <w:rFonts w:asciiTheme="minorHAnsi" w:eastAsia="Malgun Gothic" w:hAnsiTheme="minorHAnsi" w:cstheme="minorHAnsi"/>
                <w:sz w:val="22"/>
                <w:szCs w:val="22"/>
                <w:highlight w:val="cyan"/>
                <w:lang w:val="en-NZ"/>
              </w:rPr>
              <w:t xml:space="preserve">both visible and accessible </w:t>
            </w:r>
            <w:r w:rsidRPr="005A6D8C">
              <w:rPr>
                <w:rFonts w:asciiTheme="minorHAnsi" w:eastAsia="Malgun Gothic" w:hAnsiTheme="minorHAnsi" w:cstheme="minorHAnsi"/>
                <w:sz w:val="22"/>
                <w:szCs w:val="22"/>
                <w:highlight w:val="cyan"/>
                <w:lang w:val="en-NZ"/>
              </w:rPr>
              <w:t xml:space="preserve">above ground surfaces </w:t>
            </w:r>
            <w:r>
              <w:rPr>
                <w:rFonts w:asciiTheme="minorHAnsi" w:eastAsia="Malgun Gothic" w:hAnsiTheme="minorHAnsi" w:cstheme="minorHAnsi"/>
                <w:sz w:val="22"/>
                <w:szCs w:val="22"/>
                <w:highlight w:val="cyan"/>
                <w:lang w:val="en-NZ"/>
              </w:rPr>
              <w:t>only.</w:t>
            </w:r>
          </w:p>
        </w:tc>
      </w:tr>
      <w:tr w:rsidR="003136BA" w14:paraId="26B7480E" w14:textId="77777777" w:rsidTr="00975D3F">
        <w:trPr>
          <w:trHeight w:val="655"/>
        </w:trPr>
        <w:tc>
          <w:tcPr>
            <w:tcW w:w="10456" w:type="dxa"/>
            <w:tcBorders>
              <w:left w:val="single" w:sz="4" w:space="0" w:color="5B9BD5" w:themeColor="accent1"/>
              <w:right w:val="single" w:sz="4" w:space="0" w:color="5B9BD5" w:themeColor="accent1"/>
            </w:tcBorders>
          </w:tcPr>
          <w:p w14:paraId="265F07B4" w14:textId="77777777" w:rsidR="003136BA" w:rsidRPr="005A6D8C" w:rsidRDefault="003136BA" w:rsidP="00733879">
            <w:pPr>
              <w:pStyle w:val="ListBulletIndent"/>
              <w:keepNext/>
              <w:numPr>
                <w:ilvl w:val="0"/>
                <w:numId w:val="3"/>
              </w:numPr>
              <w:ind w:left="567" w:right="543" w:hanging="425"/>
              <w:rPr>
                <w:rFonts w:asciiTheme="minorHAnsi" w:eastAsia="Malgun Gothic" w:hAnsiTheme="minorHAnsi" w:cstheme="minorHAnsi"/>
                <w:sz w:val="22"/>
                <w:szCs w:val="22"/>
                <w:highlight w:val="cyan"/>
                <w:lang w:val="en-NZ"/>
              </w:rPr>
            </w:pPr>
            <w:r w:rsidRPr="005A6D8C">
              <w:rPr>
                <w:rFonts w:asciiTheme="minorHAnsi" w:eastAsia="Malgun Gothic" w:hAnsiTheme="minorHAnsi" w:cstheme="minorHAnsi"/>
                <w:sz w:val="22"/>
                <w:szCs w:val="22"/>
                <w:highlight w:val="cyan"/>
              </w:rPr>
              <w:t xml:space="preserve">This Visual Clearance </w:t>
            </w:r>
            <w:r>
              <w:rPr>
                <w:rFonts w:asciiTheme="minorHAnsi" w:eastAsia="Malgun Gothic" w:hAnsiTheme="minorHAnsi" w:cstheme="minorHAnsi"/>
                <w:sz w:val="22"/>
                <w:szCs w:val="22"/>
                <w:highlight w:val="cyan"/>
              </w:rPr>
              <w:t>I</w:t>
            </w:r>
            <w:r w:rsidRPr="005A6D8C">
              <w:rPr>
                <w:rFonts w:asciiTheme="minorHAnsi" w:eastAsia="Malgun Gothic" w:hAnsiTheme="minorHAnsi" w:cstheme="minorHAnsi"/>
                <w:sz w:val="22"/>
                <w:szCs w:val="22"/>
                <w:highlight w:val="cyan"/>
              </w:rPr>
              <w:t xml:space="preserve">nspection and Certificate is only for visible Asbestos containing materials within the areas inspected </w:t>
            </w:r>
            <w:r w:rsidRPr="00BB4E3E">
              <w:rPr>
                <w:rFonts w:asciiTheme="minorHAnsi" w:eastAsia="Malgun Gothic" w:hAnsiTheme="minorHAnsi" w:cstheme="minorHAnsi"/>
                <w:b/>
                <w:sz w:val="22"/>
                <w:szCs w:val="22"/>
                <w:highlight w:val="magenta"/>
              </w:rPr>
              <w:t xml:space="preserve">(see </w:t>
            </w:r>
            <w:r>
              <w:rPr>
                <w:rFonts w:asciiTheme="minorHAnsi" w:eastAsia="Malgun Gothic" w:hAnsiTheme="minorHAnsi" w:cstheme="minorHAnsi"/>
                <w:b/>
                <w:sz w:val="22"/>
                <w:szCs w:val="22"/>
                <w:highlight w:val="magenta"/>
              </w:rPr>
              <w:t>S</w:t>
            </w:r>
            <w:r w:rsidRPr="00BB4E3E">
              <w:rPr>
                <w:rFonts w:asciiTheme="minorHAnsi" w:eastAsia="Malgun Gothic" w:hAnsiTheme="minorHAnsi" w:cstheme="minorHAnsi"/>
                <w:b/>
                <w:sz w:val="22"/>
                <w:szCs w:val="22"/>
                <w:highlight w:val="magenta"/>
              </w:rPr>
              <w:t>ection 3.6)</w:t>
            </w:r>
            <w:r w:rsidRPr="005A6D8C">
              <w:rPr>
                <w:rFonts w:asciiTheme="minorHAnsi" w:eastAsia="Malgun Gothic" w:hAnsiTheme="minorHAnsi" w:cstheme="minorHAnsi"/>
                <w:sz w:val="22"/>
                <w:szCs w:val="22"/>
                <w:highlight w:val="magenta"/>
              </w:rPr>
              <w:t xml:space="preserve">. </w:t>
            </w:r>
          </w:p>
        </w:tc>
      </w:tr>
      <w:tr w:rsidR="003136BA" w14:paraId="0FF9A891" w14:textId="77777777" w:rsidTr="00975D3F">
        <w:trPr>
          <w:trHeight w:val="851"/>
        </w:trPr>
        <w:tc>
          <w:tcPr>
            <w:tcW w:w="10456" w:type="dxa"/>
            <w:tcBorders>
              <w:left w:val="single" w:sz="4" w:space="0" w:color="5B9BD5" w:themeColor="accent1"/>
              <w:right w:val="single" w:sz="4" w:space="0" w:color="5B9BD5" w:themeColor="accent1"/>
            </w:tcBorders>
          </w:tcPr>
          <w:p w14:paraId="6053F562" w14:textId="77777777" w:rsidR="003136BA" w:rsidRPr="005A6D8C" w:rsidRDefault="003136BA" w:rsidP="00EF6AE4">
            <w:pPr>
              <w:pStyle w:val="ListBulletIndent"/>
              <w:keepNext/>
              <w:numPr>
                <w:ilvl w:val="0"/>
                <w:numId w:val="3"/>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t>Unless specified, this Clearance Certificate does not</w:t>
            </w:r>
            <w:r w:rsidRPr="005A6D8C">
              <w:rPr>
                <w:rFonts w:asciiTheme="minorHAnsi" w:eastAsia="Malgun Gothic" w:hAnsiTheme="minorHAnsi" w:cstheme="minorHAnsi"/>
                <w:sz w:val="22"/>
                <w:szCs w:val="22"/>
              </w:rPr>
              <w:t xml:space="preserve"> represent a thorough site survey for Asbestos and therefore does not guarantee that any debris </w:t>
            </w:r>
            <w:r w:rsidRPr="005A6D8C">
              <w:rPr>
                <w:rFonts w:asciiTheme="minorHAnsi" w:eastAsia="Malgun Gothic" w:hAnsiTheme="minorHAnsi" w:cstheme="minorHAnsi"/>
                <w:sz w:val="22"/>
                <w:szCs w:val="22"/>
                <w:highlight w:val="cyan"/>
              </w:rPr>
              <w:t>and/or dust</w:t>
            </w:r>
            <w:r w:rsidRPr="005A6D8C">
              <w:rPr>
                <w:rFonts w:asciiTheme="minorHAnsi" w:eastAsia="Malgun Gothic" w:hAnsiTheme="minorHAnsi" w:cstheme="minorHAnsi"/>
                <w:sz w:val="22"/>
                <w:szCs w:val="22"/>
              </w:rPr>
              <w:t xml:space="preserve"> present in and around the inspected former Asbestos work locations </w:t>
            </w:r>
            <w:r w:rsidRPr="005A6D8C">
              <w:rPr>
                <w:rFonts w:asciiTheme="minorHAnsi" w:eastAsia="Malgun Gothic" w:hAnsiTheme="minorHAnsi" w:cstheme="minorHAnsi"/>
                <w:b/>
                <w:bCs/>
                <w:sz w:val="22"/>
                <w:szCs w:val="22"/>
                <w:highlight w:val="magenta"/>
              </w:rPr>
              <w:t>(see Section 3.6 and Section 3.7)</w:t>
            </w:r>
            <w:r w:rsidRPr="005A6D8C">
              <w:rPr>
                <w:rFonts w:asciiTheme="minorHAnsi" w:eastAsia="Malgun Gothic" w:hAnsiTheme="minorHAnsi" w:cstheme="minorHAnsi"/>
                <w:sz w:val="22"/>
                <w:szCs w:val="22"/>
              </w:rPr>
              <w:t xml:space="preserve"> are free of Asbestos. </w:t>
            </w:r>
          </w:p>
        </w:tc>
      </w:tr>
      <w:tr w:rsidR="003136BA" w14:paraId="45D8F4A5" w14:textId="77777777" w:rsidTr="00975D3F">
        <w:trPr>
          <w:trHeight w:val="1637"/>
        </w:trPr>
        <w:tc>
          <w:tcPr>
            <w:tcW w:w="10456" w:type="dxa"/>
            <w:tcBorders>
              <w:left w:val="single" w:sz="4" w:space="0" w:color="5B9BD5" w:themeColor="accent1"/>
              <w:right w:val="single" w:sz="4" w:space="0" w:color="5B9BD5" w:themeColor="accent1"/>
            </w:tcBorders>
          </w:tcPr>
          <w:p w14:paraId="77C46EBB" w14:textId="22816336" w:rsidR="003136BA" w:rsidRPr="005A6D8C" w:rsidRDefault="003136BA" w:rsidP="00733879">
            <w:pPr>
              <w:pStyle w:val="ListBulletIndent"/>
              <w:keepNext/>
              <w:numPr>
                <w:ilvl w:val="0"/>
                <w:numId w:val="3"/>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t xml:space="preserve">Due to the nature of this inspection, it is likely that Asbestos containing/suspected materials could potentially be discovered below the ground surface and/or located in areas which were inaccessible or visually </w:t>
            </w:r>
            <w:r w:rsidRPr="005A6D8C">
              <w:rPr>
                <w:rFonts w:asciiTheme="minorHAnsi" w:eastAsia="Malgun Gothic" w:hAnsiTheme="minorHAnsi" w:cstheme="minorHAnsi"/>
                <w:sz w:val="22"/>
                <w:szCs w:val="22"/>
              </w:rPr>
              <w:t xml:space="preserve">obscured </w:t>
            </w:r>
            <w:r w:rsidRPr="005A6D8C">
              <w:rPr>
                <w:rFonts w:asciiTheme="minorHAnsi" w:eastAsia="Malgun Gothic" w:hAnsiTheme="minorHAnsi" w:cstheme="minorHAnsi"/>
                <w:sz w:val="22"/>
                <w:szCs w:val="22"/>
                <w:highlight w:val="cyan"/>
              </w:rPr>
              <w:t xml:space="preserve">during the inspection. AirSafe recommends the client or any other third party to consult professional advice from a qualified asbestos assessor if any suspected asbestos containing materials are discovered. Access to the area(s) should be restricted until professional advice has been </w:t>
            </w:r>
            <w:r w:rsidR="000C2182">
              <w:rPr>
                <w:rFonts w:asciiTheme="minorHAnsi" w:eastAsia="Malgun Gothic" w:hAnsiTheme="minorHAnsi" w:cstheme="minorHAnsi"/>
                <w:sz w:val="22"/>
                <w:szCs w:val="22"/>
                <w:highlight w:val="cyan"/>
              </w:rPr>
              <w:t>sought</w:t>
            </w:r>
            <w:r w:rsidRPr="005A6D8C">
              <w:rPr>
                <w:rFonts w:asciiTheme="minorHAnsi" w:eastAsia="Malgun Gothic" w:hAnsiTheme="minorHAnsi" w:cstheme="minorHAnsi"/>
                <w:sz w:val="22"/>
                <w:szCs w:val="22"/>
                <w:highlight w:val="cyan"/>
              </w:rPr>
              <w:t xml:space="preserve"> from a qualified assessor such as AirSafe. </w:t>
            </w:r>
          </w:p>
        </w:tc>
      </w:tr>
      <w:tr w:rsidR="003136BA" w14:paraId="18F6DE29" w14:textId="77777777" w:rsidTr="00975D3F">
        <w:trPr>
          <w:trHeight w:val="1917"/>
        </w:trPr>
        <w:tc>
          <w:tcPr>
            <w:tcW w:w="10456" w:type="dxa"/>
            <w:tcBorders>
              <w:left w:val="single" w:sz="4" w:space="0" w:color="5B9BD5" w:themeColor="accent1"/>
              <w:right w:val="single" w:sz="4" w:space="0" w:color="5B9BD5" w:themeColor="accent1"/>
            </w:tcBorders>
          </w:tcPr>
          <w:p w14:paraId="2F2E2965" w14:textId="77777777" w:rsidR="003136BA" w:rsidRPr="005A6D8C" w:rsidRDefault="003136BA" w:rsidP="00733879">
            <w:pPr>
              <w:pStyle w:val="ListBulletIndent"/>
              <w:keepNext/>
              <w:numPr>
                <w:ilvl w:val="0"/>
                <w:numId w:val="8"/>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t xml:space="preserve">The nature of any structural framing surfaces such as rough-sawn/coarse timber framing or surfaces such as irregular, porous concrete, fibrous underlay to structural framing, or any other materials with similar characteristics mentioned in </w:t>
            </w:r>
            <w:r w:rsidRPr="00BB4E3E">
              <w:rPr>
                <w:rFonts w:asciiTheme="minorHAnsi" w:eastAsia="Malgun Gothic" w:hAnsiTheme="minorHAnsi" w:cstheme="minorHAnsi"/>
                <w:b/>
                <w:sz w:val="22"/>
                <w:szCs w:val="22"/>
                <w:highlight w:val="cyan"/>
              </w:rPr>
              <w:t>(see Section 3.7)</w:t>
            </w:r>
            <w:r w:rsidRPr="005A6D8C">
              <w:rPr>
                <w:rFonts w:asciiTheme="minorHAnsi" w:eastAsia="Malgun Gothic" w:hAnsiTheme="minorHAnsi" w:cstheme="minorHAnsi"/>
                <w:sz w:val="22"/>
                <w:szCs w:val="22"/>
                <w:highlight w:val="cyan"/>
              </w:rPr>
              <w:t xml:space="preserve"> has the potential to hold on to Asbestos Containing Dust (ACD). Therefore, while considering that such surfaces have been </w:t>
            </w:r>
            <w:r>
              <w:rPr>
                <w:rFonts w:asciiTheme="minorHAnsi" w:eastAsia="Malgun Gothic" w:hAnsiTheme="minorHAnsi" w:cstheme="minorHAnsi"/>
                <w:sz w:val="22"/>
                <w:szCs w:val="22"/>
                <w:highlight w:val="cyan"/>
              </w:rPr>
              <w:t>s</w:t>
            </w:r>
            <w:r w:rsidRPr="005A6D8C">
              <w:rPr>
                <w:rFonts w:asciiTheme="minorHAnsi" w:eastAsia="Malgun Gothic" w:hAnsiTheme="minorHAnsi" w:cstheme="minorHAnsi"/>
                <w:sz w:val="22"/>
                <w:szCs w:val="22"/>
                <w:highlight w:val="cyan"/>
              </w:rPr>
              <w:t xml:space="preserve">prayed with PVA solution and HEPA vacuumed, AirSafe cannot guarantee that all ACD has been eliminated/cleared from the above-mentioned surfaces </w:t>
            </w:r>
            <w:r w:rsidRPr="00BB4E3E">
              <w:rPr>
                <w:rFonts w:asciiTheme="minorHAnsi" w:eastAsia="Malgun Gothic" w:hAnsiTheme="minorHAnsi" w:cstheme="minorHAnsi"/>
                <w:b/>
                <w:sz w:val="22"/>
                <w:szCs w:val="22"/>
                <w:highlight w:val="cyan"/>
              </w:rPr>
              <w:t>(see Section 3.7)</w:t>
            </w:r>
            <w:r w:rsidRPr="005A6D8C">
              <w:rPr>
                <w:rFonts w:asciiTheme="minorHAnsi" w:eastAsia="Malgun Gothic" w:hAnsiTheme="minorHAnsi" w:cstheme="minorHAnsi"/>
                <w:sz w:val="22"/>
                <w:szCs w:val="22"/>
                <w:highlight w:val="cyan"/>
              </w:rPr>
              <w:t xml:space="preserve"> and thus, does not constitute a part of this Clearance Certificate.</w:t>
            </w:r>
          </w:p>
        </w:tc>
      </w:tr>
      <w:tr w:rsidR="003136BA" w14:paraId="3E446B93" w14:textId="77777777" w:rsidTr="00975D3F">
        <w:trPr>
          <w:trHeight w:val="1590"/>
        </w:trPr>
        <w:tc>
          <w:tcPr>
            <w:tcW w:w="10456" w:type="dxa"/>
            <w:tcBorders>
              <w:left w:val="single" w:sz="4" w:space="0" w:color="5B9BD5" w:themeColor="accent1"/>
              <w:right w:val="single" w:sz="4" w:space="0" w:color="5B9BD5" w:themeColor="accent1"/>
            </w:tcBorders>
          </w:tcPr>
          <w:p w14:paraId="51B595E6" w14:textId="77777777" w:rsidR="003136BA" w:rsidRPr="005A6D8C" w:rsidRDefault="003136BA" w:rsidP="00733879">
            <w:pPr>
              <w:pStyle w:val="TableCell"/>
              <w:keepNext/>
              <w:numPr>
                <w:ilvl w:val="0"/>
                <w:numId w:val="3"/>
              </w:numPr>
              <w:spacing w:before="45" w:after="45"/>
              <w:ind w:left="567" w:right="543" w:hanging="425"/>
              <w:jc w:val="both"/>
              <w:rPr>
                <w:rFonts w:asciiTheme="minorHAnsi" w:eastAsia="Malgun Gothic" w:hAnsiTheme="minorHAnsi" w:cstheme="minorHAnsi"/>
                <w:sz w:val="22"/>
                <w:szCs w:val="22"/>
                <w:highlight w:val="cyan"/>
              </w:rPr>
            </w:pPr>
            <w:r w:rsidRPr="000152A4">
              <w:rPr>
                <w:rFonts w:asciiTheme="minorHAnsi" w:eastAsia="Malgun Gothic" w:hAnsiTheme="minorHAnsi" w:cstheme="minorHAnsi"/>
                <w:sz w:val="22"/>
                <w:szCs w:val="22"/>
                <w:highlight w:val="cyan"/>
              </w:rPr>
              <w:t xml:space="preserve">While conducting the Visual Inspection, the client did not request any Dust/Soil/ground samples to be collected from the former ACMs inspection areas mentioned in </w:t>
            </w:r>
            <w:r w:rsidRPr="00BB4E3E">
              <w:rPr>
                <w:rFonts w:asciiTheme="minorHAnsi" w:eastAsia="Malgun Gothic" w:hAnsiTheme="minorHAnsi" w:cstheme="minorHAnsi"/>
                <w:b/>
                <w:sz w:val="22"/>
                <w:szCs w:val="22"/>
                <w:highlight w:val="cyan"/>
              </w:rPr>
              <w:t>(Section 3.6)</w:t>
            </w:r>
            <w:r w:rsidRPr="000152A4">
              <w:rPr>
                <w:rFonts w:asciiTheme="minorHAnsi" w:eastAsia="Malgun Gothic" w:hAnsiTheme="minorHAnsi" w:cstheme="minorHAnsi"/>
                <w:sz w:val="22"/>
                <w:szCs w:val="22"/>
                <w:highlight w:val="cyan"/>
              </w:rPr>
              <w:t xml:space="preserve">.  </w:t>
            </w:r>
            <w:r w:rsidRPr="000152A4">
              <w:rPr>
                <w:rFonts w:asciiTheme="minorHAnsi" w:hAnsiTheme="minorHAnsi" w:cstheme="minorHAnsi"/>
                <w:sz w:val="22"/>
                <w:highlight w:val="cyan"/>
              </w:rPr>
              <w:t>It was also viewed by AirSafe, as not being an essential component for the completion of the Clearance Inspection</w:t>
            </w:r>
            <w:r>
              <w:rPr>
                <w:rFonts w:asciiTheme="minorHAnsi" w:hAnsiTheme="minorHAnsi" w:cstheme="minorHAnsi"/>
                <w:sz w:val="22"/>
                <w:highlight w:val="cyan"/>
              </w:rPr>
              <w:t>.</w:t>
            </w:r>
            <w:r w:rsidRPr="000152A4">
              <w:rPr>
                <w:rFonts w:asciiTheme="minorHAnsi" w:eastAsia="Malgun Gothic" w:hAnsiTheme="minorHAnsi" w:cstheme="minorHAnsi"/>
                <w:sz w:val="22"/>
                <w:szCs w:val="22"/>
                <w:highlight w:val="cyan"/>
              </w:rPr>
              <w:t xml:space="preserve"> As a result, </w:t>
            </w:r>
            <w:r>
              <w:rPr>
                <w:rFonts w:asciiTheme="minorHAnsi" w:eastAsia="Malgun Gothic" w:hAnsiTheme="minorHAnsi" w:cstheme="minorHAnsi"/>
                <w:sz w:val="22"/>
                <w:szCs w:val="22"/>
                <w:highlight w:val="cyan"/>
              </w:rPr>
              <w:t xml:space="preserve">the collection and analysis </w:t>
            </w:r>
            <w:r w:rsidRPr="000152A4">
              <w:rPr>
                <w:rFonts w:asciiTheme="minorHAnsi" w:eastAsia="Malgun Gothic" w:hAnsiTheme="minorHAnsi" w:cstheme="minorHAnsi"/>
                <w:sz w:val="22"/>
                <w:szCs w:val="22"/>
                <w:highlight w:val="cyan"/>
              </w:rPr>
              <w:t>of valida</w:t>
            </w:r>
            <w:r>
              <w:rPr>
                <w:rFonts w:asciiTheme="minorHAnsi" w:eastAsia="Malgun Gothic" w:hAnsiTheme="minorHAnsi" w:cstheme="minorHAnsi"/>
                <w:sz w:val="22"/>
                <w:szCs w:val="22"/>
                <w:highlight w:val="cyan"/>
              </w:rPr>
              <w:t>tion Dust/Soil/ground samples was not undertaken and therefore,</w:t>
            </w:r>
            <w:r w:rsidRPr="000152A4">
              <w:rPr>
                <w:rFonts w:asciiTheme="minorHAnsi" w:hAnsiTheme="minorHAnsi" w:cstheme="minorHAnsi"/>
                <w:sz w:val="22"/>
                <w:highlight w:val="cyan"/>
              </w:rPr>
              <w:t xml:space="preserve"> it does not constitute a part of this Clearance Certificate.</w:t>
            </w:r>
            <w:r w:rsidRPr="000152A4">
              <w:rPr>
                <w:rFonts w:asciiTheme="minorHAnsi" w:eastAsia="Malgun Gothic" w:hAnsiTheme="minorHAnsi" w:cstheme="minorHAnsi"/>
                <w:sz w:val="22"/>
                <w:szCs w:val="22"/>
                <w:highlight w:val="cyan"/>
              </w:rPr>
              <w:t xml:space="preserve"> </w:t>
            </w:r>
            <w:r w:rsidRPr="003E7846">
              <w:rPr>
                <w:highlight w:val="yellow"/>
              </w:rPr>
              <w:t xml:space="preserve">[DELETE HIGHLIGHTED SECTION IF NOT APPLICABLE OR ELEBORATE OF SITUATION].  </w:t>
            </w:r>
          </w:p>
        </w:tc>
      </w:tr>
      <w:tr w:rsidR="003136BA" w14:paraId="615A4B1F" w14:textId="77777777" w:rsidTr="00975D3F">
        <w:trPr>
          <w:trHeight w:val="1375"/>
        </w:trPr>
        <w:tc>
          <w:tcPr>
            <w:tcW w:w="10456" w:type="dxa"/>
            <w:tcBorders>
              <w:left w:val="single" w:sz="4" w:space="0" w:color="5B9BD5" w:themeColor="accent1"/>
              <w:right w:val="single" w:sz="4" w:space="0" w:color="5B9BD5" w:themeColor="accent1"/>
            </w:tcBorders>
          </w:tcPr>
          <w:p w14:paraId="61DFCA21" w14:textId="77777777" w:rsidR="003136BA" w:rsidRPr="000152A4" w:rsidRDefault="003136BA" w:rsidP="00733879">
            <w:pPr>
              <w:pStyle w:val="ListBulletIndent"/>
              <w:keepNext/>
              <w:numPr>
                <w:ilvl w:val="0"/>
                <w:numId w:val="3"/>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t xml:space="preserve">The Visual Inspection describes the observed conditions within the areas inspected upon the completion of remediation works. The inspection is dependent upon site conditions at the time. There is a possibility that site conditions may change as a result of further site works or activities, or natural unforeseen events in </w:t>
            </w:r>
            <w:r>
              <w:rPr>
                <w:rFonts w:asciiTheme="minorHAnsi" w:eastAsia="Malgun Gothic" w:hAnsiTheme="minorHAnsi" w:cstheme="minorHAnsi"/>
                <w:sz w:val="22"/>
                <w:szCs w:val="22"/>
                <w:highlight w:val="cyan"/>
              </w:rPr>
              <w:t>the future, and therefore this C</w:t>
            </w:r>
            <w:r w:rsidRPr="005A6D8C">
              <w:rPr>
                <w:rFonts w:asciiTheme="minorHAnsi" w:eastAsia="Malgun Gothic" w:hAnsiTheme="minorHAnsi" w:cstheme="minorHAnsi"/>
                <w:sz w:val="22"/>
                <w:szCs w:val="22"/>
                <w:highlight w:val="cyan"/>
              </w:rPr>
              <w:t xml:space="preserve">learance </w:t>
            </w:r>
            <w:r>
              <w:rPr>
                <w:rFonts w:asciiTheme="minorHAnsi" w:eastAsia="Malgun Gothic" w:hAnsiTheme="minorHAnsi" w:cstheme="minorHAnsi"/>
                <w:sz w:val="22"/>
                <w:szCs w:val="22"/>
                <w:highlight w:val="cyan"/>
              </w:rPr>
              <w:t>C</w:t>
            </w:r>
            <w:r w:rsidRPr="005A6D8C">
              <w:rPr>
                <w:rFonts w:asciiTheme="minorHAnsi" w:eastAsia="Malgun Gothic" w:hAnsiTheme="minorHAnsi" w:cstheme="minorHAnsi"/>
                <w:sz w:val="22"/>
                <w:szCs w:val="22"/>
                <w:highlight w:val="cyan"/>
              </w:rPr>
              <w:t>ertificate must not be considered accurate beyond the time of inspection.</w:t>
            </w:r>
          </w:p>
        </w:tc>
      </w:tr>
      <w:tr w:rsidR="003136BA" w14:paraId="1C2FC794" w14:textId="77777777" w:rsidTr="00975D3F">
        <w:trPr>
          <w:trHeight w:val="636"/>
        </w:trPr>
        <w:tc>
          <w:tcPr>
            <w:tcW w:w="10456" w:type="dxa"/>
            <w:tcBorders>
              <w:left w:val="single" w:sz="4" w:space="0" w:color="5B9BD5" w:themeColor="accent1"/>
              <w:right w:val="single" w:sz="4" w:space="0" w:color="5B9BD5" w:themeColor="accent1"/>
            </w:tcBorders>
          </w:tcPr>
          <w:p w14:paraId="6000DD1F" w14:textId="77777777" w:rsidR="003136BA" w:rsidRPr="005A6D8C" w:rsidRDefault="003136BA" w:rsidP="00733879">
            <w:pPr>
              <w:pStyle w:val="ListBulletIndent"/>
              <w:keepNext/>
              <w:numPr>
                <w:ilvl w:val="0"/>
                <w:numId w:val="3"/>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t>AirSafe accepts no responsibility or liability f</w:t>
            </w:r>
            <w:r>
              <w:rPr>
                <w:rFonts w:asciiTheme="minorHAnsi" w:eastAsia="Malgun Gothic" w:hAnsiTheme="minorHAnsi" w:cstheme="minorHAnsi"/>
                <w:sz w:val="22"/>
                <w:szCs w:val="22"/>
                <w:highlight w:val="cyan"/>
              </w:rPr>
              <w:t>or the work carried out by the L</w:t>
            </w:r>
            <w:r w:rsidRPr="005A6D8C">
              <w:rPr>
                <w:rFonts w:asciiTheme="minorHAnsi" w:eastAsia="Malgun Gothic" w:hAnsiTheme="minorHAnsi" w:cstheme="minorHAnsi"/>
                <w:sz w:val="22"/>
                <w:szCs w:val="22"/>
                <w:highlight w:val="cyan"/>
              </w:rPr>
              <w:t>icensed Asbestos</w:t>
            </w:r>
            <w:r>
              <w:rPr>
                <w:rFonts w:asciiTheme="minorHAnsi" w:eastAsia="Malgun Gothic" w:hAnsiTheme="minorHAnsi" w:cstheme="minorHAnsi"/>
                <w:sz w:val="22"/>
                <w:szCs w:val="22"/>
                <w:highlight w:val="cyan"/>
              </w:rPr>
              <w:t xml:space="preserve"> R</w:t>
            </w:r>
            <w:r w:rsidRPr="005A6D8C">
              <w:rPr>
                <w:rFonts w:asciiTheme="minorHAnsi" w:eastAsia="Malgun Gothic" w:hAnsiTheme="minorHAnsi" w:cstheme="minorHAnsi"/>
                <w:sz w:val="22"/>
                <w:szCs w:val="22"/>
                <w:highlight w:val="cyan"/>
              </w:rPr>
              <w:t xml:space="preserve">emoval </w:t>
            </w:r>
            <w:r>
              <w:rPr>
                <w:rFonts w:asciiTheme="minorHAnsi" w:eastAsia="Malgun Gothic" w:hAnsiTheme="minorHAnsi" w:cstheme="minorHAnsi"/>
                <w:sz w:val="22"/>
                <w:szCs w:val="22"/>
                <w:highlight w:val="cyan"/>
              </w:rPr>
              <w:t>C</w:t>
            </w:r>
            <w:r w:rsidRPr="005A6D8C">
              <w:rPr>
                <w:rFonts w:asciiTheme="minorHAnsi" w:eastAsia="Malgun Gothic" w:hAnsiTheme="minorHAnsi" w:cstheme="minorHAnsi"/>
                <w:sz w:val="22"/>
                <w:szCs w:val="22"/>
                <w:highlight w:val="cyan"/>
              </w:rPr>
              <w:t>ontractor and the completeness of the Asbestos removal works.</w:t>
            </w:r>
          </w:p>
        </w:tc>
      </w:tr>
    </w:tbl>
    <w:p w14:paraId="70084005" w14:textId="77777777" w:rsidR="003136BA" w:rsidRDefault="003136BA">
      <w:r>
        <w:br w:type="page"/>
      </w:r>
    </w:p>
    <w:tbl>
      <w:tblPr>
        <w:tblStyle w:val="TableGrid"/>
        <w:tblW w:w="0" w:type="auto"/>
        <w:tblInd w:w="-5" w:type="dxa"/>
        <w:tblBorders>
          <w:top w:val="single" w:sz="4" w:space="0" w:color="88B6E0"/>
          <w:left w:val="single" w:sz="4" w:space="0" w:color="88B6E0"/>
          <w:bottom w:val="single" w:sz="4" w:space="0" w:color="88B6E0"/>
          <w:right w:val="single" w:sz="4" w:space="0" w:color="88B6E0"/>
          <w:insideH w:val="single" w:sz="4" w:space="0" w:color="88B6E0"/>
          <w:insideV w:val="single" w:sz="4" w:space="0" w:color="88B6E0"/>
        </w:tblBorders>
        <w:tblLook w:val="04A0" w:firstRow="1" w:lastRow="0" w:firstColumn="1" w:lastColumn="0" w:noHBand="0" w:noVBand="1"/>
      </w:tblPr>
      <w:tblGrid>
        <w:gridCol w:w="10456"/>
      </w:tblGrid>
      <w:tr w:rsidR="003136BA" w14:paraId="45C842D7" w14:textId="77777777" w:rsidTr="00EC013F">
        <w:trPr>
          <w:trHeight w:val="1142"/>
        </w:trPr>
        <w:tc>
          <w:tcPr>
            <w:tcW w:w="10456" w:type="dxa"/>
            <w:tcBorders>
              <w:top w:val="single" w:sz="4" w:space="0" w:color="88B6E0"/>
              <w:left w:val="single" w:sz="4" w:space="0" w:color="88B6E0"/>
              <w:bottom w:val="single" w:sz="4" w:space="0" w:color="88B6E0"/>
              <w:right w:val="single" w:sz="4" w:space="0" w:color="88B6E0"/>
            </w:tcBorders>
          </w:tcPr>
          <w:p w14:paraId="078CF60F" w14:textId="77777777" w:rsidR="003136BA" w:rsidRPr="005A6D8C" w:rsidRDefault="003136BA" w:rsidP="00733879">
            <w:pPr>
              <w:pStyle w:val="ListBulletIndent"/>
              <w:keepNext/>
              <w:numPr>
                <w:ilvl w:val="0"/>
                <w:numId w:val="3"/>
              </w:numPr>
              <w:ind w:left="567" w:right="543" w:hanging="425"/>
              <w:rPr>
                <w:rFonts w:asciiTheme="minorHAnsi" w:eastAsia="Malgun Gothic" w:hAnsiTheme="minorHAnsi" w:cstheme="minorHAnsi"/>
                <w:sz w:val="22"/>
                <w:szCs w:val="22"/>
                <w:highlight w:val="cyan"/>
              </w:rPr>
            </w:pPr>
            <w:r w:rsidRPr="005A6D8C">
              <w:rPr>
                <w:rFonts w:asciiTheme="minorHAnsi" w:eastAsia="Malgun Gothic" w:hAnsiTheme="minorHAnsi" w:cstheme="minorHAnsi"/>
                <w:sz w:val="22"/>
                <w:szCs w:val="22"/>
                <w:highlight w:val="cyan"/>
              </w:rPr>
              <w:lastRenderedPageBreak/>
              <w:t>It is the obligation of the appointed licensed Asbestos removal contractor to ensure the safety of their work and that it is completed competently by skilled and qualified staff.</w:t>
            </w:r>
            <w:r w:rsidRPr="005A6D8C">
              <w:rPr>
                <w:rFonts w:asciiTheme="minorHAnsi" w:eastAsia="Malgun Gothic" w:hAnsiTheme="minorHAnsi" w:cstheme="minorHAnsi"/>
                <w:sz w:val="22"/>
                <w:szCs w:val="22"/>
              </w:rPr>
              <w:t xml:space="preserve"> </w:t>
            </w:r>
            <w:r w:rsidRPr="005A6D8C">
              <w:rPr>
                <w:rFonts w:asciiTheme="minorHAnsi" w:eastAsia="Malgun Gothic" w:hAnsiTheme="minorHAnsi" w:cstheme="minorHAnsi"/>
                <w:sz w:val="22"/>
                <w:szCs w:val="22"/>
                <w:highlight w:val="cyan"/>
              </w:rPr>
              <w:t>Furthermore, it is also their responsibility to abide by any laws, by-laws, methods and standards to the relevant legislation and codes of practice and that they seek all necessary approvals prior to commencing work.</w:t>
            </w:r>
          </w:p>
        </w:tc>
      </w:tr>
      <w:tr w:rsidR="00733879" w14:paraId="09F84C84" w14:textId="77777777" w:rsidTr="00EC013F">
        <w:trPr>
          <w:trHeight w:val="1318"/>
        </w:trPr>
        <w:tc>
          <w:tcPr>
            <w:tcW w:w="10456" w:type="dxa"/>
            <w:tcBorders>
              <w:top w:val="single" w:sz="4" w:space="0" w:color="88B6E0"/>
              <w:left w:val="single" w:sz="4" w:space="0" w:color="88B6E0"/>
              <w:bottom w:val="single" w:sz="4" w:space="0" w:color="88B6E0"/>
              <w:right w:val="single" w:sz="4" w:space="0" w:color="88B6E0"/>
            </w:tcBorders>
          </w:tcPr>
          <w:p w14:paraId="2EB8FE16" w14:textId="77777777" w:rsidR="001F4FF0" w:rsidRPr="0005764C" w:rsidRDefault="006E1305" w:rsidP="006E1305">
            <w:pPr>
              <w:pStyle w:val="TableCell"/>
              <w:keepNext/>
              <w:numPr>
                <w:ilvl w:val="0"/>
                <w:numId w:val="3"/>
              </w:numPr>
              <w:spacing w:before="45" w:after="45"/>
              <w:ind w:left="596" w:right="543" w:hanging="425"/>
              <w:jc w:val="both"/>
              <w:rPr>
                <w:rFonts w:asciiTheme="minorHAnsi" w:hAnsiTheme="minorHAnsi" w:cstheme="minorHAnsi"/>
                <w:sz w:val="22"/>
                <w:highlight w:val="cyan"/>
              </w:rPr>
            </w:pPr>
            <w:r>
              <w:rPr>
                <w:rFonts w:asciiTheme="minorHAnsi" w:hAnsiTheme="minorHAnsi" w:cstheme="minorHAnsi"/>
                <w:sz w:val="22"/>
                <w:highlight w:val="cyan"/>
              </w:rPr>
              <w:t>This Clearance Certificate is limited to visible and accessible above ground surfaces only. The ground surface areas immediately below the removal area was surrounded by dense vegetation and long grass and were not visible or accessible at the time of the visual inspection. These areas were visually obscured and therefore not included in this Clearance Certificate. [</w:t>
            </w:r>
            <w:r w:rsidRPr="000152A4">
              <w:rPr>
                <w:highlight w:val="yellow"/>
              </w:rPr>
              <w:t xml:space="preserve">DELETE HIGHLIGHTED SECTION IF NOT APPLICABLE OR ELEBORATE OF SITUATION].  </w:t>
            </w:r>
          </w:p>
        </w:tc>
      </w:tr>
      <w:tr w:rsidR="003136BA" w14:paraId="1F6F91D1" w14:textId="77777777" w:rsidTr="00EC013F">
        <w:trPr>
          <w:trHeight w:val="786"/>
        </w:trPr>
        <w:tc>
          <w:tcPr>
            <w:tcW w:w="10456" w:type="dxa"/>
            <w:tcBorders>
              <w:top w:val="single" w:sz="4" w:space="0" w:color="88B6E0"/>
              <w:left w:val="single" w:sz="4" w:space="0" w:color="88B6E0"/>
              <w:bottom w:val="single" w:sz="4" w:space="0" w:color="88B6E0"/>
              <w:right w:val="single" w:sz="4" w:space="0" w:color="88B6E0"/>
            </w:tcBorders>
          </w:tcPr>
          <w:p w14:paraId="159C121D" w14:textId="77777777" w:rsidR="003136BA" w:rsidRDefault="003136BA" w:rsidP="006E1305">
            <w:pPr>
              <w:pStyle w:val="NoSpacing"/>
              <w:numPr>
                <w:ilvl w:val="0"/>
                <w:numId w:val="3"/>
              </w:numPr>
              <w:tabs>
                <w:tab w:val="left" w:pos="5666"/>
              </w:tabs>
              <w:ind w:left="567" w:right="543" w:hanging="425"/>
              <w:jc w:val="both"/>
              <w:rPr>
                <w:rFonts w:asciiTheme="minorHAnsi" w:hAnsiTheme="minorHAnsi" w:cstheme="minorHAnsi"/>
                <w:sz w:val="22"/>
                <w:highlight w:val="cyan"/>
              </w:rPr>
            </w:pPr>
            <w:r w:rsidRPr="000152A4">
              <w:rPr>
                <w:rFonts w:asciiTheme="minorHAnsi" w:hAnsiTheme="minorHAnsi" w:cstheme="minorHAnsi"/>
                <w:sz w:val="22"/>
                <w:highlight w:val="cyan"/>
              </w:rPr>
              <w:t>This Clearance Certificate is limited to visible and accessible areas only. As areas beneath the croft adjacent to the work area were not accessible, there were excluded from this Clearance Certificate. [</w:t>
            </w:r>
            <w:r w:rsidRPr="000152A4">
              <w:rPr>
                <w:rFonts w:asciiTheme="minorHAnsi" w:hAnsiTheme="minorHAnsi" w:cstheme="minorHAnsi"/>
                <w:sz w:val="22"/>
                <w:highlight w:val="yellow"/>
              </w:rPr>
              <w:t xml:space="preserve">DELETE HIGHLIGHTED SECTION IF NOT APPLICABLE OR ELEBORATE OF SITUATION].  </w:t>
            </w:r>
          </w:p>
        </w:tc>
      </w:tr>
      <w:tr w:rsidR="003136BA" w14:paraId="3054F64E" w14:textId="77777777" w:rsidTr="00EC013F">
        <w:trPr>
          <w:trHeight w:val="1178"/>
        </w:trPr>
        <w:tc>
          <w:tcPr>
            <w:tcW w:w="10456" w:type="dxa"/>
            <w:tcBorders>
              <w:top w:val="single" w:sz="4" w:space="0" w:color="88B6E0"/>
              <w:left w:val="single" w:sz="4" w:space="0" w:color="88B6E0"/>
              <w:bottom w:val="single" w:sz="4" w:space="0" w:color="88B6E0"/>
              <w:right w:val="single" w:sz="4" w:space="0" w:color="88B6E0"/>
            </w:tcBorders>
          </w:tcPr>
          <w:p w14:paraId="1639CA02" w14:textId="77777777" w:rsidR="003136BA" w:rsidRDefault="003136BA" w:rsidP="006E1305">
            <w:pPr>
              <w:pStyle w:val="NoSpacing"/>
              <w:numPr>
                <w:ilvl w:val="0"/>
                <w:numId w:val="3"/>
              </w:numPr>
              <w:tabs>
                <w:tab w:val="left" w:pos="5666"/>
              </w:tabs>
              <w:ind w:left="567" w:right="543" w:hanging="425"/>
              <w:jc w:val="both"/>
              <w:rPr>
                <w:rFonts w:asciiTheme="minorHAnsi" w:hAnsiTheme="minorHAnsi" w:cstheme="minorHAnsi"/>
                <w:sz w:val="22"/>
                <w:highlight w:val="cyan"/>
              </w:rPr>
            </w:pPr>
            <w:r w:rsidRPr="005A6D8C">
              <w:rPr>
                <w:rFonts w:asciiTheme="minorHAnsi" w:hAnsiTheme="minorHAnsi" w:cstheme="minorHAnsi"/>
                <w:sz w:val="22"/>
                <w:highlight w:val="cyan"/>
              </w:rPr>
              <w:t>This document should not be utilized or relied upon for any purpose, unless the individual or party acknowledges on behalf of themselves and all other legal bodies they represent, the explicit acceptance and approval of the exclusions and limitations mentioned within this document.</w:t>
            </w:r>
          </w:p>
          <w:p w14:paraId="4207625A" w14:textId="77777777" w:rsidR="003136BA" w:rsidRPr="000152A4" w:rsidRDefault="003136BA" w:rsidP="001F4FF0">
            <w:pPr>
              <w:pStyle w:val="NoSpacing"/>
              <w:tabs>
                <w:tab w:val="left" w:pos="5666"/>
              </w:tabs>
              <w:ind w:left="567" w:right="543"/>
              <w:jc w:val="both"/>
              <w:rPr>
                <w:rFonts w:asciiTheme="minorHAnsi" w:hAnsiTheme="minorHAnsi" w:cstheme="minorHAnsi"/>
                <w:sz w:val="22"/>
                <w:highlight w:val="cyan"/>
              </w:rPr>
            </w:pPr>
          </w:p>
        </w:tc>
      </w:tr>
    </w:tbl>
    <w:p w14:paraId="688DD077" w14:textId="77777777" w:rsidR="00A51218" w:rsidRDefault="00A51218">
      <w:r>
        <w:br w:type="page"/>
      </w:r>
    </w:p>
    <w:tbl>
      <w:tblPr>
        <w:tblStyle w:val="TableGrid"/>
        <w:tblW w:w="0" w:type="auto"/>
        <w:tblInd w:w="-5" w:type="dxa"/>
        <w:tblBorders>
          <w:top w:val="single" w:sz="4" w:space="0" w:color="88B6E0"/>
          <w:left w:val="single" w:sz="4" w:space="0" w:color="88B6E0"/>
          <w:bottom w:val="single" w:sz="4" w:space="0" w:color="88B6E0"/>
          <w:right w:val="single" w:sz="4" w:space="0" w:color="88B6E0"/>
          <w:insideH w:val="single" w:sz="4" w:space="0" w:color="88B6E0"/>
          <w:insideV w:val="single" w:sz="4" w:space="0" w:color="88B6E0"/>
        </w:tblBorders>
        <w:tblLook w:val="04A0" w:firstRow="1" w:lastRow="0" w:firstColumn="1" w:lastColumn="0" w:noHBand="0" w:noVBand="1"/>
      </w:tblPr>
      <w:tblGrid>
        <w:gridCol w:w="3311"/>
        <w:gridCol w:w="4114"/>
        <w:gridCol w:w="3036"/>
      </w:tblGrid>
      <w:tr w:rsidR="006E1305" w14:paraId="4EA015E3" w14:textId="77777777" w:rsidTr="00A15C10">
        <w:trPr>
          <w:trHeight w:val="566"/>
        </w:trPr>
        <w:tc>
          <w:tcPr>
            <w:tcW w:w="10456" w:type="dxa"/>
            <w:gridSpan w:val="3"/>
            <w:tcBorders>
              <w:top w:val="single" w:sz="4" w:space="0" w:color="88B6E0"/>
              <w:left w:val="single" w:sz="4" w:space="0" w:color="88B6E0"/>
              <w:bottom w:val="single" w:sz="4" w:space="0" w:color="88B6E0"/>
              <w:right w:val="single" w:sz="4" w:space="0" w:color="88B6E0"/>
            </w:tcBorders>
            <w:shd w:val="clear" w:color="auto" w:fill="88B6E0"/>
            <w:vAlign w:val="center"/>
          </w:tcPr>
          <w:p w14:paraId="4C7F6705" w14:textId="173AAA29" w:rsidR="006E1305" w:rsidRPr="006E1305" w:rsidRDefault="00A052C3" w:rsidP="00EC013F">
            <w:pPr>
              <w:pStyle w:val="TableCell"/>
              <w:keepNext/>
              <w:spacing w:before="45" w:after="45"/>
              <w:ind w:right="543"/>
              <w:jc w:val="center"/>
              <w:rPr>
                <w:rFonts w:asciiTheme="minorHAnsi" w:hAnsiTheme="minorHAnsi" w:cstheme="minorHAnsi"/>
                <w:sz w:val="24"/>
                <w:szCs w:val="24"/>
                <w:highlight w:val="cyan"/>
              </w:rPr>
            </w:pPr>
            <w:r>
              <w:rPr>
                <w:rFonts w:asciiTheme="minorHAnsi" w:hAnsiTheme="minorHAnsi" w:cstheme="minorHAnsi"/>
                <w:b/>
                <w:color w:val="FFFFFF" w:themeColor="background1"/>
                <w:sz w:val="24"/>
                <w:szCs w:val="24"/>
              </w:rPr>
              <w:lastRenderedPageBreak/>
              <w:t>7</w:t>
            </w:r>
            <w:r w:rsidR="006E1305" w:rsidRPr="006E1305">
              <w:rPr>
                <w:rFonts w:asciiTheme="minorHAnsi" w:hAnsiTheme="minorHAnsi" w:cstheme="minorHAnsi"/>
                <w:b/>
                <w:color w:val="FFFFFF" w:themeColor="background1"/>
                <w:sz w:val="24"/>
                <w:szCs w:val="24"/>
              </w:rPr>
              <w:t>.0 RE-OCCUPATION</w:t>
            </w:r>
          </w:p>
        </w:tc>
      </w:tr>
      <w:tr w:rsidR="006E1305" w14:paraId="397625D2" w14:textId="77777777" w:rsidTr="00E82313">
        <w:trPr>
          <w:trHeight w:val="9305"/>
        </w:trPr>
        <w:tc>
          <w:tcPr>
            <w:tcW w:w="10456" w:type="dxa"/>
            <w:gridSpan w:val="3"/>
            <w:tcBorders>
              <w:top w:val="single" w:sz="4" w:space="0" w:color="88B6E0"/>
              <w:left w:val="single" w:sz="4" w:space="0" w:color="88B6E0"/>
              <w:bottom w:val="single" w:sz="4" w:space="0" w:color="88B6E0"/>
              <w:right w:val="single" w:sz="4" w:space="0" w:color="88B6E0"/>
            </w:tcBorders>
          </w:tcPr>
          <w:p w14:paraId="371C774C" w14:textId="77777777" w:rsidR="00A51218" w:rsidRDefault="00A51218" w:rsidP="003E403A">
            <w:pPr>
              <w:pStyle w:val="NoSpacing"/>
              <w:spacing w:before="120" w:after="120"/>
              <w:ind w:left="171" w:right="340"/>
              <w:jc w:val="both"/>
              <w:rPr>
                <w:rFonts w:asciiTheme="minorHAnsi" w:hAnsiTheme="minorHAnsi" w:cstheme="minorHAnsi"/>
                <w:sz w:val="22"/>
              </w:rPr>
            </w:pPr>
          </w:p>
          <w:p w14:paraId="09835FA3" w14:textId="20165A5E" w:rsidR="006E1305" w:rsidRDefault="006E1305" w:rsidP="00E13043">
            <w:pPr>
              <w:pStyle w:val="NoSpacing"/>
              <w:spacing w:before="120" w:after="120"/>
              <w:ind w:left="171" w:right="543"/>
              <w:jc w:val="both"/>
              <w:rPr>
                <w:rFonts w:asciiTheme="minorHAnsi" w:hAnsiTheme="minorHAnsi" w:cstheme="minorHAnsi"/>
                <w:sz w:val="22"/>
              </w:rPr>
            </w:pPr>
            <w:r w:rsidRPr="007E2D2B">
              <w:rPr>
                <w:rFonts w:asciiTheme="minorHAnsi" w:hAnsiTheme="minorHAnsi" w:cstheme="minorHAnsi"/>
                <w:sz w:val="22"/>
              </w:rPr>
              <w:t>AirSafe</w:t>
            </w:r>
            <w:r>
              <w:rPr>
                <w:rFonts w:asciiTheme="minorHAnsi" w:hAnsiTheme="minorHAnsi" w:cstheme="minorHAnsi"/>
                <w:b/>
                <w:sz w:val="22"/>
              </w:rPr>
              <w:t xml:space="preserve"> </w:t>
            </w:r>
            <w:r w:rsidRPr="007E2D2B">
              <w:rPr>
                <w:rFonts w:asciiTheme="minorHAnsi" w:hAnsiTheme="minorHAnsi" w:cstheme="minorHAnsi"/>
                <w:sz w:val="22"/>
              </w:rPr>
              <w:t>is of the opinion that the</w:t>
            </w:r>
            <w:r w:rsidR="00BC494C">
              <w:rPr>
                <w:rFonts w:asciiTheme="minorHAnsi" w:hAnsiTheme="minorHAnsi" w:cstheme="minorHAnsi"/>
                <w:sz w:val="22"/>
              </w:rPr>
              <w:t xml:space="preserve"> a</w:t>
            </w:r>
            <w:r w:rsidRPr="005A6D8C">
              <w:rPr>
                <w:rFonts w:asciiTheme="minorHAnsi" w:hAnsiTheme="minorHAnsi" w:cstheme="minorHAnsi"/>
                <w:sz w:val="22"/>
              </w:rPr>
              <w:t>sbestos</w:t>
            </w:r>
            <w:r w:rsidR="00BC494C">
              <w:rPr>
                <w:rFonts w:asciiTheme="minorHAnsi" w:hAnsiTheme="minorHAnsi" w:cstheme="minorHAnsi"/>
                <w:sz w:val="22"/>
              </w:rPr>
              <w:t xml:space="preserve"> to the</w:t>
            </w:r>
            <w:r w:rsidRPr="005A6D8C">
              <w:rPr>
                <w:rFonts w:asciiTheme="minorHAnsi" w:hAnsiTheme="minorHAnsi" w:cstheme="minorHAnsi"/>
                <w:sz w:val="22"/>
              </w:rPr>
              <w:t xml:space="preserve"> </w:t>
            </w:r>
            <w:r w:rsidR="003E403A">
              <w:rPr>
                <w:rFonts w:asciiTheme="minorHAnsi" w:hAnsiTheme="minorHAnsi" w:cstheme="minorHAnsi"/>
                <w:sz w:val="22"/>
              </w:rPr>
              <w:t xml:space="preserve">scope of works </w:t>
            </w:r>
            <w:r w:rsidR="00BC494C">
              <w:rPr>
                <w:rFonts w:asciiTheme="minorHAnsi" w:hAnsiTheme="minorHAnsi" w:cstheme="minorHAnsi"/>
                <w:sz w:val="22"/>
              </w:rPr>
              <w:t>specified</w:t>
            </w:r>
            <w:r w:rsidR="00BC494C" w:rsidRPr="005A6D8C">
              <w:rPr>
                <w:rFonts w:asciiTheme="minorHAnsi" w:hAnsiTheme="minorHAnsi" w:cstheme="minorHAnsi"/>
                <w:sz w:val="22"/>
              </w:rPr>
              <w:t xml:space="preserve"> </w:t>
            </w:r>
            <w:r w:rsidRPr="005A6D8C">
              <w:rPr>
                <w:rFonts w:asciiTheme="minorHAnsi" w:hAnsiTheme="minorHAnsi" w:cstheme="minorHAnsi"/>
                <w:sz w:val="22"/>
              </w:rPr>
              <w:t>removal work area</w:t>
            </w:r>
            <w:r w:rsidR="00BC494C">
              <w:rPr>
                <w:rFonts w:asciiTheme="minorHAnsi" w:hAnsiTheme="minorHAnsi" w:cstheme="minorHAnsi"/>
                <w:sz w:val="22"/>
              </w:rPr>
              <w:t>(</w:t>
            </w:r>
            <w:r w:rsidRPr="005A6D8C">
              <w:rPr>
                <w:rFonts w:asciiTheme="minorHAnsi" w:hAnsiTheme="minorHAnsi" w:cstheme="minorHAnsi"/>
                <w:sz w:val="22"/>
              </w:rPr>
              <w:t>s</w:t>
            </w:r>
            <w:r w:rsidR="00BC494C">
              <w:rPr>
                <w:rFonts w:asciiTheme="minorHAnsi" w:hAnsiTheme="minorHAnsi" w:cstheme="minorHAnsi"/>
                <w:sz w:val="22"/>
              </w:rPr>
              <w:t>)/location(s)</w:t>
            </w:r>
            <w:r>
              <w:rPr>
                <w:rFonts w:asciiTheme="minorHAnsi" w:hAnsiTheme="minorHAnsi" w:cstheme="minorHAnsi"/>
                <w:sz w:val="22"/>
              </w:rPr>
              <w:t xml:space="preserve"> </w:t>
            </w:r>
            <w:r w:rsidR="003E403A">
              <w:rPr>
                <w:rFonts w:asciiTheme="minorHAnsi" w:hAnsiTheme="minorHAnsi" w:cstheme="minorHAnsi"/>
                <w:sz w:val="22"/>
              </w:rPr>
              <w:t xml:space="preserve">mentioned within </w:t>
            </w:r>
            <w:r w:rsidR="003E403A" w:rsidRPr="003E403A">
              <w:rPr>
                <w:rFonts w:asciiTheme="minorHAnsi" w:hAnsiTheme="minorHAnsi" w:cstheme="minorHAnsi"/>
                <w:b/>
                <w:bCs/>
                <w:sz w:val="22"/>
              </w:rPr>
              <w:t>Section 3.6</w:t>
            </w:r>
            <w:r w:rsidR="003E403A">
              <w:rPr>
                <w:rFonts w:asciiTheme="minorHAnsi" w:hAnsiTheme="minorHAnsi" w:cstheme="minorHAnsi"/>
                <w:sz w:val="22"/>
              </w:rPr>
              <w:t xml:space="preserve"> </w:t>
            </w:r>
            <w:r w:rsidRPr="005A6D8C">
              <w:rPr>
                <w:rFonts w:asciiTheme="minorHAnsi" w:hAnsiTheme="minorHAnsi" w:cstheme="minorHAnsi"/>
                <w:sz w:val="22"/>
              </w:rPr>
              <w:t>have been removed “as far as reasonably practicable” to an acceptable industry standard.</w:t>
            </w:r>
            <w:r>
              <w:rPr>
                <w:rFonts w:asciiTheme="minorHAnsi" w:hAnsiTheme="minorHAnsi" w:cstheme="minorHAnsi"/>
                <w:sz w:val="22"/>
              </w:rPr>
              <w:t xml:space="preserve"> </w:t>
            </w:r>
            <w:r w:rsidR="00732A4E" w:rsidRPr="008742C1">
              <w:rPr>
                <w:rFonts w:asciiTheme="minorHAnsi" w:hAnsiTheme="minorHAnsi" w:cstheme="minorHAnsi"/>
                <w:sz w:val="22"/>
              </w:rPr>
              <w:t xml:space="preserve">Furthermore, AirSafe is of the opinion that </w:t>
            </w:r>
            <w:r w:rsidR="00732A4E" w:rsidRPr="008742C1">
              <w:rPr>
                <w:rFonts w:asciiTheme="minorHAnsi" w:hAnsiTheme="minorHAnsi" w:cstheme="minorHAnsi"/>
                <w:color w:val="000000"/>
                <w:sz w:val="22"/>
                <w:shd w:val="clear" w:color="auto" w:fill="FFFFFF"/>
              </w:rPr>
              <w:t>as far as can be determined from the clearance inspection, the asbestos removal area does not pose a risk to health and safety from exposure to asbestos.</w:t>
            </w:r>
            <w:r w:rsidR="00732A4E">
              <w:rPr>
                <w:rFonts w:asciiTheme="minorHAnsi" w:hAnsiTheme="minorHAnsi" w:cstheme="minorHAnsi"/>
                <w:color w:val="000000"/>
                <w:sz w:val="22"/>
                <w:shd w:val="clear" w:color="auto" w:fill="FFFFFF"/>
              </w:rPr>
              <w:t xml:space="preserve"> </w:t>
            </w:r>
            <w:r>
              <w:rPr>
                <w:rFonts w:asciiTheme="minorHAnsi" w:hAnsiTheme="minorHAnsi" w:cstheme="minorHAnsi"/>
                <w:sz w:val="22"/>
              </w:rPr>
              <w:t>Accordingly, AirSafe is of the opinion that the area</w:t>
            </w:r>
            <w:r w:rsidR="00BC494C">
              <w:rPr>
                <w:rFonts w:asciiTheme="minorHAnsi" w:hAnsiTheme="minorHAnsi" w:cstheme="minorHAnsi"/>
                <w:sz w:val="22"/>
              </w:rPr>
              <w:t>(s)/location(s)</w:t>
            </w:r>
            <w:r>
              <w:rPr>
                <w:rFonts w:asciiTheme="minorHAnsi" w:hAnsiTheme="minorHAnsi" w:cstheme="minorHAnsi"/>
                <w:sz w:val="22"/>
              </w:rPr>
              <w:t xml:space="preserve"> is suitable to re-occupy and for normal works to commence </w:t>
            </w:r>
            <w:r w:rsidR="00657890">
              <w:rPr>
                <w:rFonts w:asciiTheme="minorHAnsi" w:hAnsiTheme="minorHAnsi" w:cstheme="minorHAnsi"/>
                <w:sz w:val="22"/>
              </w:rPr>
              <w:t xml:space="preserve">(Please refer to the limitations in </w:t>
            </w:r>
            <w:r w:rsidR="00657890" w:rsidRPr="00657890">
              <w:rPr>
                <w:rFonts w:asciiTheme="minorHAnsi" w:hAnsiTheme="minorHAnsi" w:cstheme="minorHAnsi"/>
                <w:b/>
                <w:sz w:val="22"/>
              </w:rPr>
              <w:t xml:space="preserve">Section </w:t>
            </w:r>
            <w:r w:rsidR="00A052C3">
              <w:rPr>
                <w:rFonts w:asciiTheme="minorHAnsi" w:hAnsiTheme="minorHAnsi" w:cstheme="minorHAnsi"/>
                <w:b/>
                <w:sz w:val="22"/>
              </w:rPr>
              <w:t>6</w:t>
            </w:r>
            <w:r w:rsidR="00657890" w:rsidRPr="00657890">
              <w:rPr>
                <w:rFonts w:asciiTheme="minorHAnsi" w:hAnsiTheme="minorHAnsi" w:cstheme="minorHAnsi"/>
                <w:b/>
                <w:sz w:val="22"/>
              </w:rPr>
              <w:t>.0</w:t>
            </w:r>
            <w:r w:rsidR="00657890">
              <w:rPr>
                <w:rFonts w:asciiTheme="minorHAnsi" w:hAnsiTheme="minorHAnsi" w:cstheme="minorHAnsi"/>
                <w:sz w:val="22"/>
              </w:rPr>
              <w:t xml:space="preserve"> and ACM(s) remaining in</w:t>
            </w:r>
            <w:r w:rsidR="00DF30B6">
              <w:rPr>
                <w:rFonts w:asciiTheme="minorHAnsi" w:hAnsiTheme="minorHAnsi" w:cstheme="minorHAnsi"/>
                <w:sz w:val="22"/>
              </w:rPr>
              <w:t>-situ</w:t>
            </w:r>
            <w:r w:rsidR="00657890">
              <w:rPr>
                <w:rFonts w:asciiTheme="minorHAnsi" w:hAnsiTheme="minorHAnsi" w:cstheme="minorHAnsi"/>
                <w:sz w:val="22"/>
              </w:rPr>
              <w:t xml:space="preserve"> </w:t>
            </w:r>
            <w:r w:rsidR="00657890" w:rsidRPr="00657890">
              <w:rPr>
                <w:rFonts w:asciiTheme="minorHAnsi" w:hAnsiTheme="minorHAnsi" w:cstheme="minorHAnsi"/>
                <w:b/>
                <w:sz w:val="22"/>
              </w:rPr>
              <w:t>Section 4.3</w:t>
            </w:r>
            <w:r w:rsidR="00657890">
              <w:rPr>
                <w:rFonts w:asciiTheme="minorHAnsi" w:hAnsiTheme="minorHAnsi" w:cstheme="minorHAnsi"/>
                <w:sz w:val="22"/>
              </w:rPr>
              <w:t xml:space="preserve">). </w:t>
            </w:r>
          </w:p>
          <w:p w14:paraId="0FF8A199" w14:textId="77777777" w:rsidR="00EF6AE4" w:rsidRDefault="00DF30B6" w:rsidP="006E1305">
            <w:pPr>
              <w:pStyle w:val="NoSpacing"/>
              <w:tabs>
                <w:tab w:val="left" w:pos="5666"/>
              </w:tabs>
              <w:ind w:left="171" w:right="543"/>
              <w:jc w:val="both"/>
              <w:rPr>
                <w:rFonts w:asciiTheme="minorHAnsi" w:hAnsiTheme="minorHAnsi" w:cstheme="minorHAnsi"/>
                <w:sz w:val="22"/>
                <w:highlight w:val="yellow"/>
              </w:rPr>
            </w:pPr>
            <w:r>
              <w:rPr>
                <w:rFonts w:asciiTheme="minorHAnsi" w:hAnsiTheme="minorHAnsi" w:cstheme="minorHAnsi"/>
                <w:sz w:val="22"/>
                <w:highlight w:val="yellow"/>
              </w:rPr>
              <w:t xml:space="preserve">[IF REMOVAL IS A STAGE OF A FEW STAGES – </w:t>
            </w:r>
            <w:r w:rsidRPr="00DF30B6">
              <w:rPr>
                <w:rFonts w:asciiTheme="minorHAnsi" w:hAnsiTheme="minorHAnsi" w:cstheme="minorHAnsi"/>
                <w:b/>
                <w:bCs/>
                <w:sz w:val="22"/>
                <w:highlight w:val="yellow"/>
              </w:rPr>
              <w:t>REMOVE IF NOT REQUIRED]</w:t>
            </w:r>
          </w:p>
          <w:p w14:paraId="505C1298" w14:textId="77777777" w:rsidR="00DF30B6" w:rsidRPr="00E13043" w:rsidRDefault="00DF30B6" w:rsidP="006E1305">
            <w:pPr>
              <w:pStyle w:val="NoSpacing"/>
              <w:tabs>
                <w:tab w:val="left" w:pos="5666"/>
              </w:tabs>
              <w:ind w:left="171" w:right="543"/>
              <w:jc w:val="both"/>
              <w:rPr>
                <w:rFonts w:asciiTheme="minorHAnsi" w:hAnsiTheme="minorHAnsi" w:cstheme="minorHAnsi"/>
                <w:sz w:val="8"/>
                <w:szCs w:val="8"/>
                <w:highlight w:val="yellow"/>
              </w:rPr>
            </w:pPr>
          </w:p>
          <w:p w14:paraId="77422AE8" w14:textId="6467347D" w:rsidR="00DF30B6" w:rsidRPr="002508FD" w:rsidRDefault="00DF30B6" w:rsidP="00DF30B6">
            <w:pPr>
              <w:pStyle w:val="NoSpacing"/>
              <w:numPr>
                <w:ilvl w:val="0"/>
                <w:numId w:val="16"/>
              </w:numPr>
              <w:ind w:left="427" w:right="543"/>
              <w:jc w:val="both"/>
              <w:rPr>
                <w:rFonts w:asciiTheme="minorHAnsi" w:hAnsiTheme="minorHAnsi" w:cstheme="minorHAnsi"/>
                <w:b/>
                <w:bCs/>
                <w:sz w:val="22"/>
              </w:rPr>
            </w:pPr>
            <w:r w:rsidRPr="00DF30B6">
              <w:rPr>
                <w:rFonts w:asciiTheme="minorHAnsi" w:hAnsiTheme="minorHAnsi" w:cstheme="minorHAnsi"/>
                <w:b/>
                <w:bCs/>
                <w:sz w:val="22"/>
                <w:highlight w:val="yellow"/>
              </w:rPr>
              <w:t xml:space="preserve">Please </w:t>
            </w:r>
            <w:r w:rsidR="000C2182">
              <w:rPr>
                <w:rFonts w:asciiTheme="minorHAnsi" w:hAnsiTheme="minorHAnsi" w:cstheme="minorHAnsi"/>
                <w:b/>
                <w:bCs/>
                <w:sz w:val="22"/>
                <w:highlight w:val="yellow"/>
              </w:rPr>
              <w:t>n</w:t>
            </w:r>
            <w:r w:rsidRPr="00DF30B6">
              <w:rPr>
                <w:rFonts w:asciiTheme="minorHAnsi" w:hAnsiTheme="minorHAnsi" w:cstheme="minorHAnsi"/>
                <w:b/>
                <w:bCs/>
                <w:sz w:val="22"/>
                <w:highlight w:val="yellow"/>
              </w:rPr>
              <w:t>ote:</w:t>
            </w:r>
            <w:r w:rsidRPr="002508FD">
              <w:rPr>
                <w:rFonts w:asciiTheme="minorHAnsi" w:hAnsiTheme="minorHAnsi" w:cstheme="minorHAnsi"/>
                <w:b/>
                <w:bCs/>
                <w:sz w:val="22"/>
              </w:rPr>
              <w:t xml:space="preserve"> </w:t>
            </w:r>
            <w:r w:rsidRPr="003E403A">
              <w:rPr>
                <w:rFonts w:asciiTheme="minorHAnsi" w:hAnsiTheme="minorHAnsi" w:cstheme="minorHAnsi"/>
                <w:i/>
                <w:iCs/>
                <w:sz w:val="22"/>
              </w:rPr>
              <w:t>It is vitally important to note that this certificate is specifically for the</w:t>
            </w:r>
            <w:r w:rsidRPr="003E403A">
              <w:rPr>
                <w:rFonts w:asciiTheme="minorHAnsi" w:hAnsiTheme="minorHAnsi" w:cstheme="minorHAnsi"/>
                <w:b/>
                <w:bCs/>
                <w:i/>
                <w:iCs/>
                <w:sz w:val="22"/>
              </w:rPr>
              <w:t xml:space="preserve"> (stage X of X) </w:t>
            </w:r>
            <w:r w:rsidRPr="003E403A">
              <w:rPr>
                <w:rFonts w:asciiTheme="minorHAnsi" w:hAnsiTheme="minorHAnsi" w:cstheme="minorHAnsi"/>
                <w:i/>
                <w:iCs/>
                <w:sz w:val="22"/>
              </w:rPr>
              <w:t xml:space="preserve">of the scheduled asbestos removal works. No demolition or refurbishment can take place prior to the successful completion of the entire asbestos removal. The property must first be fully decontaminated from all the asbestos mentioned within the building materials asbestos survey, ARCP, and the WorkSafe notifications. Please see </w:t>
            </w:r>
            <w:r w:rsidRPr="003E403A">
              <w:rPr>
                <w:rFonts w:asciiTheme="minorHAnsi" w:hAnsiTheme="minorHAnsi" w:cstheme="minorHAnsi"/>
                <w:b/>
                <w:bCs/>
                <w:i/>
                <w:iCs/>
                <w:sz w:val="22"/>
              </w:rPr>
              <w:t>(Section 4.3)</w:t>
            </w:r>
            <w:r w:rsidRPr="003E403A">
              <w:rPr>
                <w:rFonts w:asciiTheme="minorHAnsi" w:hAnsiTheme="minorHAnsi" w:cstheme="minorHAnsi"/>
                <w:i/>
                <w:iCs/>
                <w:sz w:val="22"/>
              </w:rPr>
              <w:t xml:space="preserve"> which mentions the Asbestos Contaminated Materials (ACM) remaining that must be removed as part of stage 2 prior to commencement of any demolition and/ or refurbishment works.</w:t>
            </w:r>
            <w:r w:rsidR="003E403A" w:rsidRPr="003E403A">
              <w:rPr>
                <w:rFonts w:asciiTheme="minorHAnsi" w:hAnsiTheme="minorHAnsi" w:cstheme="minorHAnsi"/>
                <w:i/>
                <w:iCs/>
                <w:sz w:val="22"/>
              </w:rPr>
              <w:t xml:space="preserve"> </w:t>
            </w:r>
          </w:p>
          <w:p w14:paraId="4074F061" w14:textId="77777777" w:rsidR="00DF30B6" w:rsidRDefault="00DF30B6" w:rsidP="006E1305">
            <w:pPr>
              <w:pStyle w:val="NoSpacing"/>
              <w:tabs>
                <w:tab w:val="left" w:pos="5666"/>
              </w:tabs>
              <w:ind w:left="171" w:right="543"/>
              <w:jc w:val="both"/>
              <w:rPr>
                <w:rFonts w:asciiTheme="minorHAnsi" w:hAnsiTheme="minorHAnsi" w:cstheme="minorHAnsi"/>
                <w:sz w:val="22"/>
                <w:highlight w:val="yellow"/>
              </w:rPr>
            </w:pPr>
          </w:p>
          <w:p w14:paraId="61369ADE" w14:textId="20A97F7B" w:rsidR="006E1305" w:rsidRDefault="00657890" w:rsidP="006E1305">
            <w:pPr>
              <w:pStyle w:val="NoSpacing"/>
              <w:tabs>
                <w:tab w:val="left" w:pos="5666"/>
              </w:tabs>
              <w:ind w:left="171" w:right="543"/>
              <w:jc w:val="both"/>
              <w:rPr>
                <w:rFonts w:asciiTheme="minorHAnsi" w:hAnsiTheme="minorHAnsi" w:cstheme="minorHAnsi"/>
                <w:sz w:val="22"/>
              </w:rPr>
            </w:pPr>
            <w:r>
              <w:rPr>
                <w:rFonts w:asciiTheme="minorHAnsi" w:hAnsiTheme="minorHAnsi" w:cstheme="minorHAnsi"/>
                <w:sz w:val="22"/>
              </w:rPr>
              <w:t>“</w:t>
            </w:r>
            <w:r w:rsidR="006E1305" w:rsidRPr="005A6D8C">
              <w:rPr>
                <w:rFonts w:asciiTheme="minorHAnsi" w:hAnsiTheme="minorHAnsi" w:cstheme="minorHAnsi"/>
                <w:sz w:val="22"/>
              </w:rPr>
              <w:t>As far as reasonably practicable</w:t>
            </w:r>
            <w:r>
              <w:rPr>
                <w:rFonts w:asciiTheme="minorHAnsi" w:hAnsiTheme="minorHAnsi" w:cstheme="minorHAnsi"/>
                <w:sz w:val="22"/>
              </w:rPr>
              <w:t>”</w:t>
            </w:r>
            <w:r w:rsidR="006E1305" w:rsidRPr="005A6D8C">
              <w:rPr>
                <w:rFonts w:asciiTheme="minorHAnsi" w:hAnsiTheme="minorHAnsi" w:cstheme="minorHAnsi"/>
                <w:sz w:val="22"/>
              </w:rPr>
              <w:t xml:space="preserve">, the </w:t>
            </w:r>
            <w:r w:rsidR="006E1305">
              <w:rPr>
                <w:rFonts w:asciiTheme="minorHAnsi" w:hAnsiTheme="minorHAnsi" w:cstheme="minorHAnsi"/>
                <w:sz w:val="22"/>
              </w:rPr>
              <w:t xml:space="preserve">defined </w:t>
            </w:r>
            <w:r w:rsidR="006E1305" w:rsidRPr="005A6D8C">
              <w:rPr>
                <w:rFonts w:asciiTheme="minorHAnsi" w:hAnsiTheme="minorHAnsi" w:cstheme="minorHAnsi"/>
                <w:sz w:val="22"/>
              </w:rPr>
              <w:t>area</w:t>
            </w:r>
            <w:r w:rsidR="006E1305">
              <w:rPr>
                <w:rFonts w:asciiTheme="minorHAnsi" w:hAnsiTheme="minorHAnsi" w:cstheme="minorHAnsi"/>
                <w:sz w:val="22"/>
              </w:rPr>
              <w:t>/s</w:t>
            </w:r>
            <w:r w:rsidR="006E1305" w:rsidRPr="005A6D8C">
              <w:rPr>
                <w:rFonts w:asciiTheme="minorHAnsi" w:hAnsiTheme="minorHAnsi" w:cstheme="minorHAnsi"/>
                <w:sz w:val="22"/>
              </w:rPr>
              <w:t xml:space="preserve"> </w:t>
            </w:r>
            <w:r w:rsidR="006E1305">
              <w:rPr>
                <w:rFonts w:asciiTheme="minorHAnsi" w:hAnsiTheme="minorHAnsi" w:cstheme="minorHAnsi"/>
                <w:sz w:val="22"/>
              </w:rPr>
              <w:t>in which</w:t>
            </w:r>
            <w:r w:rsidR="006E1305" w:rsidRPr="005A6D8C">
              <w:rPr>
                <w:rFonts w:asciiTheme="minorHAnsi" w:hAnsiTheme="minorHAnsi" w:cstheme="minorHAnsi"/>
                <w:sz w:val="22"/>
              </w:rPr>
              <w:t xml:space="preserve"> the enclosure</w:t>
            </w:r>
            <w:r w:rsidR="006E1305">
              <w:rPr>
                <w:rFonts w:asciiTheme="minorHAnsi" w:hAnsiTheme="minorHAnsi" w:cstheme="minorHAnsi"/>
                <w:sz w:val="22"/>
              </w:rPr>
              <w:t xml:space="preserve"> was erected</w:t>
            </w:r>
            <w:r w:rsidR="006E1305" w:rsidRPr="005A6D8C">
              <w:rPr>
                <w:rFonts w:asciiTheme="minorHAnsi" w:hAnsiTheme="minorHAnsi" w:cstheme="minorHAnsi"/>
                <w:sz w:val="22"/>
              </w:rPr>
              <w:t xml:space="preserve"> </w:t>
            </w:r>
            <w:r w:rsidR="006E1305" w:rsidRPr="007E2D2B">
              <w:rPr>
                <w:rFonts w:asciiTheme="minorHAnsi" w:hAnsiTheme="minorHAnsi" w:cstheme="minorHAnsi"/>
                <w:b/>
                <w:sz w:val="22"/>
              </w:rPr>
              <w:t xml:space="preserve">(see </w:t>
            </w:r>
            <w:r w:rsidR="00FC32E0">
              <w:rPr>
                <w:rFonts w:asciiTheme="minorHAnsi" w:hAnsiTheme="minorHAnsi" w:cstheme="minorHAnsi"/>
                <w:b/>
                <w:sz w:val="22"/>
              </w:rPr>
              <w:t>S</w:t>
            </w:r>
            <w:r w:rsidR="006E1305" w:rsidRPr="007E2D2B">
              <w:rPr>
                <w:rFonts w:asciiTheme="minorHAnsi" w:hAnsiTheme="minorHAnsi" w:cstheme="minorHAnsi"/>
                <w:b/>
                <w:sz w:val="22"/>
              </w:rPr>
              <w:t>ection 3.6)</w:t>
            </w:r>
            <w:r w:rsidR="006E1305">
              <w:rPr>
                <w:rFonts w:asciiTheme="minorHAnsi" w:hAnsiTheme="minorHAnsi" w:cstheme="minorHAnsi"/>
                <w:sz w:val="22"/>
              </w:rPr>
              <w:t xml:space="preserve"> </w:t>
            </w:r>
            <w:r w:rsidR="006E1305" w:rsidRPr="005A6D8C">
              <w:rPr>
                <w:rFonts w:asciiTheme="minorHAnsi" w:hAnsiTheme="minorHAnsi" w:cstheme="minorHAnsi"/>
                <w:sz w:val="22"/>
              </w:rPr>
              <w:t>and the area immediately surrounding the</w:t>
            </w:r>
            <w:r w:rsidR="006E1305">
              <w:rPr>
                <w:rFonts w:asciiTheme="minorHAnsi" w:hAnsiTheme="minorHAnsi" w:cstheme="minorHAnsi"/>
                <w:sz w:val="22"/>
              </w:rPr>
              <w:t xml:space="preserve"> area where the enclosure was erected was inspected and</w:t>
            </w:r>
            <w:r w:rsidR="006E1305" w:rsidRPr="005A6D8C">
              <w:rPr>
                <w:rFonts w:asciiTheme="minorHAnsi" w:hAnsiTheme="minorHAnsi" w:cstheme="minorHAnsi"/>
                <w:sz w:val="22"/>
              </w:rPr>
              <w:t xml:space="preserve"> no visible asbestos </w:t>
            </w:r>
            <w:r w:rsidR="006E1305">
              <w:rPr>
                <w:rFonts w:asciiTheme="minorHAnsi" w:hAnsiTheme="minorHAnsi" w:cstheme="minorHAnsi"/>
                <w:sz w:val="22"/>
              </w:rPr>
              <w:t xml:space="preserve">debris </w:t>
            </w:r>
            <w:r w:rsidR="006E1305" w:rsidRPr="005A6D8C">
              <w:rPr>
                <w:rFonts w:asciiTheme="minorHAnsi" w:hAnsiTheme="minorHAnsi" w:cstheme="minorHAnsi"/>
                <w:sz w:val="22"/>
              </w:rPr>
              <w:t>was found.</w:t>
            </w:r>
          </w:p>
          <w:p w14:paraId="06E02A7E" w14:textId="77777777" w:rsidR="006E1305" w:rsidRPr="00E13043" w:rsidRDefault="006E1305" w:rsidP="006E1305">
            <w:pPr>
              <w:pStyle w:val="NoSpacing"/>
              <w:tabs>
                <w:tab w:val="left" w:pos="5666"/>
              </w:tabs>
              <w:ind w:left="171" w:right="543"/>
              <w:jc w:val="both"/>
              <w:rPr>
                <w:rFonts w:asciiTheme="minorHAnsi" w:hAnsiTheme="minorHAnsi" w:cstheme="minorHAnsi"/>
                <w:sz w:val="16"/>
                <w:szCs w:val="16"/>
                <w:highlight w:val="cyan"/>
              </w:rPr>
            </w:pPr>
          </w:p>
          <w:p w14:paraId="5B79B569" w14:textId="77777777" w:rsidR="006E1305" w:rsidRDefault="00657890" w:rsidP="006E1305">
            <w:pPr>
              <w:pStyle w:val="NoSpacing"/>
              <w:tabs>
                <w:tab w:val="left" w:pos="5666"/>
              </w:tabs>
              <w:ind w:left="171" w:right="543"/>
              <w:jc w:val="both"/>
              <w:rPr>
                <w:rFonts w:asciiTheme="minorHAnsi" w:hAnsiTheme="minorHAnsi" w:cstheme="minorHAnsi"/>
                <w:sz w:val="22"/>
              </w:rPr>
            </w:pPr>
            <w:r>
              <w:rPr>
                <w:rFonts w:asciiTheme="minorHAnsi" w:hAnsiTheme="minorHAnsi" w:cstheme="minorHAnsi"/>
                <w:sz w:val="22"/>
              </w:rPr>
              <w:t>“As far as r</w:t>
            </w:r>
            <w:r w:rsidR="006E1305">
              <w:rPr>
                <w:rFonts w:asciiTheme="minorHAnsi" w:hAnsiTheme="minorHAnsi" w:cstheme="minorHAnsi"/>
                <w:sz w:val="22"/>
              </w:rPr>
              <w:t xml:space="preserve">easonably </w:t>
            </w:r>
            <w:r>
              <w:rPr>
                <w:rFonts w:asciiTheme="minorHAnsi" w:hAnsiTheme="minorHAnsi" w:cstheme="minorHAnsi"/>
                <w:sz w:val="22"/>
              </w:rPr>
              <w:t>p</w:t>
            </w:r>
            <w:r w:rsidR="006E1305">
              <w:rPr>
                <w:rFonts w:asciiTheme="minorHAnsi" w:hAnsiTheme="minorHAnsi" w:cstheme="minorHAnsi"/>
                <w:sz w:val="22"/>
              </w:rPr>
              <w:t>racticable</w:t>
            </w:r>
            <w:r>
              <w:rPr>
                <w:rFonts w:asciiTheme="minorHAnsi" w:hAnsiTheme="minorHAnsi" w:cstheme="minorHAnsi"/>
                <w:sz w:val="22"/>
              </w:rPr>
              <w:t>”</w:t>
            </w:r>
            <w:r w:rsidR="006E1305">
              <w:rPr>
                <w:rFonts w:asciiTheme="minorHAnsi" w:hAnsiTheme="minorHAnsi" w:cstheme="minorHAnsi"/>
                <w:sz w:val="22"/>
              </w:rPr>
              <w:t xml:space="preserve">, the visible and accessible waste and transit routes have been inspected and no visible asbestos debris was found. </w:t>
            </w:r>
          </w:p>
          <w:p w14:paraId="673169CA" w14:textId="77777777" w:rsidR="006E1305" w:rsidRDefault="006E1305" w:rsidP="006E1305">
            <w:pPr>
              <w:pStyle w:val="NoSpacing"/>
              <w:tabs>
                <w:tab w:val="left" w:pos="5666"/>
              </w:tabs>
              <w:ind w:left="171" w:right="543"/>
              <w:jc w:val="both"/>
              <w:rPr>
                <w:rFonts w:asciiTheme="minorHAnsi" w:hAnsiTheme="minorHAnsi" w:cstheme="minorHAnsi"/>
                <w:sz w:val="22"/>
              </w:rPr>
            </w:pPr>
          </w:p>
          <w:p w14:paraId="6DB452C1" w14:textId="4D61F9A3" w:rsidR="006E1305" w:rsidRDefault="006E1305" w:rsidP="006E1305">
            <w:pPr>
              <w:pStyle w:val="NoSpacing"/>
              <w:tabs>
                <w:tab w:val="left" w:pos="5666"/>
              </w:tabs>
              <w:ind w:left="171" w:right="543"/>
              <w:jc w:val="both"/>
              <w:rPr>
                <w:rFonts w:asciiTheme="minorHAnsi" w:hAnsiTheme="minorHAnsi" w:cstheme="minorHAnsi"/>
                <w:sz w:val="22"/>
              </w:rPr>
            </w:pPr>
            <w:r>
              <w:rPr>
                <w:rFonts w:asciiTheme="minorHAnsi" w:hAnsiTheme="minorHAnsi" w:cstheme="minorHAnsi"/>
                <w:sz w:val="22"/>
              </w:rPr>
              <w:t xml:space="preserve">All of </w:t>
            </w:r>
            <w:proofErr w:type="spellStart"/>
            <w:r>
              <w:rPr>
                <w:rFonts w:asciiTheme="minorHAnsi" w:hAnsiTheme="minorHAnsi" w:cstheme="minorHAnsi"/>
                <w:sz w:val="22"/>
              </w:rPr>
              <w:t>AirSafe’s</w:t>
            </w:r>
            <w:proofErr w:type="spellEnd"/>
            <w:r>
              <w:rPr>
                <w:rFonts w:asciiTheme="minorHAnsi" w:hAnsiTheme="minorHAnsi" w:cstheme="minorHAnsi"/>
                <w:sz w:val="22"/>
              </w:rPr>
              <w:t xml:space="preserve"> document(s) and/or information, including Clearance Inspection Certificates and reports, cannot be reproduced or reviewed except in full. All documents and reports are prepared for the client’s objectives and scope of works, and thus should not be used by any third party as a basis for future decision-making. </w:t>
            </w:r>
          </w:p>
          <w:p w14:paraId="39D7B74A" w14:textId="77777777" w:rsidR="006E1305" w:rsidRPr="00E13043" w:rsidRDefault="006E1305" w:rsidP="006E1305">
            <w:pPr>
              <w:pStyle w:val="NoSpacing"/>
              <w:tabs>
                <w:tab w:val="left" w:pos="5666"/>
              </w:tabs>
              <w:ind w:left="171" w:right="543"/>
              <w:jc w:val="both"/>
              <w:rPr>
                <w:rFonts w:asciiTheme="minorHAnsi" w:hAnsiTheme="minorHAnsi" w:cstheme="minorHAnsi"/>
                <w:sz w:val="22"/>
              </w:rPr>
            </w:pPr>
          </w:p>
          <w:p w14:paraId="239F716B" w14:textId="77777777" w:rsidR="006E1305" w:rsidRDefault="006E1305" w:rsidP="006E1305">
            <w:pPr>
              <w:pStyle w:val="ListBulletIndent"/>
              <w:keepNext/>
              <w:tabs>
                <w:tab w:val="clear" w:pos="709"/>
              </w:tabs>
              <w:ind w:left="171" w:right="543" w:firstLine="0"/>
              <w:rPr>
                <w:rFonts w:asciiTheme="minorHAnsi" w:eastAsia="Malgun Gothic" w:hAnsiTheme="minorHAnsi" w:cstheme="minorHAnsi"/>
                <w:sz w:val="22"/>
                <w:szCs w:val="22"/>
                <w:lang w:val="en-NZ"/>
              </w:rPr>
            </w:pPr>
            <w:r w:rsidRPr="00AE2454">
              <w:rPr>
                <w:rFonts w:asciiTheme="minorHAnsi" w:eastAsia="Malgun Gothic" w:hAnsiTheme="minorHAnsi" w:cstheme="minorHAnsi"/>
                <w:sz w:val="22"/>
                <w:szCs w:val="22"/>
                <w:lang w:val="en-NZ"/>
              </w:rPr>
              <w:t>While AirSafe carries out the work to the best of our ability, AirSafe shall have no liability to the Client and/or other associated third parties whatsoever for any loss, damage</w:t>
            </w:r>
            <w:r w:rsidRPr="00AE2454">
              <w:rPr>
                <w:rFonts w:asciiTheme="minorHAnsi" w:hAnsiTheme="minorHAnsi" w:cstheme="minorHAnsi"/>
                <w:sz w:val="22"/>
                <w:szCs w:val="22"/>
              </w:rPr>
              <w:t xml:space="preserve"> </w:t>
            </w:r>
            <w:r w:rsidRPr="00AE2454">
              <w:rPr>
                <w:rFonts w:asciiTheme="minorHAnsi" w:eastAsia="Malgun Gothic" w:hAnsiTheme="minorHAnsi" w:cstheme="minorHAnsi"/>
                <w:sz w:val="22"/>
                <w:szCs w:val="22"/>
                <w:lang w:val="en-NZ"/>
              </w:rPr>
              <w:t xml:space="preserve">or expenses arising out of the performance or non-performance of the service.  </w:t>
            </w:r>
          </w:p>
          <w:p w14:paraId="36CEE00D" w14:textId="77777777" w:rsidR="006E1305" w:rsidRPr="00330D33" w:rsidRDefault="006E1305" w:rsidP="006E1305">
            <w:pPr>
              <w:pStyle w:val="TableCell"/>
              <w:keepNext/>
              <w:spacing w:before="45" w:after="45"/>
              <w:ind w:right="543"/>
              <w:jc w:val="both"/>
              <w:rPr>
                <w:rFonts w:asciiTheme="minorHAnsi" w:hAnsiTheme="minorHAnsi" w:cstheme="minorHAnsi"/>
                <w:b/>
                <w:sz w:val="2"/>
                <w:szCs w:val="2"/>
              </w:rPr>
            </w:pPr>
          </w:p>
        </w:tc>
      </w:tr>
      <w:tr w:rsidR="006E1305" w:rsidRPr="005935EF" w14:paraId="42FE3A04" w14:textId="77777777" w:rsidTr="00E13043">
        <w:trPr>
          <w:trHeight w:val="1232"/>
        </w:trPr>
        <w:tc>
          <w:tcPr>
            <w:tcW w:w="3330" w:type="dxa"/>
            <w:tcBorders>
              <w:top w:val="single" w:sz="4" w:space="0" w:color="88B6E0"/>
              <w:left w:val="single" w:sz="4" w:space="0" w:color="88B6E0"/>
              <w:bottom w:val="single" w:sz="4" w:space="0" w:color="88B6E0"/>
              <w:right w:val="single" w:sz="4" w:space="0" w:color="88B6E0"/>
            </w:tcBorders>
          </w:tcPr>
          <w:p w14:paraId="0495ADA1" w14:textId="77777777" w:rsidR="006E1305" w:rsidRPr="000F370F" w:rsidRDefault="006E1305" w:rsidP="00537244">
            <w:pPr>
              <w:pStyle w:val="NoSpacing"/>
              <w:rPr>
                <w:rFonts w:asciiTheme="minorHAnsi" w:hAnsiTheme="minorHAnsi" w:cstheme="minorHAnsi"/>
                <w:b/>
                <w:sz w:val="22"/>
                <w:u w:val="single"/>
              </w:rPr>
            </w:pPr>
          </w:p>
          <w:p w14:paraId="7D329FC6" w14:textId="02488613" w:rsidR="006E1305" w:rsidRPr="00D459A1" w:rsidRDefault="006E1305" w:rsidP="00D459A1">
            <w:pPr>
              <w:pStyle w:val="NoSpacing"/>
              <w:rPr>
                <w:rFonts w:asciiTheme="minorHAnsi" w:hAnsiTheme="minorHAnsi" w:cstheme="minorHAnsi"/>
                <w:b/>
                <w:sz w:val="22"/>
                <w:u w:val="single"/>
              </w:rPr>
            </w:pPr>
            <w:r w:rsidRPr="000F370F">
              <w:rPr>
                <w:rFonts w:asciiTheme="minorHAnsi" w:hAnsiTheme="minorHAnsi" w:cstheme="minorHAnsi"/>
                <w:b/>
                <w:sz w:val="22"/>
                <w:u w:val="single"/>
              </w:rPr>
              <w:t xml:space="preserve">Clearance Certificate Issued </w:t>
            </w:r>
            <w:r w:rsidR="000C2182" w:rsidRPr="000F370F">
              <w:rPr>
                <w:rFonts w:asciiTheme="minorHAnsi" w:hAnsiTheme="minorHAnsi" w:cstheme="minorHAnsi"/>
                <w:b/>
                <w:sz w:val="22"/>
                <w:u w:val="single"/>
              </w:rPr>
              <w:t>by</w:t>
            </w:r>
            <w:r w:rsidRPr="000F370F">
              <w:rPr>
                <w:rFonts w:asciiTheme="minorHAnsi" w:hAnsiTheme="minorHAnsi" w:cstheme="minorHAnsi"/>
                <w:b/>
                <w:sz w:val="22"/>
                <w:u w:val="single"/>
              </w:rPr>
              <w:t xml:space="preserve"> and Assessors License Number:</w:t>
            </w:r>
          </w:p>
        </w:tc>
        <w:tc>
          <w:tcPr>
            <w:tcW w:w="4140" w:type="dxa"/>
            <w:tcBorders>
              <w:top w:val="single" w:sz="4" w:space="0" w:color="88B6E0"/>
              <w:left w:val="single" w:sz="4" w:space="0" w:color="88B6E0"/>
              <w:bottom w:val="single" w:sz="4" w:space="0" w:color="88B6E0"/>
              <w:right w:val="single" w:sz="4" w:space="0" w:color="88B6E0"/>
            </w:tcBorders>
          </w:tcPr>
          <w:p w14:paraId="1A28682B" w14:textId="77777777" w:rsidR="006E1305" w:rsidRPr="000F370F" w:rsidRDefault="006E1305" w:rsidP="00537244">
            <w:pPr>
              <w:pStyle w:val="NoSpacing"/>
              <w:jc w:val="both"/>
              <w:rPr>
                <w:rFonts w:asciiTheme="minorHAnsi" w:hAnsiTheme="minorHAnsi" w:cstheme="minorHAnsi"/>
                <w:sz w:val="22"/>
              </w:rPr>
            </w:pPr>
          </w:p>
          <w:p w14:paraId="1B30E934" w14:textId="77777777" w:rsidR="006E1305" w:rsidRPr="000F370F" w:rsidRDefault="006E1305" w:rsidP="00537244">
            <w:pPr>
              <w:pStyle w:val="NoSpacing"/>
              <w:jc w:val="both"/>
              <w:rPr>
                <w:rFonts w:asciiTheme="minorHAnsi" w:hAnsiTheme="minorHAnsi" w:cstheme="minorHAnsi"/>
                <w:sz w:val="22"/>
              </w:rPr>
            </w:pPr>
            <w:r w:rsidRPr="000F370F">
              <w:rPr>
                <w:rFonts w:asciiTheme="minorHAnsi" w:hAnsiTheme="minorHAnsi" w:cstheme="minorHAnsi"/>
                <w:sz w:val="22"/>
              </w:rPr>
              <w:t xml:space="preserve">Ahmad Shendi </w:t>
            </w:r>
          </w:p>
          <w:p w14:paraId="3E6F307B" w14:textId="77777777" w:rsidR="00330D33" w:rsidRPr="000F370F" w:rsidRDefault="00330D33" w:rsidP="00330D33">
            <w:pPr>
              <w:pStyle w:val="NoSpacing"/>
              <w:rPr>
                <w:rFonts w:asciiTheme="minorHAnsi" w:hAnsiTheme="minorHAnsi" w:cstheme="minorHAnsi"/>
                <w:sz w:val="22"/>
              </w:rPr>
            </w:pPr>
            <w:r w:rsidRPr="000F370F">
              <w:rPr>
                <w:rFonts w:asciiTheme="minorHAnsi" w:hAnsiTheme="minorHAnsi" w:cstheme="minorHAnsi"/>
                <w:sz w:val="22"/>
                <w:lang w:val="en-US" w:eastAsia="en-NZ"/>
              </w:rPr>
              <w:t>Licensed Assessor -</w:t>
            </w:r>
            <w:r w:rsidRPr="000F370F">
              <w:rPr>
                <w:rFonts w:asciiTheme="minorHAnsi" w:hAnsiTheme="minorHAnsi" w:cstheme="minorHAnsi"/>
                <w:sz w:val="22"/>
              </w:rPr>
              <w:t xml:space="preserve"> AA17040065</w:t>
            </w:r>
          </w:p>
          <w:p w14:paraId="4AA3A830" w14:textId="77777777" w:rsidR="00330D33" w:rsidRPr="00D459A1" w:rsidRDefault="00330D33" w:rsidP="00D459A1">
            <w:pPr>
              <w:rPr>
                <w:rFonts w:asciiTheme="minorHAnsi" w:hAnsiTheme="minorHAnsi" w:cstheme="minorHAnsi"/>
                <w:lang w:val="en-US" w:eastAsia="en-NZ"/>
              </w:rPr>
            </w:pPr>
            <w:r w:rsidRPr="000F370F">
              <w:rPr>
                <w:rFonts w:asciiTheme="minorHAnsi" w:hAnsiTheme="minorHAnsi" w:cstheme="minorHAnsi"/>
                <w:lang w:val="en-US" w:eastAsia="en-NZ"/>
              </w:rPr>
              <w:t xml:space="preserve">BSc, </w:t>
            </w:r>
            <w:proofErr w:type="spellStart"/>
            <w:r w:rsidRPr="000F370F">
              <w:rPr>
                <w:rFonts w:asciiTheme="minorHAnsi" w:hAnsiTheme="minorHAnsi" w:cstheme="minorHAnsi"/>
                <w:lang w:val="en-US" w:eastAsia="en-NZ"/>
              </w:rPr>
              <w:t>PGDipSci</w:t>
            </w:r>
            <w:proofErr w:type="spellEnd"/>
            <w:r w:rsidRPr="000F370F">
              <w:rPr>
                <w:rFonts w:asciiTheme="minorHAnsi" w:hAnsiTheme="minorHAnsi" w:cstheme="minorHAnsi"/>
                <w:lang w:val="en-US" w:eastAsia="en-NZ"/>
              </w:rPr>
              <w:t xml:space="preserve"> (</w:t>
            </w:r>
            <w:proofErr w:type="spellStart"/>
            <w:r w:rsidRPr="000F370F">
              <w:rPr>
                <w:rFonts w:asciiTheme="minorHAnsi" w:hAnsiTheme="minorHAnsi" w:cstheme="minorHAnsi"/>
                <w:lang w:val="en-US" w:eastAsia="en-NZ"/>
              </w:rPr>
              <w:t>EnvMan</w:t>
            </w:r>
            <w:proofErr w:type="spellEnd"/>
            <w:r w:rsidRPr="000F370F">
              <w:rPr>
                <w:rFonts w:asciiTheme="minorHAnsi" w:hAnsiTheme="minorHAnsi" w:cstheme="minorHAnsi"/>
                <w:lang w:val="en-US" w:eastAsia="en-NZ"/>
              </w:rPr>
              <w:t xml:space="preserve">), MSc (Hons) </w:t>
            </w:r>
          </w:p>
        </w:tc>
        <w:tc>
          <w:tcPr>
            <w:tcW w:w="2986" w:type="dxa"/>
            <w:tcBorders>
              <w:top w:val="single" w:sz="4" w:space="0" w:color="88B6E0"/>
              <w:left w:val="single" w:sz="4" w:space="0" w:color="88B6E0"/>
              <w:bottom w:val="single" w:sz="4" w:space="0" w:color="88B6E0"/>
              <w:right w:val="single" w:sz="4" w:space="0" w:color="88B6E0"/>
            </w:tcBorders>
          </w:tcPr>
          <w:p w14:paraId="03781A8C" w14:textId="77777777" w:rsidR="00D459A1" w:rsidRDefault="00D459A1" w:rsidP="00537244">
            <w:pPr>
              <w:pStyle w:val="NoSpacing"/>
              <w:jc w:val="both"/>
              <w:rPr>
                <w:rFonts w:asciiTheme="minorHAnsi" w:hAnsiTheme="minorHAnsi" w:cstheme="minorHAnsi"/>
                <w:b/>
                <w:sz w:val="22"/>
                <w:u w:val="single"/>
              </w:rPr>
            </w:pPr>
            <w:r w:rsidRPr="000F370F">
              <w:rPr>
                <w:rFonts w:asciiTheme="minorHAnsi" w:hAnsiTheme="minorHAnsi" w:cstheme="minorHAnsi"/>
                <w:noProof/>
                <w:sz w:val="22"/>
                <w:lang w:eastAsia="en-NZ"/>
              </w:rPr>
              <w:drawing>
                <wp:anchor distT="0" distB="0" distL="114300" distR="114300" simplePos="0" relativeHeight="251686912" behindDoc="0" locked="0" layoutInCell="1" allowOverlap="1" wp14:anchorId="71210172" wp14:editId="1A416E33">
                  <wp:simplePos x="0" y="0"/>
                  <wp:positionH relativeFrom="column">
                    <wp:posOffset>128905</wp:posOffset>
                  </wp:positionH>
                  <wp:positionV relativeFrom="paragraph">
                    <wp:posOffset>379730</wp:posOffset>
                  </wp:positionV>
                  <wp:extent cx="1714500" cy="447675"/>
                  <wp:effectExtent l="38100" t="38100" r="38100" b="47625"/>
                  <wp:wrapSquare wrapText="bothSides"/>
                  <wp:docPr id="2" name="Picture 2"/>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7" cstate="print">
                            <a:extLst>
                              <a:ext uri="{28A0092B-C50C-407E-A947-70E740481C1C}">
                                <a14:useLocalDpi xmlns:a14="http://schemas.microsoft.com/office/drawing/2010/main" val="0"/>
                              </a:ext>
                            </a:extLst>
                          </a:blip>
                          <a:srcRect b="35052"/>
                          <a:stretch>
                            <a:fillRect/>
                          </a:stretch>
                        </pic:blipFill>
                        <pic:spPr bwMode="auto">
                          <a:xfrm>
                            <a:off x="0" y="0"/>
                            <a:ext cx="1714500" cy="447675"/>
                          </a:xfrm>
                          <a:prstGeom prst="rect">
                            <a:avLst/>
                          </a:prstGeom>
                          <a:noFill/>
                          <a:effectLst>
                            <a:glow rad="1905000">
                              <a:schemeClr val="accent1">
                                <a:alpha val="0"/>
                              </a:schemeClr>
                            </a:glow>
                          </a:effectLst>
                        </pic:spPr>
                      </pic:pic>
                    </a:graphicData>
                  </a:graphic>
                  <wp14:sizeRelH relativeFrom="page">
                    <wp14:pctWidth>0</wp14:pctWidth>
                  </wp14:sizeRelH>
                  <wp14:sizeRelV relativeFrom="page">
                    <wp14:pctHeight>0</wp14:pctHeight>
                  </wp14:sizeRelV>
                </wp:anchor>
              </w:drawing>
            </w:r>
          </w:p>
          <w:p w14:paraId="319F2FEC" w14:textId="77777777" w:rsidR="006E1305" w:rsidRPr="000F370F" w:rsidRDefault="00D459A1" w:rsidP="00D459A1">
            <w:pPr>
              <w:pStyle w:val="NoSpacing"/>
              <w:jc w:val="both"/>
              <w:rPr>
                <w:rFonts w:asciiTheme="minorHAnsi" w:hAnsiTheme="minorHAnsi" w:cstheme="minorHAnsi"/>
                <w:b/>
                <w:sz w:val="22"/>
                <w:u w:val="single"/>
              </w:rPr>
            </w:pPr>
            <w:r w:rsidRPr="000F370F">
              <w:rPr>
                <w:rFonts w:asciiTheme="minorHAnsi" w:hAnsiTheme="minorHAnsi" w:cstheme="minorHAnsi"/>
                <w:b/>
                <w:sz w:val="22"/>
                <w:u w:val="single"/>
              </w:rPr>
              <w:t>Signed:</w:t>
            </w:r>
          </w:p>
        </w:tc>
      </w:tr>
      <w:tr w:rsidR="006E1305" w:rsidRPr="005935EF" w14:paraId="11C7C44C" w14:textId="77777777" w:rsidTr="00A51218">
        <w:trPr>
          <w:trHeight w:val="750"/>
        </w:trPr>
        <w:tc>
          <w:tcPr>
            <w:tcW w:w="3330" w:type="dxa"/>
            <w:tcBorders>
              <w:top w:val="single" w:sz="4" w:space="0" w:color="88B6E0"/>
              <w:left w:val="single" w:sz="4" w:space="0" w:color="88B6E0"/>
              <w:bottom w:val="single" w:sz="4" w:space="0" w:color="88B6E0"/>
              <w:right w:val="single" w:sz="4" w:space="0" w:color="88B6E0"/>
            </w:tcBorders>
          </w:tcPr>
          <w:p w14:paraId="2E0477A8" w14:textId="77777777" w:rsidR="00634305" w:rsidRDefault="00634305" w:rsidP="00537244">
            <w:pPr>
              <w:pStyle w:val="NoSpacing"/>
              <w:rPr>
                <w:rFonts w:asciiTheme="minorHAnsi" w:hAnsiTheme="minorHAnsi" w:cstheme="minorHAnsi"/>
                <w:b/>
                <w:sz w:val="22"/>
                <w:u w:val="single"/>
              </w:rPr>
            </w:pPr>
          </w:p>
          <w:p w14:paraId="7C6F3774" w14:textId="109EB370" w:rsidR="006E1305" w:rsidRPr="000F370F" w:rsidRDefault="006E1305" w:rsidP="00537244">
            <w:pPr>
              <w:pStyle w:val="NoSpacing"/>
              <w:rPr>
                <w:rFonts w:asciiTheme="minorHAnsi" w:hAnsiTheme="minorHAnsi" w:cstheme="minorHAnsi"/>
                <w:sz w:val="22"/>
                <w:u w:val="single"/>
              </w:rPr>
            </w:pPr>
            <w:r w:rsidRPr="000F370F">
              <w:rPr>
                <w:rFonts w:asciiTheme="minorHAnsi" w:hAnsiTheme="minorHAnsi" w:cstheme="minorHAnsi"/>
                <w:b/>
                <w:sz w:val="22"/>
                <w:u w:val="single"/>
              </w:rPr>
              <w:t xml:space="preserve">Clearance Inspection Undertaken </w:t>
            </w:r>
            <w:r w:rsidR="000C2182" w:rsidRPr="000F370F">
              <w:rPr>
                <w:rFonts w:asciiTheme="minorHAnsi" w:hAnsiTheme="minorHAnsi" w:cstheme="minorHAnsi"/>
                <w:b/>
                <w:sz w:val="22"/>
                <w:u w:val="single"/>
              </w:rPr>
              <w:t>by</w:t>
            </w:r>
            <w:r w:rsidRPr="000F370F">
              <w:rPr>
                <w:rFonts w:asciiTheme="minorHAnsi" w:hAnsiTheme="minorHAnsi" w:cstheme="minorHAnsi"/>
                <w:b/>
                <w:sz w:val="22"/>
                <w:u w:val="single"/>
              </w:rPr>
              <w:t xml:space="preserve"> and Assessors License Number:</w:t>
            </w:r>
          </w:p>
        </w:tc>
        <w:tc>
          <w:tcPr>
            <w:tcW w:w="4140" w:type="dxa"/>
            <w:tcBorders>
              <w:top w:val="single" w:sz="4" w:space="0" w:color="88B6E0"/>
              <w:left w:val="single" w:sz="4" w:space="0" w:color="88B6E0"/>
              <w:bottom w:val="single" w:sz="4" w:space="0" w:color="88B6E0"/>
              <w:right w:val="single" w:sz="4" w:space="0" w:color="88B6E0"/>
            </w:tcBorders>
          </w:tcPr>
          <w:p w14:paraId="51AF4BA9" w14:textId="77777777" w:rsidR="00634305" w:rsidRDefault="00634305" w:rsidP="00330D33">
            <w:pPr>
              <w:pStyle w:val="NoSpacing"/>
              <w:jc w:val="both"/>
              <w:rPr>
                <w:rFonts w:asciiTheme="minorHAnsi" w:hAnsiTheme="minorHAnsi" w:cstheme="minorHAnsi"/>
                <w:sz w:val="22"/>
              </w:rPr>
            </w:pPr>
          </w:p>
          <w:p w14:paraId="4CF6693C" w14:textId="77777777" w:rsidR="00330D33" w:rsidRPr="000F370F" w:rsidRDefault="00330D33" w:rsidP="00330D33">
            <w:pPr>
              <w:pStyle w:val="NoSpacing"/>
              <w:jc w:val="both"/>
              <w:rPr>
                <w:rFonts w:asciiTheme="minorHAnsi" w:hAnsiTheme="minorHAnsi" w:cstheme="minorHAnsi"/>
                <w:sz w:val="22"/>
              </w:rPr>
            </w:pPr>
            <w:r w:rsidRPr="000F370F">
              <w:rPr>
                <w:rFonts w:asciiTheme="minorHAnsi" w:hAnsiTheme="minorHAnsi" w:cstheme="minorHAnsi"/>
                <w:sz w:val="22"/>
              </w:rPr>
              <w:t xml:space="preserve">Ahmad Shendi </w:t>
            </w:r>
          </w:p>
          <w:p w14:paraId="243010A5" w14:textId="77777777" w:rsidR="00330D33" w:rsidRPr="000F370F" w:rsidRDefault="00330D33" w:rsidP="00330D33">
            <w:pPr>
              <w:pStyle w:val="NoSpacing"/>
              <w:rPr>
                <w:rFonts w:asciiTheme="minorHAnsi" w:hAnsiTheme="minorHAnsi" w:cstheme="minorHAnsi"/>
                <w:sz w:val="22"/>
              </w:rPr>
            </w:pPr>
            <w:r w:rsidRPr="000F370F">
              <w:rPr>
                <w:rFonts w:asciiTheme="minorHAnsi" w:hAnsiTheme="minorHAnsi" w:cstheme="minorHAnsi"/>
                <w:sz w:val="22"/>
                <w:lang w:val="en-US" w:eastAsia="en-NZ"/>
              </w:rPr>
              <w:t>Licensed Assessor -</w:t>
            </w:r>
            <w:r w:rsidRPr="000F370F">
              <w:rPr>
                <w:rFonts w:asciiTheme="minorHAnsi" w:hAnsiTheme="minorHAnsi" w:cstheme="minorHAnsi"/>
                <w:sz w:val="22"/>
              </w:rPr>
              <w:t xml:space="preserve"> AA17040065</w:t>
            </w:r>
          </w:p>
          <w:p w14:paraId="62FB485B" w14:textId="77777777" w:rsidR="006E1305" w:rsidRPr="00D459A1" w:rsidRDefault="00330D33" w:rsidP="00D459A1">
            <w:pPr>
              <w:rPr>
                <w:rFonts w:asciiTheme="minorHAnsi" w:hAnsiTheme="minorHAnsi" w:cstheme="minorHAnsi"/>
                <w:lang w:val="en-US" w:eastAsia="en-NZ"/>
              </w:rPr>
            </w:pPr>
            <w:r w:rsidRPr="000F370F">
              <w:rPr>
                <w:rFonts w:asciiTheme="minorHAnsi" w:hAnsiTheme="minorHAnsi" w:cstheme="minorHAnsi"/>
                <w:lang w:val="en-US" w:eastAsia="en-NZ"/>
              </w:rPr>
              <w:t xml:space="preserve">BSc, </w:t>
            </w:r>
            <w:proofErr w:type="spellStart"/>
            <w:r w:rsidRPr="000F370F">
              <w:rPr>
                <w:rFonts w:asciiTheme="minorHAnsi" w:hAnsiTheme="minorHAnsi" w:cstheme="minorHAnsi"/>
                <w:lang w:val="en-US" w:eastAsia="en-NZ"/>
              </w:rPr>
              <w:t>PGDipSci</w:t>
            </w:r>
            <w:proofErr w:type="spellEnd"/>
            <w:r w:rsidRPr="000F370F">
              <w:rPr>
                <w:rFonts w:asciiTheme="minorHAnsi" w:hAnsiTheme="minorHAnsi" w:cstheme="minorHAnsi"/>
                <w:lang w:val="en-US" w:eastAsia="en-NZ"/>
              </w:rPr>
              <w:t xml:space="preserve"> (</w:t>
            </w:r>
            <w:proofErr w:type="spellStart"/>
            <w:r w:rsidRPr="000F370F">
              <w:rPr>
                <w:rFonts w:asciiTheme="minorHAnsi" w:hAnsiTheme="minorHAnsi" w:cstheme="minorHAnsi"/>
                <w:lang w:val="en-US" w:eastAsia="en-NZ"/>
              </w:rPr>
              <w:t>EnvMan</w:t>
            </w:r>
            <w:proofErr w:type="spellEnd"/>
            <w:r w:rsidRPr="000F370F">
              <w:rPr>
                <w:rFonts w:asciiTheme="minorHAnsi" w:hAnsiTheme="minorHAnsi" w:cstheme="minorHAnsi"/>
                <w:lang w:val="en-US" w:eastAsia="en-NZ"/>
              </w:rPr>
              <w:t xml:space="preserve">), MSc (Hons) </w:t>
            </w:r>
          </w:p>
        </w:tc>
        <w:tc>
          <w:tcPr>
            <w:tcW w:w="2986" w:type="dxa"/>
            <w:tcBorders>
              <w:top w:val="single" w:sz="4" w:space="0" w:color="88B6E0"/>
              <w:left w:val="single" w:sz="4" w:space="0" w:color="88B6E0"/>
              <w:bottom w:val="single" w:sz="4" w:space="0" w:color="88B6E0"/>
              <w:right w:val="single" w:sz="4" w:space="0" w:color="88B6E0"/>
            </w:tcBorders>
          </w:tcPr>
          <w:p w14:paraId="5D13B0A9" w14:textId="77777777" w:rsidR="00634305" w:rsidRDefault="00634305" w:rsidP="00537244">
            <w:pPr>
              <w:pStyle w:val="NoSpacing"/>
              <w:jc w:val="both"/>
              <w:rPr>
                <w:rFonts w:asciiTheme="minorHAnsi" w:hAnsiTheme="minorHAnsi" w:cstheme="minorHAnsi"/>
                <w:b/>
                <w:sz w:val="22"/>
                <w:u w:val="single"/>
              </w:rPr>
            </w:pPr>
          </w:p>
          <w:p w14:paraId="576D28EC" w14:textId="77777777" w:rsidR="006E1305" w:rsidRPr="000F370F" w:rsidRDefault="006E1305" w:rsidP="00537244">
            <w:pPr>
              <w:pStyle w:val="NoSpacing"/>
              <w:jc w:val="both"/>
              <w:rPr>
                <w:rFonts w:asciiTheme="minorHAnsi" w:hAnsiTheme="minorHAnsi" w:cstheme="minorHAnsi"/>
                <w:b/>
                <w:sz w:val="22"/>
                <w:u w:val="single"/>
              </w:rPr>
            </w:pPr>
            <w:r w:rsidRPr="000F370F">
              <w:rPr>
                <w:rFonts w:asciiTheme="minorHAnsi" w:hAnsiTheme="minorHAnsi" w:cstheme="minorHAnsi"/>
                <w:noProof/>
                <w:sz w:val="22"/>
                <w:lang w:eastAsia="en-NZ"/>
              </w:rPr>
              <w:drawing>
                <wp:anchor distT="0" distB="0" distL="114300" distR="114300" simplePos="0" relativeHeight="251671552" behindDoc="0" locked="0" layoutInCell="1" allowOverlap="1" wp14:anchorId="5B2D50B3" wp14:editId="747DC960">
                  <wp:simplePos x="0" y="0"/>
                  <wp:positionH relativeFrom="column">
                    <wp:posOffset>129180</wp:posOffset>
                  </wp:positionH>
                  <wp:positionV relativeFrom="paragraph">
                    <wp:posOffset>259004</wp:posOffset>
                  </wp:positionV>
                  <wp:extent cx="1714500" cy="447675"/>
                  <wp:effectExtent l="38100" t="38100" r="38100" b="47625"/>
                  <wp:wrapSquare wrapText="bothSides"/>
                  <wp:docPr id="3" name="Picture 3"/>
                  <wp:cNvGraphicFramePr/>
                  <a:graphic xmlns:a="http://schemas.openxmlformats.org/drawingml/2006/main">
                    <a:graphicData uri="http://schemas.openxmlformats.org/drawingml/2006/picture">
                      <pic:pic xmlns:pic="http://schemas.openxmlformats.org/drawingml/2006/picture">
                        <pic:nvPicPr>
                          <pic:cNvPr id="5" name="Picture 5"/>
                          <pic:cNvPicPr/>
                        </pic:nvPicPr>
                        <pic:blipFill>
                          <a:blip r:embed="rId17" cstate="print">
                            <a:extLst>
                              <a:ext uri="{28A0092B-C50C-407E-A947-70E740481C1C}">
                                <a14:useLocalDpi xmlns:a14="http://schemas.microsoft.com/office/drawing/2010/main" val="0"/>
                              </a:ext>
                            </a:extLst>
                          </a:blip>
                          <a:srcRect b="35052"/>
                          <a:stretch>
                            <a:fillRect/>
                          </a:stretch>
                        </pic:blipFill>
                        <pic:spPr bwMode="auto">
                          <a:xfrm>
                            <a:off x="0" y="0"/>
                            <a:ext cx="1714500" cy="447675"/>
                          </a:xfrm>
                          <a:prstGeom prst="rect">
                            <a:avLst/>
                          </a:prstGeom>
                          <a:noFill/>
                          <a:effectLst>
                            <a:glow rad="1905000">
                              <a:schemeClr val="accent1">
                                <a:alpha val="0"/>
                              </a:schemeClr>
                            </a:glow>
                          </a:effectLst>
                        </pic:spPr>
                      </pic:pic>
                    </a:graphicData>
                  </a:graphic>
                  <wp14:sizeRelH relativeFrom="page">
                    <wp14:pctWidth>0</wp14:pctWidth>
                  </wp14:sizeRelH>
                  <wp14:sizeRelV relativeFrom="page">
                    <wp14:pctHeight>0</wp14:pctHeight>
                  </wp14:sizeRelV>
                </wp:anchor>
              </w:drawing>
            </w:r>
            <w:r w:rsidRPr="000F370F">
              <w:rPr>
                <w:rFonts w:asciiTheme="minorHAnsi" w:hAnsiTheme="minorHAnsi" w:cstheme="minorHAnsi"/>
                <w:b/>
                <w:sz w:val="22"/>
                <w:u w:val="single"/>
              </w:rPr>
              <w:t>Signed:</w:t>
            </w:r>
          </w:p>
        </w:tc>
      </w:tr>
    </w:tbl>
    <w:p w14:paraId="70C1554A" w14:textId="77777777" w:rsidR="00A51218" w:rsidRDefault="00A51218" w:rsidP="005935EF">
      <w:pPr>
        <w:pStyle w:val="NoSpacing"/>
        <w:jc w:val="both"/>
        <w:rPr>
          <w:rFonts w:asciiTheme="minorHAnsi" w:hAnsiTheme="minorHAnsi" w:cstheme="minorHAnsi"/>
          <w:b/>
          <w:sz w:val="40"/>
        </w:rPr>
      </w:pPr>
      <w:r>
        <w:rPr>
          <w:rFonts w:asciiTheme="minorHAnsi" w:hAnsiTheme="minorHAnsi" w:cstheme="minorHAnsi"/>
          <w:b/>
          <w:sz w:val="40"/>
        </w:rPr>
        <w:br w:type="page"/>
      </w:r>
    </w:p>
    <w:p w14:paraId="27F0DAF5" w14:textId="1E45A46B" w:rsidR="00B1062F" w:rsidRDefault="00B1062F" w:rsidP="005935EF">
      <w:pPr>
        <w:pStyle w:val="NoSpacing"/>
        <w:jc w:val="both"/>
        <w:rPr>
          <w:rFonts w:asciiTheme="minorHAnsi" w:hAnsiTheme="minorHAnsi" w:cstheme="minorHAnsi"/>
          <w:b/>
          <w:sz w:val="40"/>
        </w:rPr>
      </w:pPr>
      <w:r w:rsidRPr="005935EF">
        <w:rPr>
          <w:rFonts w:asciiTheme="minorHAnsi" w:hAnsiTheme="minorHAnsi" w:cstheme="minorHAnsi"/>
          <w:b/>
          <w:sz w:val="40"/>
        </w:rPr>
        <w:lastRenderedPageBreak/>
        <w:t>APPENDIX</w:t>
      </w:r>
      <w:r w:rsidR="00C97F0C">
        <w:rPr>
          <w:rFonts w:asciiTheme="minorHAnsi" w:hAnsiTheme="minorHAnsi" w:cstheme="minorHAnsi"/>
          <w:b/>
          <w:sz w:val="40"/>
        </w:rPr>
        <w:t xml:space="preserve"> A</w:t>
      </w:r>
    </w:p>
    <w:p w14:paraId="5E0CBB33" w14:textId="77777777" w:rsidR="00C97F0C" w:rsidRDefault="00C97F0C" w:rsidP="005935EF">
      <w:pPr>
        <w:pStyle w:val="NoSpacing"/>
        <w:jc w:val="both"/>
        <w:rPr>
          <w:rFonts w:asciiTheme="minorHAnsi" w:hAnsiTheme="minorHAnsi" w:cstheme="minorHAnsi"/>
          <w:b/>
          <w:sz w:val="40"/>
        </w:rPr>
      </w:pPr>
    </w:p>
    <w:p w14:paraId="29767755" w14:textId="190CCB46" w:rsidR="00557FFD" w:rsidRDefault="003136BA" w:rsidP="005935EF">
      <w:pPr>
        <w:pStyle w:val="NoSpacing"/>
        <w:jc w:val="both"/>
        <w:rPr>
          <w:rFonts w:asciiTheme="minorHAnsi" w:hAnsiTheme="minorHAnsi" w:cstheme="minorHAnsi"/>
          <w:sz w:val="40"/>
        </w:rPr>
      </w:pPr>
      <w:r>
        <w:rPr>
          <w:rFonts w:asciiTheme="minorHAnsi" w:hAnsiTheme="minorHAnsi" w:cstheme="minorHAnsi"/>
          <w:sz w:val="40"/>
        </w:rPr>
        <w:t>Photographs</w:t>
      </w:r>
      <w:r w:rsidR="00557FFD">
        <w:rPr>
          <w:rFonts w:asciiTheme="minorHAnsi" w:hAnsiTheme="minorHAnsi" w:cstheme="minorHAnsi"/>
          <w:sz w:val="40"/>
        </w:rPr>
        <w:br w:type="page"/>
      </w:r>
    </w:p>
    <w:p w14:paraId="1ADEEA4A" w14:textId="77777777" w:rsidR="00C97F0C" w:rsidRDefault="00C97F0C" w:rsidP="005935EF">
      <w:pPr>
        <w:pStyle w:val="NoSpacing"/>
        <w:jc w:val="both"/>
        <w:rPr>
          <w:rFonts w:asciiTheme="minorHAnsi" w:hAnsiTheme="minorHAnsi" w:cstheme="minorHAnsi"/>
          <w:sz w:val="40"/>
        </w:rPr>
      </w:pPr>
    </w:p>
    <w:tbl>
      <w:tblPr>
        <w:tblStyle w:val="TableGrid"/>
        <w:tblW w:w="0" w:type="auto"/>
        <w:tblLook w:val="04A0" w:firstRow="1" w:lastRow="0" w:firstColumn="1" w:lastColumn="0" w:noHBand="0" w:noVBand="1"/>
      </w:tblPr>
      <w:tblGrid>
        <w:gridCol w:w="5228"/>
        <w:gridCol w:w="5228"/>
      </w:tblGrid>
      <w:tr w:rsidR="00C93754" w14:paraId="43F5C292" w14:textId="77777777" w:rsidTr="00C93754">
        <w:tc>
          <w:tcPr>
            <w:tcW w:w="5228" w:type="dxa"/>
          </w:tcPr>
          <w:p w14:paraId="5FFEE9DF" w14:textId="77777777" w:rsidR="00C93754" w:rsidRPr="00C93754" w:rsidRDefault="00C93754" w:rsidP="00C93754">
            <w:pPr>
              <w:rPr>
                <w:rFonts w:asciiTheme="minorHAnsi" w:hAnsiTheme="minorHAnsi" w:cstheme="minorHAnsi"/>
              </w:rPr>
            </w:pPr>
          </w:p>
        </w:tc>
        <w:tc>
          <w:tcPr>
            <w:tcW w:w="5228" w:type="dxa"/>
          </w:tcPr>
          <w:p w14:paraId="515EFBFC" w14:textId="77777777" w:rsidR="00C93754" w:rsidRPr="00C93754" w:rsidRDefault="00C93754" w:rsidP="00C93754">
            <w:pPr>
              <w:rPr>
                <w:rFonts w:asciiTheme="minorHAnsi" w:hAnsiTheme="minorHAnsi" w:cstheme="minorHAnsi"/>
              </w:rPr>
            </w:pPr>
            <w:r w:rsidRPr="00C93754">
              <w:rPr>
                <w:rFonts w:asciiTheme="minorHAnsi" w:hAnsiTheme="minorHAnsi" w:cstheme="minorHAnsi"/>
                <w:b/>
              </w:rPr>
              <w:t xml:space="preserve">Photo 1: </w:t>
            </w:r>
          </w:p>
        </w:tc>
      </w:tr>
      <w:tr w:rsidR="00C93754" w14:paraId="1B3386F9" w14:textId="77777777" w:rsidTr="00C93754">
        <w:tc>
          <w:tcPr>
            <w:tcW w:w="5228" w:type="dxa"/>
          </w:tcPr>
          <w:p w14:paraId="46363494" w14:textId="77777777" w:rsidR="00C93754" w:rsidRPr="00C93754" w:rsidRDefault="00C93754" w:rsidP="00C93754">
            <w:pPr>
              <w:rPr>
                <w:rFonts w:asciiTheme="minorHAnsi" w:hAnsiTheme="minorHAnsi" w:cstheme="minorHAnsi"/>
              </w:rPr>
            </w:pPr>
          </w:p>
        </w:tc>
        <w:tc>
          <w:tcPr>
            <w:tcW w:w="5228" w:type="dxa"/>
          </w:tcPr>
          <w:p w14:paraId="288BEDEE" w14:textId="77777777" w:rsidR="00C93754" w:rsidRPr="00C93754" w:rsidRDefault="00C93754" w:rsidP="00C93754">
            <w:pPr>
              <w:rPr>
                <w:rFonts w:asciiTheme="minorHAnsi" w:hAnsiTheme="minorHAnsi" w:cstheme="minorHAnsi"/>
              </w:rPr>
            </w:pPr>
            <w:r w:rsidRPr="00C93754">
              <w:rPr>
                <w:rFonts w:asciiTheme="minorHAnsi" w:hAnsiTheme="minorHAnsi" w:cstheme="minorHAnsi"/>
                <w:b/>
              </w:rPr>
              <w:t>Photo 2:</w:t>
            </w:r>
            <w:r>
              <w:rPr>
                <w:rFonts w:asciiTheme="minorHAnsi" w:hAnsiTheme="minorHAnsi" w:cstheme="minorHAnsi"/>
                <w:b/>
              </w:rPr>
              <w:t xml:space="preserve"> </w:t>
            </w:r>
          </w:p>
        </w:tc>
      </w:tr>
      <w:tr w:rsidR="00C93754" w14:paraId="1CB519AF" w14:textId="77777777" w:rsidTr="00C93754">
        <w:tc>
          <w:tcPr>
            <w:tcW w:w="5228" w:type="dxa"/>
          </w:tcPr>
          <w:p w14:paraId="22CDCB30" w14:textId="77777777" w:rsidR="00C93754" w:rsidRPr="00C93754" w:rsidRDefault="00C93754" w:rsidP="00C93754">
            <w:pPr>
              <w:rPr>
                <w:rFonts w:asciiTheme="minorHAnsi" w:hAnsiTheme="minorHAnsi" w:cstheme="minorHAnsi"/>
              </w:rPr>
            </w:pPr>
          </w:p>
        </w:tc>
        <w:tc>
          <w:tcPr>
            <w:tcW w:w="5228" w:type="dxa"/>
          </w:tcPr>
          <w:p w14:paraId="4BF8A3EA" w14:textId="77777777" w:rsidR="00C93754" w:rsidRPr="00C93754" w:rsidRDefault="00C93754" w:rsidP="00C93754">
            <w:pPr>
              <w:rPr>
                <w:rFonts w:asciiTheme="minorHAnsi" w:hAnsiTheme="minorHAnsi" w:cstheme="minorHAnsi"/>
              </w:rPr>
            </w:pPr>
            <w:r w:rsidRPr="00C93754">
              <w:rPr>
                <w:rFonts w:asciiTheme="minorHAnsi" w:hAnsiTheme="minorHAnsi" w:cstheme="minorHAnsi"/>
                <w:b/>
              </w:rPr>
              <w:t>Photo 3:</w:t>
            </w:r>
            <w:r>
              <w:rPr>
                <w:rFonts w:asciiTheme="minorHAnsi" w:hAnsiTheme="minorHAnsi" w:cstheme="minorHAnsi"/>
                <w:b/>
              </w:rPr>
              <w:t xml:space="preserve"> </w:t>
            </w:r>
          </w:p>
        </w:tc>
      </w:tr>
      <w:tr w:rsidR="00C93754" w14:paraId="128546BD" w14:textId="77777777" w:rsidTr="00C93754">
        <w:tc>
          <w:tcPr>
            <w:tcW w:w="5228" w:type="dxa"/>
          </w:tcPr>
          <w:p w14:paraId="6AA70199" w14:textId="77777777" w:rsidR="00C93754" w:rsidRPr="00C93754" w:rsidRDefault="00C93754" w:rsidP="00C93754">
            <w:pPr>
              <w:rPr>
                <w:rFonts w:asciiTheme="minorHAnsi" w:hAnsiTheme="minorHAnsi" w:cstheme="minorHAnsi"/>
              </w:rPr>
            </w:pPr>
          </w:p>
        </w:tc>
        <w:tc>
          <w:tcPr>
            <w:tcW w:w="5228" w:type="dxa"/>
          </w:tcPr>
          <w:p w14:paraId="23F53F2C" w14:textId="77777777" w:rsidR="00C93754" w:rsidRPr="00C93754" w:rsidRDefault="00C93754" w:rsidP="00C93754">
            <w:pPr>
              <w:rPr>
                <w:rFonts w:asciiTheme="minorHAnsi" w:hAnsiTheme="minorHAnsi" w:cstheme="minorHAnsi"/>
              </w:rPr>
            </w:pPr>
            <w:r w:rsidRPr="00C93754">
              <w:rPr>
                <w:rFonts w:asciiTheme="minorHAnsi" w:hAnsiTheme="minorHAnsi" w:cstheme="minorHAnsi"/>
                <w:b/>
              </w:rPr>
              <w:t>Photo 4:</w:t>
            </w:r>
            <w:r>
              <w:rPr>
                <w:rFonts w:asciiTheme="minorHAnsi" w:hAnsiTheme="minorHAnsi" w:cstheme="minorHAnsi"/>
                <w:b/>
              </w:rPr>
              <w:t xml:space="preserve"> </w:t>
            </w:r>
          </w:p>
        </w:tc>
      </w:tr>
      <w:tr w:rsidR="00C93754" w14:paraId="3EEAD59A" w14:textId="77777777" w:rsidTr="00C93754">
        <w:tc>
          <w:tcPr>
            <w:tcW w:w="5228" w:type="dxa"/>
          </w:tcPr>
          <w:p w14:paraId="1DF78CA4" w14:textId="77777777" w:rsidR="00C93754" w:rsidRPr="00C93754" w:rsidRDefault="00C93754" w:rsidP="00C93754">
            <w:pPr>
              <w:rPr>
                <w:rFonts w:asciiTheme="minorHAnsi" w:hAnsiTheme="minorHAnsi" w:cstheme="minorHAnsi"/>
              </w:rPr>
            </w:pPr>
          </w:p>
        </w:tc>
        <w:tc>
          <w:tcPr>
            <w:tcW w:w="5228" w:type="dxa"/>
          </w:tcPr>
          <w:p w14:paraId="3CDB2A19"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5:</w:t>
            </w:r>
          </w:p>
        </w:tc>
      </w:tr>
      <w:tr w:rsidR="00C93754" w14:paraId="2225A3D1" w14:textId="77777777" w:rsidTr="00C93754">
        <w:tc>
          <w:tcPr>
            <w:tcW w:w="5228" w:type="dxa"/>
          </w:tcPr>
          <w:p w14:paraId="52114A96" w14:textId="77777777" w:rsidR="00C93754" w:rsidRPr="00C93754" w:rsidRDefault="00C93754" w:rsidP="00C93754">
            <w:pPr>
              <w:rPr>
                <w:rFonts w:asciiTheme="minorHAnsi" w:hAnsiTheme="minorHAnsi" w:cstheme="minorHAnsi"/>
              </w:rPr>
            </w:pPr>
          </w:p>
        </w:tc>
        <w:tc>
          <w:tcPr>
            <w:tcW w:w="5228" w:type="dxa"/>
          </w:tcPr>
          <w:p w14:paraId="7C674DEE"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6:</w:t>
            </w:r>
          </w:p>
        </w:tc>
      </w:tr>
      <w:tr w:rsidR="00C93754" w14:paraId="3AC34838" w14:textId="77777777" w:rsidTr="00C93754">
        <w:tc>
          <w:tcPr>
            <w:tcW w:w="5228" w:type="dxa"/>
          </w:tcPr>
          <w:p w14:paraId="190A4240" w14:textId="77777777" w:rsidR="00C93754" w:rsidRPr="00C93754" w:rsidRDefault="00C93754" w:rsidP="00C93754">
            <w:pPr>
              <w:rPr>
                <w:rFonts w:asciiTheme="minorHAnsi" w:hAnsiTheme="minorHAnsi" w:cstheme="minorHAnsi"/>
              </w:rPr>
            </w:pPr>
          </w:p>
        </w:tc>
        <w:tc>
          <w:tcPr>
            <w:tcW w:w="5228" w:type="dxa"/>
          </w:tcPr>
          <w:p w14:paraId="399C4301"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7:</w:t>
            </w:r>
          </w:p>
        </w:tc>
      </w:tr>
      <w:tr w:rsidR="00C93754" w14:paraId="545BE723" w14:textId="77777777" w:rsidTr="00C93754">
        <w:tc>
          <w:tcPr>
            <w:tcW w:w="5228" w:type="dxa"/>
          </w:tcPr>
          <w:p w14:paraId="70B6516D" w14:textId="77777777" w:rsidR="00C93754" w:rsidRPr="00C93754" w:rsidRDefault="00C93754" w:rsidP="00C93754">
            <w:pPr>
              <w:rPr>
                <w:rFonts w:asciiTheme="minorHAnsi" w:hAnsiTheme="minorHAnsi" w:cstheme="minorHAnsi"/>
              </w:rPr>
            </w:pPr>
          </w:p>
        </w:tc>
        <w:tc>
          <w:tcPr>
            <w:tcW w:w="5228" w:type="dxa"/>
          </w:tcPr>
          <w:p w14:paraId="1D5EAE92"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8:</w:t>
            </w:r>
          </w:p>
        </w:tc>
      </w:tr>
      <w:tr w:rsidR="00C93754" w14:paraId="38DAFDA3" w14:textId="77777777" w:rsidTr="00C93754">
        <w:tc>
          <w:tcPr>
            <w:tcW w:w="5228" w:type="dxa"/>
          </w:tcPr>
          <w:p w14:paraId="64BF0A38" w14:textId="77777777" w:rsidR="00C93754" w:rsidRPr="00C93754" w:rsidRDefault="00C93754" w:rsidP="00C93754">
            <w:pPr>
              <w:rPr>
                <w:rFonts w:asciiTheme="minorHAnsi" w:hAnsiTheme="minorHAnsi" w:cstheme="minorHAnsi"/>
              </w:rPr>
            </w:pPr>
          </w:p>
        </w:tc>
        <w:tc>
          <w:tcPr>
            <w:tcW w:w="5228" w:type="dxa"/>
          </w:tcPr>
          <w:p w14:paraId="0FF804C0"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9:</w:t>
            </w:r>
          </w:p>
        </w:tc>
      </w:tr>
      <w:tr w:rsidR="00C93754" w14:paraId="0CDFCA24" w14:textId="77777777" w:rsidTr="00C93754">
        <w:tc>
          <w:tcPr>
            <w:tcW w:w="5228" w:type="dxa"/>
          </w:tcPr>
          <w:p w14:paraId="44411F6B" w14:textId="77777777" w:rsidR="00C93754" w:rsidRPr="00C93754" w:rsidRDefault="00C93754" w:rsidP="00C93754">
            <w:pPr>
              <w:rPr>
                <w:rFonts w:asciiTheme="minorHAnsi" w:hAnsiTheme="minorHAnsi" w:cstheme="minorHAnsi"/>
              </w:rPr>
            </w:pPr>
          </w:p>
        </w:tc>
        <w:tc>
          <w:tcPr>
            <w:tcW w:w="5228" w:type="dxa"/>
          </w:tcPr>
          <w:p w14:paraId="115F3779"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10:</w:t>
            </w:r>
          </w:p>
        </w:tc>
      </w:tr>
      <w:tr w:rsidR="00C93754" w14:paraId="5BD5B4BC" w14:textId="77777777" w:rsidTr="00C93754">
        <w:tc>
          <w:tcPr>
            <w:tcW w:w="5228" w:type="dxa"/>
          </w:tcPr>
          <w:p w14:paraId="005A8EDD" w14:textId="77777777" w:rsidR="00C93754" w:rsidRPr="00C93754" w:rsidRDefault="00C93754" w:rsidP="00C93754">
            <w:pPr>
              <w:rPr>
                <w:rFonts w:asciiTheme="minorHAnsi" w:hAnsiTheme="minorHAnsi" w:cstheme="minorHAnsi"/>
              </w:rPr>
            </w:pPr>
          </w:p>
        </w:tc>
        <w:tc>
          <w:tcPr>
            <w:tcW w:w="5228" w:type="dxa"/>
          </w:tcPr>
          <w:p w14:paraId="2D276836"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11:</w:t>
            </w:r>
          </w:p>
        </w:tc>
      </w:tr>
      <w:tr w:rsidR="00C93754" w14:paraId="56B3F11E" w14:textId="77777777" w:rsidTr="00C93754">
        <w:tc>
          <w:tcPr>
            <w:tcW w:w="5228" w:type="dxa"/>
          </w:tcPr>
          <w:p w14:paraId="308385B6" w14:textId="77777777" w:rsidR="00C93754" w:rsidRPr="00C93754" w:rsidRDefault="00C93754" w:rsidP="00C93754">
            <w:pPr>
              <w:rPr>
                <w:rFonts w:asciiTheme="minorHAnsi" w:hAnsiTheme="minorHAnsi" w:cstheme="minorHAnsi"/>
              </w:rPr>
            </w:pPr>
          </w:p>
        </w:tc>
        <w:tc>
          <w:tcPr>
            <w:tcW w:w="5228" w:type="dxa"/>
          </w:tcPr>
          <w:p w14:paraId="40AD62CC" w14:textId="77777777" w:rsidR="00C93754" w:rsidRPr="00C93754" w:rsidRDefault="00C93754" w:rsidP="00C93754">
            <w:pPr>
              <w:rPr>
                <w:rFonts w:asciiTheme="minorHAnsi" w:hAnsiTheme="minorHAnsi" w:cstheme="minorHAnsi"/>
                <w:b/>
              </w:rPr>
            </w:pPr>
            <w:r w:rsidRPr="00C93754">
              <w:rPr>
                <w:rFonts w:asciiTheme="minorHAnsi" w:hAnsiTheme="minorHAnsi" w:cstheme="minorHAnsi"/>
                <w:b/>
              </w:rPr>
              <w:t>Photo 12:</w:t>
            </w:r>
          </w:p>
        </w:tc>
      </w:tr>
      <w:tr w:rsidR="00C93754" w14:paraId="62C118FA" w14:textId="77777777" w:rsidTr="00C93754">
        <w:tc>
          <w:tcPr>
            <w:tcW w:w="5228" w:type="dxa"/>
          </w:tcPr>
          <w:p w14:paraId="5035F0E7" w14:textId="77777777" w:rsidR="00C93754" w:rsidRPr="00C93754" w:rsidRDefault="00C93754" w:rsidP="00C93754">
            <w:pPr>
              <w:rPr>
                <w:rFonts w:asciiTheme="minorHAnsi" w:hAnsiTheme="minorHAnsi" w:cstheme="minorHAnsi"/>
              </w:rPr>
            </w:pPr>
          </w:p>
        </w:tc>
        <w:tc>
          <w:tcPr>
            <w:tcW w:w="5228" w:type="dxa"/>
          </w:tcPr>
          <w:p w14:paraId="4067A210" w14:textId="77777777" w:rsidR="00C93754" w:rsidRPr="00C93754" w:rsidRDefault="00C93754" w:rsidP="00C93754">
            <w:pPr>
              <w:rPr>
                <w:rFonts w:asciiTheme="minorHAnsi" w:hAnsiTheme="minorHAnsi" w:cstheme="minorHAnsi"/>
                <w:b/>
              </w:rPr>
            </w:pPr>
            <w:r>
              <w:rPr>
                <w:rFonts w:asciiTheme="minorHAnsi" w:hAnsiTheme="minorHAnsi" w:cstheme="minorHAnsi"/>
                <w:b/>
              </w:rPr>
              <w:t>Photo 13:</w:t>
            </w:r>
          </w:p>
        </w:tc>
      </w:tr>
      <w:tr w:rsidR="00C93754" w14:paraId="7AF36209" w14:textId="77777777" w:rsidTr="00C93754">
        <w:tc>
          <w:tcPr>
            <w:tcW w:w="5228" w:type="dxa"/>
          </w:tcPr>
          <w:p w14:paraId="24E80E81" w14:textId="77777777" w:rsidR="00C93754" w:rsidRPr="00C93754" w:rsidRDefault="00C93754" w:rsidP="00C93754">
            <w:pPr>
              <w:rPr>
                <w:rFonts w:asciiTheme="minorHAnsi" w:hAnsiTheme="minorHAnsi" w:cstheme="minorHAnsi"/>
              </w:rPr>
            </w:pPr>
          </w:p>
        </w:tc>
        <w:tc>
          <w:tcPr>
            <w:tcW w:w="5228" w:type="dxa"/>
          </w:tcPr>
          <w:p w14:paraId="758142FA" w14:textId="77777777" w:rsidR="00C93754" w:rsidRDefault="00C93754" w:rsidP="00C93754">
            <w:pPr>
              <w:rPr>
                <w:rFonts w:asciiTheme="minorHAnsi" w:hAnsiTheme="minorHAnsi" w:cstheme="minorHAnsi"/>
                <w:b/>
              </w:rPr>
            </w:pPr>
            <w:r>
              <w:rPr>
                <w:rFonts w:asciiTheme="minorHAnsi" w:hAnsiTheme="minorHAnsi" w:cstheme="minorHAnsi"/>
                <w:b/>
              </w:rPr>
              <w:t>Photo 14:</w:t>
            </w:r>
          </w:p>
        </w:tc>
      </w:tr>
      <w:tr w:rsidR="00C93754" w14:paraId="37D7C1ED" w14:textId="77777777" w:rsidTr="00C93754">
        <w:tc>
          <w:tcPr>
            <w:tcW w:w="5228" w:type="dxa"/>
          </w:tcPr>
          <w:p w14:paraId="6604DECA" w14:textId="77777777" w:rsidR="00C93754" w:rsidRPr="00C93754" w:rsidRDefault="00C93754" w:rsidP="00C93754">
            <w:pPr>
              <w:rPr>
                <w:rFonts w:asciiTheme="minorHAnsi" w:hAnsiTheme="minorHAnsi" w:cstheme="minorHAnsi"/>
              </w:rPr>
            </w:pPr>
          </w:p>
        </w:tc>
        <w:tc>
          <w:tcPr>
            <w:tcW w:w="5228" w:type="dxa"/>
          </w:tcPr>
          <w:p w14:paraId="63E3DE65" w14:textId="77777777" w:rsidR="00C93754" w:rsidRDefault="00C93754" w:rsidP="00C93754">
            <w:pPr>
              <w:rPr>
                <w:rFonts w:asciiTheme="minorHAnsi" w:hAnsiTheme="minorHAnsi" w:cstheme="minorHAnsi"/>
                <w:b/>
              </w:rPr>
            </w:pPr>
            <w:r>
              <w:rPr>
                <w:rFonts w:asciiTheme="minorHAnsi" w:hAnsiTheme="minorHAnsi" w:cstheme="minorHAnsi"/>
                <w:b/>
              </w:rPr>
              <w:t>Photo 15:</w:t>
            </w:r>
          </w:p>
        </w:tc>
      </w:tr>
      <w:tr w:rsidR="00DB1982" w14:paraId="205CED38" w14:textId="77777777" w:rsidTr="00C93754">
        <w:tc>
          <w:tcPr>
            <w:tcW w:w="5228" w:type="dxa"/>
          </w:tcPr>
          <w:p w14:paraId="6B3776E3" w14:textId="77777777" w:rsidR="00DB1982" w:rsidRPr="00C93754" w:rsidRDefault="00DB1982" w:rsidP="00C93754">
            <w:pPr>
              <w:rPr>
                <w:rFonts w:asciiTheme="minorHAnsi" w:hAnsiTheme="minorHAnsi" w:cstheme="minorHAnsi"/>
              </w:rPr>
            </w:pPr>
          </w:p>
        </w:tc>
        <w:tc>
          <w:tcPr>
            <w:tcW w:w="5228" w:type="dxa"/>
          </w:tcPr>
          <w:p w14:paraId="49D8E1D8" w14:textId="77777777" w:rsidR="00DB1982" w:rsidRDefault="00DB1982" w:rsidP="00C93754">
            <w:pPr>
              <w:rPr>
                <w:rFonts w:asciiTheme="minorHAnsi" w:hAnsiTheme="minorHAnsi" w:cstheme="minorHAnsi"/>
                <w:b/>
              </w:rPr>
            </w:pPr>
            <w:r>
              <w:rPr>
                <w:rFonts w:asciiTheme="minorHAnsi" w:hAnsiTheme="minorHAnsi" w:cstheme="minorHAnsi"/>
                <w:b/>
              </w:rPr>
              <w:t xml:space="preserve">Photo 16: </w:t>
            </w:r>
          </w:p>
        </w:tc>
      </w:tr>
      <w:tr w:rsidR="00DB1982" w14:paraId="178EE83F" w14:textId="77777777" w:rsidTr="00C93754">
        <w:tc>
          <w:tcPr>
            <w:tcW w:w="5228" w:type="dxa"/>
          </w:tcPr>
          <w:p w14:paraId="28053757" w14:textId="77777777" w:rsidR="00DB1982" w:rsidRPr="00C93754" w:rsidRDefault="00DB1982" w:rsidP="00C93754">
            <w:pPr>
              <w:rPr>
                <w:rFonts w:asciiTheme="minorHAnsi" w:hAnsiTheme="minorHAnsi" w:cstheme="minorHAnsi"/>
              </w:rPr>
            </w:pPr>
          </w:p>
        </w:tc>
        <w:tc>
          <w:tcPr>
            <w:tcW w:w="5228" w:type="dxa"/>
          </w:tcPr>
          <w:p w14:paraId="6B28CEB5" w14:textId="77777777" w:rsidR="00DB1982" w:rsidRDefault="00DB1982" w:rsidP="00C93754">
            <w:pPr>
              <w:rPr>
                <w:rFonts w:asciiTheme="minorHAnsi" w:hAnsiTheme="minorHAnsi" w:cstheme="minorHAnsi"/>
                <w:b/>
              </w:rPr>
            </w:pPr>
            <w:r>
              <w:rPr>
                <w:rFonts w:asciiTheme="minorHAnsi" w:hAnsiTheme="minorHAnsi" w:cstheme="minorHAnsi"/>
                <w:b/>
              </w:rPr>
              <w:t xml:space="preserve">Photo 17: </w:t>
            </w:r>
          </w:p>
        </w:tc>
      </w:tr>
      <w:tr w:rsidR="00DB1982" w14:paraId="55811C47" w14:textId="77777777" w:rsidTr="00C93754">
        <w:tc>
          <w:tcPr>
            <w:tcW w:w="5228" w:type="dxa"/>
          </w:tcPr>
          <w:p w14:paraId="60708157" w14:textId="77777777" w:rsidR="00DB1982" w:rsidRPr="00C93754" w:rsidRDefault="00DB1982" w:rsidP="00C93754">
            <w:pPr>
              <w:rPr>
                <w:rFonts w:asciiTheme="minorHAnsi" w:hAnsiTheme="minorHAnsi" w:cstheme="minorHAnsi"/>
              </w:rPr>
            </w:pPr>
          </w:p>
        </w:tc>
        <w:tc>
          <w:tcPr>
            <w:tcW w:w="5228" w:type="dxa"/>
          </w:tcPr>
          <w:p w14:paraId="571ED93F" w14:textId="77777777" w:rsidR="00DB1982" w:rsidRDefault="00DB1982" w:rsidP="00C93754">
            <w:pPr>
              <w:rPr>
                <w:rFonts w:asciiTheme="minorHAnsi" w:hAnsiTheme="minorHAnsi" w:cstheme="minorHAnsi"/>
                <w:b/>
              </w:rPr>
            </w:pPr>
            <w:r>
              <w:rPr>
                <w:rFonts w:asciiTheme="minorHAnsi" w:hAnsiTheme="minorHAnsi" w:cstheme="minorHAnsi"/>
                <w:b/>
              </w:rPr>
              <w:t>Photo 18:</w:t>
            </w:r>
          </w:p>
        </w:tc>
      </w:tr>
      <w:tr w:rsidR="00DB1982" w14:paraId="2913C0E8" w14:textId="77777777" w:rsidTr="00C93754">
        <w:tc>
          <w:tcPr>
            <w:tcW w:w="5228" w:type="dxa"/>
          </w:tcPr>
          <w:p w14:paraId="5526BA31" w14:textId="77777777" w:rsidR="00DB1982" w:rsidRPr="00C93754" w:rsidRDefault="00DB1982" w:rsidP="00C93754">
            <w:pPr>
              <w:rPr>
                <w:rFonts w:asciiTheme="minorHAnsi" w:hAnsiTheme="minorHAnsi" w:cstheme="minorHAnsi"/>
              </w:rPr>
            </w:pPr>
          </w:p>
        </w:tc>
        <w:tc>
          <w:tcPr>
            <w:tcW w:w="5228" w:type="dxa"/>
          </w:tcPr>
          <w:p w14:paraId="49C1C0F1" w14:textId="77777777" w:rsidR="00DB1982" w:rsidRDefault="00DB1982" w:rsidP="00C93754">
            <w:pPr>
              <w:rPr>
                <w:rFonts w:asciiTheme="minorHAnsi" w:hAnsiTheme="minorHAnsi" w:cstheme="minorHAnsi"/>
                <w:b/>
              </w:rPr>
            </w:pPr>
            <w:r>
              <w:rPr>
                <w:rFonts w:asciiTheme="minorHAnsi" w:hAnsiTheme="minorHAnsi" w:cstheme="minorHAnsi"/>
                <w:b/>
              </w:rPr>
              <w:t>Photo 19:</w:t>
            </w:r>
          </w:p>
        </w:tc>
      </w:tr>
      <w:tr w:rsidR="00DB1982" w14:paraId="051DBA4F" w14:textId="77777777" w:rsidTr="00C93754">
        <w:tc>
          <w:tcPr>
            <w:tcW w:w="5228" w:type="dxa"/>
          </w:tcPr>
          <w:p w14:paraId="75DC5893" w14:textId="77777777" w:rsidR="00DB1982" w:rsidRPr="00C93754" w:rsidRDefault="00DB1982" w:rsidP="00C93754">
            <w:pPr>
              <w:rPr>
                <w:rFonts w:asciiTheme="minorHAnsi" w:hAnsiTheme="minorHAnsi" w:cstheme="minorHAnsi"/>
              </w:rPr>
            </w:pPr>
          </w:p>
        </w:tc>
        <w:tc>
          <w:tcPr>
            <w:tcW w:w="5228" w:type="dxa"/>
          </w:tcPr>
          <w:p w14:paraId="213EE682" w14:textId="77777777" w:rsidR="00DB1982" w:rsidRDefault="00DB1982" w:rsidP="00C93754">
            <w:pPr>
              <w:rPr>
                <w:rFonts w:asciiTheme="minorHAnsi" w:hAnsiTheme="minorHAnsi" w:cstheme="minorHAnsi"/>
                <w:b/>
              </w:rPr>
            </w:pPr>
            <w:r>
              <w:rPr>
                <w:rFonts w:asciiTheme="minorHAnsi" w:hAnsiTheme="minorHAnsi" w:cstheme="minorHAnsi"/>
                <w:b/>
              </w:rPr>
              <w:t>Photo 20:</w:t>
            </w:r>
          </w:p>
        </w:tc>
      </w:tr>
      <w:tr w:rsidR="00DB1982" w14:paraId="3A0084A1" w14:textId="77777777" w:rsidTr="00C93754">
        <w:tc>
          <w:tcPr>
            <w:tcW w:w="5228" w:type="dxa"/>
          </w:tcPr>
          <w:p w14:paraId="60811B33" w14:textId="77777777" w:rsidR="00DB1982" w:rsidRPr="00C93754" w:rsidRDefault="00DB1982" w:rsidP="00C93754">
            <w:pPr>
              <w:rPr>
                <w:rFonts w:asciiTheme="minorHAnsi" w:hAnsiTheme="minorHAnsi" w:cstheme="minorHAnsi"/>
              </w:rPr>
            </w:pPr>
          </w:p>
        </w:tc>
        <w:tc>
          <w:tcPr>
            <w:tcW w:w="5228" w:type="dxa"/>
          </w:tcPr>
          <w:p w14:paraId="53FD5DB3" w14:textId="77777777" w:rsidR="00DB1982" w:rsidRDefault="00DB1982" w:rsidP="00C93754">
            <w:pPr>
              <w:rPr>
                <w:rFonts w:asciiTheme="minorHAnsi" w:hAnsiTheme="minorHAnsi" w:cstheme="minorHAnsi"/>
                <w:b/>
              </w:rPr>
            </w:pPr>
            <w:r>
              <w:rPr>
                <w:rFonts w:asciiTheme="minorHAnsi" w:hAnsiTheme="minorHAnsi" w:cstheme="minorHAnsi"/>
                <w:b/>
              </w:rPr>
              <w:t>Photo 21:</w:t>
            </w:r>
          </w:p>
        </w:tc>
      </w:tr>
      <w:tr w:rsidR="00DB1982" w14:paraId="6BF8B0E1" w14:textId="77777777" w:rsidTr="00C93754">
        <w:tc>
          <w:tcPr>
            <w:tcW w:w="5228" w:type="dxa"/>
          </w:tcPr>
          <w:p w14:paraId="40ECDDD8" w14:textId="77777777" w:rsidR="00DB1982" w:rsidRPr="00C93754" w:rsidRDefault="00DB1982" w:rsidP="00C93754">
            <w:pPr>
              <w:rPr>
                <w:rFonts w:asciiTheme="minorHAnsi" w:hAnsiTheme="minorHAnsi" w:cstheme="minorHAnsi"/>
              </w:rPr>
            </w:pPr>
          </w:p>
        </w:tc>
        <w:tc>
          <w:tcPr>
            <w:tcW w:w="5228" w:type="dxa"/>
          </w:tcPr>
          <w:p w14:paraId="5A077AA3" w14:textId="77777777" w:rsidR="00DB1982" w:rsidRDefault="00DB1982" w:rsidP="00C93754">
            <w:pPr>
              <w:rPr>
                <w:rFonts w:asciiTheme="minorHAnsi" w:hAnsiTheme="minorHAnsi" w:cstheme="minorHAnsi"/>
                <w:b/>
              </w:rPr>
            </w:pPr>
            <w:r>
              <w:rPr>
                <w:rFonts w:asciiTheme="minorHAnsi" w:hAnsiTheme="minorHAnsi" w:cstheme="minorHAnsi"/>
                <w:b/>
              </w:rPr>
              <w:t>Photo 22:</w:t>
            </w:r>
          </w:p>
        </w:tc>
      </w:tr>
      <w:tr w:rsidR="00DB1982" w14:paraId="10F0C95B" w14:textId="77777777" w:rsidTr="00C93754">
        <w:tc>
          <w:tcPr>
            <w:tcW w:w="5228" w:type="dxa"/>
          </w:tcPr>
          <w:p w14:paraId="3EA696A2" w14:textId="77777777" w:rsidR="00DB1982" w:rsidRPr="00C93754" w:rsidRDefault="00DB1982" w:rsidP="00C93754">
            <w:pPr>
              <w:rPr>
                <w:rFonts w:asciiTheme="minorHAnsi" w:hAnsiTheme="minorHAnsi" w:cstheme="minorHAnsi"/>
              </w:rPr>
            </w:pPr>
          </w:p>
        </w:tc>
        <w:tc>
          <w:tcPr>
            <w:tcW w:w="5228" w:type="dxa"/>
          </w:tcPr>
          <w:p w14:paraId="17ED981A" w14:textId="77777777" w:rsidR="00DB1982" w:rsidRDefault="00DB1982" w:rsidP="00C93754">
            <w:pPr>
              <w:rPr>
                <w:rFonts w:asciiTheme="minorHAnsi" w:hAnsiTheme="minorHAnsi" w:cstheme="minorHAnsi"/>
                <w:b/>
              </w:rPr>
            </w:pPr>
            <w:r>
              <w:rPr>
                <w:rFonts w:asciiTheme="minorHAnsi" w:hAnsiTheme="minorHAnsi" w:cstheme="minorHAnsi"/>
                <w:b/>
              </w:rPr>
              <w:t>Photo 23:</w:t>
            </w:r>
          </w:p>
        </w:tc>
      </w:tr>
      <w:tr w:rsidR="00DB1982" w14:paraId="43820BBB" w14:textId="77777777" w:rsidTr="00C93754">
        <w:tc>
          <w:tcPr>
            <w:tcW w:w="5228" w:type="dxa"/>
          </w:tcPr>
          <w:p w14:paraId="00696C79" w14:textId="77777777" w:rsidR="00DB1982" w:rsidRPr="00C93754" w:rsidRDefault="00DB1982" w:rsidP="00C93754">
            <w:pPr>
              <w:rPr>
                <w:rFonts w:asciiTheme="minorHAnsi" w:hAnsiTheme="minorHAnsi" w:cstheme="minorHAnsi"/>
              </w:rPr>
            </w:pPr>
          </w:p>
        </w:tc>
        <w:tc>
          <w:tcPr>
            <w:tcW w:w="5228" w:type="dxa"/>
          </w:tcPr>
          <w:p w14:paraId="67730B36" w14:textId="77777777" w:rsidR="00DB1982" w:rsidRDefault="00DB1982" w:rsidP="00C93754">
            <w:pPr>
              <w:rPr>
                <w:rFonts w:asciiTheme="minorHAnsi" w:hAnsiTheme="minorHAnsi" w:cstheme="minorHAnsi"/>
                <w:b/>
              </w:rPr>
            </w:pPr>
            <w:r>
              <w:rPr>
                <w:rFonts w:asciiTheme="minorHAnsi" w:hAnsiTheme="minorHAnsi" w:cstheme="minorHAnsi"/>
                <w:b/>
              </w:rPr>
              <w:t>Photo 24:</w:t>
            </w:r>
          </w:p>
        </w:tc>
      </w:tr>
      <w:tr w:rsidR="00DB1982" w14:paraId="3D52CAC6" w14:textId="77777777" w:rsidTr="00C93754">
        <w:tc>
          <w:tcPr>
            <w:tcW w:w="5228" w:type="dxa"/>
          </w:tcPr>
          <w:p w14:paraId="6F08E97C" w14:textId="77777777" w:rsidR="00DB1982" w:rsidRPr="00C93754" w:rsidRDefault="00DB1982" w:rsidP="00C93754">
            <w:pPr>
              <w:rPr>
                <w:rFonts w:asciiTheme="minorHAnsi" w:hAnsiTheme="minorHAnsi" w:cstheme="minorHAnsi"/>
              </w:rPr>
            </w:pPr>
          </w:p>
        </w:tc>
        <w:tc>
          <w:tcPr>
            <w:tcW w:w="5228" w:type="dxa"/>
          </w:tcPr>
          <w:p w14:paraId="43F2311C" w14:textId="77777777" w:rsidR="00DB1982" w:rsidRDefault="00DB1982" w:rsidP="00C93754">
            <w:pPr>
              <w:rPr>
                <w:rFonts w:asciiTheme="minorHAnsi" w:hAnsiTheme="minorHAnsi" w:cstheme="minorHAnsi"/>
                <w:b/>
              </w:rPr>
            </w:pPr>
            <w:r>
              <w:rPr>
                <w:rFonts w:asciiTheme="minorHAnsi" w:hAnsiTheme="minorHAnsi" w:cstheme="minorHAnsi"/>
                <w:b/>
              </w:rPr>
              <w:t>Photo 25:</w:t>
            </w:r>
          </w:p>
        </w:tc>
      </w:tr>
      <w:tr w:rsidR="00DB1982" w14:paraId="512B4A22" w14:textId="77777777" w:rsidTr="00C93754">
        <w:tc>
          <w:tcPr>
            <w:tcW w:w="5228" w:type="dxa"/>
          </w:tcPr>
          <w:p w14:paraId="2C39F256" w14:textId="77777777" w:rsidR="00DB1982" w:rsidRPr="00C93754" w:rsidRDefault="00DB1982" w:rsidP="00C93754">
            <w:pPr>
              <w:rPr>
                <w:rFonts w:asciiTheme="minorHAnsi" w:hAnsiTheme="minorHAnsi" w:cstheme="minorHAnsi"/>
              </w:rPr>
            </w:pPr>
          </w:p>
        </w:tc>
        <w:tc>
          <w:tcPr>
            <w:tcW w:w="5228" w:type="dxa"/>
          </w:tcPr>
          <w:p w14:paraId="46129001" w14:textId="77777777" w:rsidR="00DB1982" w:rsidRDefault="00DB1982" w:rsidP="00C93754">
            <w:pPr>
              <w:rPr>
                <w:rFonts w:asciiTheme="minorHAnsi" w:hAnsiTheme="minorHAnsi" w:cstheme="minorHAnsi"/>
                <w:b/>
              </w:rPr>
            </w:pPr>
            <w:r>
              <w:rPr>
                <w:rFonts w:asciiTheme="minorHAnsi" w:hAnsiTheme="minorHAnsi" w:cstheme="minorHAnsi"/>
                <w:b/>
              </w:rPr>
              <w:t>Photo 26:</w:t>
            </w:r>
          </w:p>
        </w:tc>
      </w:tr>
      <w:tr w:rsidR="00DB1982" w14:paraId="42650C31" w14:textId="77777777" w:rsidTr="00C93754">
        <w:tc>
          <w:tcPr>
            <w:tcW w:w="5228" w:type="dxa"/>
          </w:tcPr>
          <w:p w14:paraId="04C7D70B" w14:textId="77777777" w:rsidR="00DB1982" w:rsidRPr="00C93754" w:rsidRDefault="00DB1982" w:rsidP="00C93754">
            <w:pPr>
              <w:rPr>
                <w:rFonts w:asciiTheme="minorHAnsi" w:hAnsiTheme="minorHAnsi" w:cstheme="minorHAnsi"/>
              </w:rPr>
            </w:pPr>
          </w:p>
        </w:tc>
        <w:tc>
          <w:tcPr>
            <w:tcW w:w="5228" w:type="dxa"/>
          </w:tcPr>
          <w:p w14:paraId="01916890" w14:textId="77777777" w:rsidR="00DB1982" w:rsidRDefault="00DB1982" w:rsidP="00C93754">
            <w:pPr>
              <w:rPr>
                <w:rFonts w:asciiTheme="minorHAnsi" w:hAnsiTheme="minorHAnsi" w:cstheme="minorHAnsi"/>
                <w:b/>
              </w:rPr>
            </w:pPr>
            <w:r>
              <w:rPr>
                <w:rFonts w:asciiTheme="minorHAnsi" w:hAnsiTheme="minorHAnsi" w:cstheme="minorHAnsi"/>
                <w:b/>
              </w:rPr>
              <w:t>Photo 27:</w:t>
            </w:r>
          </w:p>
        </w:tc>
      </w:tr>
      <w:tr w:rsidR="00DB1982" w14:paraId="75631D06" w14:textId="77777777" w:rsidTr="00C93754">
        <w:tc>
          <w:tcPr>
            <w:tcW w:w="5228" w:type="dxa"/>
          </w:tcPr>
          <w:p w14:paraId="39919044" w14:textId="77777777" w:rsidR="00DB1982" w:rsidRPr="00C93754" w:rsidRDefault="00DB1982" w:rsidP="00C93754">
            <w:pPr>
              <w:rPr>
                <w:rFonts w:asciiTheme="minorHAnsi" w:hAnsiTheme="minorHAnsi" w:cstheme="minorHAnsi"/>
              </w:rPr>
            </w:pPr>
          </w:p>
        </w:tc>
        <w:tc>
          <w:tcPr>
            <w:tcW w:w="5228" w:type="dxa"/>
          </w:tcPr>
          <w:p w14:paraId="20584531" w14:textId="77777777" w:rsidR="00DB1982" w:rsidRDefault="00DB1982" w:rsidP="00C93754">
            <w:pPr>
              <w:rPr>
                <w:rFonts w:asciiTheme="minorHAnsi" w:hAnsiTheme="minorHAnsi" w:cstheme="minorHAnsi"/>
                <w:b/>
              </w:rPr>
            </w:pPr>
            <w:r>
              <w:rPr>
                <w:rFonts w:asciiTheme="minorHAnsi" w:hAnsiTheme="minorHAnsi" w:cstheme="minorHAnsi"/>
                <w:b/>
              </w:rPr>
              <w:t>Photo 28:</w:t>
            </w:r>
          </w:p>
        </w:tc>
      </w:tr>
      <w:tr w:rsidR="00DB1982" w14:paraId="52B46317" w14:textId="77777777" w:rsidTr="00C93754">
        <w:tc>
          <w:tcPr>
            <w:tcW w:w="5228" w:type="dxa"/>
          </w:tcPr>
          <w:p w14:paraId="765D602B" w14:textId="77777777" w:rsidR="00DB1982" w:rsidRPr="00C93754" w:rsidRDefault="00DB1982" w:rsidP="00C93754">
            <w:pPr>
              <w:rPr>
                <w:rFonts w:asciiTheme="minorHAnsi" w:hAnsiTheme="minorHAnsi" w:cstheme="minorHAnsi"/>
              </w:rPr>
            </w:pPr>
          </w:p>
        </w:tc>
        <w:tc>
          <w:tcPr>
            <w:tcW w:w="5228" w:type="dxa"/>
          </w:tcPr>
          <w:p w14:paraId="773F4E86" w14:textId="77777777" w:rsidR="00DB1982" w:rsidRDefault="00DB1982" w:rsidP="00C93754">
            <w:pPr>
              <w:rPr>
                <w:rFonts w:asciiTheme="minorHAnsi" w:hAnsiTheme="minorHAnsi" w:cstheme="minorHAnsi"/>
                <w:b/>
              </w:rPr>
            </w:pPr>
            <w:r>
              <w:rPr>
                <w:rFonts w:asciiTheme="minorHAnsi" w:hAnsiTheme="minorHAnsi" w:cstheme="minorHAnsi"/>
                <w:b/>
              </w:rPr>
              <w:t>Photo 29:</w:t>
            </w:r>
          </w:p>
        </w:tc>
      </w:tr>
      <w:tr w:rsidR="00DB1982" w14:paraId="2EBFB6F8" w14:textId="77777777" w:rsidTr="00C93754">
        <w:tc>
          <w:tcPr>
            <w:tcW w:w="5228" w:type="dxa"/>
          </w:tcPr>
          <w:p w14:paraId="6D4A3F4C" w14:textId="77777777" w:rsidR="00DB1982" w:rsidRPr="00C93754" w:rsidRDefault="00DB1982" w:rsidP="00C93754">
            <w:pPr>
              <w:rPr>
                <w:rFonts w:asciiTheme="minorHAnsi" w:hAnsiTheme="minorHAnsi" w:cstheme="minorHAnsi"/>
              </w:rPr>
            </w:pPr>
          </w:p>
        </w:tc>
        <w:tc>
          <w:tcPr>
            <w:tcW w:w="5228" w:type="dxa"/>
          </w:tcPr>
          <w:p w14:paraId="546B2D8F" w14:textId="77777777" w:rsidR="00DB1982" w:rsidRDefault="00DB1982" w:rsidP="00C93754">
            <w:pPr>
              <w:rPr>
                <w:rFonts w:asciiTheme="minorHAnsi" w:hAnsiTheme="minorHAnsi" w:cstheme="minorHAnsi"/>
                <w:b/>
              </w:rPr>
            </w:pPr>
            <w:r>
              <w:rPr>
                <w:rFonts w:asciiTheme="minorHAnsi" w:hAnsiTheme="minorHAnsi" w:cstheme="minorHAnsi"/>
                <w:b/>
              </w:rPr>
              <w:t>Photo 30:</w:t>
            </w:r>
          </w:p>
        </w:tc>
      </w:tr>
    </w:tbl>
    <w:p w14:paraId="0BDB10C7" w14:textId="77777777" w:rsidR="005430E6" w:rsidRDefault="005430E6">
      <w:pPr>
        <w:rPr>
          <w:rFonts w:asciiTheme="minorHAnsi" w:hAnsiTheme="minorHAnsi" w:cstheme="minorHAnsi"/>
          <w:sz w:val="40"/>
        </w:rPr>
      </w:pPr>
      <w:r>
        <w:rPr>
          <w:rFonts w:asciiTheme="minorHAnsi" w:hAnsiTheme="minorHAnsi" w:cstheme="minorHAnsi"/>
          <w:sz w:val="40"/>
        </w:rPr>
        <w:br w:type="page"/>
      </w:r>
    </w:p>
    <w:p w14:paraId="6E1F5D1C" w14:textId="75CAF25E" w:rsidR="00F307A3" w:rsidRDefault="00F307A3" w:rsidP="005935EF">
      <w:pPr>
        <w:pStyle w:val="NoSpacing"/>
        <w:jc w:val="both"/>
        <w:rPr>
          <w:rFonts w:asciiTheme="minorHAnsi" w:hAnsiTheme="minorHAnsi" w:cstheme="minorHAnsi"/>
          <w:b/>
          <w:sz w:val="40"/>
        </w:rPr>
      </w:pPr>
    </w:p>
    <w:p w14:paraId="4443EB90" w14:textId="77777777" w:rsidR="00C97F0C" w:rsidRPr="0097739C" w:rsidRDefault="00C97F0C" w:rsidP="005935EF">
      <w:pPr>
        <w:pStyle w:val="NoSpacing"/>
        <w:jc w:val="both"/>
        <w:rPr>
          <w:rFonts w:asciiTheme="minorHAnsi" w:hAnsiTheme="minorHAnsi" w:cstheme="minorHAnsi"/>
          <w:b/>
          <w:sz w:val="40"/>
        </w:rPr>
      </w:pPr>
      <w:r w:rsidRPr="0097739C">
        <w:rPr>
          <w:rFonts w:asciiTheme="minorHAnsi" w:hAnsiTheme="minorHAnsi" w:cstheme="minorHAnsi"/>
          <w:b/>
          <w:sz w:val="40"/>
        </w:rPr>
        <w:t>APPENDIX B</w:t>
      </w:r>
    </w:p>
    <w:p w14:paraId="7CB0DED5" w14:textId="77777777" w:rsidR="00C97F0C" w:rsidRDefault="00C97F0C" w:rsidP="005935EF">
      <w:pPr>
        <w:pStyle w:val="NoSpacing"/>
        <w:jc w:val="both"/>
        <w:rPr>
          <w:rFonts w:asciiTheme="minorHAnsi" w:hAnsiTheme="minorHAnsi" w:cstheme="minorHAnsi"/>
          <w:sz w:val="40"/>
        </w:rPr>
      </w:pPr>
    </w:p>
    <w:p w14:paraId="28618452" w14:textId="77777777" w:rsidR="0097739C" w:rsidRDefault="003136BA" w:rsidP="00D459A1">
      <w:pPr>
        <w:pStyle w:val="NoSpacing"/>
        <w:jc w:val="both"/>
        <w:rPr>
          <w:rFonts w:asciiTheme="minorHAnsi" w:hAnsiTheme="minorHAnsi" w:cstheme="minorHAnsi"/>
          <w:sz w:val="40"/>
        </w:rPr>
      </w:pPr>
      <w:r w:rsidRPr="00C97F0C">
        <w:rPr>
          <w:rFonts w:asciiTheme="minorHAnsi" w:hAnsiTheme="minorHAnsi" w:cstheme="minorHAnsi"/>
          <w:sz w:val="40"/>
        </w:rPr>
        <w:t>Airborne Fibre Monitoring Reports</w:t>
      </w:r>
    </w:p>
    <w:p w14:paraId="401E09D7" w14:textId="77777777" w:rsidR="0097739C" w:rsidRDefault="0097739C" w:rsidP="005935EF">
      <w:pPr>
        <w:pStyle w:val="NoSpacing"/>
        <w:jc w:val="both"/>
        <w:rPr>
          <w:rFonts w:asciiTheme="minorHAnsi" w:hAnsiTheme="minorHAnsi" w:cstheme="minorHAnsi"/>
          <w:sz w:val="40"/>
        </w:rPr>
      </w:pPr>
    </w:p>
    <w:p w14:paraId="5B6C64F4" w14:textId="77777777" w:rsidR="005430E6" w:rsidRDefault="005430E6">
      <w:pPr>
        <w:rPr>
          <w:rFonts w:asciiTheme="minorHAnsi" w:hAnsiTheme="minorHAnsi" w:cstheme="minorHAnsi"/>
          <w:sz w:val="40"/>
        </w:rPr>
      </w:pPr>
      <w:r>
        <w:rPr>
          <w:rFonts w:asciiTheme="minorHAnsi" w:hAnsiTheme="minorHAnsi" w:cstheme="minorHAnsi"/>
          <w:sz w:val="40"/>
        </w:rPr>
        <w:br w:type="page"/>
      </w:r>
    </w:p>
    <w:p w14:paraId="6869DB66" w14:textId="77777777" w:rsidR="00D459A1" w:rsidRDefault="00D459A1" w:rsidP="005935EF">
      <w:pPr>
        <w:pStyle w:val="NoSpacing"/>
        <w:jc w:val="both"/>
        <w:rPr>
          <w:rFonts w:asciiTheme="minorHAnsi" w:hAnsiTheme="minorHAnsi" w:cstheme="minorHAnsi"/>
          <w:b/>
          <w:sz w:val="40"/>
        </w:rPr>
      </w:pPr>
    </w:p>
    <w:p w14:paraId="751E13C4" w14:textId="592A15D2" w:rsidR="00A12999" w:rsidRPr="0097739C" w:rsidRDefault="00A12999" w:rsidP="00A12999">
      <w:pPr>
        <w:pStyle w:val="NoSpacing"/>
        <w:jc w:val="both"/>
        <w:rPr>
          <w:rFonts w:asciiTheme="minorHAnsi" w:hAnsiTheme="minorHAnsi" w:cstheme="minorHAnsi"/>
          <w:b/>
          <w:sz w:val="40"/>
        </w:rPr>
      </w:pPr>
      <w:r w:rsidRPr="0097739C">
        <w:rPr>
          <w:rFonts w:asciiTheme="minorHAnsi" w:hAnsiTheme="minorHAnsi" w:cstheme="minorHAnsi"/>
          <w:b/>
          <w:sz w:val="40"/>
        </w:rPr>
        <w:t xml:space="preserve">APPENDIX </w:t>
      </w:r>
      <w:r w:rsidR="002F113A">
        <w:rPr>
          <w:rFonts w:asciiTheme="minorHAnsi" w:hAnsiTheme="minorHAnsi" w:cstheme="minorHAnsi"/>
          <w:b/>
          <w:sz w:val="40"/>
        </w:rPr>
        <w:t>C</w:t>
      </w:r>
    </w:p>
    <w:p w14:paraId="7F0E516B" w14:textId="07EB1DFE" w:rsidR="0097739C" w:rsidRDefault="0097739C" w:rsidP="005935EF">
      <w:pPr>
        <w:pStyle w:val="NoSpacing"/>
        <w:jc w:val="both"/>
        <w:rPr>
          <w:rFonts w:asciiTheme="minorHAnsi" w:hAnsiTheme="minorHAnsi" w:cstheme="minorHAnsi"/>
          <w:sz w:val="40"/>
        </w:rPr>
      </w:pPr>
    </w:p>
    <w:p w14:paraId="0D658002" w14:textId="536A3DA1" w:rsidR="00A12999" w:rsidRPr="00C97F0C" w:rsidRDefault="00A12999" w:rsidP="005935EF">
      <w:pPr>
        <w:pStyle w:val="NoSpacing"/>
        <w:jc w:val="both"/>
        <w:rPr>
          <w:rFonts w:asciiTheme="minorHAnsi" w:hAnsiTheme="minorHAnsi" w:cstheme="minorHAnsi"/>
          <w:sz w:val="40"/>
        </w:rPr>
      </w:pPr>
      <w:r w:rsidRPr="00A12999">
        <w:rPr>
          <w:rFonts w:asciiTheme="minorHAnsi" w:hAnsiTheme="minorHAnsi" w:cstheme="minorHAnsi"/>
          <w:sz w:val="40"/>
        </w:rPr>
        <w:t>Site Layout and Enclosure Diagram (ARCP</w:t>
      </w:r>
      <w:r w:rsidR="00DC757B">
        <w:rPr>
          <w:rFonts w:asciiTheme="minorHAnsi" w:hAnsiTheme="minorHAnsi" w:cstheme="minorHAnsi"/>
          <w:sz w:val="40"/>
        </w:rPr>
        <w:t xml:space="preserve"> Extract</w:t>
      </w:r>
      <w:r w:rsidRPr="00A12999">
        <w:rPr>
          <w:rFonts w:asciiTheme="minorHAnsi" w:hAnsiTheme="minorHAnsi" w:cstheme="minorHAnsi"/>
          <w:sz w:val="40"/>
        </w:rPr>
        <w:t>)</w:t>
      </w:r>
    </w:p>
    <w:sectPr w:rsidR="00A12999" w:rsidRPr="00C97F0C" w:rsidSect="0061250A">
      <w:headerReference w:type="default" r:id="rId18"/>
      <w:footerReference w:type="default" r:id="rId19"/>
      <w:footerReference w:type="first" r:id="rId20"/>
      <w:pgSz w:w="11906" w:h="16838"/>
      <w:pgMar w:top="540" w:right="720" w:bottom="990" w:left="720" w:header="397" w:footer="510" w:gutter="737"/>
      <w:pgNumType w:start="0"/>
      <w:cols w:space="708"/>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7C4B2C54" w14:textId="77777777" w:rsidR="008A5117" w:rsidRDefault="008A5117" w:rsidP="009B2A78">
      <w:pPr>
        <w:spacing w:after="0" w:line="240" w:lineRule="auto"/>
      </w:pPr>
      <w:r>
        <w:separator/>
      </w:r>
    </w:p>
  </w:endnote>
  <w:endnote w:type="continuationSeparator" w:id="0">
    <w:p w14:paraId="29143BC9" w14:textId="77777777" w:rsidR="008A5117" w:rsidRDefault="008A5117" w:rsidP="009B2A78">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Malgun Gothic">
    <w:panose1 w:val="020B0503020000020004"/>
    <w:charset w:val="81"/>
    <w:family w:val="swiss"/>
    <w:pitch w:val="variable"/>
    <w:sig w:usb0="9000002F" w:usb1="29D77CFB" w:usb2="00000012" w:usb3="00000000" w:csb0="00080001" w:csb1="00000000"/>
  </w:font>
  <w:font w:name="Arial">
    <w:panose1 w:val="020B0604020202020204"/>
    <w:charset w:val="00"/>
    <w:family w:val="swiss"/>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Segoe UI">
    <w:panose1 w:val="020B0502040204020203"/>
    <w:charset w:val="00"/>
    <w:family w:val="swiss"/>
    <w:pitch w:val="variable"/>
    <w:sig w:usb0="E4002EFF" w:usb1="C000E47F"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Segoe UI Emoji">
    <w:panose1 w:val="020B0502040204020203"/>
    <w:charset w:val="00"/>
    <w:family w:val="swiss"/>
    <w:pitch w:val="variable"/>
    <w:sig w:usb0="00000003" w:usb1="02000000" w:usb2="08000000" w:usb3="00000000" w:csb0="00000001" w:csb1="00000000"/>
  </w:font>
  <w:font w:name="SimSun">
    <w:altName w:val="宋体"/>
    <w:panose1 w:val="02010600030101010101"/>
    <w:charset w:val="86"/>
    <w:family w:val="auto"/>
    <w:pitch w:val="variable"/>
    <w:sig w:usb0="00000203" w:usb1="288F0000" w:usb2="00000016" w:usb3="00000000" w:csb0="0004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sdt>
    <w:sdtPr>
      <w:id w:val="1355994586"/>
      <w:docPartObj>
        <w:docPartGallery w:val="Page Numbers (Bottom of Page)"/>
        <w:docPartUnique/>
      </w:docPartObj>
    </w:sdtPr>
    <w:sdtContent>
      <w:sdt>
        <w:sdtPr>
          <w:id w:val="-1769616900"/>
          <w:docPartObj>
            <w:docPartGallery w:val="Page Numbers (Top of Page)"/>
            <w:docPartUnique/>
          </w:docPartObj>
        </w:sdtPr>
        <w:sdtContent>
          <w:p w14:paraId="6D8B756D" w14:textId="77777777" w:rsidR="006318DA" w:rsidRDefault="006318DA">
            <w:pPr>
              <w:pStyle w:val="Footer"/>
              <w:jc w:val="right"/>
            </w:pPr>
            <w:r>
              <w:t xml:space="preserve">Page </w:t>
            </w:r>
            <w:r>
              <w:rPr>
                <w:b/>
                <w:bCs/>
                <w:sz w:val="24"/>
                <w:szCs w:val="24"/>
              </w:rPr>
              <w:fldChar w:fldCharType="begin"/>
            </w:r>
            <w:r>
              <w:rPr>
                <w:b/>
                <w:bCs/>
              </w:rPr>
              <w:instrText xml:space="preserve"> PAGE </w:instrText>
            </w:r>
            <w:r>
              <w:rPr>
                <w:b/>
                <w:bCs/>
                <w:sz w:val="24"/>
                <w:szCs w:val="24"/>
              </w:rPr>
              <w:fldChar w:fldCharType="separate"/>
            </w:r>
            <w:r w:rsidR="00FB1522">
              <w:rPr>
                <w:b/>
                <w:bCs/>
                <w:noProof/>
              </w:rPr>
              <w:t>1</w:t>
            </w:r>
            <w:r>
              <w:rPr>
                <w:b/>
                <w:bCs/>
                <w:sz w:val="24"/>
                <w:szCs w:val="24"/>
              </w:rPr>
              <w:fldChar w:fldCharType="end"/>
            </w:r>
            <w:r>
              <w:t xml:space="preserve"> of </w:t>
            </w:r>
            <w:r>
              <w:rPr>
                <w:b/>
                <w:bCs/>
                <w:sz w:val="24"/>
                <w:szCs w:val="24"/>
              </w:rPr>
              <w:fldChar w:fldCharType="begin"/>
            </w:r>
            <w:r>
              <w:rPr>
                <w:b/>
                <w:bCs/>
              </w:rPr>
              <w:instrText xml:space="preserve"> NUMPAGES  </w:instrText>
            </w:r>
            <w:r>
              <w:rPr>
                <w:b/>
                <w:bCs/>
                <w:sz w:val="24"/>
                <w:szCs w:val="24"/>
              </w:rPr>
              <w:fldChar w:fldCharType="separate"/>
            </w:r>
            <w:r w:rsidR="00FB1522">
              <w:rPr>
                <w:b/>
                <w:bCs/>
                <w:noProof/>
              </w:rPr>
              <w:t>13</w:t>
            </w:r>
            <w:r>
              <w:rPr>
                <w:b/>
                <w:bCs/>
                <w:sz w:val="24"/>
                <w:szCs w:val="24"/>
              </w:rPr>
              <w:fldChar w:fldCharType="end"/>
            </w:r>
          </w:p>
        </w:sdtContent>
      </w:sdt>
    </w:sdtContent>
  </w:sdt>
  <w:p w14:paraId="1A24D78D" w14:textId="77777777" w:rsidR="006318DA" w:rsidRDefault="006318DA">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20C8F9C" w14:textId="77777777" w:rsidR="00AF4D04" w:rsidRPr="00AF4D04" w:rsidRDefault="00AF4D04" w:rsidP="00AF4D04">
    <w:pPr>
      <w:pStyle w:val="Footer"/>
      <w:tabs>
        <w:tab w:val="clear" w:pos="4513"/>
        <w:tab w:val="clear" w:pos="9026"/>
        <w:tab w:val="center" w:pos="10440"/>
      </w:tabs>
      <w:rPr>
        <w:rFonts w:asciiTheme="minorHAnsi" w:hAnsiTheme="minorHAnsi" w:cstheme="minorHAnsi"/>
        <w:lang w:val="en-US"/>
      </w:rPr>
    </w:pPr>
    <w:r>
      <w:rPr>
        <w:rFonts w:asciiTheme="minorHAnsi" w:hAnsiTheme="minorHAnsi" w:cstheme="minorHAnsi"/>
        <w:lang w:val="en-US"/>
      </w:rPr>
      <w:t>AIRS</w:t>
    </w:r>
    <w:r w:rsidRPr="00AF4D04">
      <w:rPr>
        <w:rFonts w:asciiTheme="minorHAnsi" w:hAnsiTheme="minorHAnsi" w:cstheme="minorHAnsi"/>
        <w:lang w:val="en-US"/>
      </w:rPr>
      <w:t>AFE ENVIRONMENTAL SOLUTIONS LIMITED</w:t>
    </w:r>
    <w:r w:rsidRPr="00AF4D04">
      <w:rPr>
        <w:rFonts w:asciiTheme="minorHAnsi" w:hAnsiTheme="minorHAnsi" w:cstheme="minorHAnsi"/>
        <w:lang w:val="en-US"/>
      </w:rPr>
      <w:tab/>
      <w:t>WWW.AIRSAFE.NET.NZ</w:t>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1EF0B7AC" w14:textId="77777777" w:rsidR="008A5117" w:rsidRDefault="008A5117" w:rsidP="009B2A78">
      <w:pPr>
        <w:spacing w:after="0" w:line="240" w:lineRule="auto"/>
      </w:pPr>
      <w:r>
        <w:separator/>
      </w:r>
    </w:p>
  </w:footnote>
  <w:footnote w:type="continuationSeparator" w:id="0">
    <w:p w14:paraId="3A8F83C7" w14:textId="77777777" w:rsidR="008A5117" w:rsidRDefault="008A5117" w:rsidP="009B2A78">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0C6D0054" w14:textId="69B0C41C" w:rsidR="006318DA" w:rsidRPr="00DB6314" w:rsidRDefault="006318DA" w:rsidP="00664AC2">
    <w:pPr>
      <w:pStyle w:val="Header"/>
      <w:rPr>
        <w:rFonts w:asciiTheme="minorHAnsi" w:hAnsiTheme="minorHAnsi" w:cstheme="minorHAnsi"/>
        <w:sz w:val="18"/>
        <w:szCs w:val="18"/>
      </w:rPr>
    </w:pPr>
    <w:r>
      <w:rPr>
        <w:rFonts w:asciiTheme="minorHAnsi" w:hAnsiTheme="minorHAnsi" w:cstheme="minorHAnsi"/>
        <w:sz w:val="18"/>
        <w:szCs w:val="18"/>
      </w:rPr>
      <w:t>ASBESTOS CLEARANCE REPORT</w:t>
    </w:r>
    <w:r w:rsidRPr="00DB6314">
      <w:rPr>
        <w:rFonts w:asciiTheme="minorHAnsi" w:hAnsiTheme="minorHAnsi" w:cstheme="minorHAnsi"/>
        <w:sz w:val="18"/>
        <w:szCs w:val="18"/>
      </w:rPr>
      <w:ptab w:relativeTo="margin" w:alignment="center" w:leader="none"/>
    </w:r>
    <w:r>
      <w:rPr>
        <w:rFonts w:asciiTheme="minorHAnsi" w:hAnsiTheme="minorHAnsi" w:cstheme="minorHAnsi"/>
        <w:sz w:val="18"/>
        <w:szCs w:val="18"/>
      </w:rPr>
      <w:t>AS-XXXXX.XXX-R0X—V0.X-CLR</w:t>
    </w:r>
    <w:r w:rsidRPr="00DB6314">
      <w:rPr>
        <w:rFonts w:asciiTheme="minorHAnsi" w:hAnsiTheme="minorHAnsi" w:cstheme="minorHAnsi"/>
        <w:sz w:val="18"/>
        <w:szCs w:val="18"/>
      </w:rPr>
      <w:ptab w:relativeTo="margin" w:alignment="right" w:leader="none"/>
    </w:r>
    <w:r>
      <w:rPr>
        <w:rFonts w:asciiTheme="minorHAnsi" w:hAnsiTheme="minorHAnsi" w:cstheme="minorHAnsi"/>
        <w:sz w:val="18"/>
        <w:szCs w:val="18"/>
      </w:rPr>
      <w:t>00 Month 202</w:t>
    </w:r>
    <w:r w:rsidR="009C707D">
      <w:rPr>
        <w:rFonts w:asciiTheme="minorHAnsi" w:hAnsiTheme="minorHAnsi" w:cstheme="minorHAnsi"/>
        <w:sz w:val="18"/>
        <w:szCs w:val="18"/>
      </w:rPr>
      <w:t>6</w:t>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5" type="#_x0000_t75" style="width:10.5pt;height:10.5pt" o:bullet="t">
        <v:imagedata r:id="rId1" o:title="msoA049"/>
      </v:shape>
    </w:pict>
  </w:numPicBullet>
  <w:abstractNum w:abstractNumId="0" w15:restartNumberingAfterBreak="0">
    <w:nsid w:val="A255396B"/>
    <w:multiLevelType w:val="hybridMultilevel"/>
    <w:tmpl w:val="B8C40A25"/>
    <w:lvl w:ilvl="0" w:tplc="FFFFFFFF">
      <w:start w:val="1"/>
      <w:numFmt w:val="bullet"/>
      <w:lvlText w:val="•"/>
      <w:lvlJc w:val="left"/>
    </w:lvl>
    <w:lvl w:ilvl="1" w:tplc="FFFFFFFF">
      <w:numFmt w:val="decimal"/>
      <w:lvlText w:val=""/>
      <w:lvlJc w:val="left"/>
    </w:lvl>
    <w:lvl w:ilvl="2" w:tplc="FFFFFFFF">
      <w:numFmt w:val="decimal"/>
      <w:lvlText w:val=""/>
      <w:lvlJc w:val="left"/>
    </w:lvl>
    <w:lvl w:ilvl="3" w:tplc="FFFFFFFF">
      <w:numFmt w:val="decimal"/>
      <w:lvlText w:val=""/>
      <w:lvlJc w:val="left"/>
    </w:lvl>
    <w:lvl w:ilvl="4" w:tplc="FFFFFFFF">
      <w:numFmt w:val="decimal"/>
      <w:lvlText w:val=""/>
      <w:lvlJc w:val="left"/>
    </w:lvl>
    <w:lvl w:ilvl="5" w:tplc="FFFFFFFF">
      <w:numFmt w:val="decimal"/>
      <w:lvlText w:val=""/>
      <w:lvlJc w:val="left"/>
    </w:lvl>
    <w:lvl w:ilvl="6" w:tplc="FFFFFFFF">
      <w:numFmt w:val="decimal"/>
      <w:lvlText w:val=""/>
      <w:lvlJc w:val="left"/>
    </w:lvl>
    <w:lvl w:ilvl="7" w:tplc="FFFFFFFF">
      <w:numFmt w:val="decimal"/>
      <w:lvlText w:val=""/>
      <w:lvlJc w:val="left"/>
    </w:lvl>
    <w:lvl w:ilvl="8" w:tplc="FFFFFFFF">
      <w:numFmt w:val="decimal"/>
      <w:lvlText w:val=""/>
      <w:lvlJc w:val="left"/>
    </w:lvl>
  </w:abstractNum>
  <w:abstractNum w:abstractNumId="1" w15:restartNumberingAfterBreak="0">
    <w:nsid w:val="03C70FA5"/>
    <w:multiLevelType w:val="hybridMultilevel"/>
    <w:tmpl w:val="A69C3546"/>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2" w15:restartNumberingAfterBreak="0">
    <w:nsid w:val="05694D49"/>
    <w:multiLevelType w:val="hybridMultilevel"/>
    <w:tmpl w:val="5288A580"/>
    <w:lvl w:ilvl="0" w:tplc="14090007">
      <w:start w:val="1"/>
      <w:numFmt w:val="bullet"/>
      <w:lvlText w:val=""/>
      <w:lvlPicBulletId w:val="0"/>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3" w15:restartNumberingAfterBreak="0">
    <w:nsid w:val="099F3ED9"/>
    <w:multiLevelType w:val="hybridMultilevel"/>
    <w:tmpl w:val="AEBE2460"/>
    <w:lvl w:ilvl="0" w:tplc="14090007">
      <w:start w:val="1"/>
      <w:numFmt w:val="bullet"/>
      <w:lvlText w:val=""/>
      <w:lvlPicBulletId w:val="0"/>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4" w15:restartNumberingAfterBreak="0">
    <w:nsid w:val="1EFA0B35"/>
    <w:multiLevelType w:val="hybridMultilevel"/>
    <w:tmpl w:val="4328C9AE"/>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5" w15:restartNumberingAfterBreak="0">
    <w:nsid w:val="2107461C"/>
    <w:multiLevelType w:val="hybridMultilevel"/>
    <w:tmpl w:val="ADECB5B6"/>
    <w:lvl w:ilvl="0" w:tplc="0C090001">
      <w:start w:val="1"/>
      <w:numFmt w:val="bullet"/>
      <w:lvlText w:val=""/>
      <w:lvlJc w:val="left"/>
      <w:pPr>
        <w:ind w:left="720" w:hanging="360"/>
      </w:pPr>
      <w:rPr>
        <w:rFonts w:ascii="Symbol" w:hAnsi="Symbol" w:hint="default"/>
      </w:rPr>
    </w:lvl>
    <w:lvl w:ilvl="1" w:tplc="0C090003" w:tentative="1">
      <w:start w:val="1"/>
      <w:numFmt w:val="bullet"/>
      <w:lvlText w:val="o"/>
      <w:lvlJc w:val="left"/>
      <w:pPr>
        <w:ind w:left="1440" w:hanging="360"/>
      </w:pPr>
      <w:rPr>
        <w:rFonts w:ascii="Courier New" w:hAnsi="Courier New" w:cs="Courier New" w:hint="default"/>
      </w:rPr>
    </w:lvl>
    <w:lvl w:ilvl="2" w:tplc="0C090005" w:tentative="1">
      <w:start w:val="1"/>
      <w:numFmt w:val="bullet"/>
      <w:lvlText w:val=""/>
      <w:lvlJc w:val="left"/>
      <w:pPr>
        <w:ind w:left="2160" w:hanging="360"/>
      </w:pPr>
      <w:rPr>
        <w:rFonts w:ascii="Wingdings" w:hAnsi="Wingdings" w:hint="default"/>
      </w:rPr>
    </w:lvl>
    <w:lvl w:ilvl="3" w:tplc="0C090001" w:tentative="1">
      <w:start w:val="1"/>
      <w:numFmt w:val="bullet"/>
      <w:lvlText w:val=""/>
      <w:lvlJc w:val="left"/>
      <w:pPr>
        <w:ind w:left="2880" w:hanging="360"/>
      </w:pPr>
      <w:rPr>
        <w:rFonts w:ascii="Symbol" w:hAnsi="Symbol" w:hint="default"/>
      </w:rPr>
    </w:lvl>
    <w:lvl w:ilvl="4" w:tplc="0C090003" w:tentative="1">
      <w:start w:val="1"/>
      <w:numFmt w:val="bullet"/>
      <w:lvlText w:val="o"/>
      <w:lvlJc w:val="left"/>
      <w:pPr>
        <w:ind w:left="3600" w:hanging="360"/>
      </w:pPr>
      <w:rPr>
        <w:rFonts w:ascii="Courier New" w:hAnsi="Courier New" w:cs="Courier New" w:hint="default"/>
      </w:rPr>
    </w:lvl>
    <w:lvl w:ilvl="5" w:tplc="0C090005" w:tentative="1">
      <w:start w:val="1"/>
      <w:numFmt w:val="bullet"/>
      <w:lvlText w:val=""/>
      <w:lvlJc w:val="left"/>
      <w:pPr>
        <w:ind w:left="4320" w:hanging="360"/>
      </w:pPr>
      <w:rPr>
        <w:rFonts w:ascii="Wingdings" w:hAnsi="Wingdings" w:hint="default"/>
      </w:rPr>
    </w:lvl>
    <w:lvl w:ilvl="6" w:tplc="0C090001" w:tentative="1">
      <w:start w:val="1"/>
      <w:numFmt w:val="bullet"/>
      <w:lvlText w:val=""/>
      <w:lvlJc w:val="left"/>
      <w:pPr>
        <w:ind w:left="5040" w:hanging="360"/>
      </w:pPr>
      <w:rPr>
        <w:rFonts w:ascii="Symbol" w:hAnsi="Symbol" w:hint="default"/>
      </w:rPr>
    </w:lvl>
    <w:lvl w:ilvl="7" w:tplc="0C090003" w:tentative="1">
      <w:start w:val="1"/>
      <w:numFmt w:val="bullet"/>
      <w:lvlText w:val="o"/>
      <w:lvlJc w:val="left"/>
      <w:pPr>
        <w:ind w:left="5760" w:hanging="360"/>
      </w:pPr>
      <w:rPr>
        <w:rFonts w:ascii="Courier New" w:hAnsi="Courier New" w:cs="Courier New" w:hint="default"/>
      </w:rPr>
    </w:lvl>
    <w:lvl w:ilvl="8" w:tplc="0C090005" w:tentative="1">
      <w:start w:val="1"/>
      <w:numFmt w:val="bullet"/>
      <w:lvlText w:val=""/>
      <w:lvlJc w:val="left"/>
      <w:pPr>
        <w:ind w:left="6480" w:hanging="360"/>
      </w:pPr>
      <w:rPr>
        <w:rFonts w:ascii="Wingdings" w:hAnsi="Wingdings" w:hint="default"/>
      </w:rPr>
    </w:lvl>
  </w:abstractNum>
  <w:abstractNum w:abstractNumId="6" w15:restartNumberingAfterBreak="0">
    <w:nsid w:val="27040E22"/>
    <w:multiLevelType w:val="hybridMultilevel"/>
    <w:tmpl w:val="BB288D08"/>
    <w:lvl w:ilvl="0" w:tplc="14090007">
      <w:start w:val="1"/>
      <w:numFmt w:val="bullet"/>
      <w:lvlText w:val=""/>
      <w:lvlPicBulletId w:val="0"/>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7" w15:restartNumberingAfterBreak="0">
    <w:nsid w:val="28156B09"/>
    <w:multiLevelType w:val="hybridMultilevel"/>
    <w:tmpl w:val="4DF64B30"/>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8" w15:restartNumberingAfterBreak="0">
    <w:nsid w:val="2E8F6751"/>
    <w:multiLevelType w:val="hybridMultilevel"/>
    <w:tmpl w:val="C2B4EACA"/>
    <w:lvl w:ilvl="0" w:tplc="14090007">
      <w:start w:val="1"/>
      <w:numFmt w:val="bullet"/>
      <w:lvlText w:val=""/>
      <w:lvlPicBulletId w:val="0"/>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9" w15:restartNumberingAfterBreak="0">
    <w:nsid w:val="40D01BDA"/>
    <w:multiLevelType w:val="hybridMultilevel"/>
    <w:tmpl w:val="5F84E56E"/>
    <w:lvl w:ilvl="0" w:tplc="14090007">
      <w:start w:val="1"/>
      <w:numFmt w:val="bullet"/>
      <w:lvlText w:val=""/>
      <w:lvlPicBulletId w:val="0"/>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0" w15:restartNumberingAfterBreak="0">
    <w:nsid w:val="45DE118B"/>
    <w:multiLevelType w:val="hybridMultilevel"/>
    <w:tmpl w:val="CD7CAFFE"/>
    <w:lvl w:ilvl="0" w:tplc="56D810AA">
      <w:start w:val="1"/>
      <w:numFmt w:val="upperLetter"/>
      <w:lvlText w:val="%1)"/>
      <w:lvlJc w:val="left"/>
      <w:pPr>
        <w:ind w:left="720" w:hanging="360"/>
      </w:pPr>
      <w:rPr>
        <w:rFonts w:hint="default"/>
      </w:rPr>
    </w:lvl>
    <w:lvl w:ilvl="1" w:tplc="0C090019" w:tentative="1">
      <w:start w:val="1"/>
      <w:numFmt w:val="lowerLetter"/>
      <w:lvlText w:val="%2."/>
      <w:lvlJc w:val="left"/>
      <w:pPr>
        <w:ind w:left="1440" w:hanging="360"/>
      </w:pPr>
    </w:lvl>
    <w:lvl w:ilvl="2" w:tplc="0C09001B" w:tentative="1">
      <w:start w:val="1"/>
      <w:numFmt w:val="lowerRoman"/>
      <w:lvlText w:val="%3."/>
      <w:lvlJc w:val="right"/>
      <w:pPr>
        <w:ind w:left="2160" w:hanging="180"/>
      </w:pPr>
    </w:lvl>
    <w:lvl w:ilvl="3" w:tplc="0C09000F" w:tentative="1">
      <w:start w:val="1"/>
      <w:numFmt w:val="decimal"/>
      <w:lvlText w:val="%4."/>
      <w:lvlJc w:val="left"/>
      <w:pPr>
        <w:ind w:left="2880" w:hanging="360"/>
      </w:pPr>
    </w:lvl>
    <w:lvl w:ilvl="4" w:tplc="0C090019" w:tentative="1">
      <w:start w:val="1"/>
      <w:numFmt w:val="lowerLetter"/>
      <w:lvlText w:val="%5."/>
      <w:lvlJc w:val="left"/>
      <w:pPr>
        <w:ind w:left="3600" w:hanging="360"/>
      </w:pPr>
    </w:lvl>
    <w:lvl w:ilvl="5" w:tplc="0C09001B" w:tentative="1">
      <w:start w:val="1"/>
      <w:numFmt w:val="lowerRoman"/>
      <w:lvlText w:val="%6."/>
      <w:lvlJc w:val="right"/>
      <w:pPr>
        <w:ind w:left="4320" w:hanging="180"/>
      </w:pPr>
    </w:lvl>
    <w:lvl w:ilvl="6" w:tplc="0C09000F" w:tentative="1">
      <w:start w:val="1"/>
      <w:numFmt w:val="decimal"/>
      <w:lvlText w:val="%7."/>
      <w:lvlJc w:val="left"/>
      <w:pPr>
        <w:ind w:left="5040" w:hanging="360"/>
      </w:pPr>
    </w:lvl>
    <w:lvl w:ilvl="7" w:tplc="0C090019" w:tentative="1">
      <w:start w:val="1"/>
      <w:numFmt w:val="lowerLetter"/>
      <w:lvlText w:val="%8."/>
      <w:lvlJc w:val="left"/>
      <w:pPr>
        <w:ind w:left="5760" w:hanging="360"/>
      </w:pPr>
    </w:lvl>
    <w:lvl w:ilvl="8" w:tplc="0C09001B" w:tentative="1">
      <w:start w:val="1"/>
      <w:numFmt w:val="lowerRoman"/>
      <w:lvlText w:val="%9."/>
      <w:lvlJc w:val="right"/>
      <w:pPr>
        <w:ind w:left="6480" w:hanging="180"/>
      </w:pPr>
    </w:lvl>
  </w:abstractNum>
  <w:abstractNum w:abstractNumId="11" w15:restartNumberingAfterBreak="0">
    <w:nsid w:val="51172F37"/>
    <w:multiLevelType w:val="hybridMultilevel"/>
    <w:tmpl w:val="347ABCCE"/>
    <w:lvl w:ilvl="0" w:tplc="14090001">
      <w:start w:val="1"/>
      <w:numFmt w:val="bullet"/>
      <w:lvlText w:val=""/>
      <w:lvlJc w:val="left"/>
      <w:pPr>
        <w:ind w:left="749" w:hanging="360"/>
      </w:pPr>
      <w:rPr>
        <w:rFonts w:ascii="Symbol" w:hAnsi="Symbol" w:hint="default"/>
      </w:rPr>
    </w:lvl>
    <w:lvl w:ilvl="1" w:tplc="14090003" w:tentative="1">
      <w:start w:val="1"/>
      <w:numFmt w:val="bullet"/>
      <w:lvlText w:val="o"/>
      <w:lvlJc w:val="left"/>
      <w:pPr>
        <w:ind w:left="1469" w:hanging="360"/>
      </w:pPr>
      <w:rPr>
        <w:rFonts w:ascii="Courier New" w:hAnsi="Courier New" w:cs="Courier New" w:hint="default"/>
      </w:rPr>
    </w:lvl>
    <w:lvl w:ilvl="2" w:tplc="14090005" w:tentative="1">
      <w:start w:val="1"/>
      <w:numFmt w:val="bullet"/>
      <w:lvlText w:val=""/>
      <w:lvlJc w:val="left"/>
      <w:pPr>
        <w:ind w:left="2189" w:hanging="360"/>
      </w:pPr>
      <w:rPr>
        <w:rFonts w:ascii="Wingdings" w:hAnsi="Wingdings" w:hint="default"/>
      </w:rPr>
    </w:lvl>
    <w:lvl w:ilvl="3" w:tplc="14090001" w:tentative="1">
      <w:start w:val="1"/>
      <w:numFmt w:val="bullet"/>
      <w:lvlText w:val=""/>
      <w:lvlJc w:val="left"/>
      <w:pPr>
        <w:ind w:left="2909" w:hanging="360"/>
      </w:pPr>
      <w:rPr>
        <w:rFonts w:ascii="Symbol" w:hAnsi="Symbol" w:hint="default"/>
      </w:rPr>
    </w:lvl>
    <w:lvl w:ilvl="4" w:tplc="14090003" w:tentative="1">
      <w:start w:val="1"/>
      <w:numFmt w:val="bullet"/>
      <w:lvlText w:val="o"/>
      <w:lvlJc w:val="left"/>
      <w:pPr>
        <w:ind w:left="3629" w:hanging="360"/>
      </w:pPr>
      <w:rPr>
        <w:rFonts w:ascii="Courier New" w:hAnsi="Courier New" w:cs="Courier New" w:hint="default"/>
      </w:rPr>
    </w:lvl>
    <w:lvl w:ilvl="5" w:tplc="14090005" w:tentative="1">
      <w:start w:val="1"/>
      <w:numFmt w:val="bullet"/>
      <w:lvlText w:val=""/>
      <w:lvlJc w:val="left"/>
      <w:pPr>
        <w:ind w:left="4349" w:hanging="360"/>
      </w:pPr>
      <w:rPr>
        <w:rFonts w:ascii="Wingdings" w:hAnsi="Wingdings" w:hint="default"/>
      </w:rPr>
    </w:lvl>
    <w:lvl w:ilvl="6" w:tplc="14090001" w:tentative="1">
      <w:start w:val="1"/>
      <w:numFmt w:val="bullet"/>
      <w:lvlText w:val=""/>
      <w:lvlJc w:val="left"/>
      <w:pPr>
        <w:ind w:left="5069" w:hanging="360"/>
      </w:pPr>
      <w:rPr>
        <w:rFonts w:ascii="Symbol" w:hAnsi="Symbol" w:hint="default"/>
      </w:rPr>
    </w:lvl>
    <w:lvl w:ilvl="7" w:tplc="14090003" w:tentative="1">
      <w:start w:val="1"/>
      <w:numFmt w:val="bullet"/>
      <w:lvlText w:val="o"/>
      <w:lvlJc w:val="left"/>
      <w:pPr>
        <w:ind w:left="5789" w:hanging="360"/>
      </w:pPr>
      <w:rPr>
        <w:rFonts w:ascii="Courier New" w:hAnsi="Courier New" w:cs="Courier New" w:hint="default"/>
      </w:rPr>
    </w:lvl>
    <w:lvl w:ilvl="8" w:tplc="14090005" w:tentative="1">
      <w:start w:val="1"/>
      <w:numFmt w:val="bullet"/>
      <w:lvlText w:val=""/>
      <w:lvlJc w:val="left"/>
      <w:pPr>
        <w:ind w:left="6509" w:hanging="360"/>
      </w:pPr>
      <w:rPr>
        <w:rFonts w:ascii="Wingdings" w:hAnsi="Wingdings" w:hint="default"/>
      </w:rPr>
    </w:lvl>
  </w:abstractNum>
  <w:abstractNum w:abstractNumId="12" w15:restartNumberingAfterBreak="0">
    <w:nsid w:val="513D496C"/>
    <w:multiLevelType w:val="hybridMultilevel"/>
    <w:tmpl w:val="08C6DBBA"/>
    <w:lvl w:ilvl="0" w:tplc="14090007">
      <w:start w:val="1"/>
      <w:numFmt w:val="bullet"/>
      <w:lvlText w:val=""/>
      <w:lvlPicBulletId w:val="0"/>
      <w:lvlJc w:val="left"/>
      <w:pPr>
        <w:ind w:left="862" w:hanging="360"/>
      </w:pPr>
      <w:rPr>
        <w:rFonts w:ascii="Symbol" w:hAnsi="Symbol" w:hint="default"/>
      </w:rPr>
    </w:lvl>
    <w:lvl w:ilvl="1" w:tplc="14090003" w:tentative="1">
      <w:start w:val="1"/>
      <w:numFmt w:val="bullet"/>
      <w:lvlText w:val="o"/>
      <w:lvlJc w:val="left"/>
      <w:pPr>
        <w:ind w:left="1582" w:hanging="360"/>
      </w:pPr>
      <w:rPr>
        <w:rFonts w:ascii="Courier New" w:hAnsi="Courier New" w:cs="Courier New" w:hint="default"/>
      </w:rPr>
    </w:lvl>
    <w:lvl w:ilvl="2" w:tplc="14090005" w:tentative="1">
      <w:start w:val="1"/>
      <w:numFmt w:val="bullet"/>
      <w:lvlText w:val=""/>
      <w:lvlJc w:val="left"/>
      <w:pPr>
        <w:ind w:left="2302" w:hanging="360"/>
      </w:pPr>
      <w:rPr>
        <w:rFonts w:ascii="Wingdings" w:hAnsi="Wingdings" w:hint="default"/>
      </w:rPr>
    </w:lvl>
    <w:lvl w:ilvl="3" w:tplc="14090001" w:tentative="1">
      <w:start w:val="1"/>
      <w:numFmt w:val="bullet"/>
      <w:lvlText w:val=""/>
      <w:lvlJc w:val="left"/>
      <w:pPr>
        <w:ind w:left="3022" w:hanging="360"/>
      </w:pPr>
      <w:rPr>
        <w:rFonts w:ascii="Symbol" w:hAnsi="Symbol" w:hint="default"/>
      </w:rPr>
    </w:lvl>
    <w:lvl w:ilvl="4" w:tplc="14090003" w:tentative="1">
      <w:start w:val="1"/>
      <w:numFmt w:val="bullet"/>
      <w:lvlText w:val="o"/>
      <w:lvlJc w:val="left"/>
      <w:pPr>
        <w:ind w:left="3742" w:hanging="360"/>
      </w:pPr>
      <w:rPr>
        <w:rFonts w:ascii="Courier New" w:hAnsi="Courier New" w:cs="Courier New" w:hint="default"/>
      </w:rPr>
    </w:lvl>
    <w:lvl w:ilvl="5" w:tplc="14090005" w:tentative="1">
      <w:start w:val="1"/>
      <w:numFmt w:val="bullet"/>
      <w:lvlText w:val=""/>
      <w:lvlJc w:val="left"/>
      <w:pPr>
        <w:ind w:left="4462" w:hanging="360"/>
      </w:pPr>
      <w:rPr>
        <w:rFonts w:ascii="Wingdings" w:hAnsi="Wingdings" w:hint="default"/>
      </w:rPr>
    </w:lvl>
    <w:lvl w:ilvl="6" w:tplc="14090001" w:tentative="1">
      <w:start w:val="1"/>
      <w:numFmt w:val="bullet"/>
      <w:lvlText w:val=""/>
      <w:lvlJc w:val="left"/>
      <w:pPr>
        <w:ind w:left="5182" w:hanging="360"/>
      </w:pPr>
      <w:rPr>
        <w:rFonts w:ascii="Symbol" w:hAnsi="Symbol" w:hint="default"/>
      </w:rPr>
    </w:lvl>
    <w:lvl w:ilvl="7" w:tplc="14090003" w:tentative="1">
      <w:start w:val="1"/>
      <w:numFmt w:val="bullet"/>
      <w:lvlText w:val="o"/>
      <w:lvlJc w:val="left"/>
      <w:pPr>
        <w:ind w:left="5902" w:hanging="360"/>
      </w:pPr>
      <w:rPr>
        <w:rFonts w:ascii="Courier New" w:hAnsi="Courier New" w:cs="Courier New" w:hint="default"/>
      </w:rPr>
    </w:lvl>
    <w:lvl w:ilvl="8" w:tplc="14090005" w:tentative="1">
      <w:start w:val="1"/>
      <w:numFmt w:val="bullet"/>
      <w:lvlText w:val=""/>
      <w:lvlJc w:val="left"/>
      <w:pPr>
        <w:ind w:left="6622" w:hanging="360"/>
      </w:pPr>
      <w:rPr>
        <w:rFonts w:ascii="Wingdings" w:hAnsi="Wingdings" w:hint="default"/>
      </w:rPr>
    </w:lvl>
  </w:abstractNum>
  <w:abstractNum w:abstractNumId="13" w15:restartNumberingAfterBreak="0">
    <w:nsid w:val="565D02A7"/>
    <w:multiLevelType w:val="hybridMultilevel"/>
    <w:tmpl w:val="F67C91B2"/>
    <w:lvl w:ilvl="0" w:tplc="92761D3A">
      <w:start w:val="1"/>
      <w:numFmt w:val="bullet"/>
      <w:lvlText w:val=""/>
      <w:lvlJc w:val="left"/>
      <w:pPr>
        <w:tabs>
          <w:tab w:val="num" w:pos="709"/>
        </w:tabs>
        <w:ind w:left="709" w:hanging="284"/>
      </w:pPr>
      <w:rPr>
        <w:rFonts w:ascii="Symbol" w:hAnsi="Symbol" w:hint="default"/>
        <w:caps w:val="0"/>
        <w:strike w:val="0"/>
        <w:dstrike w:val="0"/>
        <w:vanish w:val="0"/>
        <w:color w:val="000000"/>
        <w:sz w:val="12"/>
        <w:szCs w:val="12"/>
        <w:vertAlign w:val="baseline"/>
        <w14:shadow w14:blurRad="0" w14:dist="0" w14:dir="0" w14:sx="0" w14:sy="0" w14:kx="0" w14:ky="0" w14:algn="none">
          <w14:srgbClr w14:val="000000"/>
        </w14:shadow>
        <w14:textOutline w14:w="0" w14:cap="rnd" w14:cmpd="sng" w14:algn="ctr">
          <w14:noFill/>
          <w14:prstDash w14:val="solid"/>
          <w14:bevel/>
        </w14:textOutline>
      </w:rPr>
    </w:lvl>
    <w:lvl w:ilvl="1" w:tplc="0C090003" w:tentative="1">
      <w:start w:val="1"/>
      <w:numFmt w:val="bullet"/>
      <w:lvlText w:val="o"/>
      <w:lvlJc w:val="left"/>
      <w:pPr>
        <w:tabs>
          <w:tab w:val="num" w:pos="1440"/>
        </w:tabs>
        <w:ind w:left="1440" w:hanging="360"/>
      </w:pPr>
      <w:rPr>
        <w:rFonts w:ascii="Courier New" w:hAnsi="Courier New" w:cs="Courier New" w:hint="default"/>
      </w:rPr>
    </w:lvl>
    <w:lvl w:ilvl="2" w:tplc="0C090005" w:tentative="1">
      <w:start w:val="1"/>
      <w:numFmt w:val="bullet"/>
      <w:lvlText w:val=""/>
      <w:lvlJc w:val="left"/>
      <w:pPr>
        <w:tabs>
          <w:tab w:val="num" w:pos="2160"/>
        </w:tabs>
        <w:ind w:left="2160" w:hanging="360"/>
      </w:pPr>
      <w:rPr>
        <w:rFonts w:ascii="Wingdings" w:hAnsi="Wingdings" w:hint="default"/>
      </w:rPr>
    </w:lvl>
    <w:lvl w:ilvl="3" w:tplc="0C090001" w:tentative="1">
      <w:start w:val="1"/>
      <w:numFmt w:val="bullet"/>
      <w:lvlText w:val=""/>
      <w:lvlJc w:val="left"/>
      <w:pPr>
        <w:tabs>
          <w:tab w:val="num" w:pos="2880"/>
        </w:tabs>
        <w:ind w:left="2880" w:hanging="360"/>
      </w:pPr>
      <w:rPr>
        <w:rFonts w:ascii="Symbol" w:hAnsi="Symbol" w:hint="default"/>
      </w:rPr>
    </w:lvl>
    <w:lvl w:ilvl="4" w:tplc="0C090003" w:tentative="1">
      <w:start w:val="1"/>
      <w:numFmt w:val="bullet"/>
      <w:lvlText w:val="o"/>
      <w:lvlJc w:val="left"/>
      <w:pPr>
        <w:tabs>
          <w:tab w:val="num" w:pos="3600"/>
        </w:tabs>
        <w:ind w:left="3600" w:hanging="360"/>
      </w:pPr>
      <w:rPr>
        <w:rFonts w:ascii="Courier New" w:hAnsi="Courier New" w:cs="Courier New" w:hint="default"/>
      </w:rPr>
    </w:lvl>
    <w:lvl w:ilvl="5" w:tplc="0C090005" w:tentative="1">
      <w:start w:val="1"/>
      <w:numFmt w:val="bullet"/>
      <w:lvlText w:val=""/>
      <w:lvlJc w:val="left"/>
      <w:pPr>
        <w:tabs>
          <w:tab w:val="num" w:pos="4320"/>
        </w:tabs>
        <w:ind w:left="4320" w:hanging="360"/>
      </w:pPr>
      <w:rPr>
        <w:rFonts w:ascii="Wingdings" w:hAnsi="Wingdings" w:hint="default"/>
      </w:rPr>
    </w:lvl>
    <w:lvl w:ilvl="6" w:tplc="0C090001" w:tentative="1">
      <w:start w:val="1"/>
      <w:numFmt w:val="bullet"/>
      <w:lvlText w:val=""/>
      <w:lvlJc w:val="left"/>
      <w:pPr>
        <w:tabs>
          <w:tab w:val="num" w:pos="5040"/>
        </w:tabs>
        <w:ind w:left="5040" w:hanging="360"/>
      </w:pPr>
      <w:rPr>
        <w:rFonts w:ascii="Symbol" w:hAnsi="Symbol" w:hint="default"/>
      </w:rPr>
    </w:lvl>
    <w:lvl w:ilvl="7" w:tplc="0C090003" w:tentative="1">
      <w:start w:val="1"/>
      <w:numFmt w:val="bullet"/>
      <w:lvlText w:val="o"/>
      <w:lvlJc w:val="left"/>
      <w:pPr>
        <w:tabs>
          <w:tab w:val="num" w:pos="5760"/>
        </w:tabs>
        <w:ind w:left="5760" w:hanging="360"/>
      </w:pPr>
      <w:rPr>
        <w:rFonts w:ascii="Courier New" w:hAnsi="Courier New" w:cs="Courier New" w:hint="default"/>
      </w:rPr>
    </w:lvl>
    <w:lvl w:ilvl="8" w:tplc="0C090005" w:tentative="1">
      <w:start w:val="1"/>
      <w:numFmt w:val="bullet"/>
      <w:lvlText w:val=""/>
      <w:lvlJc w:val="left"/>
      <w:pPr>
        <w:tabs>
          <w:tab w:val="num" w:pos="6480"/>
        </w:tabs>
        <w:ind w:left="6480" w:hanging="360"/>
      </w:pPr>
      <w:rPr>
        <w:rFonts w:ascii="Wingdings" w:hAnsi="Wingdings" w:hint="default"/>
      </w:rPr>
    </w:lvl>
  </w:abstractNum>
  <w:abstractNum w:abstractNumId="14" w15:restartNumberingAfterBreak="0">
    <w:nsid w:val="6E4F0D50"/>
    <w:multiLevelType w:val="hybridMultilevel"/>
    <w:tmpl w:val="FFB69772"/>
    <w:lvl w:ilvl="0" w:tplc="14090007">
      <w:start w:val="1"/>
      <w:numFmt w:val="bullet"/>
      <w:lvlText w:val=""/>
      <w:lvlPicBulletId w:val="0"/>
      <w:lvlJc w:val="left"/>
      <w:pPr>
        <w:ind w:left="886" w:hanging="360"/>
      </w:pPr>
      <w:rPr>
        <w:rFonts w:ascii="Symbol" w:hAnsi="Symbol" w:hint="default"/>
      </w:rPr>
    </w:lvl>
    <w:lvl w:ilvl="1" w:tplc="14090003" w:tentative="1">
      <w:start w:val="1"/>
      <w:numFmt w:val="bullet"/>
      <w:lvlText w:val="o"/>
      <w:lvlJc w:val="left"/>
      <w:pPr>
        <w:ind w:left="1606" w:hanging="360"/>
      </w:pPr>
      <w:rPr>
        <w:rFonts w:ascii="Courier New" w:hAnsi="Courier New" w:cs="Courier New" w:hint="default"/>
      </w:rPr>
    </w:lvl>
    <w:lvl w:ilvl="2" w:tplc="14090005" w:tentative="1">
      <w:start w:val="1"/>
      <w:numFmt w:val="bullet"/>
      <w:lvlText w:val=""/>
      <w:lvlJc w:val="left"/>
      <w:pPr>
        <w:ind w:left="2326" w:hanging="360"/>
      </w:pPr>
      <w:rPr>
        <w:rFonts w:ascii="Wingdings" w:hAnsi="Wingdings" w:hint="default"/>
      </w:rPr>
    </w:lvl>
    <w:lvl w:ilvl="3" w:tplc="14090001" w:tentative="1">
      <w:start w:val="1"/>
      <w:numFmt w:val="bullet"/>
      <w:lvlText w:val=""/>
      <w:lvlJc w:val="left"/>
      <w:pPr>
        <w:ind w:left="3046" w:hanging="360"/>
      </w:pPr>
      <w:rPr>
        <w:rFonts w:ascii="Symbol" w:hAnsi="Symbol" w:hint="default"/>
      </w:rPr>
    </w:lvl>
    <w:lvl w:ilvl="4" w:tplc="14090003" w:tentative="1">
      <w:start w:val="1"/>
      <w:numFmt w:val="bullet"/>
      <w:lvlText w:val="o"/>
      <w:lvlJc w:val="left"/>
      <w:pPr>
        <w:ind w:left="3766" w:hanging="360"/>
      </w:pPr>
      <w:rPr>
        <w:rFonts w:ascii="Courier New" w:hAnsi="Courier New" w:cs="Courier New" w:hint="default"/>
      </w:rPr>
    </w:lvl>
    <w:lvl w:ilvl="5" w:tplc="14090005" w:tentative="1">
      <w:start w:val="1"/>
      <w:numFmt w:val="bullet"/>
      <w:lvlText w:val=""/>
      <w:lvlJc w:val="left"/>
      <w:pPr>
        <w:ind w:left="4486" w:hanging="360"/>
      </w:pPr>
      <w:rPr>
        <w:rFonts w:ascii="Wingdings" w:hAnsi="Wingdings" w:hint="default"/>
      </w:rPr>
    </w:lvl>
    <w:lvl w:ilvl="6" w:tplc="14090001" w:tentative="1">
      <w:start w:val="1"/>
      <w:numFmt w:val="bullet"/>
      <w:lvlText w:val=""/>
      <w:lvlJc w:val="left"/>
      <w:pPr>
        <w:ind w:left="5206" w:hanging="360"/>
      </w:pPr>
      <w:rPr>
        <w:rFonts w:ascii="Symbol" w:hAnsi="Symbol" w:hint="default"/>
      </w:rPr>
    </w:lvl>
    <w:lvl w:ilvl="7" w:tplc="14090003" w:tentative="1">
      <w:start w:val="1"/>
      <w:numFmt w:val="bullet"/>
      <w:lvlText w:val="o"/>
      <w:lvlJc w:val="left"/>
      <w:pPr>
        <w:ind w:left="5926" w:hanging="360"/>
      </w:pPr>
      <w:rPr>
        <w:rFonts w:ascii="Courier New" w:hAnsi="Courier New" w:cs="Courier New" w:hint="default"/>
      </w:rPr>
    </w:lvl>
    <w:lvl w:ilvl="8" w:tplc="14090005" w:tentative="1">
      <w:start w:val="1"/>
      <w:numFmt w:val="bullet"/>
      <w:lvlText w:val=""/>
      <w:lvlJc w:val="left"/>
      <w:pPr>
        <w:ind w:left="6646" w:hanging="360"/>
      </w:pPr>
      <w:rPr>
        <w:rFonts w:ascii="Wingdings" w:hAnsi="Wingdings" w:hint="default"/>
      </w:rPr>
    </w:lvl>
  </w:abstractNum>
  <w:abstractNum w:abstractNumId="15" w15:restartNumberingAfterBreak="0">
    <w:nsid w:val="71994D50"/>
    <w:multiLevelType w:val="hybridMultilevel"/>
    <w:tmpl w:val="992E0432"/>
    <w:lvl w:ilvl="0" w:tplc="14090001">
      <w:start w:val="1"/>
      <w:numFmt w:val="bullet"/>
      <w:lvlText w:val=""/>
      <w:lvlJc w:val="left"/>
      <w:pPr>
        <w:ind w:left="720" w:hanging="360"/>
      </w:pPr>
      <w:rPr>
        <w:rFonts w:ascii="Symbol" w:hAnsi="Symbol" w:hint="default"/>
      </w:rPr>
    </w:lvl>
    <w:lvl w:ilvl="1" w:tplc="14090003" w:tentative="1">
      <w:start w:val="1"/>
      <w:numFmt w:val="bullet"/>
      <w:lvlText w:val="o"/>
      <w:lvlJc w:val="left"/>
      <w:pPr>
        <w:ind w:left="1440" w:hanging="360"/>
      </w:pPr>
      <w:rPr>
        <w:rFonts w:ascii="Courier New" w:hAnsi="Courier New" w:cs="Courier New" w:hint="default"/>
      </w:rPr>
    </w:lvl>
    <w:lvl w:ilvl="2" w:tplc="14090005" w:tentative="1">
      <w:start w:val="1"/>
      <w:numFmt w:val="bullet"/>
      <w:lvlText w:val=""/>
      <w:lvlJc w:val="left"/>
      <w:pPr>
        <w:ind w:left="2160" w:hanging="360"/>
      </w:pPr>
      <w:rPr>
        <w:rFonts w:ascii="Wingdings" w:hAnsi="Wingdings" w:hint="default"/>
      </w:rPr>
    </w:lvl>
    <w:lvl w:ilvl="3" w:tplc="14090001" w:tentative="1">
      <w:start w:val="1"/>
      <w:numFmt w:val="bullet"/>
      <w:lvlText w:val=""/>
      <w:lvlJc w:val="left"/>
      <w:pPr>
        <w:ind w:left="2880" w:hanging="360"/>
      </w:pPr>
      <w:rPr>
        <w:rFonts w:ascii="Symbol" w:hAnsi="Symbol" w:hint="default"/>
      </w:rPr>
    </w:lvl>
    <w:lvl w:ilvl="4" w:tplc="14090003" w:tentative="1">
      <w:start w:val="1"/>
      <w:numFmt w:val="bullet"/>
      <w:lvlText w:val="o"/>
      <w:lvlJc w:val="left"/>
      <w:pPr>
        <w:ind w:left="3600" w:hanging="360"/>
      </w:pPr>
      <w:rPr>
        <w:rFonts w:ascii="Courier New" w:hAnsi="Courier New" w:cs="Courier New" w:hint="default"/>
      </w:rPr>
    </w:lvl>
    <w:lvl w:ilvl="5" w:tplc="14090005" w:tentative="1">
      <w:start w:val="1"/>
      <w:numFmt w:val="bullet"/>
      <w:lvlText w:val=""/>
      <w:lvlJc w:val="left"/>
      <w:pPr>
        <w:ind w:left="4320" w:hanging="360"/>
      </w:pPr>
      <w:rPr>
        <w:rFonts w:ascii="Wingdings" w:hAnsi="Wingdings" w:hint="default"/>
      </w:rPr>
    </w:lvl>
    <w:lvl w:ilvl="6" w:tplc="14090001" w:tentative="1">
      <w:start w:val="1"/>
      <w:numFmt w:val="bullet"/>
      <w:lvlText w:val=""/>
      <w:lvlJc w:val="left"/>
      <w:pPr>
        <w:ind w:left="5040" w:hanging="360"/>
      </w:pPr>
      <w:rPr>
        <w:rFonts w:ascii="Symbol" w:hAnsi="Symbol" w:hint="default"/>
      </w:rPr>
    </w:lvl>
    <w:lvl w:ilvl="7" w:tplc="14090003" w:tentative="1">
      <w:start w:val="1"/>
      <w:numFmt w:val="bullet"/>
      <w:lvlText w:val="o"/>
      <w:lvlJc w:val="left"/>
      <w:pPr>
        <w:ind w:left="5760" w:hanging="360"/>
      </w:pPr>
      <w:rPr>
        <w:rFonts w:ascii="Courier New" w:hAnsi="Courier New" w:cs="Courier New" w:hint="default"/>
      </w:rPr>
    </w:lvl>
    <w:lvl w:ilvl="8" w:tplc="14090005" w:tentative="1">
      <w:start w:val="1"/>
      <w:numFmt w:val="bullet"/>
      <w:lvlText w:val=""/>
      <w:lvlJc w:val="left"/>
      <w:pPr>
        <w:ind w:left="6480" w:hanging="360"/>
      </w:pPr>
      <w:rPr>
        <w:rFonts w:ascii="Wingdings" w:hAnsi="Wingdings" w:hint="default"/>
      </w:rPr>
    </w:lvl>
  </w:abstractNum>
  <w:abstractNum w:abstractNumId="16" w15:restartNumberingAfterBreak="0">
    <w:nsid w:val="79463E8A"/>
    <w:multiLevelType w:val="hybridMultilevel"/>
    <w:tmpl w:val="D2C08BA0"/>
    <w:lvl w:ilvl="0" w:tplc="14090007">
      <w:start w:val="1"/>
      <w:numFmt w:val="bullet"/>
      <w:lvlText w:val=""/>
      <w:lvlPicBulletId w:val="0"/>
      <w:lvlJc w:val="left"/>
      <w:pPr>
        <w:ind w:left="886" w:hanging="360"/>
      </w:pPr>
      <w:rPr>
        <w:rFonts w:ascii="Symbol" w:hAnsi="Symbol" w:hint="default"/>
      </w:rPr>
    </w:lvl>
    <w:lvl w:ilvl="1" w:tplc="14090003" w:tentative="1">
      <w:start w:val="1"/>
      <w:numFmt w:val="bullet"/>
      <w:lvlText w:val="o"/>
      <w:lvlJc w:val="left"/>
      <w:pPr>
        <w:ind w:left="1606" w:hanging="360"/>
      </w:pPr>
      <w:rPr>
        <w:rFonts w:ascii="Courier New" w:hAnsi="Courier New" w:cs="Courier New" w:hint="default"/>
      </w:rPr>
    </w:lvl>
    <w:lvl w:ilvl="2" w:tplc="14090005" w:tentative="1">
      <w:start w:val="1"/>
      <w:numFmt w:val="bullet"/>
      <w:lvlText w:val=""/>
      <w:lvlJc w:val="left"/>
      <w:pPr>
        <w:ind w:left="2326" w:hanging="360"/>
      </w:pPr>
      <w:rPr>
        <w:rFonts w:ascii="Wingdings" w:hAnsi="Wingdings" w:hint="default"/>
      </w:rPr>
    </w:lvl>
    <w:lvl w:ilvl="3" w:tplc="14090001" w:tentative="1">
      <w:start w:val="1"/>
      <w:numFmt w:val="bullet"/>
      <w:lvlText w:val=""/>
      <w:lvlJc w:val="left"/>
      <w:pPr>
        <w:ind w:left="3046" w:hanging="360"/>
      </w:pPr>
      <w:rPr>
        <w:rFonts w:ascii="Symbol" w:hAnsi="Symbol" w:hint="default"/>
      </w:rPr>
    </w:lvl>
    <w:lvl w:ilvl="4" w:tplc="14090003" w:tentative="1">
      <w:start w:val="1"/>
      <w:numFmt w:val="bullet"/>
      <w:lvlText w:val="o"/>
      <w:lvlJc w:val="left"/>
      <w:pPr>
        <w:ind w:left="3766" w:hanging="360"/>
      </w:pPr>
      <w:rPr>
        <w:rFonts w:ascii="Courier New" w:hAnsi="Courier New" w:cs="Courier New" w:hint="default"/>
      </w:rPr>
    </w:lvl>
    <w:lvl w:ilvl="5" w:tplc="14090005" w:tentative="1">
      <w:start w:val="1"/>
      <w:numFmt w:val="bullet"/>
      <w:lvlText w:val=""/>
      <w:lvlJc w:val="left"/>
      <w:pPr>
        <w:ind w:left="4486" w:hanging="360"/>
      </w:pPr>
      <w:rPr>
        <w:rFonts w:ascii="Wingdings" w:hAnsi="Wingdings" w:hint="default"/>
      </w:rPr>
    </w:lvl>
    <w:lvl w:ilvl="6" w:tplc="14090001" w:tentative="1">
      <w:start w:val="1"/>
      <w:numFmt w:val="bullet"/>
      <w:lvlText w:val=""/>
      <w:lvlJc w:val="left"/>
      <w:pPr>
        <w:ind w:left="5206" w:hanging="360"/>
      </w:pPr>
      <w:rPr>
        <w:rFonts w:ascii="Symbol" w:hAnsi="Symbol" w:hint="default"/>
      </w:rPr>
    </w:lvl>
    <w:lvl w:ilvl="7" w:tplc="14090003" w:tentative="1">
      <w:start w:val="1"/>
      <w:numFmt w:val="bullet"/>
      <w:lvlText w:val="o"/>
      <w:lvlJc w:val="left"/>
      <w:pPr>
        <w:ind w:left="5926" w:hanging="360"/>
      </w:pPr>
      <w:rPr>
        <w:rFonts w:ascii="Courier New" w:hAnsi="Courier New" w:cs="Courier New" w:hint="default"/>
      </w:rPr>
    </w:lvl>
    <w:lvl w:ilvl="8" w:tplc="14090005" w:tentative="1">
      <w:start w:val="1"/>
      <w:numFmt w:val="bullet"/>
      <w:lvlText w:val=""/>
      <w:lvlJc w:val="left"/>
      <w:pPr>
        <w:ind w:left="6646" w:hanging="360"/>
      </w:pPr>
      <w:rPr>
        <w:rFonts w:ascii="Wingdings" w:hAnsi="Wingdings" w:hint="default"/>
      </w:rPr>
    </w:lvl>
  </w:abstractNum>
  <w:abstractNum w:abstractNumId="17" w15:restartNumberingAfterBreak="0">
    <w:nsid w:val="7DB85585"/>
    <w:multiLevelType w:val="multilevel"/>
    <w:tmpl w:val="1C183C1A"/>
    <w:lvl w:ilvl="0">
      <w:start w:val="1"/>
      <w:numFmt w:val="decimal"/>
      <w:lvlText w:val="%1.0"/>
      <w:lvlJc w:val="left"/>
      <w:pPr>
        <w:ind w:left="360" w:hanging="360"/>
      </w:pPr>
      <w:rPr>
        <w:rFonts w:hint="default"/>
      </w:rPr>
    </w:lvl>
    <w:lvl w:ilvl="1">
      <w:start w:val="1"/>
      <w:numFmt w:val="decimal"/>
      <w:lvlText w:val="%1.%2"/>
      <w:lvlJc w:val="left"/>
      <w:pPr>
        <w:ind w:left="1080" w:hanging="360"/>
      </w:pPr>
      <w:rPr>
        <w:rFonts w:hint="default"/>
      </w:rPr>
    </w:lvl>
    <w:lvl w:ilvl="2">
      <w:start w:val="1"/>
      <w:numFmt w:val="decimal"/>
      <w:lvlText w:val="%1.%2.%3"/>
      <w:lvlJc w:val="left"/>
      <w:pPr>
        <w:ind w:left="2160" w:hanging="720"/>
      </w:pPr>
      <w:rPr>
        <w:rFonts w:hint="default"/>
      </w:rPr>
    </w:lvl>
    <w:lvl w:ilvl="3">
      <w:start w:val="1"/>
      <w:numFmt w:val="decimal"/>
      <w:lvlText w:val="%1.%2.%3.%4"/>
      <w:lvlJc w:val="left"/>
      <w:pPr>
        <w:ind w:left="2880" w:hanging="720"/>
      </w:pPr>
      <w:rPr>
        <w:rFonts w:hint="default"/>
      </w:rPr>
    </w:lvl>
    <w:lvl w:ilvl="4">
      <w:start w:val="1"/>
      <w:numFmt w:val="decimal"/>
      <w:lvlText w:val="%1.%2.%3.%4.%5"/>
      <w:lvlJc w:val="left"/>
      <w:pPr>
        <w:ind w:left="3960" w:hanging="1080"/>
      </w:pPr>
      <w:rPr>
        <w:rFonts w:hint="default"/>
      </w:rPr>
    </w:lvl>
    <w:lvl w:ilvl="5">
      <w:start w:val="1"/>
      <w:numFmt w:val="decimal"/>
      <w:lvlText w:val="%1.%2.%3.%4.%5.%6"/>
      <w:lvlJc w:val="left"/>
      <w:pPr>
        <w:ind w:left="4680" w:hanging="1080"/>
      </w:pPr>
      <w:rPr>
        <w:rFonts w:hint="default"/>
      </w:rPr>
    </w:lvl>
    <w:lvl w:ilvl="6">
      <w:start w:val="1"/>
      <w:numFmt w:val="decimal"/>
      <w:lvlText w:val="%1.%2.%3.%4.%5.%6.%7"/>
      <w:lvlJc w:val="left"/>
      <w:pPr>
        <w:ind w:left="5760" w:hanging="1440"/>
      </w:pPr>
      <w:rPr>
        <w:rFonts w:hint="default"/>
      </w:rPr>
    </w:lvl>
    <w:lvl w:ilvl="7">
      <w:start w:val="1"/>
      <w:numFmt w:val="decimal"/>
      <w:lvlText w:val="%1.%2.%3.%4.%5.%6.%7.%8"/>
      <w:lvlJc w:val="left"/>
      <w:pPr>
        <w:ind w:left="6480" w:hanging="1440"/>
      </w:pPr>
      <w:rPr>
        <w:rFonts w:hint="default"/>
      </w:rPr>
    </w:lvl>
    <w:lvl w:ilvl="8">
      <w:start w:val="1"/>
      <w:numFmt w:val="decimal"/>
      <w:lvlText w:val="%1.%2.%3.%4.%5.%6.%7.%8.%9"/>
      <w:lvlJc w:val="left"/>
      <w:pPr>
        <w:ind w:left="7200" w:hanging="1440"/>
      </w:pPr>
      <w:rPr>
        <w:rFonts w:hint="default"/>
      </w:rPr>
    </w:lvl>
  </w:abstractNum>
  <w:num w:numId="1" w16cid:durableId="1944875989">
    <w:abstractNumId w:val="13"/>
  </w:num>
  <w:num w:numId="2" w16cid:durableId="1158033359">
    <w:abstractNumId w:val="1"/>
  </w:num>
  <w:num w:numId="3" w16cid:durableId="940070591">
    <w:abstractNumId w:val="7"/>
  </w:num>
  <w:num w:numId="4" w16cid:durableId="1910845834">
    <w:abstractNumId w:val="4"/>
  </w:num>
  <w:num w:numId="5" w16cid:durableId="917248624">
    <w:abstractNumId w:val="5"/>
  </w:num>
  <w:num w:numId="6" w16cid:durableId="382876651">
    <w:abstractNumId w:val="10"/>
  </w:num>
  <w:num w:numId="7" w16cid:durableId="1036272739">
    <w:abstractNumId w:val="15"/>
  </w:num>
  <w:num w:numId="8" w16cid:durableId="818612436">
    <w:abstractNumId w:val="11"/>
  </w:num>
  <w:num w:numId="9" w16cid:durableId="1302424046">
    <w:abstractNumId w:val="12"/>
  </w:num>
  <w:num w:numId="10" w16cid:durableId="939530602">
    <w:abstractNumId w:val="9"/>
  </w:num>
  <w:num w:numId="11" w16cid:durableId="626476393">
    <w:abstractNumId w:val="6"/>
  </w:num>
  <w:num w:numId="12" w16cid:durableId="1519657176">
    <w:abstractNumId w:val="3"/>
  </w:num>
  <w:num w:numId="13" w16cid:durableId="685984019">
    <w:abstractNumId w:val="8"/>
  </w:num>
  <w:num w:numId="14" w16cid:durableId="438645201">
    <w:abstractNumId w:val="2"/>
  </w:num>
  <w:num w:numId="15" w16cid:durableId="269122635">
    <w:abstractNumId w:val="0"/>
  </w:num>
  <w:num w:numId="16" w16cid:durableId="19136879">
    <w:abstractNumId w:val="14"/>
  </w:num>
  <w:num w:numId="17" w16cid:durableId="1284924944">
    <w:abstractNumId w:val="16"/>
  </w:num>
  <w:num w:numId="18" w16cid:durableId="2104523076">
    <w:abstractNumId w:val="17"/>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00"/>
  <w:gutterAtTop/>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D700FC"/>
    <w:rsid w:val="000048D9"/>
    <w:rsid w:val="00010525"/>
    <w:rsid w:val="0001318C"/>
    <w:rsid w:val="000152A4"/>
    <w:rsid w:val="000152EA"/>
    <w:rsid w:val="00021DCA"/>
    <w:rsid w:val="000231DF"/>
    <w:rsid w:val="00025FC4"/>
    <w:rsid w:val="00045A9C"/>
    <w:rsid w:val="0005380B"/>
    <w:rsid w:val="0005764C"/>
    <w:rsid w:val="00057A6F"/>
    <w:rsid w:val="00067A57"/>
    <w:rsid w:val="00085A07"/>
    <w:rsid w:val="00086D47"/>
    <w:rsid w:val="00094790"/>
    <w:rsid w:val="00094B1B"/>
    <w:rsid w:val="000A0FDB"/>
    <w:rsid w:val="000C2182"/>
    <w:rsid w:val="000D4FA1"/>
    <w:rsid w:val="000D6FA5"/>
    <w:rsid w:val="000E2BF6"/>
    <w:rsid w:val="000F370F"/>
    <w:rsid w:val="000F6BA8"/>
    <w:rsid w:val="000F70D9"/>
    <w:rsid w:val="0010778D"/>
    <w:rsid w:val="00121F30"/>
    <w:rsid w:val="001465E0"/>
    <w:rsid w:val="001603BA"/>
    <w:rsid w:val="001712B8"/>
    <w:rsid w:val="001720BF"/>
    <w:rsid w:val="00172E81"/>
    <w:rsid w:val="001824CE"/>
    <w:rsid w:val="00187E18"/>
    <w:rsid w:val="001A065D"/>
    <w:rsid w:val="001A32DC"/>
    <w:rsid w:val="001A44C5"/>
    <w:rsid w:val="001B1B70"/>
    <w:rsid w:val="001B70DD"/>
    <w:rsid w:val="001C47F3"/>
    <w:rsid w:val="001E500D"/>
    <w:rsid w:val="001E5F49"/>
    <w:rsid w:val="001F1FB7"/>
    <w:rsid w:val="001F4940"/>
    <w:rsid w:val="001F4FF0"/>
    <w:rsid w:val="001F7ECC"/>
    <w:rsid w:val="00201769"/>
    <w:rsid w:val="002055EE"/>
    <w:rsid w:val="0026135F"/>
    <w:rsid w:val="002623F1"/>
    <w:rsid w:val="002878CD"/>
    <w:rsid w:val="002959AA"/>
    <w:rsid w:val="002A25C1"/>
    <w:rsid w:val="002A3659"/>
    <w:rsid w:val="002C1659"/>
    <w:rsid w:val="002C3314"/>
    <w:rsid w:val="002D5613"/>
    <w:rsid w:val="002F113A"/>
    <w:rsid w:val="002F51D1"/>
    <w:rsid w:val="002F6F83"/>
    <w:rsid w:val="0031104B"/>
    <w:rsid w:val="0031305C"/>
    <w:rsid w:val="003136BA"/>
    <w:rsid w:val="00325B71"/>
    <w:rsid w:val="00330D33"/>
    <w:rsid w:val="00341A38"/>
    <w:rsid w:val="00341BC7"/>
    <w:rsid w:val="003505B4"/>
    <w:rsid w:val="00352F0A"/>
    <w:rsid w:val="0036237A"/>
    <w:rsid w:val="00372C49"/>
    <w:rsid w:val="003805E7"/>
    <w:rsid w:val="00386036"/>
    <w:rsid w:val="00390ED0"/>
    <w:rsid w:val="003A06E4"/>
    <w:rsid w:val="003A22E4"/>
    <w:rsid w:val="003A23F5"/>
    <w:rsid w:val="003A5428"/>
    <w:rsid w:val="003B44CC"/>
    <w:rsid w:val="003C5095"/>
    <w:rsid w:val="003C6FA6"/>
    <w:rsid w:val="003D15BC"/>
    <w:rsid w:val="003D638B"/>
    <w:rsid w:val="003E04D8"/>
    <w:rsid w:val="003E403A"/>
    <w:rsid w:val="003E53DC"/>
    <w:rsid w:val="003E7846"/>
    <w:rsid w:val="003F0E5C"/>
    <w:rsid w:val="003F1B5E"/>
    <w:rsid w:val="003F2B2F"/>
    <w:rsid w:val="003F78DD"/>
    <w:rsid w:val="00421857"/>
    <w:rsid w:val="004223F5"/>
    <w:rsid w:val="00432F8B"/>
    <w:rsid w:val="00436C47"/>
    <w:rsid w:val="0044388D"/>
    <w:rsid w:val="00445C78"/>
    <w:rsid w:val="00445FB3"/>
    <w:rsid w:val="00455FB2"/>
    <w:rsid w:val="00465190"/>
    <w:rsid w:val="00465FAA"/>
    <w:rsid w:val="004745EF"/>
    <w:rsid w:val="00475DD3"/>
    <w:rsid w:val="00476643"/>
    <w:rsid w:val="004766A5"/>
    <w:rsid w:val="00486BCD"/>
    <w:rsid w:val="004C0AF4"/>
    <w:rsid w:val="004C0DCE"/>
    <w:rsid w:val="004C7D7B"/>
    <w:rsid w:val="004E05DA"/>
    <w:rsid w:val="004E24DC"/>
    <w:rsid w:val="004E7FF4"/>
    <w:rsid w:val="004F7D9D"/>
    <w:rsid w:val="00502518"/>
    <w:rsid w:val="00506BB1"/>
    <w:rsid w:val="005123C8"/>
    <w:rsid w:val="00515A97"/>
    <w:rsid w:val="00521EB0"/>
    <w:rsid w:val="005252ED"/>
    <w:rsid w:val="00525FB9"/>
    <w:rsid w:val="00535850"/>
    <w:rsid w:val="00537244"/>
    <w:rsid w:val="00542895"/>
    <w:rsid w:val="005430E6"/>
    <w:rsid w:val="005459AA"/>
    <w:rsid w:val="00552432"/>
    <w:rsid w:val="00557FFD"/>
    <w:rsid w:val="00562094"/>
    <w:rsid w:val="00577F36"/>
    <w:rsid w:val="00585D18"/>
    <w:rsid w:val="0059270E"/>
    <w:rsid w:val="005935EF"/>
    <w:rsid w:val="005960D3"/>
    <w:rsid w:val="00597DF4"/>
    <w:rsid w:val="005A6D8C"/>
    <w:rsid w:val="005D20B5"/>
    <w:rsid w:val="005E1A5E"/>
    <w:rsid w:val="005E3C61"/>
    <w:rsid w:val="005F609C"/>
    <w:rsid w:val="00606357"/>
    <w:rsid w:val="0061250A"/>
    <w:rsid w:val="0061327B"/>
    <w:rsid w:val="0061369E"/>
    <w:rsid w:val="006249C2"/>
    <w:rsid w:val="00624F36"/>
    <w:rsid w:val="0062594B"/>
    <w:rsid w:val="006318DA"/>
    <w:rsid w:val="00634305"/>
    <w:rsid w:val="00657890"/>
    <w:rsid w:val="00657AB5"/>
    <w:rsid w:val="00664AC2"/>
    <w:rsid w:val="00665EB7"/>
    <w:rsid w:val="00676C4A"/>
    <w:rsid w:val="00677597"/>
    <w:rsid w:val="00682119"/>
    <w:rsid w:val="00683B7A"/>
    <w:rsid w:val="006A0B85"/>
    <w:rsid w:val="006A4561"/>
    <w:rsid w:val="006B55EF"/>
    <w:rsid w:val="006B5F4F"/>
    <w:rsid w:val="006D02A6"/>
    <w:rsid w:val="006D5332"/>
    <w:rsid w:val="006D69AE"/>
    <w:rsid w:val="006E1305"/>
    <w:rsid w:val="006E3463"/>
    <w:rsid w:val="006F2BA5"/>
    <w:rsid w:val="0070227D"/>
    <w:rsid w:val="007077E5"/>
    <w:rsid w:val="00710E75"/>
    <w:rsid w:val="00711D89"/>
    <w:rsid w:val="00715D7B"/>
    <w:rsid w:val="007216BB"/>
    <w:rsid w:val="00724DFD"/>
    <w:rsid w:val="00727EC6"/>
    <w:rsid w:val="00732A4E"/>
    <w:rsid w:val="00733879"/>
    <w:rsid w:val="007373D4"/>
    <w:rsid w:val="007405D2"/>
    <w:rsid w:val="007555BD"/>
    <w:rsid w:val="00760F5B"/>
    <w:rsid w:val="007618B9"/>
    <w:rsid w:val="0076455F"/>
    <w:rsid w:val="00770B8C"/>
    <w:rsid w:val="00770D7D"/>
    <w:rsid w:val="00780944"/>
    <w:rsid w:val="0078196F"/>
    <w:rsid w:val="00783807"/>
    <w:rsid w:val="00790015"/>
    <w:rsid w:val="007B48CB"/>
    <w:rsid w:val="007C36D0"/>
    <w:rsid w:val="007C7B64"/>
    <w:rsid w:val="007D798F"/>
    <w:rsid w:val="007E60EE"/>
    <w:rsid w:val="007F024F"/>
    <w:rsid w:val="007F7113"/>
    <w:rsid w:val="00803115"/>
    <w:rsid w:val="00807350"/>
    <w:rsid w:val="0080785B"/>
    <w:rsid w:val="00831683"/>
    <w:rsid w:val="00832FB0"/>
    <w:rsid w:val="00833C2C"/>
    <w:rsid w:val="00866BFD"/>
    <w:rsid w:val="00867411"/>
    <w:rsid w:val="00887E4C"/>
    <w:rsid w:val="00893E59"/>
    <w:rsid w:val="008A1F7E"/>
    <w:rsid w:val="008A5117"/>
    <w:rsid w:val="008B7E8A"/>
    <w:rsid w:val="008C0365"/>
    <w:rsid w:val="008E1B7F"/>
    <w:rsid w:val="008E4E1B"/>
    <w:rsid w:val="008F3175"/>
    <w:rsid w:val="008F7390"/>
    <w:rsid w:val="0090013E"/>
    <w:rsid w:val="0090575D"/>
    <w:rsid w:val="00912801"/>
    <w:rsid w:val="00912F31"/>
    <w:rsid w:val="00915DAB"/>
    <w:rsid w:val="00933A51"/>
    <w:rsid w:val="00942625"/>
    <w:rsid w:val="00944192"/>
    <w:rsid w:val="00944FFA"/>
    <w:rsid w:val="00950DE7"/>
    <w:rsid w:val="00955C9C"/>
    <w:rsid w:val="00960AF6"/>
    <w:rsid w:val="00965162"/>
    <w:rsid w:val="009675E2"/>
    <w:rsid w:val="00971FB9"/>
    <w:rsid w:val="00974A4F"/>
    <w:rsid w:val="00975D3F"/>
    <w:rsid w:val="0097739C"/>
    <w:rsid w:val="00981CCD"/>
    <w:rsid w:val="0098579A"/>
    <w:rsid w:val="00991E80"/>
    <w:rsid w:val="00992740"/>
    <w:rsid w:val="00996473"/>
    <w:rsid w:val="009970BC"/>
    <w:rsid w:val="009B2A78"/>
    <w:rsid w:val="009C43BD"/>
    <w:rsid w:val="009C5485"/>
    <w:rsid w:val="009C5998"/>
    <w:rsid w:val="009C5FEA"/>
    <w:rsid w:val="009C6C1F"/>
    <w:rsid w:val="009C707D"/>
    <w:rsid w:val="009D2562"/>
    <w:rsid w:val="009D2B15"/>
    <w:rsid w:val="009E2008"/>
    <w:rsid w:val="00A010C7"/>
    <w:rsid w:val="00A01CBA"/>
    <w:rsid w:val="00A052C3"/>
    <w:rsid w:val="00A10043"/>
    <w:rsid w:val="00A114F9"/>
    <w:rsid w:val="00A12999"/>
    <w:rsid w:val="00A1308D"/>
    <w:rsid w:val="00A14C18"/>
    <w:rsid w:val="00A15C10"/>
    <w:rsid w:val="00A35818"/>
    <w:rsid w:val="00A37672"/>
    <w:rsid w:val="00A400F1"/>
    <w:rsid w:val="00A51218"/>
    <w:rsid w:val="00A559FC"/>
    <w:rsid w:val="00A6623F"/>
    <w:rsid w:val="00A80981"/>
    <w:rsid w:val="00A82738"/>
    <w:rsid w:val="00A85F0D"/>
    <w:rsid w:val="00A91345"/>
    <w:rsid w:val="00A93216"/>
    <w:rsid w:val="00AA2442"/>
    <w:rsid w:val="00AA6C36"/>
    <w:rsid w:val="00AA6EA8"/>
    <w:rsid w:val="00AC005C"/>
    <w:rsid w:val="00AC6708"/>
    <w:rsid w:val="00AD111E"/>
    <w:rsid w:val="00AD4536"/>
    <w:rsid w:val="00AD61A1"/>
    <w:rsid w:val="00AE2454"/>
    <w:rsid w:val="00AF4D04"/>
    <w:rsid w:val="00AF7CF9"/>
    <w:rsid w:val="00B05483"/>
    <w:rsid w:val="00B0593A"/>
    <w:rsid w:val="00B1062F"/>
    <w:rsid w:val="00B11031"/>
    <w:rsid w:val="00B20BD0"/>
    <w:rsid w:val="00B37DB3"/>
    <w:rsid w:val="00B41B87"/>
    <w:rsid w:val="00B44723"/>
    <w:rsid w:val="00B46776"/>
    <w:rsid w:val="00B554F6"/>
    <w:rsid w:val="00B563DA"/>
    <w:rsid w:val="00B622A7"/>
    <w:rsid w:val="00B65DD4"/>
    <w:rsid w:val="00B714E1"/>
    <w:rsid w:val="00B77CB2"/>
    <w:rsid w:val="00B82184"/>
    <w:rsid w:val="00BA23B8"/>
    <w:rsid w:val="00BA447B"/>
    <w:rsid w:val="00BB1829"/>
    <w:rsid w:val="00BB4E3E"/>
    <w:rsid w:val="00BB6D37"/>
    <w:rsid w:val="00BC2B22"/>
    <w:rsid w:val="00BC494C"/>
    <w:rsid w:val="00BC57BA"/>
    <w:rsid w:val="00BF61B0"/>
    <w:rsid w:val="00BF7D6B"/>
    <w:rsid w:val="00C116F2"/>
    <w:rsid w:val="00C25ADE"/>
    <w:rsid w:val="00C2732C"/>
    <w:rsid w:val="00C301C8"/>
    <w:rsid w:val="00C33003"/>
    <w:rsid w:val="00C71A3D"/>
    <w:rsid w:val="00C756C5"/>
    <w:rsid w:val="00C770BF"/>
    <w:rsid w:val="00C836A6"/>
    <w:rsid w:val="00C84E89"/>
    <w:rsid w:val="00C87B09"/>
    <w:rsid w:val="00C87C2D"/>
    <w:rsid w:val="00C93754"/>
    <w:rsid w:val="00C97F0C"/>
    <w:rsid w:val="00CA5343"/>
    <w:rsid w:val="00CB1F60"/>
    <w:rsid w:val="00CB1FA6"/>
    <w:rsid w:val="00CB2551"/>
    <w:rsid w:val="00CB3951"/>
    <w:rsid w:val="00CB67C8"/>
    <w:rsid w:val="00CC7BB5"/>
    <w:rsid w:val="00CC7D4F"/>
    <w:rsid w:val="00CD6BC7"/>
    <w:rsid w:val="00CE1231"/>
    <w:rsid w:val="00CF63D3"/>
    <w:rsid w:val="00CF6AFE"/>
    <w:rsid w:val="00D004F0"/>
    <w:rsid w:val="00D01DB2"/>
    <w:rsid w:val="00D10621"/>
    <w:rsid w:val="00D11807"/>
    <w:rsid w:val="00D16C85"/>
    <w:rsid w:val="00D23CB9"/>
    <w:rsid w:val="00D459A1"/>
    <w:rsid w:val="00D47123"/>
    <w:rsid w:val="00D5440C"/>
    <w:rsid w:val="00D644D6"/>
    <w:rsid w:val="00D66B46"/>
    <w:rsid w:val="00D700FC"/>
    <w:rsid w:val="00D80A42"/>
    <w:rsid w:val="00D955FD"/>
    <w:rsid w:val="00DA09AF"/>
    <w:rsid w:val="00DA1D42"/>
    <w:rsid w:val="00DA38FE"/>
    <w:rsid w:val="00DB1982"/>
    <w:rsid w:val="00DB2548"/>
    <w:rsid w:val="00DB3473"/>
    <w:rsid w:val="00DB6314"/>
    <w:rsid w:val="00DC5FC6"/>
    <w:rsid w:val="00DC757B"/>
    <w:rsid w:val="00DD1A3B"/>
    <w:rsid w:val="00DF30B6"/>
    <w:rsid w:val="00E060AD"/>
    <w:rsid w:val="00E13043"/>
    <w:rsid w:val="00E33140"/>
    <w:rsid w:val="00E448D2"/>
    <w:rsid w:val="00E52447"/>
    <w:rsid w:val="00E54E8D"/>
    <w:rsid w:val="00E80806"/>
    <w:rsid w:val="00E82313"/>
    <w:rsid w:val="00E83B7E"/>
    <w:rsid w:val="00EA71F1"/>
    <w:rsid w:val="00EB2256"/>
    <w:rsid w:val="00EB2A66"/>
    <w:rsid w:val="00EB355E"/>
    <w:rsid w:val="00EC013F"/>
    <w:rsid w:val="00EC126A"/>
    <w:rsid w:val="00EC5E14"/>
    <w:rsid w:val="00ED39A8"/>
    <w:rsid w:val="00EE2B26"/>
    <w:rsid w:val="00EF0784"/>
    <w:rsid w:val="00EF6AE4"/>
    <w:rsid w:val="00F2349C"/>
    <w:rsid w:val="00F307A3"/>
    <w:rsid w:val="00F4090D"/>
    <w:rsid w:val="00F41426"/>
    <w:rsid w:val="00F5591F"/>
    <w:rsid w:val="00F60650"/>
    <w:rsid w:val="00F80F98"/>
    <w:rsid w:val="00F8640C"/>
    <w:rsid w:val="00F9026A"/>
    <w:rsid w:val="00F90EC3"/>
    <w:rsid w:val="00F947CE"/>
    <w:rsid w:val="00FA43BE"/>
    <w:rsid w:val="00FB04E4"/>
    <w:rsid w:val="00FB1522"/>
    <w:rsid w:val="00FB175D"/>
    <w:rsid w:val="00FC32E0"/>
    <w:rsid w:val="00FC4B45"/>
    <w:rsid w:val="00FE6CB0"/>
    <w:rsid w:val="00FF3BEA"/>
  </w:rsids>
  <m:mathPr>
    <m:mathFont m:val="Cambria Math"/>
    <m:brkBin m:val="before"/>
    <m:brkBinSub m:val="--"/>
    <m:smallFrac m:val="0"/>
    <m:dispDef/>
    <m:lMargin m:val="0"/>
    <m:rMargin m:val="0"/>
    <m:defJc m:val="centerGroup"/>
    <m:wrapIndent m:val="1440"/>
    <m:intLim m:val="subSup"/>
    <m:naryLim m:val="undOvr"/>
  </m:mathPr>
  <w:themeFontLang w:val="en-NZ"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8AE55BF"/>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Malgun Gothic" w:eastAsia="Malgun Gothic" w:hAnsi="Malgun Gothic" w:cstheme="minorBidi"/>
        <w:sz w:val="22"/>
        <w:szCs w:val="22"/>
        <w:lang w:val="en-NZ" w:eastAsia="zh-CN"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330D33"/>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Spacing">
    <w:name w:val="No Spacing"/>
    <w:link w:val="NoSpacingChar"/>
    <w:uiPriority w:val="1"/>
    <w:qFormat/>
    <w:rsid w:val="009B2A78"/>
    <w:pPr>
      <w:spacing w:after="0" w:line="240" w:lineRule="auto"/>
    </w:pPr>
    <w:rPr>
      <w:sz w:val="21"/>
    </w:rPr>
  </w:style>
  <w:style w:type="table" w:styleId="TableGrid">
    <w:name w:val="Table Grid"/>
    <w:basedOn w:val="TableNormal"/>
    <w:uiPriority w:val="39"/>
    <w:rsid w:val="00677597"/>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Header">
    <w:name w:val="header"/>
    <w:basedOn w:val="Normal"/>
    <w:link w:val="HeaderChar"/>
    <w:uiPriority w:val="99"/>
    <w:unhideWhenUsed/>
    <w:rsid w:val="009B2A78"/>
    <w:pPr>
      <w:tabs>
        <w:tab w:val="center" w:pos="4513"/>
        <w:tab w:val="right" w:pos="9026"/>
      </w:tabs>
      <w:spacing w:after="0" w:line="240" w:lineRule="auto"/>
    </w:pPr>
  </w:style>
  <w:style w:type="character" w:customStyle="1" w:styleId="HeaderChar">
    <w:name w:val="Header Char"/>
    <w:basedOn w:val="DefaultParagraphFont"/>
    <w:link w:val="Header"/>
    <w:uiPriority w:val="99"/>
    <w:rsid w:val="009B2A78"/>
  </w:style>
  <w:style w:type="paragraph" w:styleId="Footer">
    <w:name w:val="footer"/>
    <w:basedOn w:val="Normal"/>
    <w:link w:val="FooterChar"/>
    <w:uiPriority w:val="99"/>
    <w:unhideWhenUsed/>
    <w:rsid w:val="009B2A78"/>
    <w:pPr>
      <w:tabs>
        <w:tab w:val="center" w:pos="4513"/>
        <w:tab w:val="right" w:pos="9026"/>
      </w:tabs>
      <w:spacing w:after="0" w:line="240" w:lineRule="auto"/>
    </w:pPr>
  </w:style>
  <w:style w:type="character" w:customStyle="1" w:styleId="FooterChar">
    <w:name w:val="Footer Char"/>
    <w:basedOn w:val="DefaultParagraphFont"/>
    <w:link w:val="Footer"/>
    <w:uiPriority w:val="99"/>
    <w:rsid w:val="009B2A78"/>
  </w:style>
  <w:style w:type="paragraph" w:customStyle="1" w:styleId="Text">
    <w:name w:val="Text"/>
    <w:basedOn w:val="Normal"/>
    <w:link w:val="TextChar"/>
    <w:rsid w:val="009B2A78"/>
    <w:pPr>
      <w:keepLines/>
      <w:spacing w:before="240" w:after="0" w:line="240" w:lineRule="auto"/>
      <w:jc w:val="both"/>
    </w:pPr>
    <w:rPr>
      <w:rFonts w:ascii="Arial" w:eastAsia="Times New Roman" w:hAnsi="Arial" w:cs="Times New Roman"/>
      <w:sz w:val="20"/>
      <w:szCs w:val="20"/>
      <w:lang w:val="en-AU" w:eastAsia="en-US"/>
    </w:rPr>
  </w:style>
  <w:style w:type="character" w:customStyle="1" w:styleId="TextChar">
    <w:name w:val="Text Char"/>
    <w:basedOn w:val="DefaultParagraphFont"/>
    <w:link w:val="Text"/>
    <w:rsid w:val="009B2A78"/>
    <w:rPr>
      <w:rFonts w:ascii="Arial" w:eastAsia="Times New Roman" w:hAnsi="Arial" w:cs="Times New Roman"/>
      <w:sz w:val="20"/>
      <w:szCs w:val="20"/>
      <w:lang w:val="en-AU" w:eastAsia="en-US"/>
    </w:rPr>
  </w:style>
  <w:style w:type="paragraph" w:customStyle="1" w:styleId="TableCell">
    <w:name w:val="Table Cell"/>
    <w:basedOn w:val="Normal"/>
    <w:rsid w:val="009B2A78"/>
    <w:pPr>
      <w:keepLines/>
      <w:spacing w:before="120" w:after="120" w:line="240" w:lineRule="auto"/>
    </w:pPr>
    <w:rPr>
      <w:rFonts w:ascii="Arial" w:eastAsia="Times New Roman" w:hAnsi="Arial" w:cs="Times New Roman"/>
      <w:sz w:val="18"/>
      <w:szCs w:val="20"/>
      <w:lang w:val="en-AU" w:eastAsia="en-US"/>
    </w:rPr>
  </w:style>
  <w:style w:type="paragraph" w:customStyle="1" w:styleId="ListBulletIndent">
    <w:name w:val="List Bullet Indent"/>
    <w:basedOn w:val="ListBullet"/>
    <w:rsid w:val="009B2A78"/>
    <w:pPr>
      <w:keepLines/>
      <w:spacing w:before="60" w:after="60" w:line="240" w:lineRule="auto"/>
      <w:contextualSpacing w:val="0"/>
      <w:jc w:val="both"/>
    </w:pPr>
    <w:rPr>
      <w:rFonts w:ascii="Arial" w:eastAsia="Times New Roman" w:hAnsi="Arial" w:cs="Times New Roman"/>
      <w:sz w:val="18"/>
      <w:szCs w:val="20"/>
      <w:lang w:val="en-AU" w:eastAsia="en-US"/>
    </w:rPr>
  </w:style>
  <w:style w:type="paragraph" w:styleId="ListBullet">
    <w:name w:val="List Bullet"/>
    <w:basedOn w:val="Normal"/>
    <w:uiPriority w:val="99"/>
    <w:semiHidden/>
    <w:unhideWhenUsed/>
    <w:rsid w:val="009B2A78"/>
    <w:pPr>
      <w:tabs>
        <w:tab w:val="num" w:pos="709"/>
      </w:tabs>
      <w:ind w:left="709" w:hanging="284"/>
      <w:contextualSpacing/>
    </w:pPr>
  </w:style>
  <w:style w:type="paragraph" w:customStyle="1" w:styleId="TableHeadNarrow">
    <w:name w:val="Table Head Narrow"/>
    <w:basedOn w:val="Normal"/>
    <w:rsid w:val="009B2A78"/>
    <w:pPr>
      <w:keepNext/>
      <w:keepLines/>
      <w:spacing w:before="120" w:after="120" w:line="240" w:lineRule="auto"/>
    </w:pPr>
    <w:rPr>
      <w:rFonts w:ascii="Arial Narrow" w:eastAsia="Times New Roman" w:hAnsi="Arial Narrow" w:cs="Times New Roman"/>
      <w:b/>
      <w:sz w:val="18"/>
      <w:szCs w:val="18"/>
      <w:lang w:val="en-AU" w:eastAsia="en-US"/>
    </w:rPr>
  </w:style>
  <w:style w:type="paragraph" w:styleId="ListParagraph">
    <w:name w:val="List Paragraph"/>
    <w:basedOn w:val="Normal"/>
    <w:uiPriority w:val="34"/>
    <w:qFormat/>
    <w:rsid w:val="00770B8C"/>
    <w:pPr>
      <w:ind w:left="720"/>
      <w:contextualSpacing/>
    </w:pPr>
  </w:style>
  <w:style w:type="paragraph" w:styleId="BalloonText">
    <w:name w:val="Balloon Text"/>
    <w:basedOn w:val="Normal"/>
    <w:link w:val="BalloonTextChar"/>
    <w:uiPriority w:val="99"/>
    <w:semiHidden/>
    <w:unhideWhenUsed/>
    <w:rsid w:val="006A0B85"/>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6A0B85"/>
    <w:rPr>
      <w:rFonts w:ascii="Segoe UI" w:hAnsi="Segoe UI" w:cs="Segoe UI"/>
      <w:sz w:val="18"/>
      <w:szCs w:val="18"/>
    </w:rPr>
  </w:style>
  <w:style w:type="character" w:styleId="CommentReference">
    <w:name w:val="annotation reference"/>
    <w:basedOn w:val="DefaultParagraphFont"/>
    <w:uiPriority w:val="99"/>
    <w:semiHidden/>
    <w:unhideWhenUsed/>
    <w:rsid w:val="00F2349C"/>
    <w:rPr>
      <w:sz w:val="16"/>
      <w:szCs w:val="16"/>
    </w:rPr>
  </w:style>
  <w:style w:type="paragraph" w:styleId="CommentText">
    <w:name w:val="annotation text"/>
    <w:basedOn w:val="Normal"/>
    <w:link w:val="CommentTextChar"/>
    <w:uiPriority w:val="99"/>
    <w:semiHidden/>
    <w:unhideWhenUsed/>
    <w:rsid w:val="00F2349C"/>
    <w:pPr>
      <w:spacing w:line="240" w:lineRule="auto"/>
    </w:pPr>
    <w:rPr>
      <w:sz w:val="20"/>
      <w:szCs w:val="20"/>
    </w:rPr>
  </w:style>
  <w:style w:type="character" w:customStyle="1" w:styleId="CommentTextChar">
    <w:name w:val="Comment Text Char"/>
    <w:basedOn w:val="DefaultParagraphFont"/>
    <w:link w:val="CommentText"/>
    <w:uiPriority w:val="99"/>
    <w:semiHidden/>
    <w:rsid w:val="00F2349C"/>
    <w:rPr>
      <w:sz w:val="20"/>
      <w:szCs w:val="20"/>
    </w:rPr>
  </w:style>
  <w:style w:type="paragraph" w:styleId="CommentSubject">
    <w:name w:val="annotation subject"/>
    <w:basedOn w:val="CommentText"/>
    <w:next w:val="CommentText"/>
    <w:link w:val="CommentSubjectChar"/>
    <w:uiPriority w:val="99"/>
    <w:semiHidden/>
    <w:unhideWhenUsed/>
    <w:rsid w:val="00F2349C"/>
    <w:rPr>
      <w:b/>
      <w:bCs/>
    </w:rPr>
  </w:style>
  <w:style w:type="character" w:customStyle="1" w:styleId="CommentSubjectChar">
    <w:name w:val="Comment Subject Char"/>
    <w:basedOn w:val="CommentTextChar"/>
    <w:link w:val="CommentSubject"/>
    <w:uiPriority w:val="99"/>
    <w:semiHidden/>
    <w:rsid w:val="00F2349C"/>
    <w:rPr>
      <w:b/>
      <w:bCs/>
      <w:sz w:val="20"/>
      <w:szCs w:val="20"/>
    </w:rPr>
  </w:style>
  <w:style w:type="character" w:styleId="Hyperlink">
    <w:name w:val="Hyperlink"/>
    <w:basedOn w:val="DefaultParagraphFont"/>
    <w:uiPriority w:val="99"/>
    <w:unhideWhenUsed/>
    <w:rsid w:val="000A0FDB"/>
    <w:rPr>
      <w:color w:val="0563C1" w:themeColor="hyperlink"/>
      <w:u w:val="single"/>
    </w:rPr>
  </w:style>
  <w:style w:type="character" w:customStyle="1" w:styleId="UnresolvedMention1">
    <w:name w:val="Unresolved Mention1"/>
    <w:basedOn w:val="DefaultParagraphFont"/>
    <w:uiPriority w:val="99"/>
    <w:semiHidden/>
    <w:unhideWhenUsed/>
    <w:rsid w:val="000A0FDB"/>
    <w:rPr>
      <w:color w:val="605E5C"/>
      <w:shd w:val="clear" w:color="auto" w:fill="E1DFDD"/>
    </w:rPr>
  </w:style>
  <w:style w:type="character" w:customStyle="1" w:styleId="NoSpacingChar">
    <w:name w:val="No Spacing Char"/>
    <w:basedOn w:val="DefaultParagraphFont"/>
    <w:link w:val="NoSpacing"/>
    <w:uiPriority w:val="1"/>
    <w:rsid w:val="00CA5343"/>
    <w:rPr>
      <w:sz w:val="21"/>
    </w:rPr>
  </w:style>
  <w:style w:type="table" w:styleId="GridTable1Light">
    <w:name w:val="Grid Table 1 Light"/>
    <w:basedOn w:val="TableNormal"/>
    <w:uiPriority w:val="46"/>
    <w:rsid w:val="0059270E"/>
    <w:pPr>
      <w:spacing w:after="0" w:line="240" w:lineRule="auto"/>
    </w:p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table" w:styleId="GridTable1Light-Accent1">
    <w:name w:val="Grid Table 1 Light Accent 1"/>
    <w:basedOn w:val="TableNormal"/>
    <w:uiPriority w:val="46"/>
    <w:rsid w:val="0001318C"/>
    <w:pPr>
      <w:spacing w:after="0" w:line="240" w:lineRule="auto"/>
    </w:pPr>
    <w:tblPr>
      <w:tblStyleRowBandSize w:val="1"/>
      <w:tblStyleColBandSize w:val="1"/>
      <w:tblBorders>
        <w:top w:val="single" w:sz="4" w:space="0" w:color="BDD6EE" w:themeColor="accent1" w:themeTint="66"/>
        <w:left w:val="single" w:sz="4" w:space="0" w:color="BDD6EE" w:themeColor="accent1" w:themeTint="66"/>
        <w:bottom w:val="single" w:sz="4" w:space="0" w:color="BDD6EE" w:themeColor="accent1" w:themeTint="66"/>
        <w:right w:val="single" w:sz="4" w:space="0" w:color="BDD6EE" w:themeColor="accent1" w:themeTint="66"/>
        <w:insideH w:val="single" w:sz="4" w:space="0" w:color="BDD6EE" w:themeColor="accent1" w:themeTint="66"/>
        <w:insideV w:val="single" w:sz="4" w:space="0" w:color="BDD6EE" w:themeColor="accent1" w:themeTint="66"/>
      </w:tblBorders>
    </w:tblPr>
    <w:tblStylePr w:type="firstRow">
      <w:rPr>
        <w:b/>
        <w:bCs/>
      </w:rPr>
      <w:tblPr/>
      <w:tcPr>
        <w:tcBorders>
          <w:bottom w:val="single" w:sz="12" w:space="0" w:color="9CC2E5" w:themeColor="accent1" w:themeTint="99"/>
        </w:tcBorders>
      </w:tcPr>
    </w:tblStylePr>
    <w:tblStylePr w:type="lastRow">
      <w:rPr>
        <w:b/>
        <w:bCs/>
      </w:rPr>
      <w:tblPr/>
      <w:tcPr>
        <w:tcBorders>
          <w:top w:val="double" w:sz="2" w:space="0" w:color="9CC2E5" w:themeColor="accent1" w:themeTint="99"/>
        </w:tcBorders>
      </w:tcPr>
    </w:tblStylePr>
    <w:tblStylePr w:type="firstCol">
      <w:rPr>
        <w:b/>
        <w:bCs/>
      </w:rPr>
    </w:tblStylePr>
    <w:tblStylePr w:type="lastCol">
      <w:rPr>
        <w:b/>
        <w:bCs/>
      </w:rPr>
    </w:tblStylePr>
  </w:style>
  <w:style w:type="table" w:styleId="GridTable1Light-Accent5">
    <w:name w:val="Grid Table 1 Light Accent 5"/>
    <w:basedOn w:val="TableNormal"/>
    <w:uiPriority w:val="46"/>
    <w:rsid w:val="0001318C"/>
    <w:pPr>
      <w:spacing w:after="0" w:line="240" w:lineRule="auto"/>
    </w:pPr>
    <w:tblPr>
      <w:tblStyleRowBandSize w:val="1"/>
      <w:tblStyleColBandSize w:val="1"/>
      <w:tblBorders>
        <w:top w:val="single" w:sz="8" w:space="0" w:color="2E74B5" w:themeColor="accent1" w:themeShade="BF"/>
        <w:left w:val="single" w:sz="8" w:space="0" w:color="2E74B5" w:themeColor="accent1" w:themeShade="BF"/>
        <w:bottom w:val="single" w:sz="8" w:space="0" w:color="2E74B5" w:themeColor="accent1" w:themeShade="BF"/>
        <w:right w:val="single" w:sz="8" w:space="0" w:color="2E74B5" w:themeColor="accent1" w:themeShade="BF"/>
        <w:insideH w:val="single" w:sz="8" w:space="0" w:color="2E74B5" w:themeColor="accent1" w:themeShade="BF"/>
        <w:insideV w:val="single" w:sz="8" w:space="0" w:color="2E74B5" w:themeColor="accent1" w:themeShade="BF"/>
      </w:tblBorders>
    </w:tblPr>
    <w:tblStylePr w:type="firstRow">
      <w:rPr>
        <w:b/>
        <w:bCs/>
      </w:rPr>
      <w:tblPr/>
      <w:tcPr>
        <w:tcBorders>
          <w:bottom w:val="single" w:sz="12" w:space="0" w:color="8EAADB" w:themeColor="accent5" w:themeTint="99"/>
        </w:tcBorders>
      </w:tcPr>
    </w:tblStylePr>
    <w:tblStylePr w:type="lastRow">
      <w:rPr>
        <w:b/>
        <w:bCs/>
      </w:rPr>
      <w:tblPr/>
      <w:tcPr>
        <w:tcBorders>
          <w:top w:val="double" w:sz="2" w:space="0" w:color="8EAADB" w:themeColor="accent5" w:themeTint="99"/>
        </w:tcBorders>
      </w:tcPr>
    </w:tblStylePr>
    <w:tblStylePr w:type="firstCol">
      <w:rPr>
        <w:b/>
        <w:bCs/>
      </w:rPr>
    </w:tblStylePr>
    <w:tblStylePr w:type="lastCol">
      <w:rPr>
        <w:b/>
        <w:bCs/>
      </w:rPr>
    </w:tblStylePr>
  </w:style>
  <w:style w:type="paragraph" w:customStyle="1" w:styleId="Default">
    <w:name w:val="Default"/>
    <w:rsid w:val="000152A4"/>
    <w:pPr>
      <w:autoSpaceDE w:val="0"/>
      <w:autoSpaceDN w:val="0"/>
      <w:adjustRightInd w:val="0"/>
      <w:spacing w:after="0" w:line="240" w:lineRule="auto"/>
    </w:pPr>
    <w:rPr>
      <w:rFonts w:ascii="Calibri" w:hAnsi="Calibri" w:cs="Calibri"/>
      <w:color w:val="000000"/>
      <w:sz w:val="24"/>
      <w:szCs w:val="24"/>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461730128">
      <w:bodyDiv w:val="1"/>
      <w:marLeft w:val="0"/>
      <w:marRight w:val="0"/>
      <w:marTop w:val="0"/>
      <w:marBottom w:val="0"/>
      <w:divBdr>
        <w:top w:val="none" w:sz="0" w:space="0" w:color="auto"/>
        <w:left w:val="none" w:sz="0" w:space="0" w:color="auto"/>
        <w:bottom w:val="none" w:sz="0" w:space="0" w:color="auto"/>
        <w:right w:val="none" w:sz="0" w:space="0" w:color="auto"/>
      </w:divBdr>
    </w:div>
    <w:div w:id="1421222474">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hyperlink" Target="mailto:info@airsafe.net.nz" TargetMode="External"/><Relationship Id="rId18" Type="http://schemas.openxmlformats.org/officeDocument/2006/relationships/header" Target="header1.xml"/><Relationship Id="rId3" Type="http://schemas.openxmlformats.org/officeDocument/2006/relationships/numbering" Target="numbering.xml"/><Relationship Id="rId21" Type="http://schemas.openxmlformats.org/officeDocument/2006/relationships/fontTable" Target="fontTable.xml"/><Relationship Id="rId7" Type="http://schemas.openxmlformats.org/officeDocument/2006/relationships/footnotes" Target="footnotes.xml"/><Relationship Id="rId12" Type="http://schemas.openxmlformats.org/officeDocument/2006/relationships/image" Target="media/image4.png"/><Relationship Id="rId17" Type="http://schemas.openxmlformats.org/officeDocument/2006/relationships/image" Target="media/image7.png"/><Relationship Id="rId2" Type="http://schemas.openxmlformats.org/officeDocument/2006/relationships/customXml" Target="../customXml/item2.xml"/><Relationship Id="rId16" Type="http://schemas.openxmlformats.org/officeDocument/2006/relationships/image" Target="media/image6.jpg"/><Relationship Id="rId20" Type="http://schemas.openxmlformats.org/officeDocument/2006/relationships/footer" Target="footer2.xml"/><Relationship Id="rId1" Type="http://schemas.openxmlformats.org/officeDocument/2006/relationships/customXml" Target="../customXml/item1.xml"/><Relationship Id="rId6" Type="http://schemas.openxmlformats.org/officeDocument/2006/relationships/webSettings" Target="webSettings.xml"/><Relationship Id="rId11" Type="http://schemas.microsoft.com/office/2007/relationships/hdphoto" Target="media/hdphoto1.wdp"/><Relationship Id="rId5" Type="http://schemas.openxmlformats.org/officeDocument/2006/relationships/settings" Target="settings.xml"/><Relationship Id="rId15" Type="http://schemas.openxmlformats.org/officeDocument/2006/relationships/hyperlink" Target="mailto:info@airsafe.net.nz" TargetMode="External"/><Relationship Id="rId10" Type="http://schemas.openxmlformats.org/officeDocument/2006/relationships/image" Target="media/image3.png"/><Relationship Id="rId19" Type="http://schemas.openxmlformats.org/officeDocument/2006/relationships/footer" Target="footer1.xml"/><Relationship Id="rId4" Type="http://schemas.openxmlformats.org/officeDocument/2006/relationships/styles" Target="styles.xml"/><Relationship Id="rId9" Type="http://schemas.openxmlformats.org/officeDocument/2006/relationships/image" Target="media/image2.jpg"/><Relationship Id="rId14" Type="http://schemas.openxmlformats.org/officeDocument/2006/relationships/image" Target="media/image5.png"/><Relationship Id="rId22" Type="http://schemas.openxmlformats.org/officeDocument/2006/relationships/theme" Target="theme/theme1.xml"/></Relationships>
</file>

<file path=word/_rels/numbering.xml.rels><?xml version="1.0" encoding="UTF-8" standalone="yes"?>
<Relationships xmlns="http://schemas.openxmlformats.org/package/2006/relationships"><Relationship Id="rId1" Type="http://schemas.openxmlformats.org/officeDocument/2006/relationships/image" Target="media/image1.gif"/></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item1.xml><?xml version="1.0" encoding="utf-8"?>
<CoverPageProperties xmlns="http://schemas.microsoft.com/office/2006/coverPageProps">
  <PublishDate>2026-01-01T00:00:00</PublishDate>
  <Abstract/>
  <CompanyAddress/>
  <CompanyPhone/>
  <CompanyFax/>
  <CompanyEmail/>
</CoverPageProperties>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5AF091B-3C7A-41E3-B477-F2FDAA23CFDA}">
  <ds:schemaRefs>
    <ds:schemaRef ds:uri="http://schemas.microsoft.com/office/2006/coverPageProps"/>
  </ds:schemaRefs>
</ds:datastoreItem>
</file>

<file path=customXml/itemProps2.xml><?xml version="1.0" encoding="utf-8"?>
<ds:datastoreItem xmlns:ds="http://schemas.openxmlformats.org/officeDocument/2006/customXml" ds:itemID="{1E0BC26B-23D7-4415-9FD3-1D0196222035}">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ASBESTOS CLEARANCE CERTIFICATE 2026 Class A Final version.dotx</Template>
  <TotalTime>6</TotalTime>
  <Pages>14</Pages>
  <Words>2741</Words>
  <Characters>15628</Characters>
  <Application>Microsoft Office Word</Application>
  <DocSecurity>0</DocSecurity>
  <Lines>130</Lines>
  <Paragraphs>36</Paragraphs>
  <ScaleCrop>false</ScaleCrop>
  <HeadingPairs>
    <vt:vector size="2" baseType="variant">
      <vt:variant>
        <vt:lpstr>Title</vt:lpstr>
      </vt:variant>
      <vt:variant>
        <vt:i4>1</vt:i4>
      </vt:variant>
    </vt:vector>
  </HeadingPairs>
  <TitlesOfParts>
    <vt:vector size="1" baseType="lpstr">
      <vt:lpstr>ASBESTOS CLEARANCE CERTIFICATE</vt:lpstr>
    </vt:vector>
  </TitlesOfParts>
  <Company>AirSafe Environmental Consulting Limited</Company>
  <LinksUpToDate>false</LinksUpToDate>
  <CharactersWithSpaces>18333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ASBESTOS CLEARANCE CERTIFICATE</dc:title>
  <dc:subject>Insert Address</dc:subject>
  <dc:creator>Ahmad Shendi</dc:creator>
  <cp:keywords/>
  <dc:description/>
  <cp:lastModifiedBy>Ahmad Shendi</cp:lastModifiedBy>
  <cp:revision>2</cp:revision>
  <cp:lastPrinted>2026-04-20T08:39:00Z</cp:lastPrinted>
  <dcterms:created xsi:type="dcterms:W3CDTF">2026-06-03T08:46:00Z</dcterms:created>
  <dcterms:modified xsi:type="dcterms:W3CDTF">2026-06-03T08:46:00Z</dcterms:modified>
  <cp:category>Report: AS-19140.000-R01—V0.1-CLR</cp:category>
</cp:coreProperties>
</file>