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43" w:rsidRDefault="000E6DAF" w:rsidP="000E6DAF">
      <w:pPr>
        <w:pStyle w:val="Heading1"/>
      </w:pPr>
      <w:r>
        <w:t>CHAPTER FOUR</w:t>
      </w:r>
    </w:p>
    <w:p w:rsidR="000E6DAF" w:rsidRDefault="000E6DAF" w:rsidP="000E6DAF">
      <w:pPr>
        <w:pStyle w:val="Heading1"/>
      </w:pPr>
      <w:r>
        <w:t>4.0 RESULTS</w:t>
      </w:r>
    </w:p>
    <w:p w:rsidR="000E6DAF" w:rsidRDefault="000E6DAF" w:rsidP="000E6DAF">
      <w:pPr>
        <w:pStyle w:val="Heading2"/>
      </w:pPr>
      <w:r>
        <w:t>4.1 Introduction</w:t>
      </w:r>
    </w:p>
    <w:p w:rsidR="000E6DAF" w:rsidRDefault="00BF6174" w:rsidP="000E6DAF">
      <w:r>
        <w:t xml:space="preserve">This chapter presents a comprehensive analysis of the findings of this study. It presents an overview of the sociodemographic and professional characteristics of the healthcare </w:t>
      </w:r>
      <w:r w:rsidR="00CA1D86">
        <w:t>practitioners</w:t>
      </w:r>
      <w:r>
        <w:t xml:space="preserve"> who participated in the study, and presents findings on their knowledge and practices related to HIV/AIDS management. Finally, it presents a qualitative analysis of the insights shared by healthcare </w:t>
      </w:r>
      <w:r w:rsidR="00CA1D86">
        <w:t>practitioners</w:t>
      </w:r>
      <w:r>
        <w:t xml:space="preserve"> during an in-depth interview.</w:t>
      </w:r>
    </w:p>
    <w:p w:rsidR="000E6DAF" w:rsidRDefault="000E6DAF" w:rsidP="000E6DAF">
      <w:pPr>
        <w:pStyle w:val="Heading2"/>
      </w:pPr>
      <w:r>
        <w:t>4.2 Sociodemographic Characteristics</w:t>
      </w:r>
    </w:p>
    <w:p w:rsidR="002B495B" w:rsidRDefault="000E6DAF" w:rsidP="000E6DAF">
      <w:r>
        <w:t>Table 1 presents the sociodemographic characteristics of healthcare professionals involved in this study.</w:t>
      </w:r>
      <w:r w:rsidR="005C484C">
        <w:t xml:space="preserve"> The mean age was 30 </w:t>
      </w:r>
      <w:r w:rsidR="005C484C">
        <w:rPr>
          <w:rFonts w:cs="Times New Roman"/>
        </w:rPr>
        <w:t>±</w:t>
      </w:r>
      <w:r w:rsidR="005C484C">
        <w:t xml:space="preserve"> 5.86 years, with majority (42.7%) within the age range of 25-30 years, followed by those aged 31-40 years (34.1%). There were more females (70.5%) than males (29.5%), with more than half (56.3%) being single and most (42.1%) being married. Almost all (99.3%) of the respondents had attained tertiary level of education. Majority (91.7%) were Christians with few (5.3%) Muslims and others (0.7%) being none-religious.</w:t>
      </w:r>
    </w:p>
    <w:p w:rsidR="002B495B" w:rsidRDefault="002B495B" w:rsidP="002B495B">
      <w:r>
        <w:br w:type="page"/>
      </w:r>
    </w:p>
    <w:p w:rsidR="005C484C" w:rsidRPr="005C484C" w:rsidRDefault="005C484C" w:rsidP="005C484C">
      <w:pPr>
        <w:pStyle w:val="Caption"/>
        <w:keepNext/>
        <w:rPr>
          <w:i w:val="0"/>
          <w:color w:val="auto"/>
          <w:sz w:val="24"/>
          <w:szCs w:val="24"/>
        </w:rPr>
      </w:pPr>
      <w:r w:rsidRPr="005C484C">
        <w:rPr>
          <w:i w:val="0"/>
          <w:color w:val="auto"/>
          <w:sz w:val="24"/>
          <w:szCs w:val="24"/>
        </w:rPr>
        <w:lastRenderedPageBreak/>
        <w:t xml:space="preserve">Table </w:t>
      </w:r>
      <w:r w:rsidRPr="005C484C">
        <w:rPr>
          <w:i w:val="0"/>
          <w:color w:val="auto"/>
          <w:sz w:val="24"/>
          <w:szCs w:val="24"/>
        </w:rPr>
        <w:fldChar w:fldCharType="begin"/>
      </w:r>
      <w:r w:rsidRPr="005C484C">
        <w:rPr>
          <w:i w:val="0"/>
          <w:color w:val="auto"/>
          <w:sz w:val="24"/>
          <w:szCs w:val="24"/>
        </w:rPr>
        <w:instrText xml:space="preserve"> SEQ Table \* ARABIC </w:instrText>
      </w:r>
      <w:r w:rsidRPr="005C484C">
        <w:rPr>
          <w:i w:val="0"/>
          <w:color w:val="auto"/>
          <w:sz w:val="24"/>
          <w:szCs w:val="24"/>
        </w:rPr>
        <w:fldChar w:fldCharType="separate"/>
      </w:r>
      <w:r w:rsidR="00946907">
        <w:rPr>
          <w:i w:val="0"/>
          <w:noProof/>
          <w:color w:val="auto"/>
          <w:sz w:val="24"/>
          <w:szCs w:val="24"/>
        </w:rPr>
        <w:t>1</w:t>
      </w:r>
      <w:r w:rsidRPr="005C484C">
        <w:rPr>
          <w:i w:val="0"/>
          <w:color w:val="auto"/>
          <w:sz w:val="24"/>
          <w:szCs w:val="24"/>
        </w:rPr>
        <w:fldChar w:fldCharType="end"/>
      </w:r>
      <w:r w:rsidRPr="005C484C">
        <w:rPr>
          <w:i w:val="0"/>
          <w:color w:val="auto"/>
          <w:sz w:val="24"/>
          <w:szCs w:val="24"/>
        </w:rPr>
        <w:t xml:space="preserve">: Sociodemographic Characteristics of Healthcare </w:t>
      </w:r>
      <w:r w:rsidR="00CA1D86">
        <w:rPr>
          <w:i w:val="0"/>
          <w:color w:val="auto"/>
          <w:sz w:val="24"/>
          <w:szCs w:val="24"/>
        </w:rPr>
        <w:t>Practitioners</w:t>
      </w:r>
    </w:p>
    <w:tbl>
      <w:tblPr>
        <w:tblW w:w="933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4770"/>
        <w:gridCol w:w="2610"/>
        <w:gridCol w:w="1950"/>
      </w:tblGrid>
      <w:tr w:rsidR="000E6DAF" w:rsidRPr="007C24B3" w:rsidTr="00FF1F24">
        <w:trPr>
          <w:trHeight w:val="582"/>
          <w:jc w:val="center"/>
        </w:trPr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0E6DAF" w:rsidRPr="000E6DAF" w:rsidRDefault="00FF1F24" w:rsidP="000E6DA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Variable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FF1F24" w:rsidRDefault="00FF1F24" w:rsidP="000E6DA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Frequency</w:t>
            </w:r>
          </w:p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0E6DAF">
              <w:rPr>
                <w:rFonts w:eastAsia="Times New Roman" w:cs="Times New Roman"/>
                <w:b/>
                <w:szCs w:val="24"/>
              </w:rPr>
              <w:t>(N = 302)</w:t>
            </w:r>
          </w:p>
        </w:tc>
        <w:tc>
          <w:tcPr>
            <w:tcW w:w="19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FF1F24" w:rsidRDefault="00FF1F24" w:rsidP="000E6DA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Total</w:t>
            </w:r>
          </w:p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0E6DAF">
              <w:rPr>
                <w:rFonts w:eastAsia="Times New Roman" w:cs="Times New Roman"/>
                <w:b/>
                <w:szCs w:val="24"/>
              </w:rPr>
              <w:t>(%)</w:t>
            </w:r>
          </w:p>
        </w:tc>
      </w:tr>
      <w:tr w:rsidR="000E6DAF" w:rsidRPr="00FF1F24" w:rsidTr="00FF1F24">
        <w:trPr>
          <w:trHeight w:val="300"/>
          <w:jc w:val="center"/>
        </w:trPr>
        <w:tc>
          <w:tcPr>
            <w:tcW w:w="477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E6DAF" w:rsidRPr="000E6DAF" w:rsidRDefault="00FF1F24" w:rsidP="000E6DAF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FF1F24">
              <w:rPr>
                <w:rFonts w:eastAsia="Times New Roman" w:cs="Times New Roman"/>
                <w:b/>
                <w:szCs w:val="24"/>
              </w:rPr>
              <w:t>Age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E6DAF" w:rsidRPr="000E6DAF" w:rsidRDefault="00FF1F24" w:rsidP="000E6DA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30 ± 5.86</w:t>
            </w:r>
          </w:p>
        </w:tc>
        <w:tc>
          <w:tcPr>
            <w:tcW w:w="195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18-24 years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34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11.3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25-30</w:t>
            </w:r>
            <w:r w:rsidR="00FF1F24">
              <w:rPr>
                <w:rFonts w:eastAsia="Times New Roman" w:cs="Times New Roman"/>
                <w:szCs w:val="24"/>
              </w:rPr>
              <w:t xml:space="preserve"> years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129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42.7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31-40</w:t>
            </w:r>
            <w:r w:rsidR="00FF1F24">
              <w:rPr>
                <w:rFonts w:eastAsia="Times New Roman" w:cs="Times New Roman"/>
                <w:szCs w:val="24"/>
              </w:rPr>
              <w:t xml:space="preserve"> years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103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34.1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41-50</w:t>
            </w:r>
            <w:r w:rsidR="00FF1F24">
              <w:rPr>
                <w:rFonts w:eastAsia="Times New Roman" w:cs="Times New Roman"/>
                <w:szCs w:val="24"/>
              </w:rPr>
              <w:t xml:space="preserve"> years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3.6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51-60</w:t>
            </w:r>
            <w:r w:rsidR="00FF1F24">
              <w:rPr>
                <w:rFonts w:eastAsia="Times New Roman" w:cs="Times New Roman"/>
                <w:szCs w:val="24"/>
              </w:rPr>
              <w:t xml:space="preserve"> years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0.3</w:t>
            </w:r>
          </w:p>
        </w:tc>
      </w:tr>
      <w:tr w:rsidR="000E6DAF" w:rsidRPr="000E6DAF" w:rsidTr="00FF1F24">
        <w:trPr>
          <w:trHeight w:val="58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0E6DAF">
              <w:rPr>
                <w:rFonts w:eastAsia="Times New Roman" w:cs="Times New Roman"/>
                <w:b/>
                <w:bCs/>
                <w:szCs w:val="24"/>
              </w:rPr>
              <w:t>Gender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Female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213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70.5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Male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89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29.5</w:t>
            </w:r>
          </w:p>
        </w:tc>
      </w:tr>
      <w:tr w:rsidR="000E6DAF" w:rsidRPr="000E6DAF" w:rsidTr="00FF1F24">
        <w:trPr>
          <w:trHeight w:val="58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0E6DAF">
              <w:rPr>
                <w:rFonts w:eastAsia="Times New Roman" w:cs="Times New Roman"/>
                <w:b/>
                <w:bCs/>
                <w:szCs w:val="24"/>
              </w:rPr>
              <w:t>Marital Status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Divorced/Separated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1.7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Married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127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42.1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Single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170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56.3</w:t>
            </w:r>
          </w:p>
        </w:tc>
      </w:tr>
      <w:tr w:rsidR="000E6DAF" w:rsidRPr="000E6DAF" w:rsidTr="00FF1F24">
        <w:trPr>
          <w:trHeight w:val="58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0E6DAF">
              <w:rPr>
                <w:rFonts w:eastAsia="Times New Roman" w:cs="Times New Roman"/>
                <w:b/>
                <w:bCs/>
                <w:szCs w:val="24"/>
              </w:rPr>
              <w:t>Level of Education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Secondary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0.3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Tertiary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300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99.3</w:t>
            </w:r>
          </w:p>
        </w:tc>
      </w:tr>
      <w:tr w:rsidR="000E6DAF" w:rsidRPr="000E6DAF" w:rsidTr="00FF1F24">
        <w:trPr>
          <w:trHeight w:val="58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0E6DAF">
              <w:rPr>
                <w:rFonts w:eastAsia="Times New Roman" w:cs="Times New Roman"/>
                <w:b/>
                <w:bCs/>
                <w:szCs w:val="24"/>
              </w:rPr>
              <w:t>Religious Affiliation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0E6DAF" w:rsidRPr="000E6DAF" w:rsidTr="00FF1F24">
        <w:trPr>
          <w:trHeight w:val="600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African Traditional Religion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0.7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Christianity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277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91.7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Islam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5.3</w:t>
            </w:r>
          </w:p>
        </w:tc>
      </w:tr>
      <w:tr w:rsidR="000E6DAF" w:rsidRPr="000E6DAF" w:rsidTr="00FF1F24">
        <w:trPr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None religious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0E6DAF" w:rsidRPr="000E6DAF" w:rsidRDefault="000E6DAF" w:rsidP="000E6DA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0.7</w:t>
            </w:r>
          </w:p>
        </w:tc>
      </w:tr>
    </w:tbl>
    <w:p w:rsidR="000E6DAF" w:rsidRDefault="000E6DAF" w:rsidP="000E6DAF"/>
    <w:p w:rsidR="00300D5F" w:rsidRDefault="00300D5F" w:rsidP="00300D5F">
      <w:pPr>
        <w:pStyle w:val="Heading2"/>
      </w:pPr>
      <w:r>
        <w:t xml:space="preserve">4.3 Professional </w:t>
      </w:r>
      <w:r w:rsidR="00126FC3">
        <w:t>Characteristics</w:t>
      </w:r>
    </w:p>
    <w:p w:rsidR="00300D5F" w:rsidRDefault="00300D5F" w:rsidP="00300D5F">
      <w:r>
        <w:t>Table 2 presents the professional experience of healthcare profes</w:t>
      </w:r>
      <w:r w:rsidR="00126FC3">
        <w:t xml:space="preserve">sionals involved in this study. </w:t>
      </w:r>
      <w:r w:rsidR="00524D32">
        <w:t xml:space="preserve">The most predominant professional background was nursing officer/midwife officer (22.2%), followed by doctor/nurse/midwife specialist (19.9%) and registered general nurse (19.2%). </w:t>
      </w:r>
      <w:r w:rsidR="00126FC3">
        <w:t xml:space="preserve">Most (35.8%) had worked for a period of 1-3 years, followed by those who had worked for more than 6 </w:t>
      </w:r>
      <w:r w:rsidR="00126FC3">
        <w:lastRenderedPageBreak/>
        <w:t>years (26.2%). Majority (69.2%) of them worked in the ward with few (6.3%) working at the specialist clinic and one (0.3%) working at the antiretroviral clinic. More than half (54.6%) had not received any formal training on HIV/AIDS and same numbers as had had experience with PLHIV (47.7%), had had no such experience.</w:t>
      </w:r>
    </w:p>
    <w:p w:rsidR="00126FC3" w:rsidRPr="00126FC3" w:rsidRDefault="00126FC3" w:rsidP="00126FC3">
      <w:pPr>
        <w:pStyle w:val="Caption"/>
        <w:keepNext/>
        <w:rPr>
          <w:i w:val="0"/>
          <w:color w:val="auto"/>
          <w:sz w:val="24"/>
          <w:szCs w:val="24"/>
        </w:rPr>
      </w:pPr>
      <w:r w:rsidRPr="00126FC3">
        <w:rPr>
          <w:i w:val="0"/>
          <w:color w:val="auto"/>
          <w:sz w:val="24"/>
          <w:szCs w:val="24"/>
        </w:rPr>
        <w:t xml:space="preserve">Table </w:t>
      </w:r>
      <w:r w:rsidRPr="00126FC3">
        <w:rPr>
          <w:i w:val="0"/>
          <w:color w:val="auto"/>
          <w:sz w:val="24"/>
          <w:szCs w:val="24"/>
        </w:rPr>
        <w:fldChar w:fldCharType="begin"/>
      </w:r>
      <w:r w:rsidRPr="00126FC3">
        <w:rPr>
          <w:i w:val="0"/>
          <w:color w:val="auto"/>
          <w:sz w:val="24"/>
          <w:szCs w:val="24"/>
        </w:rPr>
        <w:instrText xml:space="preserve"> SEQ Table \* ARABIC </w:instrText>
      </w:r>
      <w:r w:rsidRPr="00126FC3">
        <w:rPr>
          <w:i w:val="0"/>
          <w:color w:val="auto"/>
          <w:sz w:val="24"/>
          <w:szCs w:val="24"/>
        </w:rPr>
        <w:fldChar w:fldCharType="separate"/>
      </w:r>
      <w:r w:rsidR="00946907">
        <w:rPr>
          <w:i w:val="0"/>
          <w:noProof/>
          <w:color w:val="auto"/>
          <w:sz w:val="24"/>
          <w:szCs w:val="24"/>
        </w:rPr>
        <w:t>2</w:t>
      </w:r>
      <w:r w:rsidRPr="00126FC3">
        <w:rPr>
          <w:i w:val="0"/>
          <w:color w:val="auto"/>
          <w:sz w:val="24"/>
          <w:szCs w:val="24"/>
        </w:rPr>
        <w:fldChar w:fldCharType="end"/>
      </w:r>
      <w:r w:rsidRPr="00126FC3">
        <w:rPr>
          <w:i w:val="0"/>
          <w:color w:val="auto"/>
          <w:sz w:val="24"/>
          <w:szCs w:val="24"/>
        </w:rPr>
        <w:t xml:space="preserve">: Professional Characteristics of Healthcare </w:t>
      </w:r>
      <w:r w:rsidR="00CA1D86">
        <w:rPr>
          <w:i w:val="0"/>
          <w:color w:val="auto"/>
          <w:sz w:val="24"/>
          <w:szCs w:val="24"/>
        </w:rPr>
        <w:t>Practitioners</w:t>
      </w:r>
    </w:p>
    <w:tbl>
      <w:tblPr>
        <w:tblW w:w="936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4770"/>
        <w:gridCol w:w="790"/>
        <w:gridCol w:w="1820"/>
        <w:gridCol w:w="1950"/>
        <w:gridCol w:w="30"/>
      </w:tblGrid>
      <w:tr w:rsidR="00126FC3" w:rsidRPr="00126FC3" w:rsidTr="00790029">
        <w:trPr>
          <w:trHeight w:val="420"/>
          <w:jc w:val="center"/>
        </w:trPr>
        <w:tc>
          <w:tcPr>
            <w:tcW w:w="55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126FC3">
              <w:rPr>
                <w:rFonts w:eastAsia="Times New Roman" w:cs="Times New Roman"/>
                <w:b/>
                <w:bCs/>
                <w:szCs w:val="24"/>
              </w:rPr>
              <w:t>Variable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126FC3">
              <w:rPr>
                <w:rFonts w:eastAsia="Times New Roman" w:cs="Times New Roman"/>
                <w:b/>
                <w:szCs w:val="24"/>
              </w:rPr>
              <w:t>Frequency</w:t>
            </w:r>
          </w:p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126FC3">
              <w:rPr>
                <w:rFonts w:eastAsia="Times New Roman" w:cs="Times New Roman"/>
                <w:b/>
                <w:szCs w:val="24"/>
              </w:rPr>
              <w:t>(N = 302)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126FC3">
              <w:rPr>
                <w:rFonts w:eastAsia="Times New Roman" w:cs="Times New Roman"/>
                <w:b/>
                <w:szCs w:val="24"/>
              </w:rPr>
              <w:t>Total</w:t>
            </w:r>
          </w:p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126FC3">
              <w:rPr>
                <w:rFonts w:eastAsia="Times New Roman" w:cs="Times New Roman"/>
                <w:b/>
                <w:szCs w:val="24"/>
              </w:rPr>
              <w:t>(%)</w:t>
            </w:r>
          </w:p>
        </w:tc>
      </w:tr>
      <w:tr w:rsidR="00790029" w:rsidRPr="000E6DAF" w:rsidTr="00790029">
        <w:trPr>
          <w:gridAfter w:val="1"/>
          <w:wAfter w:w="30" w:type="dxa"/>
          <w:trHeight w:val="58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0E6DAF">
              <w:rPr>
                <w:rFonts w:eastAsia="Times New Roman" w:cs="Times New Roman"/>
                <w:b/>
                <w:bCs/>
                <w:szCs w:val="24"/>
              </w:rPr>
              <w:t>Professional Background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Community Health Nurse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0.7</w:t>
            </w: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Community He</w:t>
            </w:r>
            <w:r>
              <w:rPr>
                <w:rFonts w:eastAsia="Times New Roman" w:cs="Times New Roman"/>
                <w:szCs w:val="24"/>
              </w:rPr>
              <w:t>a</w:t>
            </w:r>
            <w:r w:rsidRPr="000E6DAF">
              <w:rPr>
                <w:rFonts w:eastAsia="Times New Roman" w:cs="Times New Roman"/>
                <w:szCs w:val="24"/>
              </w:rPr>
              <w:t>lth Nurse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0.3</w:t>
            </w:r>
          </w:p>
        </w:tc>
      </w:tr>
      <w:tr w:rsidR="00790029" w:rsidRPr="000E6DAF" w:rsidTr="00790029">
        <w:trPr>
          <w:gridAfter w:val="1"/>
          <w:wAfter w:w="30" w:type="dxa"/>
          <w:trHeight w:val="600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Doctor/Nurse/Midwife Specialist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60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19.9</w:t>
            </w: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Enrolled Nurse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29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9.6</w:t>
            </w: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House Officer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4.0</w:t>
            </w: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Laboratory Scientist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19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6.3</w:t>
            </w: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Medical Officer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1.0</w:t>
            </w:r>
          </w:p>
        </w:tc>
      </w:tr>
      <w:tr w:rsidR="00790029" w:rsidRPr="000E6DAF" w:rsidTr="00790029">
        <w:trPr>
          <w:gridAfter w:val="1"/>
          <w:wAfter w:w="30" w:type="dxa"/>
          <w:trHeight w:val="600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Nursing Officer/Midwife Officer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67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22.2</w:t>
            </w: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Pharmacist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17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5.6</w:t>
            </w: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Physician Assistant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4.3</w:t>
            </w:r>
          </w:p>
        </w:tc>
      </w:tr>
      <w:tr w:rsidR="00790029" w:rsidRPr="000E6DAF" w:rsidTr="00790029">
        <w:trPr>
          <w:gridAfter w:val="1"/>
          <w:wAfter w:w="30" w:type="dxa"/>
          <w:trHeight w:val="342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registered General Nurse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0.3</w:t>
            </w:r>
          </w:p>
        </w:tc>
      </w:tr>
      <w:tr w:rsidR="00790029" w:rsidRPr="000E6DAF" w:rsidTr="00790029">
        <w:trPr>
          <w:gridAfter w:val="1"/>
          <w:wAfter w:w="30" w:type="dxa"/>
          <w:trHeight w:val="600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Registered General Nurse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58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19.2</w:t>
            </w:r>
          </w:p>
        </w:tc>
      </w:tr>
      <w:tr w:rsidR="00790029" w:rsidRPr="000E6DAF" w:rsidTr="00790029">
        <w:trPr>
          <w:gridAfter w:val="1"/>
          <w:wAfter w:w="30" w:type="dxa"/>
          <w:trHeight w:val="600"/>
          <w:jc w:val="center"/>
        </w:trPr>
        <w:tc>
          <w:tcPr>
            <w:tcW w:w="4770" w:type="dxa"/>
            <w:shd w:val="clear" w:color="auto" w:fill="auto"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Registered General Nurse/Midwife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:rsidR="00790029" w:rsidRPr="000E6DAF" w:rsidRDefault="00790029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0E6DAF">
              <w:rPr>
                <w:rFonts w:eastAsia="Times New Roman" w:cs="Times New Roman"/>
                <w:szCs w:val="24"/>
              </w:rPr>
              <w:t>5.3</w:t>
            </w:r>
          </w:p>
        </w:tc>
      </w:tr>
      <w:tr w:rsidR="00126FC3" w:rsidRPr="00126FC3" w:rsidTr="00790029">
        <w:trPr>
          <w:trHeight w:val="582"/>
          <w:jc w:val="center"/>
        </w:trPr>
        <w:tc>
          <w:tcPr>
            <w:tcW w:w="556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126FC3">
              <w:rPr>
                <w:rFonts w:eastAsia="Times New Roman" w:cs="Times New Roman"/>
                <w:b/>
                <w:bCs/>
                <w:szCs w:val="24"/>
              </w:rPr>
              <w:t>Years of Experience</w:t>
            </w:r>
          </w:p>
        </w:tc>
        <w:tc>
          <w:tcPr>
            <w:tcW w:w="182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&lt; 1 year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50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16.6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1 - 3 years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108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35.8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4 - 6 years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65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21.5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&gt; 6 years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79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26.2</w:t>
            </w:r>
          </w:p>
        </w:tc>
      </w:tr>
      <w:tr w:rsidR="00126FC3" w:rsidRPr="00126FC3" w:rsidTr="00790029">
        <w:trPr>
          <w:trHeight w:val="58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126FC3">
              <w:rPr>
                <w:rFonts w:eastAsia="Times New Roman" w:cs="Times New Roman"/>
                <w:b/>
                <w:bCs/>
                <w:szCs w:val="24"/>
              </w:rPr>
              <w:t>Department</w:t>
            </w:r>
            <w:r w:rsidR="002B495B">
              <w:rPr>
                <w:rFonts w:eastAsia="Times New Roman" w:cs="Times New Roman"/>
                <w:b/>
                <w:bCs/>
                <w:szCs w:val="24"/>
              </w:rPr>
              <w:t xml:space="preserve"> of Work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Out-Patient Department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9.3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Emergency Unit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39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12.9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lastRenderedPageBreak/>
              <w:t>Specialist Clinic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2.0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Laboratory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19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6.3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Ward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209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69.2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Antiretroviral clinic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0.3</w:t>
            </w:r>
          </w:p>
        </w:tc>
      </w:tr>
      <w:tr w:rsidR="00126FC3" w:rsidRPr="00126FC3" w:rsidTr="00790029">
        <w:trPr>
          <w:trHeight w:val="58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126FC3">
              <w:rPr>
                <w:rFonts w:eastAsia="Times New Roman" w:cs="Times New Roman"/>
                <w:b/>
                <w:bCs/>
                <w:szCs w:val="24"/>
              </w:rPr>
              <w:t>Formal Training</w:t>
            </w:r>
            <w:r w:rsidR="002B495B">
              <w:rPr>
                <w:rFonts w:eastAsia="Times New Roman" w:cs="Times New Roman"/>
                <w:b/>
                <w:bCs/>
                <w:szCs w:val="24"/>
              </w:rPr>
              <w:t xml:space="preserve"> on HIV/AIDS Management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Yes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132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43.7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No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54.6</w:t>
            </w:r>
          </w:p>
        </w:tc>
      </w:tr>
      <w:tr w:rsidR="00126FC3" w:rsidRPr="00126FC3" w:rsidTr="00790029">
        <w:trPr>
          <w:trHeight w:val="58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</w:rPr>
            </w:pPr>
            <w:r w:rsidRPr="00126FC3">
              <w:rPr>
                <w:rFonts w:eastAsia="Times New Roman" w:cs="Times New Roman"/>
                <w:b/>
                <w:bCs/>
                <w:szCs w:val="24"/>
              </w:rPr>
              <w:t>Experience</w:t>
            </w:r>
            <w:r w:rsidR="002B495B">
              <w:rPr>
                <w:rFonts w:eastAsia="Times New Roman" w:cs="Times New Roman"/>
                <w:b/>
                <w:bCs/>
                <w:szCs w:val="24"/>
              </w:rPr>
              <w:t xml:space="preserve"> with PLHIV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Yes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144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47.7</w:t>
            </w:r>
          </w:p>
        </w:tc>
      </w:tr>
      <w:tr w:rsidR="00126FC3" w:rsidRPr="00126FC3" w:rsidTr="00790029">
        <w:trPr>
          <w:trHeight w:val="342"/>
          <w:jc w:val="center"/>
        </w:trPr>
        <w:tc>
          <w:tcPr>
            <w:tcW w:w="5560" w:type="dxa"/>
            <w:gridSpan w:val="2"/>
            <w:shd w:val="clear" w:color="auto" w:fill="auto"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No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144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:rsidR="00126FC3" w:rsidRPr="00126FC3" w:rsidRDefault="00126FC3" w:rsidP="00126FC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126FC3">
              <w:rPr>
                <w:rFonts w:eastAsia="Times New Roman" w:cs="Times New Roman"/>
                <w:szCs w:val="24"/>
              </w:rPr>
              <w:t>47.7</w:t>
            </w:r>
          </w:p>
        </w:tc>
      </w:tr>
    </w:tbl>
    <w:p w:rsidR="00126FC3" w:rsidRDefault="00126FC3" w:rsidP="00300D5F"/>
    <w:p w:rsidR="009A41CB" w:rsidRDefault="009A41CB" w:rsidP="009A41CB">
      <w:pPr>
        <w:pStyle w:val="Heading2"/>
      </w:pPr>
      <w:r>
        <w:t>4.4 Knowledge on HIV/AIDS Management</w:t>
      </w:r>
    </w:p>
    <w:p w:rsidR="009A41CB" w:rsidRDefault="00704935" w:rsidP="009A41CB">
      <w:r>
        <w:t xml:space="preserve">As presented in Table 3, the mean knowledge score was 52.63 </w:t>
      </w:r>
      <w:r>
        <w:rPr>
          <w:rFonts w:cs="Times New Roman"/>
        </w:rPr>
        <w:t xml:space="preserve">± </w:t>
      </w:r>
      <w:r>
        <w:t>6.58 with scores ranging from 19 to 71. This suggests a moderate level of knowledge about HIV/AIDS management among healthcare practitioners at the Bono Regional Hospital, with some variation among individuals.</w:t>
      </w:r>
    </w:p>
    <w:p w:rsidR="00704935" w:rsidRPr="00704935" w:rsidRDefault="00704935" w:rsidP="00704935">
      <w:pPr>
        <w:pStyle w:val="Caption"/>
        <w:keepNext/>
        <w:rPr>
          <w:i w:val="0"/>
          <w:color w:val="auto"/>
          <w:sz w:val="24"/>
          <w:szCs w:val="24"/>
        </w:rPr>
      </w:pPr>
      <w:r w:rsidRPr="00704935">
        <w:rPr>
          <w:i w:val="0"/>
          <w:color w:val="auto"/>
          <w:sz w:val="24"/>
          <w:szCs w:val="24"/>
        </w:rPr>
        <w:t xml:space="preserve">Table </w:t>
      </w:r>
      <w:r w:rsidRPr="00704935">
        <w:rPr>
          <w:i w:val="0"/>
          <w:color w:val="auto"/>
          <w:sz w:val="24"/>
          <w:szCs w:val="24"/>
        </w:rPr>
        <w:fldChar w:fldCharType="begin"/>
      </w:r>
      <w:r w:rsidRPr="00704935">
        <w:rPr>
          <w:i w:val="0"/>
          <w:color w:val="auto"/>
          <w:sz w:val="24"/>
          <w:szCs w:val="24"/>
        </w:rPr>
        <w:instrText xml:space="preserve"> SEQ Table \* ARABIC </w:instrText>
      </w:r>
      <w:r w:rsidRPr="00704935">
        <w:rPr>
          <w:i w:val="0"/>
          <w:color w:val="auto"/>
          <w:sz w:val="24"/>
          <w:szCs w:val="24"/>
        </w:rPr>
        <w:fldChar w:fldCharType="separate"/>
      </w:r>
      <w:r w:rsidR="00946907">
        <w:rPr>
          <w:i w:val="0"/>
          <w:noProof/>
          <w:color w:val="auto"/>
          <w:sz w:val="24"/>
          <w:szCs w:val="24"/>
        </w:rPr>
        <w:t>3</w:t>
      </w:r>
      <w:r w:rsidRPr="00704935">
        <w:rPr>
          <w:i w:val="0"/>
          <w:color w:val="auto"/>
          <w:sz w:val="24"/>
          <w:szCs w:val="24"/>
        </w:rPr>
        <w:fldChar w:fldCharType="end"/>
      </w:r>
      <w:r w:rsidRPr="00704935">
        <w:rPr>
          <w:i w:val="0"/>
          <w:color w:val="auto"/>
          <w:sz w:val="24"/>
          <w:szCs w:val="24"/>
        </w:rPr>
        <w:t>: Descriptive Statistics for Knowledge Scores among Healthcare Practitioners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80058" w:rsidRPr="00180058" w:rsidTr="00180058">
        <w:tc>
          <w:tcPr>
            <w:tcW w:w="46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0058" w:rsidRPr="00180058" w:rsidRDefault="00180058" w:rsidP="00180058">
            <w:pPr>
              <w:jc w:val="left"/>
              <w:rPr>
                <w:b/>
              </w:rPr>
            </w:pPr>
            <w:r w:rsidRPr="00180058">
              <w:rPr>
                <w:b/>
              </w:rPr>
              <w:t>Statistic</w:t>
            </w:r>
          </w:p>
        </w:tc>
        <w:tc>
          <w:tcPr>
            <w:tcW w:w="46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0058" w:rsidRPr="00180058" w:rsidRDefault="00180058" w:rsidP="00180058">
            <w:pPr>
              <w:jc w:val="center"/>
              <w:rPr>
                <w:b/>
              </w:rPr>
            </w:pPr>
            <w:r w:rsidRPr="00180058">
              <w:rPr>
                <w:b/>
              </w:rPr>
              <w:t>Value</w:t>
            </w:r>
          </w:p>
        </w:tc>
      </w:tr>
      <w:tr w:rsidR="00180058" w:rsidTr="00180058">
        <w:tc>
          <w:tcPr>
            <w:tcW w:w="4675" w:type="dxa"/>
            <w:tcBorders>
              <w:top w:val="single" w:sz="12" w:space="0" w:color="auto"/>
            </w:tcBorders>
            <w:vAlign w:val="center"/>
          </w:tcPr>
          <w:p w:rsidR="00180058" w:rsidRDefault="00180058" w:rsidP="00180058">
            <w:pPr>
              <w:jc w:val="left"/>
            </w:pPr>
            <w:r>
              <w:t>Valid Responses (N)</w:t>
            </w:r>
          </w:p>
        </w:tc>
        <w:tc>
          <w:tcPr>
            <w:tcW w:w="4675" w:type="dxa"/>
            <w:tcBorders>
              <w:top w:val="single" w:sz="12" w:space="0" w:color="auto"/>
            </w:tcBorders>
            <w:vAlign w:val="center"/>
          </w:tcPr>
          <w:p w:rsidR="00180058" w:rsidRDefault="00704935" w:rsidP="00180058">
            <w:pPr>
              <w:jc w:val="center"/>
            </w:pPr>
            <w:r>
              <w:t>251</w:t>
            </w:r>
          </w:p>
        </w:tc>
      </w:tr>
      <w:tr w:rsidR="00180058" w:rsidTr="00180058">
        <w:tc>
          <w:tcPr>
            <w:tcW w:w="4675" w:type="dxa"/>
            <w:vAlign w:val="center"/>
          </w:tcPr>
          <w:p w:rsidR="00180058" w:rsidRDefault="00180058" w:rsidP="00180058">
            <w:pPr>
              <w:jc w:val="left"/>
            </w:pPr>
            <w:r>
              <w:t>Missing Responses</w:t>
            </w:r>
          </w:p>
        </w:tc>
        <w:tc>
          <w:tcPr>
            <w:tcW w:w="4675" w:type="dxa"/>
            <w:vAlign w:val="center"/>
          </w:tcPr>
          <w:p w:rsidR="00180058" w:rsidRDefault="00704935" w:rsidP="00180058">
            <w:pPr>
              <w:jc w:val="center"/>
            </w:pPr>
            <w:r>
              <w:t>52</w:t>
            </w:r>
          </w:p>
        </w:tc>
      </w:tr>
      <w:tr w:rsidR="00180058" w:rsidTr="00180058">
        <w:tc>
          <w:tcPr>
            <w:tcW w:w="4675" w:type="dxa"/>
            <w:vAlign w:val="center"/>
          </w:tcPr>
          <w:p w:rsidR="00180058" w:rsidRDefault="00180058" w:rsidP="00180058">
            <w:pPr>
              <w:jc w:val="left"/>
            </w:pPr>
            <w:r>
              <w:t>Mean</w:t>
            </w:r>
          </w:p>
        </w:tc>
        <w:tc>
          <w:tcPr>
            <w:tcW w:w="4675" w:type="dxa"/>
            <w:vAlign w:val="center"/>
          </w:tcPr>
          <w:p w:rsidR="00180058" w:rsidRDefault="00704935" w:rsidP="00180058">
            <w:pPr>
              <w:jc w:val="center"/>
            </w:pPr>
            <w:r>
              <w:t>52.63</w:t>
            </w:r>
          </w:p>
        </w:tc>
      </w:tr>
      <w:tr w:rsidR="00180058" w:rsidTr="00180058">
        <w:tc>
          <w:tcPr>
            <w:tcW w:w="4675" w:type="dxa"/>
            <w:vAlign w:val="center"/>
          </w:tcPr>
          <w:p w:rsidR="00180058" w:rsidRDefault="00180058" w:rsidP="00180058">
            <w:pPr>
              <w:jc w:val="left"/>
            </w:pPr>
            <w:r>
              <w:t>Standard Deviation</w:t>
            </w:r>
          </w:p>
        </w:tc>
        <w:tc>
          <w:tcPr>
            <w:tcW w:w="4675" w:type="dxa"/>
            <w:vAlign w:val="center"/>
          </w:tcPr>
          <w:p w:rsidR="00180058" w:rsidRDefault="00704935" w:rsidP="00180058">
            <w:pPr>
              <w:jc w:val="center"/>
            </w:pPr>
            <w:r>
              <w:t>6.58</w:t>
            </w:r>
          </w:p>
        </w:tc>
      </w:tr>
      <w:tr w:rsidR="00180058" w:rsidTr="00180058">
        <w:tc>
          <w:tcPr>
            <w:tcW w:w="4675" w:type="dxa"/>
            <w:vAlign w:val="center"/>
          </w:tcPr>
          <w:p w:rsidR="00180058" w:rsidRDefault="00180058" w:rsidP="00180058">
            <w:pPr>
              <w:jc w:val="left"/>
            </w:pPr>
            <w:r>
              <w:t>Minimum Score</w:t>
            </w:r>
          </w:p>
        </w:tc>
        <w:tc>
          <w:tcPr>
            <w:tcW w:w="4675" w:type="dxa"/>
            <w:vAlign w:val="center"/>
          </w:tcPr>
          <w:p w:rsidR="00180058" w:rsidRDefault="00704935" w:rsidP="00180058">
            <w:pPr>
              <w:jc w:val="center"/>
            </w:pPr>
            <w:r>
              <w:t>19.00</w:t>
            </w:r>
          </w:p>
        </w:tc>
      </w:tr>
      <w:tr w:rsidR="00180058" w:rsidTr="00180058">
        <w:tc>
          <w:tcPr>
            <w:tcW w:w="4675" w:type="dxa"/>
            <w:vAlign w:val="center"/>
          </w:tcPr>
          <w:p w:rsidR="00180058" w:rsidRDefault="00180058" w:rsidP="00180058">
            <w:pPr>
              <w:jc w:val="left"/>
            </w:pPr>
            <w:r>
              <w:t>Maximum Score</w:t>
            </w:r>
          </w:p>
        </w:tc>
        <w:tc>
          <w:tcPr>
            <w:tcW w:w="4675" w:type="dxa"/>
            <w:vAlign w:val="center"/>
          </w:tcPr>
          <w:p w:rsidR="00180058" w:rsidRDefault="00704935" w:rsidP="00180058">
            <w:pPr>
              <w:jc w:val="center"/>
            </w:pPr>
            <w:r>
              <w:t>71.00</w:t>
            </w:r>
          </w:p>
        </w:tc>
      </w:tr>
    </w:tbl>
    <w:p w:rsidR="00180058" w:rsidRDefault="00704935" w:rsidP="00704935">
      <w:pPr>
        <w:spacing w:line="240" w:lineRule="auto"/>
        <w:rPr>
          <w:b/>
        </w:rPr>
      </w:pPr>
      <w:r>
        <w:rPr>
          <w:b/>
          <w:i/>
        </w:rPr>
        <w:t>Knowledge scores were computed based on responses</w:t>
      </w:r>
      <w:r w:rsidR="001233F8">
        <w:rPr>
          <w:b/>
          <w:i/>
        </w:rPr>
        <w:t xml:space="preserve"> to 1</w:t>
      </w:r>
      <w:r>
        <w:rPr>
          <w:b/>
          <w:i/>
        </w:rPr>
        <w:t>5 Likert-scale items related to HIV/AIDS management guidelines.</w:t>
      </w:r>
    </w:p>
    <w:p w:rsidR="002D7166" w:rsidRDefault="002D7166" w:rsidP="002D7166">
      <w:pPr>
        <w:rPr>
          <w:b/>
        </w:rPr>
      </w:pPr>
    </w:p>
    <w:p w:rsidR="00704935" w:rsidRDefault="00704935" w:rsidP="00704935">
      <w:pPr>
        <w:pStyle w:val="Heading2"/>
      </w:pPr>
      <w:r>
        <w:lastRenderedPageBreak/>
        <w:t>4.5 Practice of HIV/AIDS Management</w:t>
      </w:r>
    </w:p>
    <w:p w:rsidR="00704935" w:rsidRDefault="00704935" w:rsidP="00704935">
      <w:r>
        <w:t xml:space="preserve">Table 4 shows the mean practice score among healthcare practitioners are Bono Regional Hospital being 55.66 </w:t>
      </w:r>
      <w:r>
        <w:rPr>
          <w:rFonts w:cs="Times New Roman"/>
        </w:rPr>
        <w:t xml:space="preserve">± </w:t>
      </w:r>
      <w:r>
        <w:t>6.30, within a range of 31 to 75. This is indicative of a relatively high adherence to HIV/AIDS management practices, with some variability across respondents.</w:t>
      </w:r>
    </w:p>
    <w:p w:rsidR="00704935" w:rsidRPr="00704935" w:rsidRDefault="00704935" w:rsidP="00704935">
      <w:pPr>
        <w:pStyle w:val="Caption"/>
        <w:keepNext/>
        <w:rPr>
          <w:i w:val="0"/>
          <w:color w:val="auto"/>
          <w:sz w:val="24"/>
          <w:szCs w:val="24"/>
        </w:rPr>
      </w:pPr>
      <w:r w:rsidRPr="00704935">
        <w:rPr>
          <w:i w:val="0"/>
          <w:color w:val="auto"/>
          <w:sz w:val="24"/>
          <w:szCs w:val="24"/>
        </w:rPr>
        <w:t xml:space="preserve">Table </w:t>
      </w:r>
      <w:r w:rsidRPr="00704935">
        <w:rPr>
          <w:i w:val="0"/>
          <w:color w:val="auto"/>
          <w:sz w:val="24"/>
          <w:szCs w:val="24"/>
        </w:rPr>
        <w:fldChar w:fldCharType="begin"/>
      </w:r>
      <w:r w:rsidRPr="00704935">
        <w:rPr>
          <w:i w:val="0"/>
          <w:color w:val="auto"/>
          <w:sz w:val="24"/>
          <w:szCs w:val="24"/>
        </w:rPr>
        <w:instrText xml:space="preserve"> SEQ Table \* ARABIC </w:instrText>
      </w:r>
      <w:r w:rsidRPr="00704935">
        <w:rPr>
          <w:i w:val="0"/>
          <w:color w:val="auto"/>
          <w:sz w:val="24"/>
          <w:szCs w:val="24"/>
        </w:rPr>
        <w:fldChar w:fldCharType="separate"/>
      </w:r>
      <w:r w:rsidR="00946907">
        <w:rPr>
          <w:i w:val="0"/>
          <w:noProof/>
          <w:color w:val="auto"/>
          <w:sz w:val="24"/>
          <w:szCs w:val="24"/>
        </w:rPr>
        <w:t>4</w:t>
      </w:r>
      <w:r w:rsidRPr="00704935">
        <w:rPr>
          <w:i w:val="0"/>
          <w:color w:val="auto"/>
          <w:sz w:val="24"/>
          <w:szCs w:val="24"/>
        </w:rPr>
        <w:fldChar w:fldCharType="end"/>
      </w:r>
      <w:r w:rsidRPr="00704935">
        <w:rPr>
          <w:i w:val="0"/>
          <w:color w:val="auto"/>
          <w:sz w:val="24"/>
          <w:szCs w:val="24"/>
        </w:rPr>
        <w:t>: Descriptive Statistics for Practice Scores among Healthcare Practitioners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04935" w:rsidRPr="00180058" w:rsidTr="00565A3D">
        <w:tc>
          <w:tcPr>
            <w:tcW w:w="46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4935" w:rsidRPr="00180058" w:rsidRDefault="00704935" w:rsidP="00565A3D">
            <w:pPr>
              <w:jc w:val="left"/>
              <w:rPr>
                <w:b/>
              </w:rPr>
            </w:pPr>
            <w:r w:rsidRPr="00180058">
              <w:rPr>
                <w:b/>
              </w:rPr>
              <w:t>Statistic</w:t>
            </w:r>
          </w:p>
        </w:tc>
        <w:tc>
          <w:tcPr>
            <w:tcW w:w="46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4935" w:rsidRPr="00180058" w:rsidRDefault="00704935" w:rsidP="00565A3D">
            <w:pPr>
              <w:jc w:val="center"/>
              <w:rPr>
                <w:b/>
              </w:rPr>
            </w:pPr>
            <w:r w:rsidRPr="00180058">
              <w:rPr>
                <w:b/>
              </w:rPr>
              <w:t>Value</w:t>
            </w:r>
          </w:p>
        </w:tc>
      </w:tr>
      <w:tr w:rsidR="00704935" w:rsidTr="00565A3D">
        <w:tc>
          <w:tcPr>
            <w:tcW w:w="4675" w:type="dxa"/>
            <w:tcBorders>
              <w:top w:val="single" w:sz="12" w:space="0" w:color="auto"/>
            </w:tcBorders>
            <w:vAlign w:val="center"/>
          </w:tcPr>
          <w:p w:rsidR="00704935" w:rsidRDefault="00704935" w:rsidP="00565A3D">
            <w:pPr>
              <w:jc w:val="left"/>
            </w:pPr>
            <w:r>
              <w:t>Valid Responses (N)</w:t>
            </w:r>
          </w:p>
        </w:tc>
        <w:tc>
          <w:tcPr>
            <w:tcW w:w="4675" w:type="dxa"/>
            <w:tcBorders>
              <w:top w:val="single" w:sz="12" w:space="0" w:color="auto"/>
            </w:tcBorders>
            <w:vAlign w:val="center"/>
          </w:tcPr>
          <w:p w:rsidR="00704935" w:rsidRDefault="00704935" w:rsidP="00565A3D">
            <w:pPr>
              <w:jc w:val="center"/>
            </w:pPr>
            <w:r>
              <w:t>274</w:t>
            </w:r>
          </w:p>
        </w:tc>
      </w:tr>
      <w:tr w:rsidR="00704935" w:rsidTr="00565A3D">
        <w:tc>
          <w:tcPr>
            <w:tcW w:w="4675" w:type="dxa"/>
            <w:vAlign w:val="center"/>
          </w:tcPr>
          <w:p w:rsidR="00704935" w:rsidRDefault="00704935" w:rsidP="00565A3D">
            <w:pPr>
              <w:jc w:val="left"/>
            </w:pPr>
            <w:r>
              <w:t>Missing Responses</w:t>
            </w:r>
          </w:p>
        </w:tc>
        <w:tc>
          <w:tcPr>
            <w:tcW w:w="4675" w:type="dxa"/>
            <w:vAlign w:val="center"/>
          </w:tcPr>
          <w:p w:rsidR="00704935" w:rsidRDefault="00704935" w:rsidP="00565A3D">
            <w:pPr>
              <w:jc w:val="center"/>
            </w:pPr>
            <w:r>
              <w:t>29</w:t>
            </w:r>
          </w:p>
        </w:tc>
      </w:tr>
      <w:tr w:rsidR="00704935" w:rsidTr="00565A3D">
        <w:tc>
          <w:tcPr>
            <w:tcW w:w="4675" w:type="dxa"/>
            <w:vAlign w:val="center"/>
          </w:tcPr>
          <w:p w:rsidR="00704935" w:rsidRDefault="00704935" w:rsidP="00565A3D">
            <w:pPr>
              <w:jc w:val="left"/>
            </w:pPr>
            <w:r>
              <w:t>Mean</w:t>
            </w:r>
          </w:p>
        </w:tc>
        <w:tc>
          <w:tcPr>
            <w:tcW w:w="4675" w:type="dxa"/>
            <w:vAlign w:val="center"/>
          </w:tcPr>
          <w:p w:rsidR="00704935" w:rsidRDefault="00704935" w:rsidP="00565A3D">
            <w:pPr>
              <w:jc w:val="center"/>
            </w:pPr>
            <w:r>
              <w:t>55.66</w:t>
            </w:r>
          </w:p>
        </w:tc>
      </w:tr>
      <w:tr w:rsidR="00704935" w:rsidTr="00565A3D">
        <w:tc>
          <w:tcPr>
            <w:tcW w:w="4675" w:type="dxa"/>
            <w:vAlign w:val="center"/>
          </w:tcPr>
          <w:p w:rsidR="00704935" w:rsidRDefault="00704935" w:rsidP="00565A3D">
            <w:pPr>
              <w:jc w:val="left"/>
            </w:pPr>
            <w:r>
              <w:t>Standard Deviation</w:t>
            </w:r>
          </w:p>
        </w:tc>
        <w:tc>
          <w:tcPr>
            <w:tcW w:w="4675" w:type="dxa"/>
            <w:vAlign w:val="center"/>
          </w:tcPr>
          <w:p w:rsidR="00704935" w:rsidRDefault="00704935" w:rsidP="00565A3D">
            <w:pPr>
              <w:jc w:val="center"/>
            </w:pPr>
            <w:r>
              <w:t>6.30</w:t>
            </w:r>
          </w:p>
        </w:tc>
      </w:tr>
      <w:tr w:rsidR="00704935" w:rsidTr="00565A3D">
        <w:tc>
          <w:tcPr>
            <w:tcW w:w="4675" w:type="dxa"/>
            <w:vAlign w:val="center"/>
          </w:tcPr>
          <w:p w:rsidR="00704935" w:rsidRDefault="00704935" w:rsidP="00565A3D">
            <w:pPr>
              <w:jc w:val="left"/>
            </w:pPr>
            <w:r>
              <w:t>Minimum Score</w:t>
            </w:r>
          </w:p>
        </w:tc>
        <w:tc>
          <w:tcPr>
            <w:tcW w:w="4675" w:type="dxa"/>
            <w:vAlign w:val="center"/>
          </w:tcPr>
          <w:p w:rsidR="00704935" w:rsidRDefault="00704935" w:rsidP="00565A3D">
            <w:pPr>
              <w:jc w:val="center"/>
            </w:pPr>
            <w:r>
              <w:t>31.00</w:t>
            </w:r>
          </w:p>
        </w:tc>
      </w:tr>
      <w:tr w:rsidR="00704935" w:rsidTr="00565A3D">
        <w:tc>
          <w:tcPr>
            <w:tcW w:w="4675" w:type="dxa"/>
            <w:vAlign w:val="center"/>
          </w:tcPr>
          <w:p w:rsidR="00704935" w:rsidRDefault="00704935" w:rsidP="00565A3D">
            <w:pPr>
              <w:jc w:val="left"/>
            </w:pPr>
            <w:r>
              <w:t>Maximum Score</w:t>
            </w:r>
          </w:p>
        </w:tc>
        <w:tc>
          <w:tcPr>
            <w:tcW w:w="4675" w:type="dxa"/>
            <w:vAlign w:val="center"/>
          </w:tcPr>
          <w:p w:rsidR="00704935" w:rsidRDefault="00704935" w:rsidP="00565A3D">
            <w:pPr>
              <w:jc w:val="center"/>
            </w:pPr>
            <w:r>
              <w:t>75.00</w:t>
            </w:r>
          </w:p>
        </w:tc>
      </w:tr>
    </w:tbl>
    <w:p w:rsidR="00704935" w:rsidRDefault="001233F8" w:rsidP="001233F8">
      <w:pPr>
        <w:spacing w:line="240" w:lineRule="auto"/>
        <w:rPr>
          <w:b/>
          <w:i/>
        </w:rPr>
      </w:pPr>
      <w:r>
        <w:rPr>
          <w:b/>
          <w:i/>
        </w:rPr>
        <w:t>Practice scores were computed based on responses to 15 Likert-scale items related to HIV/AIDS management guidelines.</w:t>
      </w:r>
    </w:p>
    <w:p w:rsidR="001233F8" w:rsidRPr="001233F8" w:rsidRDefault="001233F8" w:rsidP="001233F8">
      <w:pPr>
        <w:spacing w:line="240" w:lineRule="auto"/>
        <w:rPr>
          <w:b/>
        </w:rPr>
      </w:pPr>
    </w:p>
    <w:p w:rsidR="00D02A4D" w:rsidRDefault="00D02A4D" w:rsidP="00D02A4D">
      <w:pPr>
        <w:pStyle w:val="Heading2"/>
      </w:pPr>
      <w:r>
        <w:t>4.6 Factors Associated with Knowledge on HIV/AIDS Management</w:t>
      </w:r>
    </w:p>
    <w:p w:rsidR="00D97706" w:rsidRDefault="000D7EEA" w:rsidP="002D7166">
      <w:r>
        <w:t xml:space="preserve">Respondents’ </w:t>
      </w:r>
      <w:r w:rsidRPr="000D7EEA">
        <w:t>total knowledge scores were categorized into three levels based on the total possible score: poor knowledge (scores ≤ 25), moderate knowledge (scores 26–50), and good knowledge (scores &gt; 50)</w:t>
      </w:r>
      <w:r>
        <w:t xml:space="preserve">, for ease of interpretation. Consequently, a </w:t>
      </w:r>
      <w:r w:rsidR="002D7166" w:rsidRPr="00451D0E">
        <w:t>Chi-square test of independence was conducted to examine the relationship b</w:t>
      </w:r>
      <w:r w:rsidR="002D7166">
        <w:t>etween healthcare practitioners’</w:t>
      </w:r>
      <w:r w:rsidR="002D7166" w:rsidRPr="00451D0E">
        <w:t xml:space="preserve"> knowledge level on HIV/AIDS management and their </w:t>
      </w:r>
      <w:r w:rsidR="002D7166">
        <w:t>sociodemographic characteristics</w:t>
      </w:r>
      <w:r w:rsidR="002D7166" w:rsidRPr="00451D0E">
        <w:t>.</w:t>
      </w:r>
      <w:r w:rsidR="002D7166">
        <w:t xml:space="preserve"> The results are displayed in Table 5.</w:t>
      </w:r>
      <w:r w:rsidR="00D97706">
        <w:t xml:space="preserve"> A statistically significant association was found between gender and knowledge levels, χ² (2, N = 251) = 6.73, p = 0.035, and between religious affiliation and knowledge levels, </w:t>
      </w:r>
      <w:r w:rsidR="00D97706" w:rsidRPr="00451D0E">
        <w:t>χ²</w:t>
      </w:r>
      <w:r w:rsidR="00D97706">
        <w:t xml:space="preserve"> (6, N = 247) = 18.91, p = 0.004. No significant association was found between knowledge levels and age, </w:t>
      </w:r>
      <w:r w:rsidR="00D97706" w:rsidRPr="00451D0E">
        <w:lastRenderedPageBreak/>
        <w:t>χ²</w:t>
      </w:r>
      <w:r w:rsidR="00D97706">
        <w:t xml:space="preserve"> (10, N = 251) = 3.56, p = 0.965; marital status, </w:t>
      </w:r>
      <w:r w:rsidR="00D97706" w:rsidRPr="00451D0E">
        <w:t>χ²</w:t>
      </w:r>
      <w:r w:rsidR="00D97706">
        <w:t xml:space="preserve"> (4, N = 251) = 4.82, p = 0.307; and educational level, </w:t>
      </w:r>
      <w:r w:rsidR="00D97706" w:rsidRPr="00451D0E">
        <w:t>χ²</w:t>
      </w:r>
      <w:r w:rsidR="00D97706">
        <w:t xml:space="preserve"> (2, N = 251) = 1.68</w:t>
      </w:r>
      <w:r w:rsidR="00D97706" w:rsidRPr="00451D0E">
        <w:t xml:space="preserve">, p = </w:t>
      </w:r>
      <w:r w:rsidR="00D97706">
        <w:t>0.</w:t>
      </w:r>
      <w:r w:rsidR="00D97706" w:rsidRPr="00451D0E">
        <w:t>4</w:t>
      </w:r>
      <w:r w:rsidR="00D97706">
        <w:t>32.</w:t>
      </w:r>
    </w:p>
    <w:p w:rsidR="00D16B19" w:rsidRPr="00D16B19" w:rsidRDefault="00D16B19" w:rsidP="00D16B19">
      <w:pPr>
        <w:pStyle w:val="Caption"/>
        <w:keepNext/>
        <w:rPr>
          <w:i w:val="0"/>
          <w:color w:val="auto"/>
          <w:sz w:val="24"/>
          <w:szCs w:val="24"/>
        </w:rPr>
      </w:pPr>
      <w:r w:rsidRPr="00D16B19">
        <w:rPr>
          <w:i w:val="0"/>
          <w:color w:val="auto"/>
          <w:sz w:val="24"/>
          <w:szCs w:val="24"/>
        </w:rPr>
        <w:t xml:space="preserve">Table </w:t>
      </w:r>
      <w:r w:rsidRPr="00D16B19">
        <w:rPr>
          <w:i w:val="0"/>
          <w:color w:val="auto"/>
          <w:sz w:val="24"/>
          <w:szCs w:val="24"/>
        </w:rPr>
        <w:fldChar w:fldCharType="begin"/>
      </w:r>
      <w:r w:rsidRPr="00D16B19">
        <w:rPr>
          <w:i w:val="0"/>
          <w:color w:val="auto"/>
          <w:sz w:val="24"/>
          <w:szCs w:val="24"/>
        </w:rPr>
        <w:instrText xml:space="preserve"> SEQ Table \* ARABIC </w:instrText>
      </w:r>
      <w:r w:rsidRPr="00D16B19">
        <w:rPr>
          <w:i w:val="0"/>
          <w:color w:val="auto"/>
          <w:sz w:val="24"/>
          <w:szCs w:val="24"/>
        </w:rPr>
        <w:fldChar w:fldCharType="separate"/>
      </w:r>
      <w:r w:rsidR="00946907">
        <w:rPr>
          <w:i w:val="0"/>
          <w:noProof/>
          <w:color w:val="auto"/>
          <w:sz w:val="24"/>
          <w:szCs w:val="24"/>
        </w:rPr>
        <w:t>5</w:t>
      </w:r>
      <w:r w:rsidRPr="00D16B19">
        <w:rPr>
          <w:i w:val="0"/>
          <w:color w:val="auto"/>
          <w:sz w:val="24"/>
          <w:szCs w:val="24"/>
        </w:rPr>
        <w:fldChar w:fldCharType="end"/>
      </w:r>
      <w:r w:rsidRPr="00D16B19">
        <w:rPr>
          <w:i w:val="0"/>
          <w:color w:val="auto"/>
          <w:sz w:val="24"/>
          <w:szCs w:val="24"/>
        </w:rPr>
        <w:t>: Cross-tabulation of Sociodemographic Characteristics and Knowledge Levels</w:t>
      </w:r>
    </w:p>
    <w:tbl>
      <w:tblPr>
        <w:tblW w:w="1125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3160"/>
        <w:gridCol w:w="1970"/>
        <w:gridCol w:w="2520"/>
        <w:gridCol w:w="2070"/>
        <w:gridCol w:w="1530"/>
      </w:tblGrid>
      <w:tr w:rsidR="00D97706" w:rsidRPr="00D97706" w:rsidTr="00565A3D">
        <w:trPr>
          <w:trHeight w:val="579"/>
          <w:jc w:val="center"/>
        </w:trPr>
        <w:tc>
          <w:tcPr>
            <w:tcW w:w="3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Characteristic</w:t>
            </w:r>
          </w:p>
        </w:tc>
        <w:tc>
          <w:tcPr>
            <w:tcW w:w="19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Poor Knowledge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565A3D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Moderate</w:t>
            </w:r>
            <w:r w:rsidR="00D97706" w:rsidRPr="00D97706">
              <w:rPr>
                <w:rFonts w:eastAsia="Times New Roman" w:cs="Times New Roman"/>
                <w:b/>
                <w:szCs w:val="24"/>
              </w:rPr>
              <w:t xml:space="preserve"> Knowledge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Good Knowledge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Total</w:t>
            </w:r>
          </w:p>
        </w:tc>
      </w:tr>
      <w:tr w:rsidR="00D97706" w:rsidRPr="00D97706" w:rsidTr="00565A3D">
        <w:trPr>
          <w:trHeight w:val="579"/>
          <w:jc w:val="center"/>
        </w:trPr>
        <w:tc>
          <w:tcPr>
            <w:tcW w:w="316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Age</w:t>
            </w:r>
          </w:p>
        </w:tc>
        <w:tc>
          <w:tcPr>
            <w:tcW w:w="197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18-24 years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27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25-30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37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65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103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31-40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33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58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91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41-50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51-60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Gender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Male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37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75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Female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57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118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176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Marital Status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Single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55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76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132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Married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36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78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114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Divorced/Separated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5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Educational Level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Secondary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Tertiary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93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156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250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D97706">
              <w:rPr>
                <w:rFonts w:eastAsia="Times New Roman" w:cs="Times New Roman"/>
                <w:b/>
                <w:szCs w:val="24"/>
              </w:rPr>
              <w:t>Religious Affiliation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Christianity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88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143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231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Islam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13</w:t>
            </w:r>
          </w:p>
        </w:tc>
      </w:tr>
      <w:tr w:rsidR="00D97706" w:rsidRPr="00D97706" w:rsidTr="00565A3D">
        <w:trPr>
          <w:trHeight w:val="600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African Traditional Religion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D97706" w:rsidRPr="00D97706" w:rsidTr="00565A3D">
        <w:trPr>
          <w:trHeight w:val="339"/>
          <w:jc w:val="center"/>
        </w:trPr>
        <w:tc>
          <w:tcPr>
            <w:tcW w:w="3160" w:type="dxa"/>
            <w:shd w:val="clear" w:color="auto" w:fill="auto"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None Religious</w:t>
            </w:r>
          </w:p>
        </w:tc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97706" w:rsidRPr="00D97706" w:rsidRDefault="00D97706" w:rsidP="00D9770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97706">
              <w:rPr>
                <w:rFonts w:eastAsia="Times New Roman" w:cs="Times New Roman"/>
                <w:szCs w:val="24"/>
              </w:rPr>
              <w:t>1</w:t>
            </w:r>
          </w:p>
        </w:tc>
      </w:tr>
    </w:tbl>
    <w:p w:rsidR="001D7035" w:rsidRDefault="001D7035" w:rsidP="002D7166"/>
    <w:p w:rsidR="00CA1D86" w:rsidRDefault="00CA1D86" w:rsidP="002D7166">
      <w:r w:rsidRPr="00451D0E">
        <w:t>A</w:t>
      </w:r>
      <w:r>
        <w:t>gain, a</w:t>
      </w:r>
      <w:r w:rsidRPr="00451D0E">
        <w:t xml:space="preserve"> Chi-square test of independence was conducted to examine the relationship b</w:t>
      </w:r>
      <w:r>
        <w:t>etween healthcare practitioners’</w:t>
      </w:r>
      <w:r w:rsidRPr="00451D0E">
        <w:t xml:space="preserve"> knowledge level on HIV/AIDS management and their </w:t>
      </w:r>
      <w:r>
        <w:t>professional characteristics</w:t>
      </w:r>
      <w:r w:rsidRPr="00451D0E">
        <w:t>.</w:t>
      </w:r>
      <w:r>
        <w:t xml:space="preserve"> The results are displayed in Table 6.</w:t>
      </w:r>
    </w:p>
    <w:p w:rsidR="00CA1D86" w:rsidRDefault="00CA1D86" w:rsidP="002D7166"/>
    <w:p w:rsidR="00CA1D86" w:rsidRDefault="00CA1D86" w:rsidP="002D7166">
      <w:r>
        <w:lastRenderedPageBreak/>
        <w:t>Table 7 displays a Chi-square tests summary for knowledge levels and sociodemographic and professional characteristics of respondents.</w:t>
      </w:r>
    </w:p>
    <w:p w:rsidR="008120E0" w:rsidRPr="008120E0" w:rsidRDefault="008120E0" w:rsidP="008120E0">
      <w:pPr>
        <w:pStyle w:val="Caption"/>
        <w:keepNext/>
        <w:rPr>
          <w:i w:val="0"/>
          <w:color w:val="auto"/>
          <w:sz w:val="24"/>
          <w:szCs w:val="24"/>
        </w:rPr>
      </w:pPr>
      <w:r w:rsidRPr="008120E0">
        <w:rPr>
          <w:i w:val="0"/>
          <w:color w:val="auto"/>
          <w:sz w:val="24"/>
          <w:szCs w:val="24"/>
        </w:rPr>
        <w:t xml:space="preserve">Table </w:t>
      </w:r>
      <w:r w:rsidRPr="008120E0">
        <w:rPr>
          <w:i w:val="0"/>
          <w:color w:val="auto"/>
          <w:sz w:val="24"/>
          <w:szCs w:val="24"/>
        </w:rPr>
        <w:fldChar w:fldCharType="begin"/>
      </w:r>
      <w:r w:rsidRPr="008120E0">
        <w:rPr>
          <w:i w:val="0"/>
          <w:color w:val="auto"/>
          <w:sz w:val="24"/>
          <w:szCs w:val="24"/>
        </w:rPr>
        <w:instrText xml:space="preserve"> SEQ Table \* ARABIC </w:instrText>
      </w:r>
      <w:r w:rsidRPr="008120E0">
        <w:rPr>
          <w:i w:val="0"/>
          <w:color w:val="auto"/>
          <w:sz w:val="24"/>
          <w:szCs w:val="24"/>
        </w:rPr>
        <w:fldChar w:fldCharType="separate"/>
      </w:r>
      <w:r w:rsidR="00946907">
        <w:rPr>
          <w:i w:val="0"/>
          <w:noProof/>
          <w:color w:val="auto"/>
          <w:sz w:val="24"/>
          <w:szCs w:val="24"/>
        </w:rPr>
        <w:t>6</w:t>
      </w:r>
      <w:r w:rsidRPr="008120E0">
        <w:rPr>
          <w:i w:val="0"/>
          <w:color w:val="auto"/>
          <w:sz w:val="24"/>
          <w:szCs w:val="24"/>
        </w:rPr>
        <w:fldChar w:fldCharType="end"/>
      </w:r>
      <w:r w:rsidRPr="008120E0">
        <w:rPr>
          <w:i w:val="0"/>
          <w:color w:val="auto"/>
          <w:sz w:val="24"/>
          <w:szCs w:val="24"/>
        </w:rPr>
        <w:t>: Chi-Square Tests Summary for Knowledge Levels and Respondents' Characteristics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  <w:gridCol w:w="2140"/>
        <w:gridCol w:w="1448"/>
        <w:gridCol w:w="1401"/>
      </w:tblGrid>
      <w:tr w:rsidR="008120E0" w:rsidRPr="001D7035" w:rsidTr="008120E0">
        <w:trPr>
          <w:tblHeader/>
          <w:tblCellSpacing w:w="15" w:type="dxa"/>
          <w:jc w:val="center"/>
        </w:trPr>
        <w:tc>
          <w:tcPr>
            <w:tcW w:w="4326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:rsidR="001D7035" w:rsidRPr="001D7035" w:rsidRDefault="001D7035" w:rsidP="00F81C9A">
            <w:pPr>
              <w:spacing w:line="240" w:lineRule="auto"/>
              <w:jc w:val="left"/>
              <w:rPr>
                <w:b/>
                <w:bCs/>
              </w:rPr>
            </w:pPr>
            <w:r w:rsidRPr="001D7035">
              <w:rPr>
                <w:b/>
                <w:bCs/>
              </w:rPr>
              <w:t>Variable</w:t>
            </w:r>
          </w:p>
        </w:tc>
        <w:tc>
          <w:tcPr>
            <w:tcW w:w="2110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:rsidR="001D7035" w:rsidRPr="001D7035" w:rsidRDefault="001D7035" w:rsidP="00F81C9A">
            <w:pPr>
              <w:spacing w:line="240" w:lineRule="auto"/>
              <w:jc w:val="center"/>
              <w:rPr>
                <w:b/>
                <w:bCs/>
              </w:rPr>
            </w:pPr>
            <w:r w:rsidRPr="001D7035">
              <w:rPr>
                <w:b/>
                <w:bCs/>
              </w:rPr>
              <w:t>χ²</w:t>
            </w:r>
          </w:p>
        </w:tc>
        <w:tc>
          <w:tcPr>
            <w:tcW w:w="1418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:rsidR="001D7035" w:rsidRPr="001D7035" w:rsidRDefault="001D7035" w:rsidP="00F81C9A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D7035">
              <w:rPr>
                <w:b/>
                <w:bCs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:rsidR="001D7035" w:rsidRPr="001D7035" w:rsidRDefault="001D7035" w:rsidP="00F81C9A">
            <w:pPr>
              <w:spacing w:line="240" w:lineRule="auto"/>
              <w:jc w:val="center"/>
              <w:rPr>
                <w:b/>
                <w:bCs/>
              </w:rPr>
            </w:pPr>
            <w:r w:rsidRPr="001D7035">
              <w:rPr>
                <w:b/>
                <w:bCs/>
                <w:i/>
                <w:iCs/>
              </w:rPr>
              <w:t>p</w:t>
            </w:r>
          </w:p>
        </w:tc>
      </w:tr>
      <w:tr w:rsidR="001D7035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left"/>
            </w:pPr>
            <w:r>
              <w:t>Age</w:t>
            </w:r>
          </w:p>
        </w:tc>
        <w:tc>
          <w:tcPr>
            <w:tcW w:w="2110" w:type="dxa"/>
            <w:vAlign w:val="center"/>
            <w:hideMark/>
          </w:tcPr>
          <w:p w:rsidR="001D7035" w:rsidRPr="001D7035" w:rsidRDefault="001D7035" w:rsidP="00F81C9A">
            <w:pPr>
              <w:spacing w:line="240" w:lineRule="auto"/>
              <w:jc w:val="center"/>
            </w:pPr>
            <w:r w:rsidRPr="001D7035">
              <w:t>3.56</w:t>
            </w:r>
          </w:p>
        </w:tc>
        <w:tc>
          <w:tcPr>
            <w:tcW w:w="1418" w:type="dxa"/>
            <w:vAlign w:val="center"/>
            <w:hideMark/>
          </w:tcPr>
          <w:p w:rsidR="001D7035" w:rsidRPr="001D7035" w:rsidRDefault="001D7035" w:rsidP="00F81C9A">
            <w:pPr>
              <w:spacing w:line="240" w:lineRule="auto"/>
              <w:jc w:val="center"/>
            </w:pPr>
            <w:r w:rsidRPr="001D7035">
              <w:t>10</w:t>
            </w:r>
          </w:p>
        </w:tc>
        <w:tc>
          <w:tcPr>
            <w:tcW w:w="1356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center"/>
            </w:pPr>
            <w:r>
              <w:t>0</w:t>
            </w:r>
            <w:r w:rsidR="001D7035" w:rsidRPr="001D7035">
              <w:t>.965</w:t>
            </w:r>
          </w:p>
        </w:tc>
      </w:tr>
      <w:tr w:rsidR="00F81C9A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F81C9A" w:rsidRDefault="00F81C9A" w:rsidP="00F81C9A">
            <w:pPr>
              <w:spacing w:line="240" w:lineRule="auto"/>
              <w:jc w:val="left"/>
            </w:pPr>
            <w:r>
              <w:t>Gender</w:t>
            </w:r>
          </w:p>
        </w:tc>
        <w:tc>
          <w:tcPr>
            <w:tcW w:w="2110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  <w:r>
              <w:t>6.73</w:t>
            </w:r>
          </w:p>
        </w:tc>
        <w:tc>
          <w:tcPr>
            <w:tcW w:w="1418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56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  <w:r>
              <w:t>0.035*</w:t>
            </w:r>
          </w:p>
        </w:tc>
      </w:tr>
      <w:tr w:rsidR="001D7035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left"/>
            </w:pPr>
            <w:r>
              <w:t>Marital Status</w:t>
            </w:r>
          </w:p>
        </w:tc>
        <w:tc>
          <w:tcPr>
            <w:tcW w:w="2110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center"/>
            </w:pPr>
            <w:r>
              <w:t>4.82</w:t>
            </w:r>
          </w:p>
        </w:tc>
        <w:tc>
          <w:tcPr>
            <w:tcW w:w="1418" w:type="dxa"/>
            <w:vAlign w:val="center"/>
            <w:hideMark/>
          </w:tcPr>
          <w:p w:rsidR="001D7035" w:rsidRPr="001D7035" w:rsidRDefault="001D7035" w:rsidP="00F81C9A">
            <w:pPr>
              <w:spacing w:line="240" w:lineRule="auto"/>
              <w:jc w:val="center"/>
            </w:pPr>
            <w:r w:rsidRPr="001D7035">
              <w:t>4</w:t>
            </w:r>
          </w:p>
        </w:tc>
        <w:tc>
          <w:tcPr>
            <w:tcW w:w="1356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center"/>
            </w:pPr>
            <w:r>
              <w:t>0.307</w:t>
            </w:r>
          </w:p>
        </w:tc>
      </w:tr>
      <w:tr w:rsidR="001D7035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left"/>
            </w:pPr>
            <w:r>
              <w:t>Educational Level</w:t>
            </w:r>
          </w:p>
        </w:tc>
        <w:tc>
          <w:tcPr>
            <w:tcW w:w="2110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center"/>
            </w:pPr>
            <w:r>
              <w:t>1.68</w:t>
            </w:r>
          </w:p>
        </w:tc>
        <w:tc>
          <w:tcPr>
            <w:tcW w:w="1418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56" w:type="dxa"/>
            <w:vAlign w:val="center"/>
            <w:hideMark/>
          </w:tcPr>
          <w:p w:rsidR="001D7035" w:rsidRPr="001D7035" w:rsidRDefault="00F81C9A" w:rsidP="00F81C9A">
            <w:pPr>
              <w:spacing w:line="240" w:lineRule="auto"/>
              <w:jc w:val="center"/>
            </w:pPr>
            <w:r>
              <w:t>0.432</w:t>
            </w:r>
          </w:p>
        </w:tc>
      </w:tr>
      <w:tr w:rsidR="00F81C9A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F81C9A" w:rsidRDefault="00F81C9A" w:rsidP="00F81C9A">
            <w:pPr>
              <w:spacing w:line="240" w:lineRule="auto"/>
              <w:jc w:val="left"/>
            </w:pPr>
            <w:r>
              <w:t>Religious Affiliation</w:t>
            </w:r>
          </w:p>
        </w:tc>
        <w:tc>
          <w:tcPr>
            <w:tcW w:w="2110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  <w:r>
              <w:t>18.91</w:t>
            </w:r>
          </w:p>
        </w:tc>
        <w:tc>
          <w:tcPr>
            <w:tcW w:w="1418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356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  <w:r>
              <w:t>0.004**</w:t>
            </w:r>
          </w:p>
        </w:tc>
      </w:tr>
      <w:tr w:rsidR="00F81C9A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F81C9A" w:rsidRDefault="00F81C9A" w:rsidP="00F81C9A">
            <w:pPr>
              <w:spacing w:line="240" w:lineRule="auto"/>
              <w:jc w:val="left"/>
            </w:pPr>
            <w:r>
              <w:t>Professional Background</w:t>
            </w:r>
          </w:p>
        </w:tc>
        <w:tc>
          <w:tcPr>
            <w:tcW w:w="2110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</w:tr>
      <w:tr w:rsidR="00F81C9A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F81C9A" w:rsidRDefault="00F81C9A" w:rsidP="00F81C9A">
            <w:pPr>
              <w:spacing w:line="240" w:lineRule="auto"/>
              <w:jc w:val="left"/>
            </w:pPr>
            <w:r>
              <w:t>Years of Experience</w:t>
            </w:r>
          </w:p>
        </w:tc>
        <w:tc>
          <w:tcPr>
            <w:tcW w:w="2110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</w:tr>
      <w:tr w:rsidR="00F81C9A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F81C9A" w:rsidRDefault="00F81C9A" w:rsidP="00F81C9A">
            <w:pPr>
              <w:spacing w:line="240" w:lineRule="auto"/>
              <w:jc w:val="left"/>
            </w:pPr>
            <w:r>
              <w:t>Department of Work</w:t>
            </w:r>
          </w:p>
        </w:tc>
        <w:tc>
          <w:tcPr>
            <w:tcW w:w="2110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</w:tr>
      <w:tr w:rsidR="00F81C9A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F81C9A" w:rsidRDefault="00F81C9A" w:rsidP="00F81C9A">
            <w:pPr>
              <w:spacing w:line="240" w:lineRule="auto"/>
              <w:jc w:val="left"/>
            </w:pPr>
            <w:r>
              <w:t>Formal Training on HIV/AIDS Management</w:t>
            </w:r>
          </w:p>
        </w:tc>
        <w:tc>
          <w:tcPr>
            <w:tcW w:w="2110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</w:tr>
      <w:tr w:rsidR="00F81C9A" w:rsidRPr="001D7035" w:rsidTr="008120E0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F81C9A" w:rsidRDefault="00F81C9A" w:rsidP="00F81C9A">
            <w:pPr>
              <w:spacing w:line="240" w:lineRule="auto"/>
              <w:jc w:val="left"/>
            </w:pPr>
            <w:r>
              <w:t>Experience with PLHIV</w:t>
            </w:r>
          </w:p>
        </w:tc>
        <w:tc>
          <w:tcPr>
            <w:tcW w:w="2110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F81C9A" w:rsidRPr="001D7035" w:rsidRDefault="00F81C9A" w:rsidP="00F81C9A">
            <w:pPr>
              <w:spacing w:line="240" w:lineRule="auto"/>
              <w:jc w:val="center"/>
            </w:pPr>
          </w:p>
        </w:tc>
      </w:tr>
    </w:tbl>
    <w:p w:rsidR="00451D0E" w:rsidRDefault="001D7035" w:rsidP="00451D0E">
      <w:pPr>
        <w:rPr>
          <w:b/>
          <w:i/>
        </w:rPr>
      </w:pPr>
      <w:proofErr w:type="gramStart"/>
      <w:r w:rsidRPr="000D7EEA">
        <w:rPr>
          <w:rStyle w:val="Emphasis"/>
          <w:b/>
        </w:rPr>
        <w:t>p</w:t>
      </w:r>
      <w:proofErr w:type="gramEnd"/>
      <w:r w:rsidRPr="00F81C9A">
        <w:rPr>
          <w:b/>
          <w:i/>
        </w:rPr>
        <w:t xml:space="preserve"> &lt; .</w:t>
      </w:r>
      <w:r w:rsidR="00F81C9A" w:rsidRPr="00F81C9A">
        <w:rPr>
          <w:b/>
          <w:i/>
        </w:rPr>
        <w:t>05 is statistically significant</w:t>
      </w:r>
      <w:r w:rsidR="00F81C9A">
        <w:rPr>
          <w:b/>
          <w:i/>
        </w:rPr>
        <w:t>, denoted by * and **.</w:t>
      </w:r>
    </w:p>
    <w:p w:rsidR="000D7EEA" w:rsidRPr="000D7EEA" w:rsidRDefault="000D7EEA" w:rsidP="00451D0E"/>
    <w:p w:rsidR="000D7EEA" w:rsidRDefault="000D7EEA" w:rsidP="000D7EEA">
      <w:pPr>
        <w:pStyle w:val="Heading2"/>
      </w:pPr>
      <w:r>
        <w:t>4.7 Factors Associated with Practice of HIV/AIDS Management</w:t>
      </w:r>
    </w:p>
    <w:p w:rsidR="000D7EEA" w:rsidRDefault="000D7EEA" w:rsidP="000D7EEA">
      <w:r>
        <w:t xml:space="preserve">Respondents’ </w:t>
      </w:r>
      <w:r w:rsidRPr="000D7EEA">
        <w:t xml:space="preserve">total </w:t>
      </w:r>
      <w:r>
        <w:t>practice</w:t>
      </w:r>
      <w:r w:rsidRPr="000D7EEA">
        <w:t xml:space="preserve"> scores were categorized into three levels based on the total possible score: poor </w:t>
      </w:r>
      <w:r>
        <w:t>practice</w:t>
      </w:r>
      <w:r w:rsidRPr="000D7EEA">
        <w:t xml:space="preserve"> (scores ≤ 25), moderate </w:t>
      </w:r>
      <w:r>
        <w:t>practice</w:t>
      </w:r>
      <w:r w:rsidRPr="000D7EEA">
        <w:t xml:space="preserve"> (scores 26–50), and good </w:t>
      </w:r>
      <w:r>
        <w:t>practice</w:t>
      </w:r>
      <w:r w:rsidRPr="000D7EEA">
        <w:t xml:space="preserve"> (scores &gt; 50)</w:t>
      </w:r>
      <w:r>
        <w:t xml:space="preserve">, for ease of interpretation. Consequently, a </w:t>
      </w:r>
      <w:r w:rsidRPr="00451D0E">
        <w:t>Chi-square test of independence was conducted to examine the relationship b</w:t>
      </w:r>
      <w:r>
        <w:t>etween healthcare practitioners’</w:t>
      </w:r>
      <w:r w:rsidRPr="00451D0E">
        <w:t xml:space="preserve"> </w:t>
      </w:r>
      <w:r>
        <w:t>practice</w:t>
      </w:r>
      <w:r w:rsidRPr="00451D0E">
        <w:t xml:space="preserve"> level on HIV/AIDS management and their </w:t>
      </w:r>
      <w:r>
        <w:t>sociodemographic characteristics</w:t>
      </w:r>
      <w:r w:rsidRPr="00451D0E">
        <w:t>.</w:t>
      </w:r>
      <w:r>
        <w:t xml:space="preserve"> The results are displayed in Table 8.</w:t>
      </w:r>
      <w:r w:rsidR="00946907">
        <w:t xml:space="preserve"> There was no</w:t>
      </w:r>
      <w:r w:rsidR="00946907">
        <w:t xml:space="preserve"> statistically significant associati</w:t>
      </w:r>
      <w:r w:rsidR="00946907">
        <w:t xml:space="preserve">on was found between </w:t>
      </w:r>
      <w:r w:rsidR="00946907">
        <w:t>knowledge levels</w:t>
      </w:r>
      <w:r w:rsidR="00946907">
        <w:t xml:space="preserve"> and age, χ² </w:t>
      </w:r>
      <w:r w:rsidR="00946907">
        <w:lastRenderedPageBreak/>
        <w:t xml:space="preserve">(5, N = 251) = 2.63, p = 0.756; gender, </w:t>
      </w:r>
      <w:r w:rsidR="00946907">
        <w:t>χ²</w:t>
      </w:r>
      <w:r w:rsidR="00946907">
        <w:t xml:space="preserve"> (1</w:t>
      </w:r>
      <w:r w:rsidR="00946907">
        <w:t xml:space="preserve">, </w:t>
      </w:r>
      <w:r w:rsidR="00946907">
        <w:t>N = 251) = 0.92</w:t>
      </w:r>
      <w:r w:rsidR="00946907">
        <w:t>, p = 0.756</w:t>
      </w:r>
      <w:r w:rsidR="00946907">
        <w:t xml:space="preserve">; marital status, </w:t>
      </w:r>
      <w:r w:rsidR="00946907">
        <w:t>χ²</w:t>
      </w:r>
      <w:r w:rsidR="00946907">
        <w:t xml:space="preserve"> (2</w:t>
      </w:r>
      <w:r w:rsidR="00946907">
        <w:t xml:space="preserve">, </w:t>
      </w:r>
      <w:r w:rsidR="00946907">
        <w:t xml:space="preserve">N = 251) = 0.88, p = 0.645; educational level, </w:t>
      </w:r>
      <w:r w:rsidR="00946907">
        <w:t>χ²</w:t>
      </w:r>
      <w:r w:rsidR="00946907">
        <w:t xml:space="preserve"> (1</w:t>
      </w:r>
      <w:r w:rsidR="00946907">
        <w:t xml:space="preserve">, </w:t>
      </w:r>
      <w:r w:rsidR="00946907">
        <w:t xml:space="preserve">N = 251) = 0.19, p = 0.661; and religious affiliation having a marginally non-significant association, </w:t>
      </w:r>
      <w:r w:rsidR="00946907">
        <w:t>χ²</w:t>
      </w:r>
      <w:r w:rsidR="00946907">
        <w:t xml:space="preserve"> (3</w:t>
      </w:r>
      <w:r w:rsidR="00946907">
        <w:t xml:space="preserve">, </w:t>
      </w:r>
      <w:r w:rsidR="00946907">
        <w:t>N = 251) = 6.97, p = 0.073.</w:t>
      </w:r>
    </w:p>
    <w:p w:rsidR="00565A3D" w:rsidRPr="00565A3D" w:rsidRDefault="00565A3D" w:rsidP="00565A3D">
      <w:pPr>
        <w:pStyle w:val="Caption"/>
        <w:keepNext/>
        <w:rPr>
          <w:i w:val="0"/>
          <w:color w:val="auto"/>
          <w:sz w:val="24"/>
          <w:szCs w:val="24"/>
        </w:rPr>
      </w:pPr>
      <w:r w:rsidRPr="00565A3D">
        <w:rPr>
          <w:i w:val="0"/>
          <w:color w:val="auto"/>
          <w:sz w:val="24"/>
          <w:szCs w:val="24"/>
        </w:rPr>
        <w:t xml:space="preserve">Table </w:t>
      </w:r>
      <w:r w:rsidRPr="00565A3D">
        <w:rPr>
          <w:i w:val="0"/>
          <w:color w:val="auto"/>
          <w:sz w:val="24"/>
          <w:szCs w:val="24"/>
        </w:rPr>
        <w:fldChar w:fldCharType="begin"/>
      </w:r>
      <w:r w:rsidRPr="00565A3D">
        <w:rPr>
          <w:i w:val="0"/>
          <w:color w:val="auto"/>
          <w:sz w:val="24"/>
          <w:szCs w:val="24"/>
        </w:rPr>
        <w:instrText xml:space="preserve"> SEQ Table \* ARABIC </w:instrText>
      </w:r>
      <w:r w:rsidRPr="00565A3D">
        <w:rPr>
          <w:i w:val="0"/>
          <w:color w:val="auto"/>
          <w:sz w:val="24"/>
          <w:szCs w:val="24"/>
        </w:rPr>
        <w:fldChar w:fldCharType="separate"/>
      </w:r>
      <w:r w:rsidR="00946907">
        <w:rPr>
          <w:i w:val="0"/>
          <w:noProof/>
          <w:color w:val="auto"/>
          <w:sz w:val="24"/>
          <w:szCs w:val="24"/>
        </w:rPr>
        <w:t>7</w:t>
      </w:r>
      <w:r w:rsidRPr="00565A3D">
        <w:rPr>
          <w:i w:val="0"/>
          <w:color w:val="auto"/>
          <w:sz w:val="24"/>
          <w:szCs w:val="24"/>
        </w:rPr>
        <w:fldChar w:fldCharType="end"/>
      </w:r>
      <w:r w:rsidRPr="00565A3D">
        <w:rPr>
          <w:i w:val="0"/>
          <w:color w:val="auto"/>
          <w:sz w:val="24"/>
          <w:szCs w:val="24"/>
        </w:rPr>
        <w:t>: Cross-tabulation of Sociodemographic Characteristics and Practice Levels</w:t>
      </w:r>
    </w:p>
    <w:tbl>
      <w:tblPr>
        <w:tblW w:w="10620" w:type="dxa"/>
        <w:tblInd w:w="-72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970"/>
        <w:gridCol w:w="1890"/>
        <w:gridCol w:w="2250"/>
        <w:gridCol w:w="2250"/>
        <w:gridCol w:w="1260"/>
      </w:tblGrid>
      <w:tr w:rsidR="00565A3D" w:rsidRPr="00565A3D" w:rsidTr="00565A3D">
        <w:trPr>
          <w:trHeight w:val="339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Characteristic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65A3D">
              <w:rPr>
                <w:rFonts w:eastAsia="Times New Roman" w:cs="Times New Roman"/>
                <w:b/>
                <w:szCs w:val="24"/>
              </w:rPr>
              <w:t>Poor Practice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65A3D">
              <w:rPr>
                <w:rFonts w:eastAsia="Times New Roman" w:cs="Times New Roman"/>
                <w:b/>
                <w:szCs w:val="24"/>
              </w:rPr>
              <w:t>Moderate Practice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65A3D">
              <w:rPr>
                <w:rFonts w:eastAsia="Times New Roman" w:cs="Times New Roman"/>
                <w:b/>
                <w:szCs w:val="24"/>
              </w:rPr>
              <w:t>Good Practice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565A3D">
              <w:rPr>
                <w:rFonts w:eastAsia="Times New Roman" w:cs="Times New Roman"/>
                <w:b/>
                <w:szCs w:val="24"/>
              </w:rPr>
              <w:t>Total</w:t>
            </w:r>
          </w:p>
        </w:tc>
      </w:tr>
      <w:tr w:rsidR="00565A3D" w:rsidRPr="00565A3D" w:rsidTr="00565A3D">
        <w:trPr>
          <w:trHeight w:val="339"/>
        </w:trPr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Age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565A3D" w:rsidRPr="00565A3D" w:rsidTr="00565A3D">
        <w:trPr>
          <w:trHeight w:val="60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18-24 years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32</w:t>
            </w:r>
          </w:p>
        </w:tc>
      </w:tr>
      <w:tr w:rsidR="00565A3D" w:rsidRPr="00565A3D" w:rsidTr="00565A3D">
        <w:trPr>
          <w:trHeight w:val="339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25-30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21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97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118</w:t>
            </w:r>
          </w:p>
        </w:tc>
      </w:tr>
      <w:tr w:rsidR="00565A3D" w:rsidRPr="00565A3D" w:rsidTr="00565A3D">
        <w:trPr>
          <w:trHeight w:val="60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31-40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80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92</w:t>
            </w:r>
          </w:p>
        </w:tc>
      </w:tr>
      <w:tr w:rsidR="00565A3D" w:rsidRPr="00565A3D" w:rsidTr="00565A3D">
        <w:trPr>
          <w:trHeight w:val="339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41-50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11</w:t>
            </w:r>
          </w:p>
        </w:tc>
      </w:tr>
      <w:tr w:rsidR="00565A3D" w:rsidRPr="00565A3D" w:rsidTr="00565A3D">
        <w:trPr>
          <w:trHeight w:val="60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51-60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565A3D" w:rsidRPr="00565A3D" w:rsidTr="00565A3D">
        <w:trPr>
          <w:trHeight w:val="339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565A3D">
              <w:rPr>
                <w:rFonts w:eastAsia="Times New Roman" w:cs="Times New Roman"/>
                <w:b/>
                <w:szCs w:val="24"/>
              </w:rPr>
              <w:t>Gender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565A3D" w:rsidRPr="00565A3D" w:rsidTr="00565A3D">
        <w:trPr>
          <w:trHeight w:val="60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Male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67</w:t>
            </w:r>
          </w:p>
        </w:tc>
      </w:tr>
      <w:tr w:rsidR="00565A3D" w:rsidRPr="00565A3D" w:rsidTr="00565A3D">
        <w:trPr>
          <w:trHeight w:val="288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Female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163</w:t>
            </w:r>
          </w:p>
        </w:tc>
      </w:tr>
      <w:tr w:rsidR="00565A3D" w:rsidRPr="00565A3D" w:rsidTr="00565A3D">
        <w:trPr>
          <w:trHeight w:val="42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565A3D">
              <w:rPr>
                <w:rFonts w:eastAsia="Times New Roman" w:cs="Times New Roman"/>
                <w:b/>
                <w:szCs w:val="24"/>
              </w:rPr>
              <w:t>Marital Status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565A3D" w:rsidRPr="00565A3D" w:rsidTr="00565A3D">
        <w:trPr>
          <w:trHeight w:val="90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Single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27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125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152</w:t>
            </w:r>
          </w:p>
        </w:tc>
      </w:tr>
      <w:tr w:rsidR="00565A3D" w:rsidRPr="00565A3D" w:rsidTr="00565A3D">
        <w:trPr>
          <w:trHeight w:val="36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Married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101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117</w:t>
            </w:r>
          </w:p>
        </w:tc>
      </w:tr>
      <w:tr w:rsidR="00565A3D" w:rsidRPr="00565A3D" w:rsidTr="00565A3D">
        <w:trPr>
          <w:trHeight w:val="339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Divorced/Separated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5</w:t>
            </w:r>
          </w:p>
        </w:tc>
      </w:tr>
      <w:tr w:rsidR="00565A3D" w:rsidRPr="00565A3D" w:rsidTr="00565A3D">
        <w:trPr>
          <w:trHeight w:val="60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565A3D">
              <w:rPr>
                <w:rFonts w:eastAsia="Times New Roman" w:cs="Times New Roman"/>
                <w:b/>
                <w:szCs w:val="24"/>
              </w:rPr>
              <w:t>Educational Level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565A3D" w:rsidRPr="00565A3D" w:rsidTr="00565A3D">
        <w:trPr>
          <w:trHeight w:val="339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Secondary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565A3D" w:rsidRPr="00565A3D" w:rsidTr="00565A3D">
        <w:trPr>
          <w:trHeight w:val="600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Tertiary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44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229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273</w:t>
            </w:r>
          </w:p>
        </w:tc>
      </w:tr>
      <w:tr w:rsidR="00565A3D" w:rsidRPr="00565A3D" w:rsidTr="00565A3D">
        <w:trPr>
          <w:trHeight w:val="456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</w:rPr>
            </w:pPr>
            <w:r w:rsidRPr="00565A3D">
              <w:rPr>
                <w:rFonts w:eastAsia="Times New Roman" w:cs="Times New Roman"/>
                <w:b/>
                <w:szCs w:val="24"/>
              </w:rPr>
              <w:t>Religious Affiliation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565A3D" w:rsidRPr="00565A3D" w:rsidTr="00565A3D">
        <w:trPr>
          <w:trHeight w:val="288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Christianity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37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214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251</w:t>
            </w:r>
          </w:p>
        </w:tc>
      </w:tr>
      <w:tr w:rsidR="00565A3D" w:rsidRPr="00565A3D" w:rsidTr="00565A3D">
        <w:trPr>
          <w:trHeight w:val="288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Islam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15</w:t>
            </w:r>
          </w:p>
        </w:tc>
      </w:tr>
      <w:tr w:rsidR="00565A3D" w:rsidRPr="00565A3D" w:rsidTr="00565A3D">
        <w:trPr>
          <w:trHeight w:val="684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African Traditional Religion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565A3D" w:rsidRPr="00565A3D" w:rsidTr="00565A3D">
        <w:trPr>
          <w:trHeight w:val="456"/>
        </w:trPr>
        <w:tc>
          <w:tcPr>
            <w:tcW w:w="2970" w:type="dxa"/>
            <w:shd w:val="clear" w:color="auto" w:fill="auto"/>
            <w:vAlign w:val="center"/>
            <w:hideMark/>
          </w:tcPr>
          <w:p w:rsidR="00565A3D" w:rsidRPr="00565A3D" w:rsidRDefault="00565A3D" w:rsidP="00565A3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None Religious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65A3D" w:rsidRPr="00565A3D" w:rsidRDefault="00565A3D" w:rsidP="00565A3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65A3D">
              <w:rPr>
                <w:rFonts w:eastAsia="Times New Roman" w:cs="Times New Roman"/>
                <w:szCs w:val="24"/>
              </w:rPr>
              <w:t>2</w:t>
            </w:r>
          </w:p>
        </w:tc>
      </w:tr>
    </w:tbl>
    <w:p w:rsidR="000D7EEA" w:rsidRDefault="000D7EEA" w:rsidP="000D7EEA"/>
    <w:p w:rsidR="00946907" w:rsidRDefault="00946907" w:rsidP="00946907">
      <w:r w:rsidRPr="00451D0E">
        <w:lastRenderedPageBreak/>
        <w:t>A</w:t>
      </w:r>
      <w:r>
        <w:t>gain, a</w:t>
      </w:r>
      <w:r w:rsidRPr="00451D0E">
        <w:t xml:space="preserve"> Chi-square test of independence was conducted to examine the relationship b</w:t>
      </w:r>
      <w:r>
        <w:t>etween healthcare practitioners’</w:t>
      </w:r>
      <w:r w:rsidRPr="00451D0E">
        <w:t xml:space="preserve"> </w:t>
      </w:r>
      <w:r>
        <w:t>practice</w:t>
      </w:r>
      <w:r w:rsidRPr="00451D0E">
        <w:t xml:space="preserve"> level on HIV/AIDS management and their </w:t>
      </w:r>
      <w:r>
        <w:t>professional characteristics</w:t>
      </w:r>
      <w:r w:rsidRPr="00451D0E">
        <w:t>.</w:t>
      </w:r>
      <w:r>
        <w:t xml:space="preserve"> The </w:t>
      </w:r>
      <w:r>
        <w:t>results are displayed in Table 9</w:t>
      </w:r>
      <w:r>
        <w:t>.</w:t>
      </w:r>
    </w:p>
    <w:p w:rsidR="00946907" w:rsidRDefault="00946907" w:rsidP="00946907"/>
    <w:p w:rsidR="00946907" w:rsidRDefault="00946907" w:rsidP="00946907">
      <w:r>
        <w:t>Table 10</w:t>
      </w:r>
      <w:r>
        <w:t xml:space="preserve"> displays a Chi-square tests summary for </w:t>
      </w:r>
      <w:r>
        <w:t>practice</w:t>
      </w:r>
      <w:r>
        <w:t xml:space="preserve"> levels and sociodemographic and professional characteristics of respondents.</w:t>
      </w:r>
    </w:p>
    <w:p w:rsidR="00946907" w:rsidRPr="00946907" w:rsidRDefault="00946907" w:rsidP="00946907">
      <w:pPr>
        <w:pStyle w:val="Caption"/>
        <w:keepNext/>
        <w:rPr>
          <w:i w:val="0"/>
          <w:color w:val="auto"/>
          <w:sz w:val="24"/>
          <w:szCs w:val="24"/>
        </w:rPr>
      </w:pPr>
      <w:r w:rsidRPr="00946907">
        <w:rPr>
          <w:i w:val="0"/>
          <w:color w:val="auto"/>
          <w:sz w:val="24"/>
          <w:szCs w:val="24"/>
        </w:rPr>
        <w:t xml:space="preserve">Table </w:t>
      </w:r>
      <w:r w:rsidRPr="00946907">
        <w:rPr>
          <w:i w:val="0"/>
          <w:color w:val="auto"/>
          <w:sz w:val="24"/>
          <w:szCs w:val="24"/>
        </w:rPr>
        <w:fldChar w:fldCharType="begin"/>
      </w:r>
      <w:r w:rsidRPr="00946907">
        <w:rPr>
          <w:i w:val="0"/>
          <w:color w:val="auto"/>
          <w:sz w:val="24"/>
          <w:szCs w:val="24"/>
        </w:rPr>
        <w:instrText xml:space="preserve"> SEQ Table \* ARABIC </w:instrText>
      </w:r>
      <w:r w:rsidRPr="00946907">
        <w:rPr>
          <w:i w:val="0"/>
          <w:color w:val="auto"/>
          <w:sz w:val="24"/>
          <w:szCs w:val="24"/>
        </w:rPr>
        <w:fldChar w:fldCharType="separate"/>
      </w:r>
      <w:r w:rsidRPr="00946907">
        <w:rPr>
          <w:i w:val="0"/>
          <w:noProof/>
          <w:color w:val="auto"/>
          <w:sz w:val="24"/>
          <w:szCs w:val="24"/>
        </w:rPr>
        <w:t>8</w:t>
      </w:r>
      <w:r w:rsidRPr="00946907">
        <w:rPr>
          <w:i w:val="0"/>
          <w:color w:val="auto"/>
          <w:sz w:val="24"/>
          <w:szCs w:val="24"/>
        </w:rPr>
        <w:fldChar w:fldCharType="end"/>
      </w:r>
      <w:r w:rsidRPr="00946907">
        <w:rPr>
          <w:i w:val="0"/>
          <w:color w:val="auto"/>
          <w:sz w:val="24"/>
          <w:szCs w:val="24"/>
        </w:rPr>
        <w:t>: Chi-Square Tests Summary for Practice Levels and Respondents' Characteristics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  <w:gridCol w:w="2140"/>
        <w:gridCol w:w="1448"/>
        <w:gridCol w:w="1401"/>
      </w:tblGrid>
      <w:tr w:rsidR="00946907" w:rsidRPr="001D7035" w:rsidTr="003142F8">
        <w:trPr>
          <w:tblHeader/>
          <w:tblCellSpacing w:w="15" w:type="dxa"/>
          <w:jc w:val="center"/>
        </w:trPr>
        <w:tc>
          <w:tcPr>
            <w:tcW w:w="4326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left"/>
              <w:rPr>
                <w:b/>
                <w:bCs/>
              </w:rPr>
            </w:pPr>
            <w:r w:rsidRPr="001D7035">
              <w:rPr>
                <w:b/>
                <w:bCs/>
              </w:rPr>
              <w:t>Variable</w:t>
            </w:r>
          </w:p>
        </w:tc>
        <w:tc>
          <w:tcPr>
            <w:tcW w:w="2110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  <w:rPr>
                <w:b/>
                <w:bCs/>
              </w:rPr>
            </w:pPr>
            <w:r w:rsidRPr="001D7035">
              <w:rPr>
                <w:b/>
                <w:bCs/>
              </w:rPr>
              <w:t>χ²</w:t>
            </w:r>
          </w:p>
        </w:tc>
        <w:tc>
          <w:tcPr>
            <w:tcW w:w="1418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D7035">
              <w:rPr>
                <w:b/>
                <w:bCs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  <w:rPr>
                <w:b/>
                <w:bCs/>
              </w:rPr>
            </w:pPr>
            <w:r w:rsidRPr="001D7035">
              <w:rPr>
                <w:b/>
                <w:bCs/>
                <w:i/>
                <w:iCs/>
              </w:rPr>
              <w:t>p</w:t>
            </w: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left"/>
            </w:pPr>
            <w:r>
              <w:t>Age</w:t>
            </w:r>
          </w:p>
        </w:tc>
        <w:tc>
          <w:tcPr>
            <w:tcW w:w="2110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2.63</w:t>
            </w:r>
          </w:p>
        </w:tc>
        <w:tc>
          <w:tcPr>
            <w:tcW w:w="1418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356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0</w:t>
            </w:r>
            <w:r>
              <w:t>.756</w:t>
            </w: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946907" w:rsidRDefault="00946907" w:rsidP="003142F8">
            <w:pPr>
              <w:spacing w:line="240" w:lineRule="auto"/>
              <w:jc w:val="left"/>
            </w:pPr>
            <w:r>
              <w:t>Gender</w:t>
            </w:r>
          </w:p>
        </w:tc>
        <w:tc>
          <w:tcPr>
            <w:tcW w:w="2110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0.92</w:t>
            </w:r>
          </w:p>
        </w:tc>
        <w:tc>
          <w:tcPr>
            <w:tcW w:w="1418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56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0.339</w:t>
            </w: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left"/>
            </w:pPr>
            <w:r>
              <w:t>Marital Status</w:t>
            </w:r>
          </w:p>
        </w:tc>
        <w:tc>
          <w:tcPr>
            <w:tcW w:w="2110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0.88</w:t>
            </w:r>
          </w:p>
        </w:tc>
        <w:tc>
          <w:tcPr>
            <w:tcW w:w="1418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56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0.645</w:t>
            </w: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left"/>
            </w:pPr>
            <w:r>
              <w:t>Educational Level</w:t>
            </w:r>
          </w:p>
        </w:tc>
        <w:tc>
          <w:tcPr>
            <w:tcW w:w="2110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0.19</w:t>
            </w:r>
          </w:p>
        </w:tc>
        <w:tc>
          <w:tcPr>
            <w:tcW w:w="1418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56" w:type="dxa"/>
            <w:vAlign w:val="center"/>
            <w:hideMark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0.661</w:t>
            </w: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946907" w:rsidRDefault="00946907" w:rsidP="003142F8">
            <w:pPr>
              <w:spacing w:line="240" w:lineRule="auto"/>
              <w:jc w:val="left"/>
            </w:pPr>
            <w:r>
              <w:t>Religious Affiliation</w:t>
            </w:r>
          </w:p>
        </w:tc>
        <w:tc>
          <w:tcPr>
            <w:tcW w:w="2110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6.97</w:t>
            </w:r>
          </w:p>
        </w:tc>
        <w:tc>
          <w:tcPr>
            <w:tcW w:w="1418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356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  <w:r>
              <w:t>0.073</w:t>
            </w: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946907" w:rsidRDefault="00946907" w:rsidP="003142F8">
            <w:pPr>
              <w:spacing w:line="240" w:lineRule="auto"/>
              <w:jc w:val="left"/>
            </w:pPr>
            <w:r>
              <w:t>Professional Background</w:t>
            </w:r>
          </w:p>
        </w:tc>
        <w:tc>
          <w:tcPr>
            <w:tcW w:w="2110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946907" w:rsidRDefault="00946907" w:rsidP="003142F8">
            <w:pPr>
              <w:spacing w:line="240" w:lineRule="auto"/>
              <w:jc w:val="left"/>
            </w:pPr>
            <w:r>
              <w:t>Years of Experience</w:t>
            </w:r>
          </w:p>
        </w:tc>
        <w:tc>
          <w:tcPr>
            <w:tcW w:w="2110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946907" w:rsidRDefault="00946907" w:rsidP="003142F8">
            <w:pPr>
              <w:spacing w:line="240" w:lineRule="auto"/>
              <w:jc w:val="left"/>
            </w:pPr>
            <w:r>
              <w:t>Department of Work</w:t>
            </w:r>
          </w:p>
        </w:tc>
        <w:tc>
          <w:tcPr>
            <w:tcW w:w="2110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946907" w:rsidRDefault="00946907" w:rsidP="003142F8">
            <w:pPr>
              <w:spacing w:line="240" w:lineRule="auto"/>
              <w:jc w:val="left"/>
            </w:pPr>
            <w:r>
              <w:t>Formal Training on HIV/AIDS Management</w:t>
            </w:r>
          </w:p>
        </w:tc>
        <w:tc>
          <w:tcPr>
            <w:tcW w:w="2110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</w:tr>
      <w:tr w:rsidR="00946907" w:rsidRPr="001D7035" w:rsidTr="003142F8">
        <w:trPr>
          <w:tblCellSpacing w:w="15" w:type="dxa"/>
          <w:jc w:val="center"/>
        </w:trPr>
        <w:tc>
          <w:tcPr>
            <w:tcW w:w="4326" w:type="dxa"/>
            <w:vAlign w:val="center"/>
          </w:tcPr>
          <w:p w:rsidR="00946907" w:rsidRDefault="00946907" w:rsidP="003142F8">
            <w:pPr>
              <w:spacing w:line="240" w:lineRule="auto"/>
              <w:jc w:val="left"/>
            </w:pPr>
            <w:r>
              <w:t>Experience with PLHIV</w:t>
            </w:r>
          </w:p>
        </w:tc>
        <w:tc>
          <w:tcPr>
            <w:tcW w:w="2110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418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  <w:tc>
          <w:tcPr>
            <w:tcW w:w="1356" w:type="dxa"/>
            <w:vAlign w:val="center"/>
          </w:tcPr>
          <w:p w:rsidR="00946907" w:rsidRPr="001D7035" w:rsidRDefault="00946907" w:rsidP="003142F8">
            <w:pPr>
              <w:spacing w:line="240" w:lineRule="auto"/>
              <w:jc w:val="center"/>
            </w:pPr>
          </w:p>
        </w:tc>
      </w:tr>
    </w:tbl>
    <w:p w:rsidR="003745AD" w:rsidRDefault="003745AD" w:rsidP="003745AD">
      <w:pPr>
        <w:rPr>
          <w:b/>
          <w:i/>
        </w:rPr>
      </w:pPr>
      <w:proofErr w:type="gramStart"/>
      <w:r w:rsidRPr="000D7EEA">
        <w:rPr>
          <w:rStyle w:val="Emphasis"/>
          <w:b/>
        </w:rPr>
        <w:t>p</w:t>
      </w:r>
      <w:proofErr w:type="gramEnd"/>
      <w:r w:rsidRPr="00F81C9A">
        <w:rPr>
          <w:b/>
          <w:i/>
        </w:rPr>
        <w:t xml:space="preserve"> &lt; .05 is statistically significant</w:t>
      </w:r>
    </w:p>
    <w:p w:rsidR="008A7EE9" w:rsidRDefault="008A7EE9">
      <w:pPr>
        <w:spacing w:line="259" w:lineRule="auto"/>
        <w:jc w:val="left"/>
      </w:pPr>
      <w:r>
        <w:br w:type="page"/>
      </w:r>
    </w:p>
    <w:p w:rsidR="00946907" w:rsidRDefault="008A7EE9" w:rsidP="008A7EE9">
      <w:pPr>
        <w:pStyle w:val="Heading1"/>
      </w:pPr>
      <w:r>
        <w:lastRenderedPageBreak/>
        <w:t>CHAPTER FIVE</w:t>
      </w:r>
    </w:p>
    <w:p w:rsidR="008A7EE9" w:rsidRDefault="008A7EE9" w:rsidP="008A7EE9">
      <w:pPr>
        <w:pStyle w:val="Heading1"/>
      </w:pPr>
      <w:r>
        <w:t>5.0 DISCUSSION, RECOMMENDATIONS AND CONCLUSION</w:t>
      </w:r>
    </w:p>
    <w:p w:rsidR="008A7EE9" w:rsidRDefault="008A7EE9" w:rsidP="008A7EE9">
      <w:pPr>
        <w:pStyle w:val="Heading2"/>
      </w:pPr>
      <w:r>
        <w:t>5.1 Introduction</w:t>
      </w:r>
    </w:p>
    <w:p w:rsidR="008A7EE9" w:rsidRDefault="008A7EE9" w:rsidP="008A7EE9">
      <w:r>
        <w:t>This chapter presents</w:t>
      </w:r>
    </w:p>
    <w:p w:rsidR="008A7EE9" w:rsidRDefault="008A7EE9" w:rsidP="008A7EE9">
      <w:pPr>
        <w:pStyle w:val="Heading2"/>
      </w:pPr>
      <w:r>
        <w:t>5.2 Discussion</w:t>
      </w:r>
    </w:p>
    <w:p w:rsidR="008A7EE9" w:rsidRDefault="008A7EE9" w:rsidP="008A7EE9">
      <w:r>
        <w:t>Results</w:t>
      </w:r>
    </w:p>
    <w:p w:rsidR="008A7EE9" w:rsidRDefault="008A7EE9" w:rsidP="008A7EE9">
      <w:pPr>
        <w:pStyle w:val="Heading2"/>
      </w:pPr>
      <w:r>
        <w:t>5.3 Recommendations</w:t>
      </w:r>
    </w:p>
    <w:p w:rsidR="008A7EE9" w:rsidRDefault="008A7EE9" w:rsidP="008A7EE9">
      <w:r>
        <w:t>Recommendations</w:t>
      </w:r>
    </w:p>
    <w:p w:rsidR="008A7EE9" w:rsidRDefault="008A7EE9" w:rsidP="008A7EE9">
      <w:pPr>
        <w:pStyle w:val="Heading2"/>
      </w:pPr>
      <w:r>
        <w:t>5.4 Conclusion</w:t>
      </w:r>
    </w:p>
    <w:p w:rsidR="008A7EE9" w:rsidRPr="008A7EE9" w:rsidRDefault="008A7EE9" w:rsidP="008A7EE9">
      <w:r>
        <w:t>In conclusion</w:t>
      </w:r>
      <w:bookmarkStart w:id="0" w:name="_GoBack"/>
      <w:bookmarkEnd w:id="0"/>
    </w:p>
    <w:sectPr w:rsidR="008A7EE9" w:rsidRPr="008A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AF"/>
    <w:rsid w:val="000D7EEA"/>
    <w:rsid w:val="000E6DAF"/>
    <w:rsid w:val="001233F8"/>
    <w:rsid w:val="00126FC3"/>
    <w:rsid w:val="00180058"/>
    <w:rsid w:val="001D7035"/>
    <w:rsid w:val="002B495B"/>
    <w:rsid w:val="002D7166"/>
    <w:rsid w:val="00300D5F"/>
    <w:rsid w:val="003745AD"/>
    <w:rsid w:val="00451D0E"/>
    <w:rsid w:val="00524D32"/>
    <w:rsid w:val="00565A3D"/>
    <w:rsid w:val="005C484C"/>
    <w:rsid w:val="00704935"/>
    <w:rsid w:val="00790029"/>
    <w:rsid w:val="007C24B3"/>
    <w:rsid w:val="008120E0"/>
    <w:rsid w:val="008A7EE9"/>
    <w:rsid w:val="00946907"/>
    <w:rsid w:val="009A41CB"/>
    <w:rsid w:val="00BF6174"/>
    <w:rsid w:val="00C35102"/>
    <w:rsid w:val="00CA1D86"/>
    <w:rsid w:val="00D02A4D"/>
    <w:rsid w:val="00D16B19"/>
    <w:rsid w:val="00D97706"/>
    <w:rsid w:val="00DE5E43"/>
    <w:rsid w:val="00F81C9A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99EED-22CC-4BD9-A7A5-1468E7A4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DAF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D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D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DA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6DAF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C48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D70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9</cp:revision>
  <dcterms:created xsi:type="dcterms:W3CDTF">2025-04-23T15:01:00Z</dcterms:created>
  <dcterms:modified xsi:type="dcterms:W3CDTF">2025-04-23T16:10:00Z</dcterms:modified>
</cp:coreProperties>
</file>