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04: EXECUTION EXCELLENCE</w:t>
      </w:r>
    </w:p>
    <w:p>
      <w:pPr>
        <w:pStyle w:val="Heading2"/>
      </w:pPr>
      <w:r>
        <w:t>From Knowledge to Marks Under Pressure</w:t>
      </w:r>
    </w:p>
    <w:p>
      <w:pPr>
        <w:spacing w:before="120" w:after="120"/>
        <w:pBdr>
          <w:bottom w:val="single" w:sz="6" w:space="1" w:color="auto"/>
        </w:pBdr>
      </w:pPr>
    </w:p>
    <w:p>
      <w:pPr>
        <w:pStyle w:val="Heading2"/>
      </w:pPr>
      <w:r>
        <w:t>Introduction: The Final Transformation</w:t>
      </w:r>
    </w:p>
    <w:p>
      <w:r>
        <w:t xml:space="preserve">You've mastered the content in Chapters 01-03. You know the patterns, templates, and skills. Now comes the critical final step: </w:t>
      </w:r>
      <w:r>
        <w:rPr>
          <w:b/>
        </w:rPr>
        <w:t>executing flawlessly under exam conditions</w:t>
      </w:r>
      <w:r>
        <w:t>.</w:t>
      </w:r>
    </w:p>
    <w:p>
      <w:r>
        <w:t>This chapter provides the mental frameworks, exam day strategies, stress management techniques, and mock exam protocols that transform prepared candidates into successful ones.</w:t>
      </w:r>
    </w:p>
    <w:p>
      <w:pPr>
        <w:spacing w:before="120" w:after="120"/>
        <w:pBdr>
          <w:bottom w:val="single" w:sz="6" w:space="1" w:color="auto"/>
        </w:pBdr>
      </w:pPr>
    </w:p>
    <w:p>
      <w:pPr>
        <w:pStyle w:val="Heading1"/>
      </w:pPr>
      <w:r>
        <w:t>SECTION 4.1: MENTAL FRAMEWORKS</w:t>
      </w:r>
    </w:p>
    <w:p>
      <w:pPr>
        <w:pStyle w:val="Heading2"/>
      </w:pPr>
      <w:r>
        <w:t>The Template Recall System</w:t>
      </w:r>
    </w:p>
    <w:p>
      <w:pPr>
        <w:pStyle w:val="Heading3"/>
      </w:pPr>
      <w:r>
        <w:t>Building Your Mental Inventory</w:t>
      </w:r>
    </w:p>
    <w:p>
      <w:r>
        <w:t>The ADIT UK exam tests your ability to deploy knowledge rapidly. You need instant access to:</w:t>
      </w:r>
    </w:p>
    <w:p>
      <w:r>
        <w:rPr>
          <w:b/>
        </w:rPr>
        <w:t>Level 1: Question Type Recognition (&lt;30 seconds)</w:t>
      </w:r>
    </w:p>
    <w:p>
      <w:pPr>
        <w:pStyle w:val="ListBullet"/>
      </w:pPr>
      <w:r>
        <w:t>Part A: SRT analysis, Corporate Residence, PE, CFC, CIR</w:t>
      </w:r>
    </w:p>
    <w:p>
      <w:pPr>
        <w:pStyle w:val="ListBullet"/>
      </w:pPr>
      <w:r>
        <w:t>Part B: Detailed technical analysis (CFCs, Insurance Bonds, TP)</w:t>
      </w:r>
    </w:p>
    <w:p>
      <w:pPr>
        <w:pStyle w:val="ListBullet"/>
      </w:pPr>
      <w:r>
        <w:t>Part C: Specific topics (Domicile, Trusts, TP, CIR, ATED, DPT)</w:t>
      </w:r>
    </w:p>
    <w:p>
      <w:r>
        <w:rPr>
          <w:b/>
        </w:rPr>
        <w:t>Level 2: Template Selection (&lt;1 minute)</w:t>
      </w:r>
    </w:p>
    <w:p>
      <w:pPr>
        <w:pStyle w:val="ListBullet"/>
      </w:pPr>
      <w:r>
        <w:t>Which framework applies?</w:t>
      </w:r>
    </w:p>
    <w:p>
      <w:pPr>
        <w:pStyle w:val="ListBullet"/>
      </w:pPr>
      <w:r>
        <w:t>What are the key conditions/tests?</w:t>
      </w:r>
    </w:p>
    <w:p>
      <w:pPr>
        <w:pStyle w:val="ListBullet"/>
      </w:pPr>
      <w:r>
        <w:t>What calculations are required?</w:t>
      </w:r>
    </w:p>
    <w:p>
      <w:r>
        <w:rPr>
          <w:b/>
        </w:rPr>
        <w:t>Level 3: Execution (&lt;remaining time)</w:t>
      </w:r>
    </w:p>
    <w:p>
      <w:pPr>
        <w:pStyle w:val="ListBullet"/>
      </w:pPr>
      <w:r>
        <w:t>Apply template to facts</w:t>
      </w:r>
    </w:p>
    <w:p>
      <w:pPr>
        <w:pStyle w:val="ListBullet"/>
      </w:pPr>
      <w:r>
        <w:t>Show workings</w:t>
      </w:r>
    </w:p>
    <w:p>
      <w:pPr>
        <w:pStyle w:val="ListBullet"/>
      </w:pPr>
      <w:r>
        <w:t>State conclusions</w:t>
      </w:r>
    </w:p>
    <w:p>
      <w:pPr>
        <w:spacing w:before="120" w:after="120"/>
        <w:pBdr>
          <w:bottom w:val="single" w:sz="6" w:space="1" w:color="auto"/>
        </w:pBdr>
      </w:pPr>
    </w:p>
    <w:p>
      <w:pPr>
        <w:pStyle w:val="Heading3"/>
      </w:pPr>
      <w:r>
        <w:t>The ADIT UK Mental Map</w:t>
      </w:r>
    </w:p>
    <w:p>
      <w:pPr>
        <w:shd w:fill="F0F0F0"/>
        <w:spacing w:after="0" w:line="240" w:lineRule="auto"/>
      </w:pPr>
      <w:r>
        <w:rPr>
          <w:rFonts w:ascii="Courier New" w:hAnsi="Courier New"/>
          <w:sz w:val="20"/>
        </w:rPr>
        <w:t xml:space="preserve">                        ADIT UK Module 2.09</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 xml:space="preserve">        │                     │                     │</w:t>
      </w:r>
    </w:p>
    <w:p>
      <w:pPr>
        <w:shd w:fill="F0F0F0"/>
        <w:spacing w:after="0" w:line="240" w:lineRule="auto"/>
      </w:pPr>
      <w:r>
        <w:rPr>
          <w:rFonts w:ascii="Courier New" w:hAnsi="Courier New"/>
          <w:sz w:val="20"/>
        </w:rPr>
        <w:t xml:space="preserve">    INDIVIDUALS           CORPORATES           ANTI-AVOIDANCE</w:t>
      </w:r>
    </w:p>
    <w:p>
      <w:pPr>
        <w:shd w:fill="F0F0F0"/>
        <w:spacing w:after="0" w:line="240" w:lineRule="auto"/>
      </w:pPr>
      <w:r>
        <w:rPr>
          <w:rFonts w:ascii="Courier New" w:hAnsi="Courier New"/>
          <w:sz w:val="20"/>
        </w:rPr>
        <w:t xml:space="preserve">        │                     │                     │</w:t>
      </w:r>
    </w:p>
    <w:p>
      <w:pPr>
        <w:shd w:fill="F0F0F0"/>
        <w:spacing w:after="0" w:line="240" w:lineRule="auto"/>
      </w:pPr>
      <w:r>
        <w:rPr>
          <w:rFonts w:ascii="Courier New" w:hAnsi="Courier New"/>
          <w:sz w:val="20"/>
        </w:rPr>
        <w:t xml:space="preserve">   ┌────┴────┐           ┌────┴────┐          ┌────┴────┐</w:t>
      </w:r>
    </w:p>
    <w:p>
      <w:pPr>
        <w:shd w:fill="F0F0F0"/>
        <w:spacing w:after="0" w:line="240" w:lineRule="auto"/>
      </w:pPr>
      <w:r>
        <w:rPr>
          <w:rFonts w:ascii="Courier New" w:hAnsi="Courier New"/>
          <w:sz w:val="20"/>
        </w:rPr>
        <w:t xml:space="preserve">   │         │           │         │          │         │</w:t>
      </w:r>
    </w:p>
    <w:p>
      <w:pPr>
        <w:shd w:fill="F0F0F0"/>
        <w:spacing w:after="0" w:line="240" w:lineRule="auto"/>
      </w:pPr>
      <w:r>
        <w:rPr>
          <w:rFonts w:ascii="Courier New" w:hAnsi="Courier New"/>
          <w:sz w:val="20"/>
        </w:rPr>
        <w:t xml:space="preserve">  SRT    Domicile     Residence   PE        CFCs      CIR</w:t>
      </w:r>
    </w:p>
    <w:p>
      <w:pPr>
        <w:shd w:fill="F0F0F0"/>
        <w:spacing w:after="0" w:line="240" w:lineRule="auto"/>
      </w:pPr>
      <w:r>
        <w:rPr>
          <w:rFonts w:ascii="Courier New" w:hAnsi="Courier New"/>
          <w:sz w:val="20"/>
        </w:rPr>
        <w:t xml:space="preserve">   │         │           │         │          │         │</w:t>
      </w:r>
    </w:p>
    <w:p>
      <w:pPr>
        <w:shd w:fill="F0F0F0"/>
        <w:spacing w:after="0" w:line="240" w:lineRule="auto"/>
      </w:pPr>
      <w:r>
        <w:rPr>
          <w:rFonts w:ascii="Courier New" w:hAnsi="Courier New"/>
          <w:sz w:val="20"/>
        </w:rPr>
        <w:t>Remittance  Trusts    Dividends  Branch    ToAA    Thin Cap</w:t>
      </w:r>
    </w:p>
    <w:p>
      <w:pPr>
        <w:shd w:fill="F0F0F0"/>
        <w:spacing w:after="0" w:line="240" w:lineRule="auto"/>
      </w:pPr>
      <w:r>
        <w:rPr>
          <w:rFonts w:ascii="Courier New" w:hAnsi="Courier New"/>
          <w:sz w:val="20"/>
        </w:rPr>
        <w:t xml:space="preserve">  Basis      │       Exemption  Profits    GAAR      TP</w:t>
      </w:r>
    </w:p>
    <w:p>
      <w:pPr>
        <w:shd w:fill="F0F0F0"/>
        <w:spacing w:after="0" w:line="240" w:lineRule="auto"/>
      </w:pPr>
      <w:r>
        <w:rPr>
          <w:rFonts w:ascii="Courier New" w:hAnsi="Courier New"/>
          <w:sz w:val="20"/>
        </w:rPr>
        <w:t xml:space="preserve">   │       IHT                    │</w:t>
      </w:r>
    </w:p>
    <w:p>
      <w:pPr>
        <w:shd w:fill="F0F0F0"/>
        <w:spacing w:after="0" w:line="240" w:lineRule="auto"/>
      </w:pPr>
      <w:r>
        <w:rPr>
          <w:rFonts w:ascii="Courier New" w:hAnsi="Courier New"/>
          <w:sz w:val="20"/>
        </w:rPr>
        <w:t>Split Year            Withholding Tax</w:t>
      </w:r>
    </w:p>
    <w:p/>
    <w:p>
      <w:pPr>
        <w:pStyle w:val="Heading3"/>
      </w:pPr>
      <w:r>
        <w:t>Memory Palace for Key Tests</w:t>
      </w:r>
    </w:p>
    <w:p>
      <w:r>
        <w:rPr>
          <w:b/>
        </w:rPr>
        <w:t>SRT Tower (4 floors)</w:t>
      </w:r>
      <w:r>
        <w:t>:</w:t>
      </w:r>
    </w:p>
    <w:p>
      <w:pPr>
        <w:pStyle w:val="ListBullet"/>
      </w:pPr>
      <w:r>
        <w:rPr>
          <w:b/>
        </w:rPr>
        <w:t>Ground</w:t>
      </w:r>
      <w:r>
        <w:t>: Automatic Overseas Tests (3 tests)</w:t>
      </w:r>
    </w:p>
    <w:p>
      <w:pPr>
        <w:pStyle w:val="ListBullet"/>
      </w:pPr>
      <w:r>
        <w:rPr>
          <w:b/>
        </w:rPr>
        <w:t>First Floor</w:t>
      </w:r>
      <w:r>
        <w:t>: Automatic UK Tests (3 tests)</w:t>
      </w:r>
    </w:p>
    <w:p>
      <w:pPr>
        <w:pStyle w:val="ListBullet"/>
      </w:pPr>
      <w:r>
        <w:rPr>
          <w:b/>
        </w:rPr>
        <w:t>Second Floor</w:t>
      </w:r>
      <w:r>
        <w:t>: Sufficient Ties Test (5 ties)</w:t>
      </w:r>
    </w:p>
    <w:p>
      <w:pPr>
        <w:pStyle w:val="ListBullet"/>
      </w:pPr>
      <w:r>
        <w:rPr>
          <w:b/>
        </w:rPr>
        <w:t>Roof</w:t>
      </w:r>
      <w:r>
        <w:t>: Tie thresholds (days vs ties matrix)</w:t>
      </w:r>
    </w:p>
    <w:p>
      <w:r>
        <w:rPr>
          <w:b/>
        </w:rPr>
        <w:t>CFC Castle (5 gates)</w:t>
      </w:r>
      <w:r>
        <w:t>:</w:t>
      </w:r>
    </w:p>
    <w:p>
      <w:pPr>
        <w:pStyle w:val="ListBullet"/>
      </w:pPr>
      <w:r>
        <w:rPr>
          <w:b/>
        </w:rPr>
        <w:t>Gate 1</w:t>
      </w:r>
      <w:r>
        <w:t>: Definition (non-UK resident, controlled)</w:t>
      </w:r>
    </w:p>
    <w:p>
      <w:pPr>
        <w:pStyle w:val="ListBullet"/>
      </w:pPr>
      <w:r>
        <w:rPr>
          <w:b/>
        </w:rPr>
        <w:t>Gate 2</w:t>
      </w:r>
      <w:r>
        <w:t>: Gateway Tests (5 exemptions)</w:t>
      </w:r>
    </w:p>
    <w:p>
      <w:pPr>
        <w:pStyle w:val="ListBullet"/>
      </w:pPr>
      <w:r>
        <w:rPr>
          <w:b/>
        </w:rPr>
        <w:t>Gate 3</w:t>
      </w:r>
      <w:r>
        <w:t>: Charging Provisions (5 chapters)</w:t>
      </w:r>
    </w:p>
    <w:p>
      <w:pPr>
        <w:pStyle w:val="ListBullet"/>
      </w:pPr>
      <w:r>
        <w:rPr>
          <w:b/>
        </w:rPr>
        <w:t>Gate 4</w:t>
      </w:r>
      <w:r>
        <w:t>: Exemptions (entity + income level)</w:t>
      </w:r>
    </w:p>
    <w:p>
      <w:pPr>
        <w:pStyle w:val="ListBullet"/>
      </w:pPr>
      <w:r>
        <w:rPr>
          <w:b/>
        </w:rPr>
        <w:t>Gate 5</w:t>
      </w:r>
      <w:r>
        <w:t>: CFC Charge calculation</w:t>
      </w:r>
    </w:p>
    <w:p>
      <w:r>
        <w:rPr>
          <w:b/>
        </w:rPr>
        <w:t>Transfer Pricing Bridge (5 pillars)</w:t>
      </w:r>
      <w:r>
        <w:t>:</w:t>
      </w:r>
    </w:p>
    <w:p>
      <w:pPr>
        <w:pStyle w:val="ListBullet"/>
      </w:pPr>
      <w:r>
        <w:rPr>
          <w:b/>
        </w:rPr>
        <w:t>Pillar 1</w:t>
      </w:r>
      <w:r>
        <w:t>: Participation condition</w:t>
      </w:r>
    </w:p>
    <w:p>
      <w:pPr>
        <w:pStyle w:val="ListBullet"/>
      </w:pPr>
      <w:r>
        <w:rPr>
          <w:b/>
        </w:rPr>
        <w:t>Pillar 2</w:t>
      </w:r>
      <w:r>
        <w:t>: Arm's length principle</w:t>
      </w:r>
    </w:p>
    <w:p>
      <w:pPr>
        <w:pStyle w:val="ListBullet"/>
      </w:pPr>
      <w:r>
        <w:rPr>
          <w:b/>
        </w:rPr>
        <w:t>Pillar 3</w:t>
      </w:r>
      <w:r>
        <w:t>: Five methods (CUP, RPM, CPM, TNMM, PSM)</w:t>
      </w:r>
    </w:p>
    <w:p>
      <w:pPr>
        <w:pStyle w:val="ListBullet"/>
      </w:pPr>
      <w:r>
        <w:rPr>
          <w:b/>
        </w:rPr>
        <w:t>Pillar 4</w:t>
      </w:r>
      <w:r>
        <w:t>: Documentation</w:t>
      </w:r>
    </w:p>
    <w:p>
      <w:pPr>
        <w:pStyle w:val="ListBullet"/>
      </w:pPr>
      <w:r>
        <w:rPr>
          <w:b/>
        </w:rPr>
        <w:t>Pillar 5</w:t>
      </w:r>
      <w:r>
        <w:t>: SME exemption</w:t>
      </w:r>
    </w:p>
    <w:p>
      <w:pPr>
        <w:spacing w:before="120" w:after="120"/>
        <w:pBdr>
          <w:bottom w:val="single" w:sz="6" w:space="1" w:color="auto"/>
        </w:pBdr>
      </w:pPr>
    </w:p>
    <w:p>
      <w:pPr>
        <w:pStyle w:val="Heading3"/>
      </w:pPr>
      <w:r>
        <w:t>Quick Decision Trees</w:t>
      </w:r>
    </w:p>
    <w:p>
      <w:pPr>
        <w:pStyle w:val="Heading4"/>
      </w:pPr>
      <w:r>
        <w:t>Decision Tree 1: Individual Residence</w:t>
      </w:r>
    </w:p>
    <w:p>
      <w:pPr>
        <w:shd w:fill="F0F0F0"/>
        <w:spacing w:after="0" w:line="240" w:lineRule="auto"/>
      </w:pPr>
      <w:r>
        <w:rPr>
          <w:rFonts w:ascii="Courier New" w:hAnsi="Courier New"/>
          <w:sz w:val="20"/>
        </w:rPr>
        <w:t>START: Individual with UK presence</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Automatic Overseas Test │──YES──► NOT UK RESIDENT</w:t>
      </w:r>
    </w:p>
    <w:p>
      <w:pPr>
        <w:shd w:fill="F0F0F0"/>
        <w:spacing w:after="0" w:line="240" w:lineRule="auto"/>
      </w:pPr>
      <w:r>
        <w:rPr>
          <w:rFonts w:ascii="Courier New" w:hAnsi="Courier New"/>
          <w:sz w:val="20"/>
        </w:rPr>
        <w:t>│    (any test met?)      │</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xml:space="preserve">         │ NO</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Automatic UK Test      │──YES──► UK RESIDENT</w:t>
      </w:r>
    </w:p>
    <w:p>
      <w:pPr>
        <w:shd w:fill="F0F0F0"/>
        <w:spacing w:after="0" w:line="240" w:lineRule="auto"/>
      </w:pPr>
      <w:r>
        <w:rPr>
          <w:rFonts w:ascii="Courier New" w:hAnsi="Courier New"/>
          <w:sz w:val="20"/>
        </w:rPr>
        <w:t>│    (any test met?)      │</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xml:space="preserve">         │ NO</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Sufficient Ties Test   │</w:t>
      </w:r>
    </w:p>
    <w:p>
      <w:pPr>
        <w:shd w:fill="F0F0F0"/>
        <w:spacing w:after="0" w:line="240" w:lineRule="auto"/>
      </w:pPr>
      <w:r>
        <w:rPr>
          <w:rFonts w:ascii="Courier New" w:hAnsi="Courier New"/>
          <w:sz w:val="20"/>
        </w:rPr>
        <w:t>│  Count ties → Count days│</w:t>
      </w:r>
    </w:p>
    <w:p>
      <w:pPr>
        <w:shd w:fill="F0F0F0"/>
        <w:spacing w:after="0" w:line="240" w:lineRule="auto"/>
      </w:pPr>
      <w:r>
        <w:rPr>
          <w:rFonts w:ascii="Courier New" w:hAnsi="Courier New"/>
          <w:sz w:val="20"/>
        </w:rPr>
        <w:t>│  Apply matrix           │</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 xml:space="preserve">    UK RESIDENT or NOT</w:t>
      </w:r>
    </w:p>
    <w:p/>
    <w:p>
      <w:pPr>
        <w:pStyle w:val="Heading4"/>
      </w:pPr>
      <w:r>
        <w:t>Decision Tree 2: Corporate Residence</w:t>
      </w:r>
    </w:p>
    <w:p>
      <w:pPr>
        <w:shd w:fill="F0F0F0"/>
        <w:spacing w:after="0" w:line="240" w:lineRule="auto"/>
      </w:pPr>
      <w:r>
        <w:rPr>
          <w:rFonts w:ascii="Courier New" w:hAnsi="Courier New"/>
          <w:sz w:val="20"/>
        </w:rPr>
        <w:t>START: Company with UK connection</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Incorporated in UK?         │──YES──► UK RESIDENT</w:t>
      </w:r>
    </w:p>
    <w:p>
      <w:pPr>
        <w:shd w:fill="F0F0F0"/>
        <w:spacing w:after="0" w:line="240" w:lineRule="auto"/>
      </w:pPr>
      <w:r>
        <w:rPr>
          <w:rFonts w:ascii="Courier New" w:hAnsi="Courier New"/>
          <w:sz w:val="20"/>
        </w:rPr>
        <w:t>│ (CTA 2009 s.14(1))          │         (subject to DTA)</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xml:space="preserve">         │ NO</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Central Management &amp;        │──YES──► UK RESIDENT</w:t>
      </w:r>
    </w:p>
    <w:p>
      <w:pPr>
        <w:shd w:fill="F0F0F0"/>
        <w:spacing w:after="0" w:line="240" w:lineRule="auto"/>
      </w:pPr>
      <w:r>
        <w:rPr>
          <w:rFonts w:ascii="Courier New" w:hAnsi="Courier New"/>
          <w:sz w:val="20"/>
        </w:rPr>
        <w:t>│ Control in UK?              │         (De Beers test)</w:t>
      </w:r>
    </w:p>
    <w:p>
      <w:pPr>
        <w:shd w:fill="F0F0F0"/>
        <w:spacing w:after="0" w:line="240" w:lineRule="auto"/>
      </w:pPr>
      <w:r>
        <w:rPr>
          <w:rFonts w:ascii="Courier New" w:hAnsi="Courier New"/>
          <w:sz w:val="20"/>
        </w:rPr>
        <w:t>│ (CTA 2009 s.14(3))          │</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xml:space="preserve">         │ NO</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 xml:space="preserve">    NOT UK RESIDENT</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 xml:space="preserve">    Consider PE (Art 5)</w:t>
      </w:r>
    </w:p>
    <w:p/>
    <w:p>
      <w:pPr>
        <w:pStyle w:val="Heading4"/>
      </w:pPr>
      <w:r>
        <w:t>Decision Tree 3: Permanent Establishment</w:t>
      </w:r>
    </w:p>
    <w:p>
      <w:pPr>
        <w:shd w:fill="F0F0F0"/>
        <w:spacing w:after="0" w:line="240" w:lineRule="auto"/>
      </w:pPr>
      <w:r>
        <w:rPr>
          <w:rFonts w:ascii="Courier New" w:hAnsi="Courier New"/>
          <w:sz w:val="20"/>
        </w:rPr>
        <w:t>START: Foreign company with UK activity</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Fixed Place of Business?    │──YES──► Check Art 5(4)</w:t>
      </w:r>
    </w:p>
    <w:p>
      <w:pPr>
        <w:shd w:fill="F0F0F0"/>
        <w:spacing w:after="0" w:line="240" w:lineRule="auto"/>
      </w:pPr>
      <w:r>
        <w:rPr>
          <w:rFonts w:ascii="Courier New" w:hAnsi="Courier New"/>
          <w:sz w:val="20"/>
        </w:rPr>
        <w:t>│ (Art 5(1))                  │         exclusions</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xml:space="preserve">         │ NO                              │</w:t>
      </w:r>
    </w:p>
    <w:p>
      <w:pPr>
        <w:shd w:fill="F0F0F0"/>
        <w:spacing w:after="0" w:line="240" w:lineRule="auto"/>
      </w:pPr>
      <w:r>
        <w:rPr>
          <w:rFonts w:ascii="Courier New" w:hAnsi="Courier New"/>
          <w:sz w:val="20"/>
        </w:rPr>
        <w:t xml:space="preserve">         ▼                                 ▼</w:t>
      </w:r>
    </w:p>
    <w:p>
      <w:pPr>
        <w:shd w:fill="F0F0F0"/>
        <w:spacing w:after="0" w:line="240" w:lineRule="auto"/>
      </w:pPr>
      <w:r>
        <w:rPr>
          <w:rFonts w:ascii="Courier New" w:hAnsi="Courier New"/>
          <w:sz w:val="20"/>
        </w:rPr>
        <w:t>┌─────────────────────────────┐      ┌─────────────┐</w:t>
      </w:r>
    </w:p>
    <w:p>
      <w:pPr>
        <w:shd w:fill="F0F0F0"/>
        <w:spacing w:after="0" w:line="240" w:lineRule="auto"/>
      </w:pPr>
      <w:r>
        <w:rPr>
          <w:rFonts w:ascii="Courier New" w:hAnsi="Courier New"/>
          <w:sz w:val="20"/>
        </w:rPr>
        <w:t>│ Dependent Agent with        │      │ Excluded?   │</w:t>
      </w:r>
    </w:p>
    <w:p>
      <w:pPr>
        <w:shd w:fill="F0F0F0"/>
        <w:spacing w:after="0" w:line="240" w:lineRule="auto"/>
      </w:pPr>
      <w:r>
        <w:rPr>
          <w:rFonts w:ascii="Courier New" w:hAnsi="Courier New"/>
          <w:sz w:val="20"/>
        </w:rPr>
        <w:t>│ authority to conclude       │      │ (prep/aux)  │</w:t>
      </w:r>
    </w:p>
    <w:p>
      <w:pPr>
        <w:shd w:fill="F0F0F0"/>
        <w:spacing w:after="0" w:line="240" w:lineRule="auto"/>
      </w:pPr>
      <w:r>
        <w:rPr>
          <w:rFonts w:ascii="Courier New" w:hAnsi="Courier New"/>
          <w:sz w:val="20"/>
        </w:rPr>
        <w:t>│ contracts? (Art 5(5))       │      └─────────────┘</w:t>
      </w:r>
    </w:p>
    <w:p>
      <w:pPr>
        <w:shd w:fill="F0F0F0"/>
        <w:spacing w:after="0" w:line="240" w:lineRule="auto"/>
      </w:pPr>
      <w:r>
        <w:rPr>
          <w:rFonts w:ascii="Courier New" w:hAnsi="Courier New"/>
          <w:sz w:val="20"/>
        </w:rPr>
        <w:t>└─────────────────────────────┘           │</w:t>
      </w:r>
    </w:p>
    <w:p>
      <w:pPr>
        <w:shd w:fill="F0F0F0"/>
        <w:spacing w:after="0" w:line="240" w:lineRule="auto"/>
      </w:pPr>
      <w:r>
        <w:rPr>
          <w:rFonts w:ascii="Courier New" w:hAnsi="Courier New"/>
          <w:sz w:val="20"/>
        </w:rPr>
        <w:t xml:space="preserve">         │ YES                      YES   │   NO</w:t>
      </w:r>
    </w:p>
    <w:p>
      <w:pPr>
        <w:shd w:fill="F0F0F0"/>
        <w:spacing w:after="0" w:line="240" w:lineRule="auto"/>
      </w:pPr>
      <w:r>
        <w:rPr>
          <w:rFonts w:ascii="Courier New" w:hAnsi="Courier New"/>
          <w:sz w:val="20"/>
        </w:rPr>
        <w:t xml:space="preserve">         ▼                           │    ▼</w:t>
      </w:r>
    </w:p>
    <w:p>
      <w:pPr>
        <w:shd w:fill="F0F0F0"/>
        <w:spacing w:after="0" w:line="240" w:lineRule="auto"/>
      </w:pPr>
      <w:r>
        <w:rPr>
          <w:rFonts w:ascii="Courier New" w:hAnsi="Courier New"/>
          <w:sz w:val="20"/>
        </w:rPr>
        <w:t xml:space="preserve">      PE EXISTS ◄────────────────────┘    PE EXISTS</w:t>
      </w:r>
    </w:p>
    <w:p/>
    <w:p>
      <w:pPr>
        <w:spacing w:before="120" w:after="120"/>
        <w:pBdr>
          <w:bottom w:val="single" w:sz="6" w:space="1" w:color="auto"/>
        </w:pBdr>
      </w:pPr>
    </w:p>
    <w:p>
      <w:pPr>
        <w:pStyle w:val="Heading3"/>
      </w:pPr>
      <w:r>
        <w:t>Pattern Recognition Triggers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Trigger Words</w:t>
            </w:r>
          </w:p>
        </w:tc>
        <w:tc>
          <w:tcPr>
            <w:tcW w:type="dxa" w:w="2880"/>
          </w:tcPr>
          <w:p>
            <w:r>
              <w:rPr>
                <w:b/>
              </w:rPr>
            </w:r>
            <w:r>
              <w:rPr>
                <w:b/>
              </w:rPr>
              <w:t>Likely Topic</w:t>
            </w:r>
          </w:p>
        </w:tc>
        <w:tc>
          <w:tcPr>
            <w:tcW w:type="dxa" w:w="2880"/>
          </w:tcPr>
          <w:p>
            <w:r>
              <w:rPr>
                <w:b/>
              </w:rPr>
            </w:r>
            <w:r>
              <w:rPr>
                <w:b/>
              </w:rPr>
              <w:t>Template to Deploy</w:t>
            </w:r>
          </w:p>
        </w:tc>
      </w:tr>
      <w:tr>
        <w:tc>
          <w:tcPr>
            <w:tcW w:type="dxa" w:w="2880"/>
          </w:tcPr>
          <w:p>
            <w:r/>
            <w:r>
              <w:t>"days in UK", "visits", "homes"</w:t>
            </w:r>
          </w:p>
        </w:tc>
        <w:tc>
          <w:tcPr>
            <w:tcW w:type="dxa" w:w="2880"/>
          </w:tcPr>
          <w:p>
            <w:r/>
            <w:r>
              <w:t>SRT</w:t>
            </w:r>
          </w:p>
        </w:tc>
        <w:tc>
          <w:tcPr>
            <w:tcW w:type="dxa" w:w="2880"/>
          </w:tcPr>
          <w:p>
            <w:r/>
            <w:r>
              <w:t>Automatic + Sufficient Ties</w:t>
            </w:r>
          </w:p>
        </w:tc>
      </w:tr>
      <w:tr>
        <w:tc>
          <w:tcPr>
            <w:tcW w:type="dxa" w:w="2880"/>
          </w:tcPr>
          <w:p>
            <w:r/>
            <w:r>
              <w:t>"domiciled", "born abroad", "settled"</w:t>
            </w:r>
          </w:p>
        </w:tc>
        <w:tc>
          <w:tcPr>
            <w:tcW w:type="dxa" w:w="2880"/>
          </w:tcPr>
          <w:p>
            <w:r/>
            <w:r>
              <w:t>Domicile</w:t>
            </w:r>
          </w:p>
        </w:tc>
        <w:tc>
          <w:tcPr>
            <w:tcW w:type="dxa" w:w="2880"/>
          </w:tcPr>
          <w:p>
            <w:r/>
            <w:r>
              <w:t>Origin/Choice/Deemed</w:t>
            </w:r>
          </w:p>
        </w:tc>
      </w:tr>
      <w:tr>
        <w:tc>
          <w:tcPr>
            <w:tcW w:type="dxa" w:w="2880"/>
          </w:tcPr>
          <w:p>
            <w:r/>
            <w:r>
              <w:t>"board meetings", "directors"</w:t>
            </w:r>
          </w:p>
        </w:tc>
        <w:tc>
          <w:tcPr>
            <w:tcW w:type="dxa" w:w="2880"/>
          </w:tcPr>
          <w:p>
            <w:r/>
            <w:r>
              <w:t>Corporate Residence</w:t>
            </w:r>
          </w:p>
        </w:tc>
        <w:tc>
          <w:tcPr>
            <w:tcW w:type="dxa" w:w="2880"/>
          </w:tcPr>
          <w:p>
            <w:r/>
            <w:r>
              <w:t>CMC + DTA Tie-breaker</w:t>
            </w:r>
          </w:p>
        </w:tc>
      </w:tr>
      <w:tr>
        <w:tc>
          <w:tcPr>
            <w:tcW w:type="dxa" w:w="2880"/>
          </w:tcPr>
          <w:p>
            <w:r/>
            <w:r>
              <w:t>"office", "employees in UK"</w:t>
            </w:r>
          </w:p>
        </w:tc>
        <w:tc>
          <w:tcPr>
            <w:tcW w:type="dxa" w:w="2880"/>
          </w:tcPr>
          <w:p>
            <w:r/>
            <w:r>
              <w:t>Permanent Establishment</w:t>
            </w:r>
          </w:p>
        </w:tc>
        <w:tc>
          <w:tcPr>
            <w:tcW w:type="dxa" w:w="2880"/>
          </w:tcPr>
          <w:p>
            <w:r/>
            <w:r>
              <w:t>Art 5 Analysis</w:t>
            </w:r>
          </w:p>
        </w:tc>
      </w:tr>
      <w:tr>
        <w:tc>
          <w:tcPr>
            <w:tcW w:type="dxa" w:w="2880"/>
          </w:tcPr>
          <w:p>
            <w:r/>
            <w:r>
              <w:t>"subsidiary", "low-tax"</w:t>
            </w:r>
          </w:p>
        </w:tc>
        <w:tc>
          <w:tcPr>
            <w:tcW w:type="dxa" w:w="2880"/>
          </w:tcPr>
          <w:p>
            <w:r/>
            <w:r>
              <w:t>CFC</w:t>
            </w:r>
          </w:p>
        </w:tc>
        <w:tc>
          <w:tcPr>
            <w:tcW w:type="dxa" w:w="2880"/>
          </w:tcPr>
          <w:p>
            <w:r/>
            <w:r>
              <w:t>Gateway + Charging</w:t>
            </w:r>
          </w:p>
        </w:tc>
      </w:tr>
      <w:tr>
        <w:tc>
          <w:tcPr>
            <w:tcW w:type="dxa" w:w="2880"/>
          </w:tcPr>
          <w:p>
            <w:r/>
            <w:r>
              <w:t>"intercompany", "related party"</w:t>
            </w:r>
          </w:p>
        </w:tc>
        <w:tc>
          <w:tcPr>
            <w:tcW w:type="dxa" w:w="2880"/>
          </w:tcPr>
          <w:p>
            <w:r/>
            <w:r>
              <w:t>Transfer Pricing</w:t>
            </w:r>
          </w:p>
        </w:tc>
        <w:tc>
          <w:tcPr>
            <w:tcW w:type="dxa" w:w="2880"/>
          </w:tcPr>
          <w:p>
            <w:r/>
            <w:r>
              <w:t>TIOPA Part 4</w:t>
            </w:r>
          </w:p>
        </w:tc>
      </w:tr>
      <w:tr>
        <w:tc>
          <w:tcPr>
            <w:tcW w:type="dxa" w:w="2880"/>
          </w:tcPr>
          <w:p>
            <w:r/>
            <w:r>
              <w:t>"interest", "loan", "group"</w:t>
            </w:r>
          </w:p>
        </w:tc>
        <w:tc>
          <w:tcPr>
            <w:tcW w:type="dxa" w:w="2880"/>
          </w:tcPr>
          <w:p>
            <w:r/>
            <w:r>
              <w:t>CIR</w:t>
            </w:r>
          </w:p>
        </w:tc>
        <w:tc>
          <w:tcPr>
            <w:tcW w:type="dxa" w:w="2880"/>
          </w:tcPr>
          <w:p>
            <w:r/>
            <w:r>
              <w:t>De minimis + Fixed Ratio</w:t>
            </w:r>
          </w:p>
        </w:tc>
      </w:tr>
      <w:tr>
        <w:tc>
          <w:tcPr>
            <w:tcW w:type="dxa" w:w="2880"/>
          </w:tcPr>
          <w:p>
            <w:r/>
            <w:r>
              <w:t>"offshore trust", "settled property"</w:t>
            </w:r>
          </w:p>
        </w:tc>
        <w:tc>
          <w:tcPr>
            <w:tcW w:type="dxa" w:w="2880"/>
          </w:tcPr>
          <w:p>
            <w:r/>
            <w:r>
              <w:t>Trusts</w:t>
            </w:r>
          </w:p>
        </w:tc>
        <w:tc>
          <w:tcPr>
            <w:tcW w:type="dxa" w:w="2880"/>
          </w:tcPr>
          <w:p>
            <w:r/>
            <w:r>
              <w:t>Settlor/Beneficiary rules</w:t>
            </w:r>
          </w:p>
        </w:tc>
      </w:tr>
      <w:tr>
        <w:tc>
          <w:tcPr>
            <w:tcW w:type="dxa" w:w="2880"/>
          </w:tcPr>
          <w:p>
            <w:r/>
            <w:r>
              <w:t>"property in company"</w:t>
            </w:r>
          </w:p>
        </w:tc>
        <w:tc>
          <w:tcPr>
            <w:tcW w:type="dxa" w:w="2880"/>
          </w:tcPr>
          <w:p>
            <w:r/>
            <w:r>
              <w:t>ATED</w:t>
            </w:r>
          </w:p>
        </w:tc>
        <w:tc>
          <w:tcPr>
            <w:tcW w:type="dxa" w:w="2880"/>
          </w:tcPr>
          <w:p>
            <w:r/>
            <w:r>
              <w:t>Three Conditions + Reliefs</w:t>
            </w:r>
          </w:p>
        </w:tc>
      </w:tr>
      <w:tr>
        <w:tc>
          <w:tcPr>
            <w:tcW w:type="dxa" w:w="2880"/>
          </w:tcPr>
          <w:p>
            <w:r/>
            <w:r>
              <w:t>"remittance", "foreign income"</w:t>
            </w:r>
          </w:p>
        </w:tc>
        <w:tc>
          <w:tcPr>
            <w:tcW w:type="dxa" w:w="2880"/>
          </w:tcPr>
          <w:p>
            <w:r/>
            <w:r>
              <w:t>Remittance Basis</w:t>
            </w:r>
          </w:p>
        </w:tc>
        <w:tc>
          <w:tcPr>
            <w:tcW w:type="dxa" w:w="2880"/>
          </w:tcPr>
          <w:p>
            <w:r/>
            <w:r>
              <w:t>Mixed Funds + BIR</w:t>
            </w:r>
          </w:p>
        </w:tc>
      </w:tr>
    </w:tbl>
    <w:p/>
    <w:p>
      <w:pPr>
        <w:spacing w:before="120" w:after="120"/>
        <w:pBdr>
          <w:bottom w:val="single" w:sz="6" w:space="1" w:color="auto"/>
        </w:pBdr>
      </w:pPr>
    </w:p>
    <w:p>
      <w:pPr>
        <w:pStyle w:val="Heading3"/>
      </w:pPr>
      <w:r>
        <w:t>The 30-Second Topic Identification Protocol</w:t>
      </w:r>
    </w:p>
    <w:p>
      <w:r>
        <w:t>When you first read a question:</w:t>
      </w:r>
    </w:p>
    <w:p>
      <w:r>
        <w:rPr>
          <w:b/>
        </w:rPr>
        <w:t>Step 1 (10 seconds)</w:t>
      </w:r>
      <w:r>
        <w:t>: Scan for trigger words</w:t>
      </w:r>
    </w:p>
    <w:p>
      <w:pPr>
        <w:pStyle w:val="ListBullet"/>
      </w:pPr>
      <w:r>
        <w:t>Circle key phrases</w:t>
      </w:r>
    </w:p>
    <w:p>
      <w:pPr>
        <w:pStyle w:val="ListBullet"/>
      </w:pPr>
      <w:r>
        <w:t>Note entity types (individual/company/trust)</w:t>
      </w:r>
    </w:p>
    <w:p>
      <w:pPr>
        <w:pStyle w:val="ListBullet"/>
      </w:pPr>
      <w:r>
        <w:t>Identify jurisdiction(s) involved</w:t>
      </w:r>
    </w:p>
    <w:p>
      <w:r>
        <w:rPr>
          <w:b/>
        </w:rPr>
        <w:t>Step 2 (10 seconds)</w:t>
      </w:r>
      <w:r>
        <w:t>: Classify the question</w:t>
      </w:r>
    </w:p>
    <w:p>
      <w:pPr>
        <w:pStyle w:val="ListBullet"/>
      </w:pPr>
      <w:r>
        <w:t>Part A pattern (SRT always + one corporate topic)</w:t>
      </w:r>
    </w:p>
    <w:p>
      <w:pPr>
        <w:pStyle w:val="ListBullet"/>
      </w:pPr>
      <w:r>
        <w:t>Part B pattern (detailed technical - CFC/TP/Insurance Bonds)</w:t>
      </w:r>
    </w:p>
    <w:p>
      <w:pPr>
        <w:pStyle w:val="ListBullet"/>
      </w:pPr>
      <w:r>
        <w:t>Part C pattern (specific focused topic)</w:t>
      </w:r>
    </w:p>
    <w:p>
      <w:r>
        <w:rPr>
          <w:b/>
        </w:rPr>
        <w:t>Step 3 (10 seconds)</w:t>
      </w:r>
      <w:r>
        <w:t>: Select template</w:t>
      </w:r>
    </w:p>
    <w:p>
      <w:pPr>
        <w:pStyle w:val="ListBullet"/>
      </w:pPr>
      <w:r>
        <w:t>Match to your mental inventory</w:t>
      </w:r>
    </w:p>
    <w:p>
      <w:pPr>
        <w:pStyle w:val="ListBullet"/>
      </w:pPr>
      <w:r>
        <w:t>Identify sub-requirements</w:t>
      </w:r>
    </w:p>
    <w:p>
      <w:pPr>
        <w:pStyle w:val="ListBullet"/>
      </w:pPr>
      <w:r>
        <w:t>Note mark allocation</w:t>
      </w:r>
    </w:p>
    <w:p>
      <w:pPr>
        <w:spacing w:before="120" w:after="120"/>
        <w:pBdr>
          <w:bottom w:val="single" w:sz="6" w:space="1" w:color="auto"/>
        </w:pBdr>
      </w:pPr>
    </w:p>
    <w:p>
      <w:pPr>
        <w:pStyle w:val="Heading2"/>
      </w:pPr>
      <w:r>
        <w:t>The Confidence Architecture</w:t>
      </w:r>
    </w:p>
    <w:p>
      <w:pPr>
        <w:pStyle w:val="Heading3"/>
      </w:pPr>
      <w:r>
        <w:t>Building Exam Confidence</w:t>
      </w:r>
    </w:p>
    <w:p>
      <w:r>
        <w:t xml:space="preserve">Confidence comes from </w:t>
      </w:r>
      <w:r>
        <w:rPr>
          <w:b/>
        </w:rPr>
        <w:t>systematic preparation</w:t>
      </w:r>
      <w:r>
        <w:t>, not wishful thinking.</w:t>
      </w:r>
    </w:p>
    <w:p>
      <w:r>
        <w:rPr>
          <w:b/>
        </w:rPr>
        <w:t>The Four Pillars of Exam Confidence: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Pillar</w:t>
            </w:r>
          </w:p>
        </w:tc>
        <w:tc>
          <w:tcPr>
            <w:tcW w:type="dxa" w:w="2880"/>
          </w:tcPr>
          <w:p>
            <w:r>
              <w:rPr>
                <w:b/>
              </w:rPr>
            </w:r>
            <w:r>
              <w:rPr>
                <w:b/>
              </w:rPr>
              <w:t>Source</w:t>
            </w:r>
          </w:p>
        </w:tc>
        <w:tc>
          <w:tcPr>
            <w:tcW w:type="dxa" w:w="2880"/>
          </w:tcPr>
          <w:p>
            <w:r>
              <w:rPr>
                <w:b/>
              </w:rPr>
            </w:r>
            <w:r>
              <w:rPr>
                <w:b/>
              </w:rPr>
              <w:t>How to Build</w:t>
            </w:r>
          </w:p>
        </w:tc>
      </w:tr>
      <w:tr>
        <w:tc>
          <w:tcPr>
            <w:tcW w:type="dxa" w:w="2880"/>
          </w:tcPr>
          <w:p>
            <w:r/>
            <w:r>
              <w:rPr>
                <w:b/>
              </w:rPr>
              <w:t>Knowledge</w:t>
            </w:r>
          </w:p>
        </w:tc>
        <w:tc>
          <w:tcPr>
            <w:tcW w:type="dxa" w:w="2880"/>
          </w:tcPr>
          <w:p>
            <w:r/>
            <w:r>
              <w:t>Chapters 01-02</w:t>
            </w:r>
          </w:p>
        </w:tc>
        <w:tc>
          <w:tcPr>
            <w:tcW w:type="dxa" w:w="2880"/>
          </w:tcPr>
          <w:p>
            <w:r/>
            <w:r>
              <w:t>Pattern recognition, topic mastery</w:t>
            </w:r>
          </w:p>
        </w:tc>
      </w:tr>
      <w:tr>
        <w:tc>
          <w:tcPr>
            <w:tcW w:type="dxa" w:w="2880"/>
          </w:tcPr>
          <w:p>
            <w:r/>
            <w:r>
              <w:rPr>
                <w:b/>
              </w:rPr>
              <w:t>Skills</w:t>
            </w:r>
          </w:p>
        </w:tc>
        <w:tc>
          <w:tcPr>
            <w:tcW w:type="dxa" w:w="2880"/>
          </w:tcPr>
          <w:p>
            <w:r/>
            <w:r>
              <w:t>Chapter 03</w:t>
            </w:r>
          </w:p>
        </w:tc>
        <w:tc>
          <w:tcPr>
            <w:tcW w:type="dxa" w:w="2880"/>
          </w:tcPr>
          <w:p>
            <w:r/>
            <w:r>
              <w:t>Time management, calculations, structuring</w:t>
            </w:r>
          </w:p>
        </w:tc>
      </w:tr>
      <w:tr>
        <w:tc>
          <w:tcPr>
            <w:tcW w:type="dxa" w:w="2880"/>
          </w:tcPr>
          <w:p>
            <w:r/>
            <w:r>
              <w:rPr>
                <w:b/>
              </w:rPr>
              <w:t>Templates</w:t>
            </w:r>
          </w:p>
        </w:tc>
        <w:tc>
          <w:tcPr>
            <w:tcW w:type="dxa" w:w="2880"/>
          </w:tcPr>
          <w:p>
            <w:r/>
            <w:r>
              <w:t>All chapters</w:t>
            </w:r>
          </w:p>
        </w:tc>
        <w:tc>
          <w:tcPr>
            <w:tcW w:type="dxa" w:w="2880"/>
          </w:tcPr>
          <w:p>
            <w:r/>
            <w:r>
              <w:t>Memorise frameworks, practice application</w:t>
            </w:r>
          </w:p>
        </w:tc>
      </w:tr>
      <w:tr>
        <w:tc>
          <w:tcPr>
            <w:tcW w:type="dxa" w:w="2880"/>
          </w:tcPr>
          <w:p>
            <w:r/>
            <w:r>
              <w:rPr>
                <w:b/>
              </w:rPr>
              <w:t>Execution</w:t>
            </w:r>
          </w:p>
        </w:tc>
        <w:tc>
          <w:tcPr>
            <w:tcW w:type="dxa" w:w="2880"/>
          </w:tcPr>
          <w:p>
            <w:r/>
            <w:r>
              <w:t>This chapter</w:t>
            </w:r>
          </w:p>
        </w:tc>
        <w:tc>
          <w:tcPr>
            <w:tcW w:type="dxa" w:w="2880"/>
          </w:tcPr>
          <w:p>
            <w:r/>
            <w:r>
              <w:t>Mock exams, stress drills, protocols</w:t>
            </w:r>
          </w:p>
        </w:tc>
      </w:tr>
    </w:tbl>
    <w:p/>
    <w:p>
      <w:pPr>
        <w:pStyle w:val="Heading3"/>
      </w:pPr>
      <w:r>
        <w:t>The Confidence Checklist (Week Before Exam)</w:t>
      </w:r>
    </w:p>
    <w:p>
      <w:r>
        <w:rPr>
          <w:b/>
        </w:rPr>
        <w:t>Knowledge Confidence:</w:t>
      </w:r>
    </w:p>
    <w:p>
      <w:pPr>
        <w:pStyle w:val="ListBullet"/>
      </w:pPr>
      <w:r>
        <w:t>[ ] Can identify question type in &lt;30 seconds</w:t>
      </w:r>
    </w:p>
    <w:p>
      <w:pPr>
        <w:pStyle w:val="ListBullet"/>
      </w:pPr>
      <w:r>
        <w:t>[ ] Know all major templates by heart</w:t>
      </w:r>
    </w:p>
    <w:p>
      <w:pPr>
        <w:pStyle w:val="ListBullet"/>
      </w:pPr>
      <w:r>
        <w:t>[ ] Can recall key legislation for each topic</w:t>
      </w:r>
    </w:p>
    <w:p>
      <w:pPr>
        <w:pStyle w:val="ListBullet"/>
      </w:pPr>
      <w:r>
        <w:t>[ ] Understand examiner expectations</w:t>
      </w:r>
    </w:p>
    <w:p>
      <w:r>
        <w:rPr>
          <w:b/>
        </w:rPr>
        <w:t>Skills Confidence:</w:t>
      </w:r>
    </w:p>
    <w:p>
      <w:pPr>
        <w:pStyle w:val="ListBullet"/>
      </w:pPr>
      <w:r>
        <w:t>[ ] Completed 3+ full mock exams under timed conditions</w:t>
      </w:r>
    </w:p>
    <w:p>
      <w:pPr>
        <w:pStyle w:val="ListBullet"/>
      </w:pPr>
      <w:r>
        <w:t>[ ] Consistently finish within time limits</w:t>
      </w:r>
    </w:p>
    <w:p>
      <w:pPr>
        <w:pStyle w:val="ListBullet"/>
      </w:pPr>
      <w:r>
        <w:t>[ ] Calculations are accurate</w:t>
      </w:r>
    </w:p>
    <w:p>
      <w:pPr>
        <w:pStyle w:val="ListBullet"/>
      </w:pPr>
      <w:r>
        <w:t>[ ] Answer structure is professional</w:t>
      </w:r>
    </w:p>
    <w:p>
      <w:r>
        <w:rPr>
          <w:b/>
        </w:rPr>
        <w:t>Template Confidence:</w:t>
      </w:r>
    </w:p>
    <w:p>
      <w:pPr>
        <w:pStyle w:val="ListBullet"/>
      </w:pPr>
      <w:r>
        <w:t>[ ] Can write SRT analysis without notes</w:t>
      </w:r>
    </w:p>
    <w:p>
      <w:pPr>
        <w:pStyle w:val="ListBullet"/>
      </w:pPr>
      <w:r>
        <w:t>[ ] Can structure CFC answer from memory</w:t>
      </w:r>
    </w:p>
    <w:p>
      <w:pPr>
        <w:pStyle w:val="ListBullet"/>
      </w:pPr>
      <w:r>
        <w:t>[ ] Can apply TP framework to new scenarios</w:t>
      </w:r>
    </w:p>
    <w:p>
      <w:pPr>
        <w:pStyle w:val="ListBullet"/>
      </w:pPr>
      <w:r>
        <w:t>[ ] Know Part C topic templates</w:t>
      </w:r>
    </w:p>
    <w:p>
      <w:r>
        <w:rPr>
          <w:b/>
        </w:rPr>
        <w:t>Execution Confidence:</w:t>
      </w:r>
    </w:p>
    <w:p>
      <w:pPr>
        <w:pStyle w:val="ListBullet"/>
      </w:pPr>
      <w:r>
        <w:t>[ ] Have exam day routine planned</w:t>
      </w:r>
    </w:p>
    <w:p>
      <w:pPr>
        <w:pStyle w:val="ListBullet"/>
      </w:pPr>
      <w:r>
        <w:t>[ ] Know emergency protocols</w:t>
      </w:r>
    </w:p>
    <w:p>
      <w:pPr>
        <w:pStyle w:val="ListBullet"/>
      </w:pPr>
      <w:r>
        <w:t>[ ] Can manage stress during exam</w:t>
      </w:r>
    </w:p>
    <w:p>
      <w:pPr>
        <w:pStyle w:val="ListBullet"/>
      </w:pPr>
      <w:r>
        <w:t>[ ] Trust my preparation</w:t>
      </w:r>
    </w:p>
    <w:p>
      <w:pPr>
        <w:spacing w:before="120" w:after="120"/>
        <w:pBdr>
          <w:bottom w:val="single" w:sz="6" w:space="1" w:color="auto"/>
        </w:pBdr>
      </w:pPr>
    </w:p>
    <w:p>
      <w:pPr>
        <w:pStyle w:val="Heading1"/>
      </w:pPr>
      <w:r>
        <w:t>SECTION 4.2: EXAM DAY STRATEGY</w:t>
      </w:r>
    </w:p>
    <w:p>
      <w:pPr>
        <w:pStyle w:val="Heading2"/>
      </w:pPr>
      <w:r>
        <w:t>Pre-Exam Preparation</w:t>
      </w:r>
    </w:p>
    <w:p>
      <w:pPr>
        <w:pStyle w:val="Heading3"/>
      </w:pPr>
      <w:r>
        <w:t>The Final Week Protocol</w:t>
      </w:r>
    </w:p>
    <w:p>
      <w:r>
        <w:rPr>
          <w:b/>
        </w:rPr>
        <w:t>Days 7-5: Active Review</w:t>
      </w:r>
    </w:p>
    <w:p>
      <w:pPr>
        <w:pStyle w:val="ListBullet"/>
      </w:pPr>
      <w:r>
        <w:t>[ ] Review all templates (don't re-learn, just refresh)</w:t>
      </w:r>
    </w:p>
    <w:p>
      <w:pPr>
        <w:pStyle w:val="ListBullet"/>
      </w:pPr>
      <w:r>
        <w:t>[ ] Skim past papers for pattern reinforcement</w:t>
      </w:r>
    </w:p>
    <w:p>
      <w:pPr>
        <w:pStyle w:val="ListBullet"/>
      </w:pPr>
      <w:r>
        <w:t>[ ] Quick calculation drills (10 minutes daily)</w:t>
      </w:r>
    </w:p>
    <w:p>
      <w:pPr>
        <w:pStyle w:val="ListBullet"/>
      </w:pPr>
      <w:r>
        <w:t>[ ] Review Chapter 03 Cross-Cutting Skills</w:t>
      </w:r>
    </w:p>
    <w:p>
      <w:pPr>
        <w:pStyle w:val="ListBullet"/>
      </w:pPr>
      <w:r>
        <w:t>[ ] Read examiner reports from recent sessions</w:t>
      </w:r>
    </w:p>
    <w:p>
      <w:r>
        <w:rPr>
          <w:b/>
        </w:rPr>
        <w:t>Days 4-3: Light Practice</w:t>
      </w:r>
    </w:p>
    <w:p>
      <w:pPr>
        <w:pStyle w:val="ListBullet"/>
      </w:pPr>
      <w:r>
        <w:t>[ ] One timed full paper (or Part A + one Part B/C selection)</w:t>
      </w:r>
    </w:p>
    <w:p>
      <w:pPr>
        <w:pStyle w:val="ListBullet"/>
      </w:pPr>
      <w:r>
        <w:t>[ ] Review weak areas only</w:t>
      </w:r>
    </w:p>
    <w:p>
      <w:pPr>
        <w:pStyle w:val="ListBullet"/>
      </w:pPr>
      <w:r>
        <w:t>[ ] No new material</w:t>
      </w:r>
    </w:p>
    <w:p>
      <w:pPr>
        <w:pStyle w:val="ListBullet"/>
      </w:pPr>
      <w:r>
        <w:t>[ ] Focus on mental preparation</w:t>
      </w:r>
    </w:p>
    <w:p>
      <w:pPr>
        <w:pStyle w:val="ListBullet"/>
      </w:pPr>
      <w:r>
        <w:t>[ ] Visualise successful exam completion</w:t>
      </w:r>
    </w:p>
    <w:p>
      <w:r>
        <w:rPr>
          <w:b/>
        </w:rPr>
        <w:t>Day 2: Minimal Study</w:t>
      </w:r>
    </w:p>
    <w:p>
      <w:pPr>
        <w:pStyle w:val="ListBullet"/>
      </w:pPr>
      <w:r>
        <w:t>[ ] Skim templates and key points only (max 2 hours)</w:t>
      </w:r>
    </w:p>
    <w:p>
      <w:pPr>
        <w:pStyle w:val="ListBullet"/>
      </w:pPr>
      <w:r>
        <w:t>[ ] Review exam day strategy</w:t>
      </w:r>
    </w:p>
    <w:p>
      <w:pPr>
        <w:pStyle w:val="ListBullet"/>
      </w:pPr>
      <w:r>
        <w:t>[ ] Prepare materials (ID, confirmation email, etc.)</w:t>
      </w:r>
    </w:p>
    <w:p>
      <w:pPr>
        <w:pStyle w:val="ListBullet"/>
      </w:pPr>
      <w:r>
        <w:t>[ ] Light exercise</w:t>
      </w:r>
    </w:p>
    <w:p>
      <w:pPr>
        <w:pStyle w:val="ListBullet"/>
      </w:pPr>
      <w:r>
        <w:t>[ ] Early dinner, no alcohol</w:t>
      </w:r>
    </w:p>
    <w:p>
      <w:r>
        <w:rPr>
          <w:b/>
        </w:rPr>
        <w:t>Day 1 (Day Before): Rest</w:t>
      </w:r>
    </w:p>
    <w:p>
      <w:pPr>
        <w:pStyle w:val="ListBullet"/>
      </w:pPr>
      <w:r>
        <w:t>[ ] Maximum 30 minutes review (key templates only)</w:t>
      </w:r>
    </w:p>
    <w:p>
      <w:pPr>
        <w:pStyle w:val="ListBullet"/>
      </w:pPr>
      <w:r>
        <w:t>[ ] Confirm exam logistics</w:t>
      </w:r>
    </w:p>
    <w:p>
      <w:pPr>
        <w:pStyle w:val="ListBullet"/>
      </w:pPr>
      <w:r>
        <w:t>[ ] Prepare clothes and materials</w:t>
      </w:r>
    </w:p>
    <w:p>
      <w:pPr>
        <w:pStyle w:val="ListBullet"/>
      </w:pPr>
      <w:r>
        <w:t>[ ] Relaxation activities</w:t>
      </w:r>
    </w:p>
    <w:p>
      <w:pPr>
        <w:pStyle w:val="ListBullet"/>
      </w:pPr>
      <w:r>
        <w:t>[ ] Sleep by 10pm</w:t>
      </w:r>
    </w:p>
    <w:p>
      <w:pPr>
        <w:pStyle w:val="Heading3"/>
      </w:pPr>
      <w:r>
        <w:t>Night Before Checklist</w:t>
      </w:r>
    </w:p>
    <w:p>
      <w:r>
        <w:rPr>
          <w:b/>
        </w:rPr>
        <w:t>Materials:</w:t>
      </w:r>
    </w:p>
    <w:p>
      <w:pPr>
        <w:pStyle w:val="ListBullet"/>
      </w:pPr>
      <w:r>
        <w:t>[ ] Photo ID</w:t>
      </w:r>
    </w:p>
    <w:p>
      <w:pPr>
        <w:pStyle w:val="ListBullet"/>
      </w:pPr>
      <w:r>
        <w:t>[ ] Exam confirmation/login details</w:t>
      </w:r>
    </w:p>
    <w:p>
      <w:pPr>
        <w:pStyle w:val="ListBullet"/>
      </w:pPr>
      <w:r>
        <w:t>[ ] Backup pens/pencils</w:t>
      </w:r>
    </w:p>
    <w:p>
      <w:pPr>
        <w:pStyle w:val="ListBullet"/>
      </w:pPr>
      <w:r>
        <w:t>[ ] Watch (or clock visible)</w:t>
      </w:r>
    </w:p>
    <w:p>
      <w:pPr>
        <w:pStyle w:val="ListBullet"/>
      </w:pPr>
      <w:r>
        <w:t>[ ] Water bottle</w:t>
      </w:r>
    </w:p>
    <w:p>
      <w:pPr>
        <w:pStyle w:val="ListBullet"/>
      </w:pPr>
      <w:r>
        <w:t>[ ] Snacks (if permitted/for breaks)</w:t>
      </w:r>
    </w:p>
    <w:p>
      <w:r>
        <w:rPr>
          <w:b/>
        </w:rPr>
        <w:t>Logistics:</w:t>
      </w:r>
    </w:p>
    <w:p>
      <w:pPr>
        <w:pStyle w:val="ListBullet"/>
      </w:pPr>
      <w:r>
        <w:t>[ ] Know exam venue/online login process</w:t>
      </w:r>
    </w:p>
    <w:p>
      <w:pPr>
        <w:pStyle w:val="ListBullet"/>
      </w:pPr>
      <w:r>
        <w:t>[ ] Test technology (if online)</w:t>
      </w:r>
    </w:p>
    <w:p>
      <w:pPr>
        <w:pStyle w:val="ListBullet"/>
      </w:pPr>
      <w:r>
        <w:t>[ ] Set two alarms</w:t>
      </w:r>
    </w:p>
    <w:p>
      <w:pPr>
        <w:pStyle w:val="ListBullet"/>
      </w:pPr>
      <w:r>
        <w:t>[ ] Plan arrival 30 minutes early</w:t>
      </w:r>
    </w:p>
    <w:p>
      <w:r>
        <w:rPr>
          <w:b/>
        </w:rPr>
        <w:t>Mental:</w:t>
      </w:r>
    </w:p>
    <w:p>
      <w:pPr>
        <w:pStyle w:val="ListBullet"/>
      </w:pPr>
      <w:r>
        <w:t>[ ] Brief template review (5 minutes max)</w:t>
      </w:r>
    </w:p>
    <w:p>
      <w:pPr>
        <w:pStyle w:val="ListBullet"/>
      </w:pPr>
      <w:r>
        <w:t>[ ] Positive visualisation</w:t>
      </w:r>
    </w:p>
    <w:p>
      <w:pPr>
        <w:pStyle w:val="ListBullet"/>
      </w:pPr>
      <w:r>
        <w:t>[ ] Avoid other candidates' anxiety</w:t>
      </w:r>
    </w:p>
    <w:p>
      <w:pPr>
        <w:pStyle w:val="ListBullet"/>
      </w:pPr>
      <w:r>
        <w:t>[ ] Trust your preparation</w:t>
      </w:r>
    </w:p>
    <w:p>
      <w:pPr>
        <w:spacing w:before="120" w:after="120"/>
        <w:pBdr>
          <w:bottom w:val="single" w:sz="6" w:space="1" w:color="auto"/>
        </w:pBdr>
      </w:pPr>
    </w:p>
    <w:p>
      <w:pPr>
        <w:pStyle w:val="Heading2"/>
      </w:pPr>
      <w:r>
        <w:t>Exam Day Execution</w:t>
      </w:r>
    </w:p>
    <w:p>
      <w:pPr>
        <w:pStyle w:val="Heading3"/>
      </w:pPr>
      <w:r>
        <w:t>Morning Routine</w:t>
      </w:r>
    </w:p>
    <w:p>
      <w:r>
        <w:rPr>
          <w:b/>
        </w:rPr>
        <w:t>3 hours before exam:</w:t>
      </w:r>
    </w:p>
    <w:p>
      <w:pPr>
        <w:pStyle w:val="ListBullet"/>
      </w:pPr>
      <w:r>
        <w:t>Wake up, shower, dress comfortably</w:t>
      </w:r>
    </w:p>
    <w:p>
      <w:pPr>
        <w:pStyle w:val="ListBullet"/>
      </w:pPr>
      <w:r>
        <w:t>Light breakfast (avoid heavy foods)</w:t>
      </w:r>
    </w:p>
    <w:p>
      <w:pPr>
        <w:pStyle w:val="ListBullet"/>
      </w:pPr>
      <w:r>
        <w:t>Brief review of key templates (10 minutes maximum)</w:t>
      </w:r>
    </w:p>
    <w:p>
      <w:pPr>
        <w:pStyle w:val="ListBullet"/>
      </w:pPr>
      <w:r>
        <w:t>No cramming - trust your preparation</w:t>
      </w:r>
    </w:p>
    <w:p>
      <w:r>
        <w:rPr>
          <w:b/>
        </w:rPr>
        <w:t>1 hour before exam:</w:t>
      </w:r>
    </w:p>
    <w:p>
      <w:pPr>
        <w:pStyle w:val="ListBullet"/>
      </w:pPr>
      <w:r>
        <w:t>Arrive at venue / login to system</w:t>
      </w:r>
    </w:p>
    <w:p>
      <w:pPr>
        <w:pStyle w:val="ListBullet"/>
      </w:pPr>
      <w:r>
        <w:t>Use bathroom</w:t>
      </w:r>
    </w:p>
    <w:p>
      <w:pPr>
        <w:pStyle w:val="ListBullet"/>
      </w:pPr>
      <w:r>
        <w:t>Brief stretching</w:t>
      </w:r>
    </w:p>
    <w:p>
      <w:pPr>
        <w:pStyle w:val="ListBullet"/>
      </w:pPr>
      <w:r>
        <w:t>Calm breathing (box breathing: 4-4-4-4)</w:t>
      </w:r>
    </w:p>
    <w:p>
      <w:r>
        <w:rPr>
          <w:b/>
        </w:rPr>
        <w:t>15 minutes before:</w:t>
      </w:r>
    </w:p>
    <w:p>
      <w:pPr>
        <w:pStyle w:val="ListBullet"/>
      </w:pPr>
      <w:r>
        <w:t>Final equipment check</w:t>
      </w:r>
    </w:p>
    <w:p>
      <w:pPr>
        <w:pStyle w:val="ListBullet"/>
      </w:pPr>
      <w:r>
        <w:t>Clear desk/workspace</w:t>
      </w:r>
    </w:p>
    <w:p>
      <w:pPr>
        <w:pStyle w:val="ListBullet"/>
      </w:pPr>
      <w:r>
        <w:t>Positive self-talk: "I am prepared. I will pass."</w:t>
      </w:r>
    </w:p>
    <w:p>
      <w:pPr>
        <w:pStyle w:val="ListBullet"/>
      </w:pPr>
      <w:r>
        <w:t>Deep breaths</w:t>
      </w:r>
    </w:p>
    <w:p>
      <w:pPr>
        <w:spacing w:before="120" w:after="120"/>
        <w:pBdr>
          <w:bottom w:val="single" w:sz="6" w:space="1" w:color="auto"/>
        </w:pBdr>
      </w:pPr>
    </w:p>
    <w:p>
      <w:pPr>
        <w:pStyle w:val="Heading3"/>
      </w:pPr>
      <w:r>
        <w:t>The Critical First 10 Minutes</w:t>
      </w:r>
    </w:p>
    <w:p>
      <w:r>
        <w:t>The first 10 minutes set the tone for your entire exam. Use them wisely.</w:t>
      </w:r>
    </w:p>
    <w:p>
      <w:r>
        <w:rPr>
          <w:b/>
        </w:rPr>
        <w:t>ADIT UK First 10 Minutes Protocol:</w:t>
      </w:r>
    </w:p>
    <w:p>
      <w:pPr>
        <w:shd w:fill="F0F0F0"/>
        <w:spacing w:after="0" w:line="240" w:lineRule="auto"/>
      </w:pPr>
      <w:r>
        <w:rPr>
          <w:rFonts w:ascii="Courier New" w:hAnsi="Courier New"/>
          <w:sz w:val="20"/>
        </w:rPr>
        <w:t>MINUTES 0-2:   Read the exam paper cover page</w:t>
      </w:r>
    </w:p>
    <w:p>
      <w:pPr>
        <w:shd w:fill="F0F0F0"/>
        <w:spacing w:after="0" w:line="240" w:lineRule="auto"/>
      </w:pPr>
      <w:r>
        <w:rPr>
          <w:rFonts w:ascii="Courier New" w:hAnsi="Courier New"/>
          <w:sz w:val="20"/>
        </w:rPr>
        <w:t xml:space="preserve">               • Confirm structure (Part A, B, C)</w:t>
      </w:r>
    </w:p>
    <w:p>
      <w:pPr>
        <w:shd w:fill="F0F0F0"/>
        <w:spacing w:after="0" w:line="240" w:lineRule="auto"/>
      </w:pPr>
      <w:r>
        <w:rPr>
          <w:rFonts w:ascii="Courier New" w:hAnsi="Courier New"/>
          <w:sz w:val="20"/>
        </w:rPr>
        <w:t xml:space="preserve">               • Note any special instructions</w:t>
      </w:r>
    </w:p>
    <w:p>
      <w:pPr>
        <w:shd w:fill="F0F0F0"/>
        <w:spacing w:after="0" w:line="240" w:lineRule="auto"/>
      </w:pPr>
      <w:r>
        <w:rPr>
          <w:rFonts w:ascii="Courier New" w:hAnsi="Courier New"/>
          <w:sz w:val="20"/>
        </w:rPr>
        <w:t xml:space="preserve">               • Check tax tables are present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MINUTES 2-7:   Scan ALL questions</w:t>
      </w:r>
    </w:p>
    <w:p>
      <w:pPr>
        <w:shd w:fill="F0F0F0"/>
        <w:spacing w:after="0" w:line="240" w:lineRule="auto"/>
      </w:pPr>
      <w:r>
        <w:rPr>
          <w:rFonts w:ascii="Courier New" w:hAnsi="Courier New"/>
          <w:sz w:val="20"/>
        </w:rPr>
        <w:t xml:space="preserve">               • Part A Q1 and Q2: Identify topics</w:t>
      </w:r>
    </w:p>
    <w:p>
      <w:pPr>
        <w:shd w:fill="F0F0F0"/>
        <w:spacing w:after="0" w:line="240" w:lineRule="auto"/>
      </w:pPr>
      <w:r>
        <w:rPr>
          <w:rFonts w:ascii="Courier New" w:hAnsi="Courier New"/>
          <w:sz w:val="20"/>
        </w:rPr>
        <w:t xml:space="preserve">               • Part B Q3 and Q4: Identify topics, choose preferred</w:t>
      </w:r>
    </w:p>
    <w:p>
      <w:pPr>
        <w:shd w:fill="F0F0F0"/>
        <w:spacing w:after="0" w:line="240" w:lineRule="auto"/>
      </w:pPr>
      <w:r>
        <w:rPr>
          <w:rFonts w:ascii="Courier New" w:hAnsi="Courier New"/>
          <w:sz w:val="20"/>
        </w:rPr>
        <w:t xml:space="preserve">               • Part C Q5-Q9: Identify all 5 topics, rank preference</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MINUTES 7-9:   Make strategic decisions</w:t>
      </w:r>
    </w:p>
    <w:p>
      <w:pPr>
        <w:shd w:fill="F0F0F0"/>
        <w:spacing w:after="0" w:line="240" w:lineRule="auto"/>
      </w:pPr>
      <w:r>
        <w:rPr>
          <w:rFonts w:ascii="Courier New" w:hAnsi="Courier New"/>
          <w:sz w:val="20"/>
        </w:rPr>
        <w:t xml:space="preserve">               • Part A: Which question first? (usually your stronger one)</w:t>
      </w:r>
    </w:p>
    <w:p>
      <w:pPr>
        <w:shd w:fill="F0F0F0"/>
        <w:spacing w:after="0" w:line="240" w:lineRule="auto"/>
      </w:pPr>
      <w:r>
        <w:rPr>
          <w:rFonts w:ascii="Courier New" w:hAnsi="Courier New"/>
          <w:sz w:val="20"/>
        </w:rPr>
        <w:t xml:space="preserve">               • Part B: Confirm choice (3 or 4)</w:t>
      </w:r>
    </w:p>
    <w:p>
      <w:pPr>
        <w:shd w:fill="F0F0F0"/>
        <w:spacing w:after="0" w:line="240" w:lineRule="auto"/>
      </w:pPr>
      <w:r>
        <w:rPr>
          <w:rFonts w:ascii="Courier New" w:hAnsi="Courier New"/>
          <w:sz w:val="20"/>
        </w:rPr>
        <w:t xml:space="preserve">               • Part C: Select your 2 strongest (from 5 options)</w:t>
      </w:r>
    </w:p>
    <w:p>
      <w:pPr>
        <w:shd w:fill="F0F0F0"/>
        <w:spacing w:after="0" w:line="240" w:lineRule="auto"/>
      </w:pPr>
      <w:r>
        <w:rPr>
          <w:rFonts w:ascii="Courier New" w:hAnsi="Courier New"/>
          <w:sz w:val="20"/>
        </w:rPr>
        <w:t xml:space="preserve">               • Note mark allocations for each sub-part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MINUTES 9-10:  Begin Part A</w:t>
      </w:r>
    </w:p>
    <w:p>
      <w:pPr>
        <w:shd w:fill="F0F0F0"/>
        <w:spacing w:after="0" w:line="240" w:lineRule="auto"/>
      </w:pPr>
      <w:r>
        <w:rPr>
          <w:rFonts w:ascii="Courier New" w:hAnsi="Courier New"/>
          <w:sz w:val="20"/>
        </w:rPr>
        <w:t xml:space="preserve">               • Write question number clearly</w:t>
      </w:r>
    </w:p>
    <w:p>
      <w:pPr>
        <w:shd w:fill="F0F0F0"/>
        <w:spacing w:after="0" w:line="240" w:lineRule="auto"/>
      </w:pPr>
      <w:r>
        <w:rPr>
          <w:rFonts w:ascii="Courier New" w:hAnsi="Courier New"/>
          <w:sz w:val="20"/>
        </w:rPr>
        <w:t xml:space="preserve">               • Quick bullet plan (30 seconds)</w:t>
      </w:r>
    </w:p>
    <w:p>
      <w:pPr>
        <w:shd w:fill="F0F0F0"/>
        <w:spacing w:after="0" w:line="240" w:lineRule="auto"/>
      </w:pPr>
      <w:r>
        <w:rPr>
          <w:rFonts w:ascii="Courier New" w:hAnsi="Courier New"/>
          <w:sz w:val="20"/>
        </w:rPr>
        <w:t xml:space="preserve">               • Start writing</w:t>
      </w:r>
    </w:p>
    <w:p/>
    <w:p>
      <w:pPr>
        <w:pStyle w:val="Heading3"/>
      </w:pPr>
      <w:r>
        <w:t>Time Allocation Protocol</w:t>
      </w:r>
    </w:p>
    <w:p>
      <w:r>
        <w:rPr>
          <w:b/>
        </w:rPr>
        <w:t>Official Exam Structure (June 2025 format):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Part</w:t>
            </w:r>
          </w:p>
        </w:tc>
        <w:tc>
          <w:tcPr>
            <w:tcW w:type="dxa" w:w="1728"/>
          </w:tcPr>
          <w:p>
            <w:r>
              <w:rPr>
                <w:b/>
              </w:rPr>
            </w:r>
            <w:r>
              <w:rPr>
                <w:b/>
              </w:rPr>
              <w:t>Questions</w:t>
            </w:r>
          </w:p>
        </w:tc>
        <w:tc>
          <w:tcPr>
            <w:tcW w:type="dxa" w:w="1728"/>
          </w:tcPr>
          <w:p>
            <w:r>
              <w:rPr>
                <w:b/>
              </w:rPr>
            </w:r>
            <w:r>
              <w:rPr>
                <w:b/>
              </w:rPr>
              <w:t>Marks</w:t>
            </w:r>
          </w:p>
        </w:tc>
        <w:tc>
          <w:tcPr>
            <w:tcW w:type="dxa" w:w="1728"/>
          </w:tcPr>
          <w:p>
            <w:r>
              <w:rPr>
                <w:b/>
              </w:rPr>
            </w:r>
            <w:r>
              <w:rPr>
                <w:b/>
              </w:rPr>
              <w:t>Time</w:t>
            </w:r>
          </w:p>
        </w:tc>
        <w:tc>
          <w:tcPr>
            <w:tcW w:type="dxa" w:w="1728"/>
          </w:tcPr>
          <w:p>
            <w:r>
              <w:rPr>
                <w:b/>
              </w:rPr>
            </w:r>
            <w:r>
              <w:rPr>
                <w:b/>
              </w:rPr>
              <w:t>Per Question</w:t>
            </w:r>
          </w:p>
        </w:tc>
      </w:tr>
      <w:tr>
        <w:tc>
          <w:tcPr>
            <w:tcW w:type="dxa" w:w="1728"/>
          </w:tcPr>
          <w:p>
            <w:r/>
            <w:r>
              <w:t>Part A</w:t>
            </w:r>
          </w:p>
        </w:tc>
        <w:tc>
          <w:tcPr>
            <w:tcW w:type="dxa" w:w="1728"/>
          </w:tcPr>
          <w:p>
            <w:r/>
            <w:r>
              <w:t>2 compulsory</w:t>
            </w:r>
          </w:p>
        </w:tc>
        <w:tc>
          <w:tcPr>
            <w:tcW w:type="dxa" w:w="1728"/>
          </w:tcPr>
          <w:p>
            <w:r/>
            <w:r>
              <w:t>50 (25+25)</w:t>
            </w:r>
          </w:p>
        </w:tc>
        <w:tc>
          <w:tcPr>
            <w:tcW w:type="dxa" w:w="1728"/>
          </w:tcPr>
          <w:p>
            <w:r/>
            <w:r>
              <w:t>97.5 min</w:t>
            </w:r>
          </w:p>
        </w:tc>
        <w:tc>
          <w:tcPr>
            <w:tcW w:type="dxa" w:w="1728"/>
          </w:tcPr>
          <w:p>
            <w:r/>
            <w:r>
              <w:t>48.75 min</w:t>
            </w:r>
          </w:p>
        </w:tc>
      </w:tr>
      <w:tr>
        <w:tc>
          <w:tcPr>
            <w:tcW w:type="dxa" w:w="1728"/>
          </w:tcPr>
          <w:p>
            <w:r/>
            <w:r>
              <w:t>Part B</w:t>
            </w:r>
          </w:p>
        </w:tc>
        <w:tc>
          <w:tcPr>
            <w:tcW w:type="dxa" w:w="1728"/>
          </w:tcPr>
          <w:p>
            <w:r/>
            <w:r>
              <w:t>Choose 1 of 2</w:t>
            </w:r>
          </w:p>
        </w:tc>
        <w:tc>
          <w:tcPr>
            <w:tcW w:type="dxa" w:w="1728"/>
          </w:tcPr>
          <w:p>
            <w:r/>
            <w:r>
              <w:t>20</w:t>
            </w:r>
          </w:p>
        </w:tc>
        <w:tc>
          <w:tcPr>
            <w:tcW w:type="dxa" w:w="1728"/>
          </w:tcPr>
          <w:p>
            <w:r/>
            <w:r>
              <w:t>39 min</w:t>
            </w:r>
          </w:p>
        </w:tc>
        <w:tc>
          <w:tcPr>
            <w:tcW w:type="dxa" w:w="1728"/>
          </w:tcPr>
          <w:p>
            <w:r/>
            <w:r>
              <w:t>39 min</w:t>
            </w:r>
          </w:p>
        </w:tc>
      </w:tr>
      <w:tr>
        <w:tc>
          <w:tcPr>
            <w:tcW w:type="dxa" w:w="1728"/>
          </w:tcPr>
          <w:p>
            <w:r/>
            <w:r>
              <w:t>Part C</w:t>
            </w:r>
          </w:p>
        </w:tc>
        <w:tc>
          <w:tcPr>
            <w:tcW w:type="dxa" w:w="1728"/>
          </w:tcPr>
          <w:p>
            <w:r/>
            <w:r>
              <w:t>Choose 2 of 5</w:t>
            </w:r>
          </w:p>
        </w:tc>
        <w:tc>
          <w:tcPr>
            <w:tcW w:type="dxa" w:w="1728"/>
          </w:tcPr>
          <w:p>
            <w:r/>
            <w:r>
              <w:t>30 (15+15)</w:t>
            </w:r>
          </w:p>
        </w:tc>
        <w:tc>
          <w:tcPr>
            <w:tcW w:type="dxa" w:w="1728"/>
          </w:tcPr>
          <w:p>
            <w:r/>
            <w:r>
              <w:t>58.5 min</w:t>
            </w:r>
          </w:p>
        </w:tc>
        <w:tc>
          <w:tcPr>
            <w:tcW w:type="dxa" w:w="1728"/>
          </w:tcPr>
          <w:p>
            <w:r/>
            <w:r>
              <w:t>29.25 min</w:t>
            </w:r>
          </w:p>
        </w:tc>
      </w:tr>
      <w:tr>
        <w:tc>
          <w:tcPr>
            <w:tcW w:type="dxa" w:w="1728"/>
          </w:tcPr>
          <w:p>
            <w:r/>
            <w:r>
              <w:rPr>
                <w:b/>
              </w:rPr>
              <w:t>Total</w:t>
            </w:r>
          </w:p>
        </w:tc>
        <w:tc>
          <w:tcPr>
            <w:tcW w:type="dxa" w:w="1728"/>
          </w:tcPr>
          <w:p>
            <w:r/>
            <w:r>
              <w:rPr>
                <w:b/>
              </w:rPr>
              <w:t>5 questions</w:t>
            </w:r>
          </w:p>
        </w:tc>
        <w:tc>
          <w:tcPr>
            <w:tcW w:type="dxa" w:w="1728"/>
          </w:tcPr>
          <w:p>
            <w:r/>
            <w:r>
              <w:rPr>
                <w:b/>
              </w:rPr>
              <w:t>100</w:t>
            </w:r>
          </w:p>
        </w:tc>
        <w:tc>
          <w:tcPr>
            <w:tcW w:type="dxa" w:w="1728"/>
          </w:tcPr>
          <w:p>
            <w:r/>
            <w:r>
              <w:rPr>
                <w:b/>
              </w:rPr>
              <w:t>195 min</w:t>
            </w:r>
          </w:p>
        </w:tc>
        <w:tc>
          <w:tcPr>
            <w:tcW w:type="dxa" w:w="1728"/>
          </w:tcPr>
          <w:p>
            <w:r/>
            <w:r>
              <w:rPr>
                <w:b/>
              </w:rPr>
              <w:t>1.95 min/mark</w:t>
            </w:r>
          </w:p>
        </w:tc>
      </w:tr>
    </w:tbl>
    <w:p/>
    <w:p>
      <w:r>
        <w:rPr>
          <w:i/>
        </w:rPr>
        <w:t>Note: Exam is 3¼ hours (195 minutes). Always use 1.95 min/mark for time planning.</w:t>
      </w:r>
    </w:p>
    <w:p>
      <w:r>
        <w:rPr>
          <w:b/>
        </w:rPr>
        <w:t>Recommended Time Targets: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Section</w:t>
            </w:r>
          </w:p>
        </w:tc>
        <w:tc>
          <w:tcPr>
            <w:tcW w:type="dxa" w:w="2160"/>
          </w:tcPr>
          <w:p>
            <w:r>
              <w:rPr>
                <w:b/>
              </w:rPr>
            </w:r>
            <w:r>
              <w:rPr>
                <w:b/>
              </w:rPr>
              <w:t>Start Time</w:t>
            </w:r>
          </w:p>
        </w:tc>
        <w:tc>
          <w:tcPr>
            <w:tcW w:type="dxa" w:w="2160"/>
          </w:tcPr>
          <w:p>
            <w:r>
              <w:rPr>
                <w:b/>
              </w:rPr>
            </w:r>
            <w:r>
              <w:rPr>
                <w:b/>
              </w:rPr>
              <w:t>End Time</w:t>
            </w:r>
          </w:p>
        </w:tc>
        <w:tc>
          <w:tcPr>
            <w:tcW w:type="dxa" w:w="2160"/>
          </w:tcPr>
          <w:p>
            <w:r>
              <w:rPr>
                <w:b/>
              </w:rPr>
            </w:r>
            <w:r>
              <w:rPr>
                <w:b/>
              </w:rPr>
              <w:t>Duration</w:t>
            </w:r>
          </w:p>
        </w:tc>
      </w:tr>
      <w:tr>
        <w:tc>
          <w:tcPr>
            <w:tcW w:type="dxa" w:w="2160"/>
          </w:tcPr>
          <w:p>
            <w:r/>
            <w:r>
              <w:t>Read &amp; Plan</w:t>
            </w:r>
          </w:p>
        </w:tc>
        <w:tc>
          <w:tcPr>
            <w:tcW w:type="dxa" w:w="2160"/>
          </w:tcPr>
          <w:p>
            <w:r/>
            <w:r>
              <w:t>0:00</w:t>
            </w:r>
          </w:p>
        </w:tc>
        <w:tc>
          <w:tcPr>
            <w:tcW w:type="dxa" w:w="2160"/>
          </w:tcPr>
          <w:p>
            <w:r/>
            <w:r>
              <w:t>0:10</w:t>
            </w:r>
          </w:p>
        </w:tc>
        <w:tc>
          <w:tcPr>
            <w:tcW w:type="dxa" w:w="2160"/>
          </w:tcPr>
          <w:p>
            <w:r/>
            <w:r>
              <w:t>10 min</w:t>
            </w:r>
          </w:p>
        </w:tc>
      </w:tr>
      <w:tr>
        <w:tc>
          <w:tcPr>
            <w:tcW w:type="dxa" w:w="2160"/>
          </w:tcPr>
          <w:p>
            <w:r/>
            <w:r>
              <w:t>Part A Q1</w:t>
            </w:r>
          </w:p>
        </w:tc>
        <w:tc>
          <w:tcPr>
            <w:tcW w:type="dxa" w:w="2160"/>
          </w:tcPr>
          <w:p>
            <w:r/>
            <w:r>
              <w:t>0:10</w:t>
            </w:r>
          </w:p>
        </w:tc>
        <w:tc>
          <w:tcPr>
            <w:tcW w:type="dxa" w:w="2160"/>
          </w:tcPr>
          <w:p>
            <w:r/>
            <w:r>
              <w:t>0:55</w:t>
            </w:r>
          </w:p>
        </w:tc>
        <w:tc>
          <w:tcPr>
            <w:tcW w:type="dxa" w:w="2160"/>
          </w:tcPr>
          <w:p>
            <w:r/>
            <w:r>
              <w:t>45 min</w:t>
            </w:r>
          </w:p>
        </w:tc>
      </w:tr>
      <w:tr>
        <w:tc>
          <w:tcPr>
            <w:tcW w:type="dxa" w:w="2160"/>
          </w:tcPr>
          <w:p>
            <w:r/>
            <w:r>
              <w:t>Part A Q2</w:t>
            </w:r>
          </w:p>
        </w:tc>
        <w:tc>
          <w:tcPr>
            <w:tcW w:type="dxa" w:w="2160"/>
          </w:tcPr>
          <w:p>
            <w:r/>
            <w:r>
              <w:t>0:55</w:t>
            </w:r>
          </w:p>
        </w:tc>
        <w:tc>
          <w:tcPr>
            <w:tcW w:type="dxa" w:w="2160"/>
          </w:tcPr>
          <w:p>
            <w:r/>
            <w:r>
              <w:t>1:40</w:t>
            </w:r>
          </w:p>
        </w:tc>
        <w:tc>
          <w:tcPr>
            <w:tcW w:type="dxa" w:w="2160"/>
          </w:tcPr>
          <w:p>
            <w:r/>
            <w:r>
              <w:t>45 min</w:t>
            </w:r>
          </w:p>
        </w:tc>
      </w:tr>
      <w:tr>
        <w:tc>
          <w:tcPr>
            <w:tcW w:type="dxa" w:w="2160"/>
          </w:tcPr>
          <w:p>
            <w:r/>
            <w:r>
              <w:t>Part B</w:t>
            </w:r>
          </w:p>
        </w:tc>
        <w:tc>
          <w:tcPr>
            <w:tcW w:type="dxa" w:w="2160"/>
          </w:tcPr>
          <w:p>
            <w:r/>
            <w:r>
              <w:t>1:40</w:t>
            </w:r>
          </w:p>
        </w:tc>
        <w:tc>
          <w:tcPr>
            <w:tcW w:type="dxa" w:w="2160"/>
          </w:tcPr>
          <w:p>
            <w:r/>
            <w:r>
              <w:t>2:15</w:t>
            </w:r>
          </w:p>
        </w:tc>
        <w:tc>
          <w:tcPr>
            <w:tcW w:type="dxa" w:w="2160"/>
          </w:tcPr>
          <w:p>
            <w:r/>
            <w:r>
              <w:t>35 min</w:t>
            </w:r>
          </w:p>
        </w:tc>
      </w:tr>
      <w:tr>
        <w:tc>
          <w:tcPr>
            <w:tcW w:type="dxa" w:w="2160"/>
          </w:tcPr>
          <w:p>
            <w:r/>
            <w:r>
              <w:t>Part C Q1</w:t>
            </w:r>
          </w:p>
        </w:tc>
        <w:tc>
          <w:tcPr>
            <w:tcW w:type="dxa" w:w="2160"/>
          </w:tcPr>
          <w:p>
            <w:r/>
            <w:r>
              <w:t>2:15</w:t>
            </w:r>
          </w:p>
        </w:tc>
        <w:tc>
          <w:tcPr>
            <w:tcW w:type="dxa" w:w="2160"/>
          </w:tcPr>
          <w:p>
            <w:r/>
            <w:r>
              <w:t>2:40</w:t>
            </w:r>
          </w:p>
        </w:tc>
        <w:tc>
          <w:tcPr>
            <w:tcW w:type="dxa" w:w="2160"/>
          </w:tcPr>
          <w:p>
            <w:r/>
            <w:r>
              <w:t>25 min</w:t>
            </w:r>
          </w:p>
        </w:tc>
      </w:tr>
      <w:tr>
        <w:tc>
          <w:tcPr>
            <w:tcW w:type="dxa" w:w="2160"/>
          </w:tcPr>
          <w:p>
            <w:r/>
            <w:r>
              <w:t>Part C Q2</w:t>
            </w:r>
          </w:p>
        </w:tc>
        <w:tc>
          <w:tcPr>
            <w:tcW w:type="dxa" w:w="2160"/>
          </w:tcPr>
          <w:p>
            <w:r/>
            <w:r>
              <w:t>2:40</w:t>
            </w:r>
          </w:p>
        </w:tc>
        <w:tc>
          <w:tcPr>
            <w:tcW w:type="dxa" w:w="2160"/>
          </w:tcPr>
          <w:p>
            <w:r/>
            <w:r>
              <w:t>3:05</w:t>
            </w:r>
          </w:p>
        </w:tc>
        <w:tc>
          <w:tcPr>
            <w:tcW w:type="dxa" w:w="2160"/>
          </w:tcPr>
          <w:p>
            <w:r/>
            <w:r>
              <w:t>25 min</w:t>
            </w:r>
          </w:p>
        </w:tc>
      </w:tr>
      <w:tr>
        <w:tc>
          <w:tcPr>
            <w:tcW w:type="dxa" w:w="2160"/>
          </w:tcPr>
          <w:p>
            <w:r/>
            <w:r>
              <w:t>Review</w:t>
            </w:r>
          </w:p>
        </w:tc>
        <w:tc>
          <w:tcPr>
            <w:tcW w:type="dxa" w:w="2160"/>
          </w:tcPr>
          <w:p>
            <w:r/>
            <w:r>
              <w:t>3:05</w:t>
            </w:r>
          </w:p>
        </w:tc>
        <w:tc>
          <w:tcPr>
            <w:tcW w:type="dxa" w:w="2160"/>
          </w:tcPr>
          <w:p>
            <w:r/>
            <w:r>
              <w:t>3:15</w:t>
            </w:r>
          </w:p>
        </w:tc>
        <w:tc>
          <w:tcPr>
            <w:tcW w:type="dxa" w:w="2160"/>
          </w:tcPr>
          <w:p>
            <w:r/>
            <w:r>
              <w:t>10 min</w:t>
            </w:r>
          </w:p>
        </w:tc>
      </w:tr>
    </w:tbl>
    <w:p/>
    <w:p>
      <w:r>
        <w:rPr>
          <w:b/>
        </w:rPr>
        <w:t>Time Checkpoints:</w:t>
      </w:r>
    </w:p>
    <w:p>
      <w:pPr>
        <w:pStyle w:val="ListBullet"/>
      </w:pPr>
      <w:r>
        <w:t>After 45 minutes: Part A Q1 complete</w:t>
      </w:r>
    </w:p>
    <w:p>
      <w:pPr>
        <w:pStyle w:val="ListBullet"/>
      </w:pPr>
      <w:r>
        <w:t>After 90 minutes: Part A complete</w:t>
      </w:r>
    </w:p>
    <w:p>
      <w:pPr>
        <w:pStyle w:val="ListBullet"/>
      </w:pPr>
      <w:r>
        <w:t>After 125 minutes: Part B complete</w:t>
      </w:r>
    </w:p>
    <w:p>
      <w:pPr>
        <w:pStyle w:val="ListBullet"/>
      </w:pPr>
      <w:r>
        <w:t>After 155 minutes: Part C Q1 complete</w:t>
      </w:r>
    </w:p>
    <w:p>
      <w:pPr>
        <w:pStyle w:val="ListBullet"/>
      </w:pPr>
      <w:r>
        <w:t>After 185 minutes: Part C Q2 complete</w:t>
      </w:r>
    </w:p>
    <w:p>
      <w:pPr>
        <w:pStyle w:val="ListBullet"/>
      </w:pPr>
      <w:r>
        <w:t>Final 10 minutes: Review all answers</w:t>
      </w:r>
    </w:p>
    <w:p>
      <w:pPr>
        <w:spacing w:before="120" w:after="120"/>
        <w:pBdr>
          <w:bottom w:val="single" w:sz="6" w:space="1" w:color="auto"/>
        </w:pBdr>
      </w:pPr>
    </w:p>
    <w:p>
      <w:pPr>
        <w:pStyle w:val="Heading3"/>
      </w:pPr>
      <w:r>
        <w:t>Question Selection Logic</w:t>
      </w:r>
    </w:p>
    <w:p>
      <w:r>
        <w:rPr>
          <w:b/>
        </w:rPr>
        <w:t>Part A (No Choice - Both Compulsory)</w:t>
      </w:r>
    </w:p>
    <w:p>
      <w:pPr>
        <w:pStyle w:val="ListBullet"/>
      </w:pPr>
      <w:r>
        <w:t>Start with your stronger topic</w:t>
      </w:r>
    </w:p>
    <w:p>
      <w:pPr>
        <w:pStyle w:val="ListBullet"/>
      </w:pPr>
      <w:r>
        <w:t>If equal confidence, start with the shorter scenario (faster reading)</w:t>
      </w:r>
    </w:p>
    <w:p>
      <w:pPr>
        <w:pStyle w:val="ListBullet"/>
      </w:pPr>
      <w:r>
        <w:t>Don't spend more than 50 minutes on either question</w:t>
      </w:r>
    </w:p>
    <w:p>
      <w:r>
        <w:rPr>
          <w:b/>
        </w:rPr>
        <w:t>Part B (Choose 1 from 2)</w:t>
      </w:r>
    </w:p>
    <w:p>
      <w:pPr>
        <w:pStyle w:val="ListBullet"/>
      </w:pPr>
      <w:r>
        <w:t>Usually Q3 = Corporate focus, Q4 = Individual/Property focus</w:t>
      </w:r>
    </w:p>
    <w:p>
      <w:pPr>
        <w:pStyle w:val="ListBullet"/>
      </w:pPr>
      <w:r>
        <w:t>Choose based on:</w:t>
      </w:r>
    </w:p>
    <w:p>
      <w:pPr>
        <w:pStyle w:val="ListNumber"/>
        <w:ind w:left="360"/>
      </w:pPr>
      <w:r>
        <w:t>Topic confidence (primary factor)</w:t>
      </w:r>
    </w:p>
    <w:p>
      <w:pPr>
        <w:pStyle w:val="ListNumber"/>
        <w:ind w:left="360"/>
      </w:pPr>
      <w:r>
        <w:t>Scenario complexity (simpler = better)</w:t>
      </w:r>
    </w:p>
    <w:p>
      <w:pPr>
        <w:pStyle w:val="ListNumber"/>
        <w:ind w:left="360"/>
      </w:pPr>
      <w:r>
        <w:t>Calculation requirements (prefer if you're good at calcs)</w:t>
      </w:r>
    </w:p>
    <w:p>
      <w:pPr>
        <w:pStyle w:val="ListNumber"/>
        <w:ind w:left="360"/>
      </w:pPr>
      <w:r>
        <w:t>Mark distribution (prefer evenly spread sub-parts)</w:t>
      </w:r>
    </w:p>
    <w:p>
      <w:r>
        <w:rPr>
          <w:b/>
        </w:rPr>
        <w:t>Part C (Choose 2 from 5)</w:t>
      </w:r>
    </w:p>
    <w:p>
      <w:pPr>
        <w:pStyle w:val="ListBullet"/>
      </w:pPr>
      <w:r>
        <w:t>Quickly rank all 5 by confidence (1-5)</w:t>
      </w:r>
    </w:p>
    <w:p>
      <w:pPr>
        <w:pStyle w:val="ListBullet"/>
      </w:pPr>
      <w:r>
        <w:t>Select your top 2</w:t>
      </w:r>
    </w:p>
    <w:p>
      <w:pPr>
        <w:pStyle w:val="ListBullet"/>
      </w:pPr>
      <w:r>
        <w:t>If tied, prefer:</w:t>
      </w:r>
    </w:p>
    <w:p>
      <w:pPr>
        <w:pStyle w:val="ListNumber"/>
        <w:ind w:left="360"/>
      </w:pPr>
      <w:r>
        <w:t>Topics with clearer requirements</w:t>
      </w:r>
    </w:p>
    <w:p>
      <w:pPr>
        <w:pStyle w:val="ListNumber"/>
        <w:ind w:left="360"/>
      </w:pPr>
      <w:r>
        <w:t>Topics with more "explain" than "calculate"</w:t>
      </w:r>
    </w:p>
    <w:p>
      <w:pPr>
        <w:pStyle w:val="ListNumber"/>
        <w:ind w:left="360"/>
      </w:pPr>
      <w:r>
        <w:t>Topics you've practiced recently</w:t>
      </w:r>
    </w:p>
    <w:p>
      <w:pPr>
        <w:pStyle w:val="Heading3"/>
      </w:pPr>
      <w:r>
        <w:t>Mid-Exam Adjustment Protocol</w:t>
      </w:r>
    </w:p>
    <w:p>
      <w:r>
        <w:rPr>
          <w:b/>
        </w:rPr>
        <w:t>After Part A (90 minutes in):</w:t>
      </w:r>
    </w:p>
    <w:p>
      <w:pPr>
        <w:shd w:fill="F0F0F0"/>
        <w:spacing w:after="0" w:line="240" w:lineRule="auto"/>
      </w:pPr>
      <w:r>
        <w:rPr>
          <w:rFonts w:ascii="Courier New" w:hAnsi="Courier New"/>
          <w:sz w:val="20"/>
        </w:rPr>
        <w:t>IF on schedule:</w:t>
      </w:r>
    </w:p>
    <w:p>
      <w:pPr>
        <w:shd w:fill="F0F0F0"/>
        <w:spacing w:after="0" w:line="240" w:lineRule="auto"/>
      </w:pPr>
      <w:r>
        <w:rPr>
          <w:rFonts w:ascii="Courier New" w:hAnsi="Courier New"/>
          <w:sz w:val="20"/>
        </w:rPr>
        <w:t xml:space="preserve">    → Take 30-second mental break</w:t>
      </w:r>
    </w:p>
    <w:p>
      <w:pPr>
        <w:shd w:fill="F0F0F0"/>
        <w:spacing w:after="0" w:line="240" w:lineRule="auto"/>
      </w:pPr>
      <w:r>
        <w:rPr>
          <w:rFonts w:ascii="Courier New" w:hAnsi="Courier New"/>
          <w:sz w:val="20"/>
        </w:rPr>
        <w:t xml:space="preserve">    → Breathe deeply</w:t>
      </w:r>
    </w:p>
    <w:p>
      <w:pPr>
        <w:shd w:fill="F0F0F0"/>
        <w:spacing w:after="0" w:line="240" w:lineRule="auto"/>
      </w:pPr>
      <w:r>
        <w:rPr>
          <w:rFonts w:ascii="Courier New" w:hAnsi="Courier New"/>
          <w:sz w:val="20"/>
        </w:rPr>
        <w:t xml:space="preserve">    → Proceed to Part B as planned</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IF 5-10 minutes behind:</w:t>
      </w:r>
    </w:p>
    <w:p>
      <w:pPr>
        <w:shd w:fill="F0F0F0"/>
        <w:spacing w:after="0" w:line="240" w:lineRule="auto"/>
      </w:pPr>
      <w:r>
        <w:rPr>
          <w:rFonts w:ascii="Courier New" w:hAnsi="Courier New"/>
          <w:sz w:val="20"/>
        </w:rPr>
        <w:t xml:space="preserve">    → Don't panic</w:t>
      </w:r>
    </w:p>
    <w:p>
      <w:pPr>
        <w:shd w:fill="F0F0F0"/>
        <w:spacing w:after="0" w:line="240" w:lineRule="auto"/>
      </w:pPr>
      <w:r>
        <w:rPr>
          <w:rFonts w:ascii="Courier New" w:hAnsi="Courier New"/>
          <w:sz w:val="20"/>
        </w:rPr>
        <w:t xml:space="preserve">    → Shorten Part B slightly (32 min instead of 35)</w:t>
      </w:r>
    </w:p>
    <w:p>
      <w:pPr>
        <w:shd w:fill="F0F0F0"/>
        <w:spacing w:after="0" w:line="240" w:lineRule="auto"/>
      </w:pPr>
      <w:r>
        <w:rPr>
          <w:rFonts w:ascii="Courier New" w:hAnsi="Courier New"/>
          <w:sz w:val="20"/>
        </w:rPr>
        <w:t xml:space="preserve">    → Proceed normally</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IF 15+ minutes behind:</w:t>
      </w:r>
    </w:p>
    <w:p>
      <w:pPr>
        <w:shd w:fill="F0F0F0"/>
        <w:spacing w:after="0" w:line="240" w:lineRule="auto"/>
      </w:pPr>
      <w:r>
        <w:rPr>
          <w:rFonts w:ascii="Courier New" w:hAnsi="Courier New"/>
          <w:sz w:val="20"/>
        </w:rPr>
        <w:t xml:space="preserve">    → Part B in 30 minutes (key points only)</w:t>
      </w:r>
    </w:p>
    <w:p>
      <w:pPr>
        <w:shd w:fill="F0F0F0"/>
        <w:spacing w:after="0" w:line="240" w:lineRule="auto"/>
      </w:pPr>
      <w:r>
        <w:rPr>
          <w:rFonts w:ascii="Courier New" w:hAnsi="Courier New"/>
          <w:sz w:val="20"/>
        </w:rPr>
        <w:t xml:space="preserve">    → Part C questions in 22 minutes each</w:t>
      </w:r>
    </w:p>
    <w:p>
      <w:pPr>
        <w:shd w:fill="F0F0F0"/>
        <w:spacing w:after="0" w:line="240" w:lineRule="auto"/>
      </w:pPr>
      <w:r>
        <w:rPr>
          <w:rFonts w:ascii="Courier New" w:hAnsi="Courier New"/>
          <w:sz w:val="20"/>
        </w:rPr>
        <w:t xml:space="preserve">    → Use bullet points where necessary</w:t>
      </w:r>
    </w:p>
    <w:p/>
    <w:p>
      <w:r>
        <w:rPr>
          <w:b/>
        </w:rPr>
        <w:t>After Part B (125 minutes in):</w:t>
      </w:r>
    </w:p>
    <w:p>
      <w:pPr>
        <w:shd w:fill="F0F0F0"/>
        <w:spacing w:after="0" w:line="240" w:lineRule="auto"/>
      </w:pPr>
      <w:r>
        <w:rPr>
          <w:rFonts w:ascii="Courier New" w:hAnsi="Courier New"/>
          <w:sz w:val="20"/>
        </w:rPr>
        <w:t>IF on schedule:</w:t>
      </w:r>
    </w:p>
    <w:p>
      <w:pPr>
        <w:shd w:fill="F0F0F0"/>
        <w:spacing w:after="0" w:line="240" w:lineRule="auto"/>
      </w:pPr>
      <w:r>
        <w:rPr>
          <w:rFonts w:ascii="Courier New" w:hAnsi="Courier New"/>
          <w:sz w:val="20"/>
        </w:rPr>
        <w:t xml:space="preserve">    → Quick stretch (if possible)</w:t>
      </w:r>
    </w:p>
    <w:p>
      <w:pPr>
        <w:shd w:fill="F0F0F0"/>
        <w:spacing w:after="0" w:line="240" w:lineRule="auto"/>
      </w:pPr>
      <w:r>
        <w:rPr>
          <w:rFonts w:ascii="Courier New" w:hAnsi="Courier New"/>
          <w:sz w:val="20"/>
        </w:rPr>
        <w:t xml:space="preserve">    → Review Part C question choices</w:t>
      </w:r>
    </w:p>
    <w:p>
      <w:pPr>
        <w:shd w:fill="F0F0F0"/>
        <w:spacing w:after="0" w:line="240" w:lineRule="auto"/>
      </w:pPr>
      <w:r>
        <w:rPr>
          <w:rFonts w:ascii="Courier New" w:hAnsi="Courier New"/>
          <w:sz w:val="20"/>
        </w:rPr>
        <w:t xml:space="preserve">    → Proceed confidently</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IF 10+ minutes behind:</w:t>
      </w:r>
    </w:p>
    <w:p>
      <w:pPr>
        <w:shd w:fill="F0F0F0"/>
        <w:spacing w:after="0" w:line="240" w:lineRule="auto"/>
      </w:pPr>
      <w:r>
        <w:rPr>
          <w:rFonts w:ascii="Courier New" w:hAnsi="Courier New"/>
          <w:sz w:val="20"/>
        </w:rPr>
        <w:t xml:space="preserve">    → Part C questions in 20 minutes each</w:t>
      </w:r>
    </w:p>
    <w:p>
      <w:pPr>
        <w:shd w:fill="F0F0F0"/>
        <w:spacing w:after="0" w:line="240" w:lineRule="auto"/>
      </w:pPr>
      <w:r>
        <w:rPr>
          <w:rFonts w:ascii="Courier New" w:hAnsi="Courier New"/>
          <w:sz w:val="20"/>
        </w:rPr>
        <w:t xml:space="preserve">    → Focus on core requirements</w:t>
      </w:r>
    </w:p>
    <w:p>
      <w:pPr>
        <w:shd w:fill="F0F0F0"/>
        <w:spacing w:after="0" w:line="240" w:lineRule="auto"/>
      </w:pPr>
      <w:r>
        <w:rPr>
          <w:rFonts w:ascii="Courier New" w:hAnsi="Courier New"/>
          <w:sz w:val="20"/>
        </w:rPr>
        <w:t xml:space="preserve">    → Bullet points for conclusions</w:t>
      </w:r>
    </w:p>
    <w:p/>
    <w:p>
      <w:pPr>
        <w:spacing w:before="120" w:after="120"/>
        <w:pBdr>
          <w:bottom w:val="single" w:sz="6" w:space="1" w:color="auto"/>
        </w:pBdr>
      </w:pPr>
    </w:p>
    <w:p>
      <w:pPr>
        <w:pStyle w:val="Heading3"/>
      </w:pPr>
      <w:r>
        <w:t>The Final 10 Minutes Protocol</w:t>
      </w:r>
    </w:p>
    <w:p>
      <w:r>
        <w:t>The last 10 minutes can rescue marks. Use them systematically.</w:t>
      </w:r>
    </w:p>
    <w:p>
      <w:r>
        <w:rPr>
          <w:b/>
        </w:rPr>
        <w:t>Final Review Checklist:</w:t>
      </w:r>
    </w:p>
    <w:p>
      <w:r>
        <w:rPr>
          <w:b/>
        </w:rPr>
        <w:t>Structure Check (2 minutes):</w:t>
      </w:r>
    </w:p>
    <w:p>
      <w:pPr>
        <w:pStyle w:val="ListBullet"/>
      </w:pPr>
      <w:r>
        <w:t>[ ] All 5 questions attempted?</w:t>
      </w:r>
    </w:p>
    <w:p>
      <w:pPr>
        <w:pStyle w:val="ListBullet"/>
      </w:pPr>
      <w:r>
        <w:t>[ ] Clear question numbers and headings?</w:t>
      </w:r>
    </w:p>
    <w:p>
      <w:pPr>
        <w:pStyle w:val="ListBullet"/>
      </w:pPr>
      <w:r>
        <w:t>[ ] Logical paragraph structure?</w:t>
      </w:r>
    </w:p>
    <w:p>
      <w:r>
        <w:rPr>
          <w:b/>
        </w:rPr>
        <w:t>Calculation Check (3 minutes):</w:t>
      </w:r>
    </w:p>
    <w:p>
      <w:pPr>
        <w:pStyle w:val="ListBullet"/>
      </w:pPr>
      <w:r>
        <w:t>[ ] All calculations have workings shown?</w:t>
      </w:r>
    </w:p>
    <w:p>
      <w:pPr>
        <w:pStyle w:val="ListBullet"/>
      </w:pPr>
      <w:r>
        <w:t>[ ] Arithmetic correct (quick verification)?</w:t>
      </w:r>
    </w:p>
    <w:p>
      <w:pPr>
        <w:pStyle w:val="ListBullet"/>
      </w:pPr>
      <w:r>
        <w:t>[ ] £ signs included?</w:t>
      </w:r>
    </w:p>
    <w:p>
      <w:pPr>
        <w:pStyle w:val="ListBullet"/>
      </w:pPr>
      <w:r>
        <w:t>[ ] Correct tax year rates used?</w:t>
      </w:r>
    </w:p>
    <w:p>
      <w:r>
        <w:rPr>
          <w:b/>
        </w:rPr>
        <w:t>Content Check (3 minutes):</w:t>
      </w:r>
    </w:p>
    <w:p>
      <w:pPr>
        <w:pStyle w:val="ListBullet"/>
      </w:pPr>
      <w:r>
        <w:t>[ ] All sub-parts answered?</w:t>
      </w:r>
    </w:p>
    <w:p>
      <w:pPr>
        <w:pStyle w:val="ListBullet"/>
      </w:pPr>
      <w:r>
        <w:t>[ ] Conclusions stated for each issue?</w:t>
      </w:r>
    </w:p>
    <w:p>
      <w:pPr>
        <w:pStyle w:val="ListBullet"/>
      </w:pPr>
      <w:r>
        <w:t>[ ] Key legislation cited?</w:t>
      </w:r>
    </w:p>
    <w:p>
      <w:pPr>
        <w:pStyle w:val="ListBullet"/>
      </w:pPr>
      <w:r>
        <w:t>[ ] Case law mentioned where appropriate?</w:t>
      </w:r>
    </w:p>
    <w:p>
      <w:r>
        <w:rPr>
          <w:b/>
        </w:rPr>
        <w:t>Quick Additions (2 minutes):</w:t>
      </w:r>
    </w:p>
    <w:p>
      <w:pPr>
        <w:pStyle w:val="ListBullet"/>
      </w:pPr>
      <w:r>
        <w:t>[ ] Add any missing obvious points</w:t>
      </w:r>
    </w:p>
    <w:p>
      <w:pPr>
        <w:pStyle w:val="ListBullet"/>
      </w:pPr>
      <w:r>
        <w:t>[ ] Strengthen weak conclusions</w:t>
      </w:r>
    </w:p>
    <w:p>
      <w:pPr>
        <w:pStyle w:val="ListBullet"/>
      </w:pPr>
      <w:r>
        <w:t>[ ] Add any forgotten legislation references</w:t>
      </w:r>
    </w:p>
    <w:p>
      <w:pPr>
        <w:spacing w:before="120" w:after="120"/>
        <w:pBdr>
          <w:bottom w:val="single" w:sz="6" w:space="1" w:color="auto"/>
        </w:pBdr>
      </w:pPr>
    </w:p>
    <w:p>
      <w:pPr>
        <w:pStyle w:val="Heading2"/>
      </w:pPr>
      <w:r>
        <w:t>Answer Presentation Excellence</w:t>
      </w:r>
    </w:p>
    <w:p>
      <w:pPr>
        <w:pStyle w:val="Heading3"/>
      </w:pPr>
      <w:r>
        <w:t>Professional Formatting Standards</w:t>
      </w:r>
    </w:p>
    <w:p>
      <w:r>
        <w:t xml:space="preserve">The exam instructions state: </w:t>
      </w:r>
      <w:r>
        <w:rPr>
          <w:i/>
        </w:rPr>
        <w:t>"Marks may be allocated for clarity of presentation."</w:t>
      </w:r>
    </w:p>
    <w:p>
      <w:r>
        <w:rPr>
          <w:b/>
        </w:rPr>
        <w:t>Formatting Best Practices:</w:t>
      </w:r>
    </w:p>
    <w:p>
      <w:pPr>
        <w:pStyle w:val="ListNumber"/>
      </w:pPr>
      <w:r>
        <w:rPr>
          <w:b/>
        </w:rPr>
        <w:t>Clear Question Identification</w:t>
      </w:r>
    </w:p>
    <w:p>
      <w:r>
        <w:t xml:space="preserve">   </w:t>
      </w:r>
      <w:r>
        <w:rPr>
          <w:rFonts w:ascii="Courier New" w:hAnsi="Courier New"/>
          <w:sz w:val="20"/>
          <w:shd w:fill="F5F5F5"/>
        </w:rPr>
      </w:r>
      <w:r>
        <w:t>`</w:t>
      </w:r>
    </w:p>
    <w:p>
      <w:r>
        <w:t xml:space="preserve">   QUESTION 1</w:t>
      </w:r>
    </w:p>
    <w:p>
      <w:r>
        <w:t xml:space="preserve">   1(a) UK Residence Status Under SRT</w:t>
      </w:r>
    </w:p>
    <w:p>
      <w:r>
        <w:t xml:space="preserve">   [Your answer]</w:t>
      </w:r>
    </w:p>
    <w:p>
      <w:r>
        <w:t xml:space="preserve">   1(b) DTA Tie-Breaker Application</w:t>
      </w:r>
    </w:p>
    <w:p>
      <w:r>
        <w:t xml:space="preserve">   [Your answer]</w:t>
      </w:r>
    </w:p>
    <w:p>
      <w:r>
        <w:t xml:space="preserve">   </w:t>
      </w:r>
      <w:r>
        <w:rPr>
          <w:rFonts w:ascii="Courier New" w:hAnsi="Courier New"/>
          <w:sz w:val="20"/>
          <w:shd w:fill="F5F5F5"/>
        </w:rPr>
      </w:r>
      <w:r>
        <w:t>`</w:t>
      </w:r>
    </w:p>
    <w:p>
      <w:pPr>
        <w:pStyle w:val="ListNumber"/>
      </w:pPr>
      <w:r>
        <w:rPr>
          <w:b/>
        </w:rPr>
        <w:t>Logical Subheadings</w:t>
      </w:r>
    </w:p>
    <w:p>
      <w:pPr>
        <w:pStyle w:val="ListBullet"/>
        <w:ind w:left="360"/>
      </w:pPr>
      <w:r>
        <w:t>Use subheadings to structure long answers</w:t>
      </w:r>
    </w:p>
    <w:p>
      <w:pPr>
        <w:pStyle w:val="ListBullet"/>
        <w:ind w:left="360"/>
      </w:pPr>
      <w:r>
        <w:t>Match subheadings to question requirements</w:t>
      </w:r>
    </w:p>
    <w:p>
      <w:pPr>
        <w:pStyle w:val="ListBullet"/>
        <w:ind w:left="360"/>
      </w:pPr>
      <w:r>
        <w:t>Make it easy for examiner to find marking points</w:t>
      </w:r>
    </w:p>
    <w:p>
      <w:pPr>
        <w:pStyle w:val="ListNumber"/>
      </w:pPr>
      <w:r>
        <w:rPr>
          <w:b/>
        </w:rPr>
        <w:t>Calculation Presentation</w:t>
      </w:r>
    </w:p>
    <w:p>
      <w:r>
        <w:t xml:space="preserve">   </w:t>
      </w:r>
      <w:r>
        <w:rPr>
          <w:rFonts w:ascii="Courier New" w:hAnsi="Courier New"/>
          <w:sz w:val="20"/>
          <w:shd w:fill="F5F5F5"/>
        </w:rPr>
      </w:r>
      <w:r>
        <w:t>`</w:t>
      </w:r>
    </w:p>
    <w:p>
      <w:r>
        <w:t xml:space="preserve">   Taxable Employment Income - Daniel Door - 2024/25</w:t>
      </w:r>
    </w:p>
    <w:p>
      <w:r>
        <w:t xml:space="preserve">                                                    £</w:t>
      </w:r>
    </w:p>
    <w:p>
      <w:r>
        <w:t xml:space="preserve">   Salary                                      XX,XXX</w:t>
      </w:r>
    </w:p>
    <w:p>
      <w:r>
        <w:t xml:space="preserve">   Benefits in kind                             X,XXX</w:t>
      </w:r>
    </w:p>
    <w:p>
      <w:r>
        <w:t xml:space="preserve">                                              -------</w:t>
      </w:r>
    </w:p>
    <w:p>
      <w:r>
        <w:t xml:space="preserve">   Total employment income                     XX,XXX</w:t>
      </w:r>
    </w:p>
    <w:p>
      <w:r>
        <w:t xml:space="preserve">                                              =======</w:t>
      </w:r>
    </w:p>
    <w:p>
      <w:r>
        <w:t xml:space="preserve">   </w:t>
      </w:r>
      <w:r>
        <w:rPr>
          <w:rFonts w:ascii="Courier New" w:hAnsi="Courier New"/>
          <w:sz w:val="20"/>
          <w:shd w:fill="F5F5F5"/>
        </w:rPr>
      </w:r>
      <w:r>
        <w:t>`</w:t>
      </w:r>
    </w:p>
    <w:p>
      <w:pPr>
        <w:pStyle w:val="ListNumber"/>
      </w:pPr>
      <w:r>
        <w:rPr>
          <w:b/>
        </w:rPr>
        <w:t>Conclusion Format</w:t>
      </w:r>
    </w:p>
    <w:p>
      <w:pPr>
        <w:pStyle w:val="ListBullet"/>
        <w:ind w:left="360"/>
      </w:pPr>
      <w:r>
        <w:t>Always state a clear conclusion</w:t>
      </w:r>
    </w:p>
    <w:p>
      <w:pPr>
        <w:pStyle w:val="ListBullet"/>
        <w:ind w:left="360"/>
      </w:pPr>
      <w:r>
        <w:t>"Therefore, Daniel IS/IS NOT UK resident for 2024/25 because..."</w:t>
      </w:r>
    </w:p>
    <w:p>
      <w:pPr>
        <w:pStyle w:val="ListBullet"/>
        <w:ind w:left="360"/>
      </w:pPr>
      <w:r>
        <w:t>"In conclusion, the CFC charge amounts to £X..."</w:t>
      </w:r>
    </w:p>
    <w:p>
      <w:pPr>
        <w:spacing w:before="120" w:after="120"/>
        <w:pBdr>
          <w:bottom w:val="single" w:sz="6" w:space="1" w:color="auto"/>
        </w:pBdr>
      </w:pPr>
    </w:p>
    <w:p>
      <w:pPr>
        <w:pStyle w:val="Heading1"/>
      </w:pPr>
      <w:r>
        <w:t>SECTION 4.3: STRESS MANAGEMENT</w:t>
      </w:r>
    </w:p>
    <w:p>
      <w:pPr>
        <w:pStyle w:val="Heading2"/>
      </w:pPr>
      <w:r>
        <w:t>Understanding Exam Stress</w:t>
      </w:r>
    </w:p>
    <w:p>
      <w:r>
        <w:t>Exam stress is normal and manageable. The key is having protocols ready before you need them.</w:t>
      </w:r>
    </w:p>
    <w:p>
      <w:pPr>
        <w:pStyle w:val="Heading3"/>
      </w:pPr>
      <w:r>
        <w:t>Physical Stress Symptoms and Responses</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Symptom</w:t>
            </w:r>
          </w:p>
        </w:tc>
        <w:tc>
          <w:tcPr>
            <w:tcW w:type="dxa" w:w="4320"/>
          </w:tcPr>
          <w:p>
            <w:r>
              <w:rPr>
                <w:b/>
              </w:rPr>
            </w:r>
            <w:r>
              <w:rPr>
                <w:b/>
              </w:rPr>
              <w:t>Quick Response</w:t>
            </w:r>
          </w:p>
        </w:tc>
      </w:tr>
      <w:tr>
        <w:tc>
          <w:tcPr>
            <w:tcW w:type="dxa" w:w="4320"/>
          </w:tcPr>
          <w:p>
            <w:r/>
            <w:r>
              <w:t>Racing heart</w:t>
            </w:r>
          </w:p>
        </w:tc>
        <w:tc>
          <w:tcPr>
            <w:tcW w:type="dxa" w:w="4320"/>
          </w:tcPr>
          <w:p>
            <w:r/>
            <w:r>
              <w:t>Box breathing (4-4-4-4)</w:t>
            </w:r>
          </w:p>
        </w:tc>
      </w:tr>
      <w:tr>
        <w:tc>
          <w:tcPr>
            <w:tcW w:type="dxa" w:w="4320"/>
          </w:tcPr>
          <w:p>
            <w:r/>
            <w:r>
              <w:t>Sweaty palms</w:t>
            </w:r>
          </w:p>
        </w:tc>
        <w:tc>
          <w:tcPr>
            <w:tcW w:type="dxa" w:w="4320"/>
          </w:tcPr>
          <w:p>
            <w:r/>
            <w:r>
              <w:t>Wipe hands, brief pause</w:t>
            </w:r>
          </w:p>
        </w:tc>
      </w:tr>
      <w:tr>
        <w:tc>
          <w:tcPr>
            <w:tcW w:type="dxa" w:w="4320"/>
          </w:tcPr>
          <w:p>
            <w:r/>
            <w:r>
              <w:t>Shallow breathing</w:t>
            </w:r>
          </w:p>
        </w:tc>
        <w:tc>
          <w:tcPr>
            <w:tcW w:type="dxa" w:w="4320"/>
          </w:tcPr>
          <w:p>
            <w:r/>
            <w:r>
              <w:t>Deep belly breaths</w:t>
            </w:r>
          </w:p>
        </w:tc>
      </w:tr>
      <w:tr>
        <w:tc>
          <w:tcPr>
            <w:tcW w:type="dxa" w:w="4320"/>
          </w:tcPr>
          <w:p>
            <w:r/>
            <w:r>
              <w:t>Muscle tension</w:t>
            </w:r>
          </w:p>
        </w:tc>
        <w:tc>
          <w:tcPr>
            <w:tcW w:type="dxa" w:w="4320"/>
          </w:tcPr>
          <w:p>
            <w:r/>
            <w:r>
              <w:t>Progressive relaxation</w:t>
            </w:r>
          </w:p>
        </w:tc>
      </w:tr>
      <w:tr>
        <w:tc>
          <w:tcPr>
            <w:tcW w:type="dxa" w:w="4320"/>
          </w:tcPr>
          <w:p>
            <w:r/>
            <w:r>
              <w:t>Mind going blank</w:t>
            </w:r>
          </w:p>
        </w:tc>
        <w:tc>
          <w:tcPr>
            <w:tcW w:type="dxa" w:w="4320"/>
          </w:tcPr>
          <w:p>
            <w:r/>
            <w:r>
              <w:t>Stop, breathe, read question again</w:t>
            </w:r>
          </w:p>
        </w:tc>
      </w:tr>
    </w:tbl>
    <w:p/>
    <w:p>
      <w:pPr>
        <w:pStyle w:val="Heading3"/>
      </w:pPr>
      <w:r>
        <w:t>Box Breathing Technique</w:t>
      </w:r>
    </w:p>
    <w:p>
      <w:r>
        <w:t>Use this before the exam and during any stressful moments:</w:t>
      </w:r>
    </w:p>
    <w:p>
      <w:pPr>
        <w:shd w:fill="F0F0F0"/>
        <w:spacing w:after="0" w:line="240" w:lineRule="auto"/>
      </w:pPr>
      <w:r>
        <w:rPr>
          <w:rFonts w:ascii="Courier New" w:hAnsi="Courier New"/>
          <w:sz w:val="20"/>
        </w:rPr>
        <w:t xml:space="preserve">      INHALE (4 seconds)</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w:t>
      </w:r>
    </w:p>
    <w:p>
      <w:pPr>
        <w:shd w:fill="F0F0F0"/>
        <w:spacing w:after="0" w:line="240" w:lineRule="auto"/>
      </w:pPr>
      <w:r>
        <w:rPr>
          <w:rFonts w:ascii="Courier New" w:hAnsi="Courier New"/>
          <w:sz w:val="20"/>
        </w:rPr>
        <w:t>│  HOLD    →    HOLD    │  (4 seconds each)</w:t>
      </w:r>
    </w:p>
    <w:p>
      <w:pPr>
        <w:shd w:fill="F0F0F0"/>
        <w:spacing w:after="0" w:line="240" w:lineRule="auto"/>
      </w:pPr>
      <w:r>
        <w:rPr>
          <w:rFonts w:ascii="Courier New" w:hAnsi="Courier New"/>
          <w:sz w:val="20"/>
        </w:rPr>
        <w:t>│  (4 sec)     (4 sec)  │</w:t>
      </w:r>
    </w:p>
    <w:p>
      <w:pPr>
        <w:shd w:fill="F0F0F0"/>
        <w:spacing w:after="0" w:line="240" w:lineRule="auto"/>
      </w:pPr>
      <w:r>
        <w:rPr>
          <w:rFonts w:ascii="Courier New" w:hAnsi="Courier New"/>
          <w:sz w:val="20"/>
        </w:rPr>
        <w:t>│                       │</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 xml:space="preserve">      EXHALE (4 seconds)</w:t>
      </w:r>
    </w:p>
    <w:p/>
    <w:p>
      <w:r>
        <w:t>Repeat 3-4 times. Takes 48-64 seconds. Calms nervous system.</w:t>
      </w:r>
    </w:p>
    <w:p>
      <w:pPr>
        <w:spacing w:before="120" w:after="120"/>
        <w:pBdr>
          <w:bottom w:val="single" w:sz="6" w:space="1" w:color="auto"/>
        </w:pBdr>
      </w:pPr>
    </w:p>
    <w:p>
      <w:pPr>
        <w:pStyle w:val="Heading2"/>
      </w:pPr>
      <w:r>
        <w:t>Emergency Protocols</w:t>
      </w:r>
    </w:p>
    <w:p>
      <w:pPr>
        <w:pStyle w:val="Heading3"/>
      </w:pPr>
      <w:r>
        <w:t>Protocol 1: "I Don't Know This Topic"</w:t>
      </w:r>
    </w:p>
    <w:p>
      <w:r>
        <w:rPr>
          <w:b/>
        </w:rPr>
        <w:t>Situation</w:t>
      </w:r>
      <w:r>
        <w:t>: You encounter a question on a topic you didn't prepare well.</w:t>
      </w:r>
    </w:p>
    <w:p>
      <w:r>
        <w:rPr>
          <w:b/>
        </w:rPr>
        <w:t>Response (5-step recovery):</w:t>
      </w:r>
    </w:p>
    <w:p>
      <w:pPr>
        <w:pStyle w:val="ListNumber"/>
      </w:pPr>
      <w:r>
        <w:rPr>
          <w:b/>
        </w:rPr>
        <w:t>Don't panic</w:t>
      </w:r>
      <w:r>
        <w:t xml:space="preserve"> (30 seconds)</w:t>
      </w:r>
    </w:p>
    <w:p>
      <w:pPr>
        <w:pStyle w:val="ListBullet"/>
        <w:ind w:left="360"/>
      </w:pPr>
      <w:r>
        <w:t>Breathe deeply</w:t>
      </w:r>
    </w:p>
    <w:p>
      <w:pPr>
        <w:pStyle w:val="ListBullet"/>
        <w:ind w:left="360"/>
      </w:pPr>
      <w:r>
        <w:t>This happens to everyone</w:t>
      </w:r>
    </w:p>
    <w:p>
      <w:pPr>
        <w:pStyle w:val="ListBullet"/>
        <w:ind w:left="360"/>
      </w:pPr>
      <w:r>
        <w:t>You can still earn marks</w:t>
      </w:r>
    </w:p>
    <w:p>
      <w:pPr>
        <w:pStyle w:val="ListNumber"/>
      </w:pPr>
      <w:r>
        <w:rPr>
          <w:b/>
        </w:rPr>
        <w:t>Read carefully</w:t>
      </w:r>
      <w:r>
        <w:t xml:space="preserve"> (1 minute)</w:t>
      </w:r>
    </w:p>
    <w:p>
      <w:pPr>
        <w:pStyle w:val="ListBullet"/>
        <w:ind w:left="360"/>
      </w:pPr>
      <w:r>
        <w:t>Identify what IS asked (not what you don't know)</w:t>
      </w:r>
    </w:p>
    <w:p>
      <w:pPr>
        <w:pStyle w:val="ListBullet"/>
        <w:ind w:left="360"/>
      </w:pPr>
      <w:r>
        <w:t>Look for familiar elements</w:t>
      </w:r>
    </w:p>
    <w:p>
      <w:pPr>
        <w:pStyle w:val="ListBullet"/>
        <w:ind w:left="360"/>
      </w:pPr>
      <w:r>
        <w:t>Note the mark allocation</w:t>
      </w:r>
    </w:p>
    <w:p>
      <w:pPr>
        <w:pStyle w:val="ListNumber"/>
      </w:pPr>
      <w:r>
        <w:rPr>
          <w:b/>
        </w:rPr>
        <w:t>Apply general principles</w:t>
      </w:r>
      <w:r>
        <w:t xml:space="preserve"> (main time)</w:t>
      </w:r>
    </w:p>
    <w:p>
      <w:pPr>
        <w:pStyle w:val="ListBullet"/>
        <w:ind w:left="360"/>
      </w:pPr>
      <w:r>
        <w:t>Use IRAC structure (always earns marks)</w:t>
      </w:r>
    </w:p>
    <w:p>
      <w:pPr>
        <w:pStyle w:val="ListBullet"/>
        <w:ind w:left="360"/>
      </w:pPr>
      <w:r>
        <w:t>Apply related knowledge</w:t>
      </w:r>
    </w:p>
    <w:p>
      <w:pPr>
        <w:pStyle w:val="ListBullet"/>
        <w:ind w:left="360"/>
      </w:pPr>
      <w:r>
        <w:t>Show logical reasoning</w:t>
      </w:r>
    </w:p>
    <w:p>
      <w:pPr>
        <w:pStyle w:val="ListBullet"/>
        <w:ind w:left="360"/>
      </w:pPr>
      <w:r>
        <w:t>State relevant legislation (even if uncertain)</w:t>
      </w:r>
    </w:p>
    <w:p>
      <w:pPr>
        <w:pStyle w:val="ListNumber"/>
      </w:pPr>
      <w:r>
        <w:rPr>
          <w:b/>
        </w:rPr>
        <w:t>Show your thinking</w:t>
      </w:r>
      <w:r>
        <w:t xml:space="preserve"> (throughout)</w:t>
      </w:r>
    </w:p>
    <w:p>
      <w:pPr>
        <w:pStyle w:val="ListBullet"/>
        <w:ind w:left="360"/>
      </w:pPr>
      <w:r>
        <w:t>Examiners reward methodology</w:t>
      </w:r>
    </w:p>
    <w:p>
      <w:pPr>
        <w:pStyle w:val="ListBullet"/>
        <w:ind w:left="360"/>
      </w:pPr>
      <w:r>
        <w:t>"The relevant consideration would be..."</w:t>
      </w:r>
    </w:p>
    <w:p>
      <w:pPr>
        <w:pStyle w:val="ListBullet"/>
        <w:ind w:left="360"/>
      </w:pPr>
      <w:r>
        <w:t>"Applying general principles..."</w:t>
      </w:r>
    </w:p>
    <w:p>
      <w:pPr>
        <w:pStyle w:val="ListNumber"/>
      </w:pPr>
      <w:r>
        <w:rPr>
          <w:b/>
        </w:rPr>
        <w:t>Move on if stuck</w:t>
      </w:r>
      <w:r>
        <w:t xml:space="preserve"> (after 5-7 minutes on any sub-part)</w:t>
      </w:r>
    </w:p>
    <w:p>
      <w:pPr>
        <w:pStyle w:val="ListBullet"/>
        <w:ind w:left="360"/>
      </w:pPr>
      <w:r>
        <w:t>Write what you know</w:t>
      </w:r>
    </w:p>
    <w:p>
      <w:pPr>
        <w:pStyle w:val="ListBullet"/>
        <w:ind w:left="360"/>
      </w:pPr>
      <w:r>
        <w:t>Move to next question</w:t>
      </w:r>
    </w:p>
    <w:p>
      <w:pPr>
        <w:pStyle w:val="ListBullet"/>
        <w:ind w:left="360"/>
      </w:pPr>
      <w:r>
        <w:t>Return if time permits</w:t>
      </w:r>
    </w:p>
    <w:p>
      <w:pPr>
        <w:pStyle w:val="Heading3"/>
      </w:pPr>
      <w:r>
        <w:t>Protocol 2: "I'm Running Out of Time"</w:t>
      </w:r>
    </w:p>
    <w:p>
      <w:r>
        <w:rPr>
          <w:b/>
        </w:rPr>
        <w:t>Situation</w:t>
      </w:r>
      <w:r>
        <w:t>: You're significantly behind schedule with questions remaining.</w:t>
      </w:r>
    </w:p>
    <w:p>
      <w:r>
        <w:rPr>
          <w:b/>
        </w:rPr>
        <w:t>Response (triage approach):</w:t>
      </w:r>
    </w:p>
    <w:p>
      <w:r>
        <w:rPr>
          <w:b/>
        </w:rPr>
        <w:t>If 10+ minutes behind with 1+ questions remaining:</w:t>
      </w:r>
    </w:p>
    <w:p>
      <w:pPr>
        <w:pStyle w:val="ListNumber"/>
      </w:pPr>
      <w:r>
        <w:rPr>
          <w:b/>
        </w:rPr>
        <w:t>Assess immediately</w:t>
      </w:r>
    </w:p>
    <w:p>
      <w:pPr>
        <w:pStyle w:val="ListBullet"/>
        <w:ind w:left="360"/>
      </w:pPr>
      <w:r>
        <w:t>How many marks are left to attempt?</w:t>
      </w:r>
    </w:p>
    <w:p>
      <w:pPr>
        <w:pStyle w:val="ListBullet"/>
        <w:ind w:left="360"/>
      </w:pPr>
      <w:r>
        <w:t>Which questions/parts are unattempted?</w:t>
      </w:r>
    </w:p>
    <w:p>
      <w:pPr>
        <w:pStyle w:val="ListNumber"/>
      </w:pPr>
      <w:r>
        <w:rPr>
          <w:b/>
        </w:rPr>
        <w:t>Switch to bullet mode</w:t>
      </w:r>
    </w:p>
    <w:p>
      <w:pPr>
        <w:pStyle w:val="ListBullet"/>
        <w:ind w:left="360"/>
      </w:pPr>
      <w:r>
        <w:t>Abandon prose paragraphs</w:t>
      </w:r>
    </w:p>
    <w:p>
      <w:pPr>
        <w:pStyle w:val="ListBullet"/>
        <w:ind w:left="360"/>
      </w:pPr>
      <w:r>
        <w:t>Write key points as bullets</w:t>
      </w:r>
    </w:p>
    <w:p>
      <w:pPr>
        <w:pStyle w:val="ListBullet"/>
        <w:ind w:left="360"/>
      </w:pPr>
      <w:r>
        <w:t>Include legislation references</w:t>
      </w:r>
    </w:p>
    <w:p>
      <w:pPr>
        <w:pStyle w:val="ListBullet"/>
        <w:ind w:left="360"/>
      </w:pPr>
      <w:r>
        <w:t>State conclusions clearly</w:t>
      </w:r>
    </w:p>
    <w:p>
      <w:pPr>
        <w:pStyle w:val="ListNumber"/>
      </w:pPr>
      <w:r>
        <w:rPr>
          <w:b/>
        </w:rPr>
        <w:t>Prioritise high-value items</w:t>
      </w:r>
    </w:p>
    <w:p>
      <w:pPr>
        <w:pStyle w:val="ListBullet"/>
        <w:ind w:left="360"/>
      </w:pPr>
      <w:r>
        <w:t>Calculations (if quick)</w:t>
      </w:r>
    </w:p>
    <w:p>
      <w:pPr>
        <w:pStyle w:val="ListBullet"/>
        <w:ind w:left="360"/>
      </w:pPr>
      <w:r>
        <w:t>Main principles</w:t>
      </w:r>
    </w:p>
    <w:p>
      <w:pPr>
        <w:pStyle w:val="ListBullet"/>
        <w:ind w:left="360"/>
      </w:pPr>
      <w:r>
        <w:t>Direct answers to requirements</w:t>
      </w:r>
    </w:p>
    <w:p>
      <w:pPr>
        <w:pStyle w:val="ListNumber"/>
      </w:pPr>
      <w:r>
        <w:rPr>
          <w:b/>
        </w:rPr>
        <w:t>Never leave blanks</w:t>
      </w:r>
    </w:p>
    <w:p>
      <w:pPr>
        <w:pStyle w:val="ListBullet"/>
        <w:ind w:left="360"/>
      </w:pPr>
      <w:r>
        <w:t>Attempt every question</w:t>
      </w:r>
    </w:p>
    <w:p>
      <w:pPr>
        <w:pStyle w:val="ListBullet"/>
        <w:ind w:left="360"/>
      </w:pPr>
      <w:r>
        <w:t>A partial answer beats nothing</w:t>
      </w:r>
    </w:p>
    <w:p>
      <w:pPr>
        <w:pStyle w:val="ListBullet"/>
        <w:ind w:left="360"/>
      </w:pPr>
      <w:r>
        <w:t>Structure alone earns marks</w:t>
      </w:r>
    </w:p>
    <w:p>
      <w:r>
        <w:rPr>
          <w:b/>
        </w:rPr>
        <w:t>Bullet Mode Example:</w:t>
      </w:r>
    </w:p>
    <w:p>
      <w:r>
        <w:t>Instead of: "The Statutory Residence Test in Schedule 45 of the Finance Act 2013 provides that an individual will be automatically UK resident if they are present in the UK for 183 days or more in the tax year. In this case, Daniel was present for 98 days..."</w:t>
      </w:r>
    </w:p>
    <w:p>
      <w:r>
        <w:t>Write:</w:t>
      </w:r>
    </w:p>
    <w:p>
      <w:pPr>
        <w:shd w:fill="F0F0F0"/>
        <w:spacing w:after="0" w:line="240" w:lineRule="auto"/>
      </w:pPr>
      <w:r>
        <w:rPr>
          <w:rFonts w:ascii="Courier New" w:hAnsi="Courier New"/>
          <w:sz w:val="20"/>
        </w:rPr>
        <w:t>SRT Analysis - Daniel 2024/25</w:t>
      </w:r>
    </w:p>
    <w:p>
      <w:pPr>
        <w:shd w:fill="F0F0F0"/>
        <w:spacing w:after="0" w:line="240" w:lineRule="auto"/>
      </w:pPr>
      <w:r>
        <w:rPr>
          <w:rFonts w:ascii="Courier New" w:hAnsi="Courier New"/>
          <w:sz w:val="20"/>
        </w:rPr>
        <w:t>• 183-day automatic test: NOT MET (98 days &lt; 183)</w:t>
      </w:r>
    </w:p>
    <w:p>
      <w:pPr>
        <w:shd w:fill="F0F0F0"/>
        <w:spacing w:after="0" w:line="240" w:lineRule="auto"/>
      </w:pPr>
      <w:r>
        <w:rPr>
          <w:rFonts w:ascii="Courier New" w:hAnsi="Courier New"/>
          <w:sz w:val="20"/>
        </w:rPr>
        <w:t>• Only home test: NOT MET (homes in multiple countries)</w:t>
      </w:r>
    </w:p>
    <w:p>
      <w:pPr>
        <w:shd w:fill="F0F0F0"/>
        <w:spacing w:after="0" w:line="240" w:lineRule="auto"/>
      </w:pPr>
      <w:r>
        <w:rPr>
          <w:rFonts w:ascii="Courier New" w:hAnsi="Courier New"/>
          <w:sz w:val="20"/>
        </w:rPr>
        <w:t>• Full-time work test: NOT MET (not FT in UK)</w:t>
      </w:r>
    </w:p>
    <w:p>
      <w:pPr>
        <w:shd w:fill="F0F0F0"/>
        <w:spacing w:after="0" w:line="240" w:lineRule="auto"/>
      </w:pPr>
      <w:r>
        <w:rPr>
          <w:rFonts w:ascii="Courier New" w:hAnsi="Courier New"/>
          <w:sz w:val="20"/>
        </w:rPr>
        <w:t>→ Sufficient Ties Test applies</w:t>
      </w:r>
    </w:p>
    <w:p/>
    <w:p>
      <w:pPr>
        <w:pStyle w:val="Heading3"/>
      </w:pPr>
      <w:r>
        <w:t>Protocol 3: "My Mind Went Blank"</w:t>
      </w:r>
    </w:p>
    <w:p>
      <w:r>
        <w:rPr>
          <w:b/>
        </w:rPr>
        <w:t>Situation</w:t>
      </w:r>
      <w:r>
        <w:t>: Mid-question, you suddenly can't remember anything.</w:t>
      </w:r>
    </w:p>
    <w:p>
      <w:r>
        <w:rPr>
          <w:b/>
        </w:rPr>
        <w:t>Response (reset protocol):</w:t>
      </w:r>
    </w:p>
    <w:p>
      <w:pPr>
        <w:pStyle w:val="ListNumber"/>
      </w:pPr>
      <w:r>
        <w:rPr>
          <w:b/>
        </w:rPr>
        <w:t>Stop writing</w:t>
      </w:r>
      <w:r>
        <w:t xml:space="preserve"> (immediately)</w:t>
      </w:r>
    </w:p>
    <w:p>
      <w:pPr>
        <w:pStyle w:val="ListBullet"/>
        <w:ind w:left="360"/>
      </w:pPr>
      <w:r>
        <w:t>Don't stare at blank paper</w:t>
      </w:r>
    </w:p>
    <w:p>
      <w:pPr>
        <w:pStyle w:val="ListBullet"/>
        <w:ind w:left="360"/>
      </w:pPr>
      <w:r>
        <w:t>Don't panic</w:t>
      </w:r>
    </w:p>
    <w:p>
      <w:pPr>
        <w:pStyle w:val="ListNumber"/>
      </w:pPr>
      <w:r>
        <w:rPr>
          <w:b/>
        </w:rPr>
        <w:t>Physical reset</w:t>
      </w:r>
      <w:r>
        <w:t xml:space="preserve"> (30 seconds)</w:t>
      </w:r>
    </w:p>
    <w:p>
      <w:pPr>
        <w:pStyle w:val="ListBullet"/>
        <w:ind w:left="360"/>
      </w:pPr>
      <w:r>
        <w:t>Close eyes briefly</w:t>
      </w:r>
    </w:p>
    <w:p>
      <w:pPr>
        <w:pStyle w:val="ListBullet"/>
        <w:ind w:left="360"/>
      </w:pPr>
      <w:r>
        <w:t>3 deep breaths</w:t>
      </w:r>
    </w:p>
    <w:p>
      <w:pPr>
        <w:pStyle w:val="ListBullet"/>
        <w:ind w:left="360"/>
      </w:pPr>
      <w:r>
        <w:t>Stretch hands/shoulders</w:t>
      </w:r>
    </w:p>
    <w:p>
      <w:pPr>
        <w:pStyle w:val="ListNumber"/>
      </w:pPr>
      <w:r>
        <w:rPr>
          <w:b/>
        </w:rPr>
        <w:t>Re-read the question</w:t>
      </w:r>
      <w:r>
        <w:t xml:space="preserve"> (30 seconds)</w:t>
      </w:r>
    </w:p>
    <w:p>
      <w:pPr>
        <w:pStyle w:val="ListBullet"/>
        <w:ind w:left="360"/>
      </w:pPr>
      <w:r>
        <w:t>Fresh perspective</w:t>
      </w:r>
    </w:p>
    <w:p>
      <w:pPr>
        <w:pStyle w:val="ListBullet"/>
        <w:ind w:left="360"/>
      </w:pPr>
      <w:r>
        <w:t>Often triggers recall</w:t>
      </w:r>
    </w:p>
    <w:p>
      <w:pPr>
        <w:pStyle w:val="ListNumber"/>
      </w:pPr>
      <w:r>
        <w:rPr>
          <w:b/>
        </w:rPr>
        <w:t>Start with structure</w:t>
      </w:r>
      <w:r>
        <w:t xml:space="preserve"> (if still stuck)</w:t>
      </w:r>
    </w:p>
    <w:p>
      <w:pPr>
        <w:pStyle w:val="ListBullet"/>
        <w:ind w:left="360"/>
      </w:pPr>
      <w:r>
        <w:t>Write headings from your template</w:t>
      </w:r>
    </w:p>
    <w:p>
      <w:pPr>
        <w:pStyle w:val="ListBullet"/>
        <w:ind w:left="360"/>
      </w:pPr>
      <w:r>
        <w:t>The framework will help recall content</w:t>
      </w:r>
    </w:p>
    <w:p>
      <w:pPr>
        <w:pStyle w:val="ListBullet"/>
        <w:ind w:left="360"/>
      </w:pPr>
      <w:r>
        <w:t>"Issue:", "Rule:", "Application:", "Conclusion:"</w:t>
      </w:r>
    </w:p>
    <w:p>
      <w:pPr>
        <w:pStyle w:val="ListNumber"/>
      </w:pPr>
      <w:r>
        <w:rPr>
          <w:b/>
        </w:rPr>
        <w:t>Write something</w:t>
      </w:r>
      <w:r>
        <w:t xml:space="preserve"> (anything relevant)</w:t>
      </w:r>
    </w:p>
    <w:p>
      <w:pPr>
        <w:pStyle w:val="ListBullet"/>
        <w:ind w:left="360"/>
      </w:pPr>
      <w:r>
        <w:t>Movement creates momentum</w:t>
      </w:r>
    </w:p>
    <w:p>
      <w:pPr>
        <w:pStyle w:val="ListBullet"/>
        <w:ind w:left="360"/>
      </w:pPr>
      <w:r>
        <w:t>One point leads to another</w:t>
      </w:r>
    </w:p>
    <w:p>
      <w:pPr>
        <w:pStyle w:val="ListBullet"/>
        <w:ind w:left="360"/>
      </w:pPr>
      <w:r>
        <w:t>Trust your preparation</w:t>
      </w:r>
    </w:p>
    <w:p>
      <w:pPr>
        <w:pStyle w:val="Heading3"/>
      </w:pPr>
      <w:r>
        <w:t>Protocol 4: "I Made a Major Mistake"</w:t>
      </w:r>
    </w:p>
    <w:p>
      <w:r>
        <w:rPr>
          <w:b/>
        </w:rPr>
        <w:t>Situation</w:t>
      </w:r>
      <w:r>
        <w:t>: You realise you've misread a question or made a significant error.</w:t>
      </w:r>
    </w:p>
    <w:p>
      <w:r>
        <w:rPr>
          <w:b/>
        </w:rPr>
        <w:t>Response (damage control):</w:t>
      </w:r>
    </w:p>
    <w:p>
      <w:pPr>
        <w:pStyle w:val="ListNumber"/>
      </w:pPr>
      <w:r>
        <w:rPr>
          <w:b/>
        </w:rPr>
        <w:t>Don't go back</w:t>
      </w:r>
      <w:r>
        <w:t xml:space="preserve"> (usually)</w:t>
      </w:r>
    </w:p>
    <w:p>
      <w:pPr>
        <w:pStyle w:val="ListBullet"/>
        <w:ind w:left="360"/>
      </w:pPr>
      <w:r>
        <w:t>Time spent rewriting is time lost elsewhere</w:t>
      </w:r>
    </w:p>
    <w:p>
      <w:pPr>
        <w:pStyle w:val="ListBullet"/>
        <w:ind w:left="360"/>
      </w:pPr>
      <w:r>
        <w:t>Unless error is in first 5 minutes of answer</w:t>
      </w:r>
    </w:p>
    <w:p>
      <w:pPr>
        <w:pStyle w:val="ListNumber"/>
      </w:pPr>
      <w:r>
        <w:rPr>
          <w:b/>
        </w:rPr>
        <w:t>Quick correction</w:t>
      </w:r>
      <w:r>
        <w:t xml:space="preserve"> (if possible)</w:t>
      </w:r>
    </w:p>
    <w:p>
      <w:pPr>
        <w:pStyle w:val="ListBullet"/>
        <w:ind w:left="360"/>
      </w:pPr>
      <w:r>
        <w:t>"Note: Upon re-reading, the above should be adjusted for..."</w:t>
      </w:r>
    </w:p>
    <w:p>
      <w:pPr>
        <w:pStyle w:val="ListBullet"/>
        <w:ind w:left="360"/>
      </w:pPr>
      <w:r>
        <w:t>Brief corrective statement</w:t>
      </w:r>
    </w:p>
    <w:p>
      <w:pPr>
        <w:pStyle w:val="ListBullet"/>
        <w:ind w:left="360"/>
      </w:pPr>
      <w:r>
        <w:t>Move on</w:t>
      </w:r>
    </w:p>
    <w:p>
      <w:pPr>
        <w:pStyle w:val="ListNumber"/>
      </w:pPr>
      <w:r>
        <w:rPr>
          <w:b/>
        </w:rPr>
        <w:t>Mental reset</w:t>
      </w:r>
    </w:p>
    <w:p>
      <w:pPr>
        <w:pStyle w:val="ListBullet"/>
        <w:ind w:left="360"/>
      </w:pPr>
      <w:r>
        <w:t>Everyone makes mistakes</w:t>
      </w:r>
    </w:p>
    <w:p>
      <w:pPr>
        <w:pStyle w:val="ListBullet"/>
        <w:ind w:left="360"/>
      </w:pPr>
      <w:r>
        <w:t>Other questions can compensate</w:t>
      </w:r>
    </w:p>
    <w:p>
      <w:pPr>
        <w:pStyle w:val="ListBullet"/>
        <w:ind w:left="360"/>
      </w:pPr>
      <w:r>
        <w:t>Focus forward</w:t>
      </w:r>
    </w:p>
    <w:p>
      <w:pPr>
        <w:spacing w:before="120" w:after="120"/>
        <w:pBdr>
          <w:bottom w:val="single" w:sz="6" w:space="1" w:color="auto"/>
        </w:pBdr>
      </w:pPr>
    </w:p>
    <w:p>
      <w:pPr>
        <w:pStyle w:val="Heading2"/>
      </w:pPr>
      <w:r>
        <w:t>Maintaining Focus Over 3 Hours</w:t>
      </w:r>
    </w:p>
    <w:p>
      <w:pPr>
        <w:pStyle w:val="Heading3"/>
      </w:pPr>
      <w:r>
        <w:t>The 90-Minute Mental Milestone</w:t>
      </w:r>
    </w:p>
    <w:p>
      <w:r>
        <w:t>The human brain naturally flags around 90 minutes. Plan for this.</w:t>
      </w:r>
    </w:p>
    <w:p>
      <w:r>
        <w:rPr>
          <w:b/>
        </w:rPr>
        <w:t>At the 90-minute mark (after Part A):</w:t>
      </w:r>
    </w:p>
    <w:p>
      <w:pPr>
        <w:pStyle w:val="ListBullet"/>
      </w:pPr>
      <w:r>
        <w:t>[ ] Brief mental break (30 seconds)</w:t>
      </w:r>
    </w:p>
    <w:p>
      <w:pPr>
        <w:pStyle w:val="ListBullet"/>
      </w:pPr>
      <w:r>
        <w:t>[ ] Stretch if possible</w:t>
      </w:r>
    </w:p>
    <w:p>
      <w:pPr>
        <w:pStyle w:val="ListBullet"/>
      </w:pPr>
      <w:r>
        <w:t>[ ] Sip water</w:t>
      </w:r>
    </w:p>
    <w:p>
      <w:pPr>
        <w:pStyle w:val="ListBullet"/>
      </w:pPr>
      <w:r>
        <w:t>[ ] Reset focus for Part B</w:t>
      </w:r>
    </w:p>
    <w:p>
      <w:pPr>
        <w:pStyle w:val="ListBullet"/>
      </w:pPr>
      <w:r>
        <w:t>[ ] Positive self-talk: "Half done. Strong finish."</w:t>
      </w:r>
    </w:p>
    <w:p>
      <w:pPr>
        <w:pStyle w:val="Heading3"/>
      </w:pPr>
      <w:r>
        <w:t>Focus Maintenance Techniques</w:t>
      </w:r>
    </w:p>
    <w:p>
      <w:r>
        <w:rPr>
          <w:b/>
        </w:rPr>
        <w:t>Technique 1: Micro-Breaks</w:t>
      </w:r>
    </w:p>
    <w:p>
      <w:pPr>
        <w:pStyle w:val="ListBullet"/>
      </w:pPr>
      <w:r>
        <w:t>Between questions: 30-second pause</w:t>
      </w:r>
    </w:p>
    <w:p>
      <w:pPr>
        <w:pStyle w:val="ListBullet"/>
      </w:pPr>
      <w:r>
        <w:t>Deep breath, reset focus</w:t>
      </w:r>
    </w:p>
    <w:p>
      <w:pPr>
        <w:pStyle w:val="ListBullet"/>
      </w:pPr>
      <w:r>
        <w:t>Don't rush transitions</w:t>
      </w:r>
    </w:p>
    <w:p>
      <w:r>
        <w:rPr>
          <w:b/>
        </w:rPr>
        <w:t>Technique 2: Physical Awareness</w:t>
      </w:r>
    </w:p>
    <w:p>
      <w:pPr>
        <w:pStyle w:val="ListBullet"/>
      </w:pPr>
      <w:r>
        <w:t>Notice tension (shoulders, jaw)</w:t>
      </w:r>
    </w:p>
    <w:p>
      <w:pPr>
        <w:pStyle w:val="ListBullet"/>
      </w:pPr>
      <w:r>
        <w:t>Quick release</w:t>
      </w:r>
    </w:p>
    <w:p>
      <w:pPr>
        <w:pStyle w:val="ListBullet"/>
      </w:pPr>
      <w:r>
        <w:t>Maintain good posture</w:t>
      </w:r>
    </w:p>
    <w:p>
      <w:r>
        <w:rPr>
          <w:b/>
        </w:rPr>
        <w:t>Technique 3: Progress Acknowledgment</w:t>
      </w:r>
    </w:p>
    <w:p>
      <w:pPr>
        <w:pStyle w:val="ListBullet"/>
      </w:pPr>
      <w:r>
        <w:t>After each question: "That's done. Moving on."</w:t>
      </w:r>
    </w:p>
    <w:p>
      <w:pPr>
        <w:pStyle w:val="ListBullet"/>
      </w:pPr>
      <w:r>
        <w:t>Don't ruminate on completed answers</w:t>
      </w:r>
    </w:p>
    <w:p>
      <w:pPr>
        <w:pStyle w:val="ListBullet"/>
      </w:pPr>
      <w:r>
        <w:t>Forward focus only</w:t>
      </w:r>
    </w:p>
    <w:p>
      <w:r>
        <w:rPr>
          <w:b/>
        </w:rPr>
        <w:t>Technique 4: Water and Breathing</w:t>
      </w:r>
    </w:p>
    <w:p>
      <w:pPr>
        <w:pStyle w:val="ListBullet"/>
      </w:pPr>
      <w:r>
        <w:t>Regular sips of water</w:t>
      </w:r>
    </w:p>
    <w:p>
      <w:pPr>
        <w:pStyle w:val="ListBullet"/>
      </w:pPr>
      <w:r>
        <w:t>Prevents dry mouth and maintains alertness</w:t>
      </w:r>
    </w:p>
    <w:p>
      <w:pPr>
        <w:pStyle w:val="ListBullet"/>
      </w:pPr>
      <w:r>
        <w:t>Deep breaths between sections</w:t>
      </w:r>
    </w:p>
    <w:p>
      <w:pPr>
        <w:spacing w:before="120" w:after="120"/>
        <w:pBdr>
          <w:bottom w:val="single" w:sz="6" w:space="1" w:color="auto"/>
        </w:pBdr>
      </w:pPr>
    </w:p>
    <w:p>
      <w:pPr>
        <w:pStyle w:val="Heading1"/>
      </w:pPr>
      <w:r>
        <w:t>SECTION 4.4: MOCK EXAM PROTOCOL</w:t>
      </w:r>
    </w:p>
    <w:p>
      <w:pPr>
        <w:pStyle w:val="Heading2"/>
      </w:pPr>
      <w:r>
        <w:t>The Value of Mock Exams</w:t>
      </w:r>
    </w:p>
    <w:p>
      <w:r>
        <w:t>Mock exams are the bridge between preparation and performance. They reveal:</w:t>
      </w:r>
    </w:p>
    <w:p>
      <w:pPr>
        <w:pStyle w:val="ListBullet"/>
      </w:pPr>
      <w:r>
        <w:t>Time management issues</w:t>
      </w:r>
    </w:p>
    <w:p>
      <w:pPr>
        <w:pStyle w:val="ListBullet"/>
      </w:pPr>
      <w:r>
        <w:t>Topic weaknesses</w:t>
      </w:r>
    </w:p>
    <w:p>
      <w:pPr>
        <w:pStyle w:val="ListBullet"/>
      </w:pPr>
      <w:r>
        <w:t>Answer structuring problems</w:t>
      </w:r>
    </w:p>
    <w:p>
      <w:pPr>
        <w:pStyle w:val="ListBullet"/>
      </w:pPr>
      <w:r>
        <w:t>Stress responses</w:t>
      </w:r>
    </w:p>
    <w:p>
      <w:r>
        <w:rPr>
          <w:b/>
        </w:rPr>
        <w:t>Minimum Recommendation</w:t>
      </w:r>
      <w:r>
        <w:t>: 3-5 full mock exams before the real exam</w:t>
      </w:r>
    </w:p>
    <w:p>
      <w:pPr>
        <w:spacing w:before="120" w:after="120"/>
        <w:pBdr>
          <w:bottom w:val="single" w:sz="6" w:space="1" w:color="auto"/>
        </w:pBdr>
      </w:pPr>
    </w:p>
    <w:p>
      <w:pPr>
        <w:pStyle w:val="Heading2"/>
      </w:pPr>
      <w:r>
        <w:t>Self-Assessment Rubric</w:t>
      </w:r>
    </w:p>
    <w:p>
      <w:r>
        <w:t>After each mock exam, score yourself using this rubric:</w:t>
      </w:r>
    </w:p>
    <w:p>
      <w:pPr>
        <w:pStyle w:val="Heading3"/>
      </w:pPr>
      <w:r>
        <w:t>Part A Assessment (50 marks)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Criterion</w:t>
            </w:r>
          </w:p>
        </w:tc>
        <w:tc>
          <w:tcPr>
            <w:tcW w:type="dxa" w:w="2880"/>
          </w:tcPr>
          <w:p>
            <w:r>
              <w:rPr>
                <w:b/>
              </w:rPr>
            </w:r>
            <w:r>
              <w:rPr>
                <w:b/>
              </w:rPr>
              <w:t>Points</w:t>
            </w:r>
          </w:p>
        </w:tc>
        <w:tc>
          <w:tcPr>
            <w:tcW w:type="dxa" w:w="2880"/>
          </w:tcPr>
          <w:p>
            <w:r>
              <w:rPr>
                <w:b/>
              </w:rPr>
            </w:r>
            <w:r>
              <w:rPr>
                <w:b/>
              </w:rPr>
              <w:t>Your Score</w:t>
            </w:r>
          </w:p>
        </w:tc>
      </w:tr>
      <w:tr>
        <w:tc>
          <w:tcPr>
            <w:tcW w:type="dxa" w:w="2880"/>
          </w:tcPr>
          <w:p>
            <w:r/>
            <w:r>
              <w:rPr>
                <w:b/>
              </w:rPr>
              <w:t>Identification of Issues</w:t>
            </w:r>
            <w:r>
              <w:t xml:space="preserve"> (10)</w:t>
            </w:r>
          </w:p>
        </w:tc>
        <w:tc>
          <w:tcPr>
            <w:tcW w:type="dxa" w:w="2880"/>
          </w:tcPr>
          <w:p>
            <w:r/>
            <w:r/>
          </w:p>
        </w:tc>
        <w:tc>
          <w:tcPr>
            <w:tcW w:type="dxa" w:w="2880"/>
          </w:tcPr>
          <w:p>
            <w:r/>
            <w:r/>
          </w:p>
        </w:tc>
      </w:tr>
      <w:tr>
        <w:tc>
          <w:tcPr>
            <w:tcW w:type="dxa" w:w="2880"/>
          </w:tcPr>
          <w:p>
            <w:r/>
            <w:r>
              <w:t>- All issues identified (10)</w:t>
            </w:r>
          </w:p>
        </w:tc>
        <w:tc>
          <w:tcPr>
            <w:tcW w:type="dxa" w:w="2880"/>
          </w:tcPr>
          <w:p>
            <w:r/>
            <w:r/>
          </w:p>
        </w:tc>
        <w:tc>
          <w:tcPr>
            <w:tcW w:type="dxa" w:w="2880"/>
          </w:tcPr>
          <w:p>
            <w:r/>
            <w:r/>
          </w:p>
        </w:tc>
      </w:tr>
      <w:tr>
        <w:tc>
          <w:tcPr>
            <w:tcW w:type="dxa" w:w="2880"/>
          </w:tcPr>
          <w:p>
            <w:r/>
            <w:r>
              <w:t>- Most issues identified (7)</w:t>
            </w:r>
          </w:p>
        </w:tc>
        <w:tc>
          <w:tcPr>
            <w:tcW w:type="dxa" w:w="2880"/>
          </w:tcPr>
          <w:p>
            <w:r/>
            <w:r/>
          </w:p>
        </w:tc>
        <w:tc>
          <w:tcPr>
            <w:tcW w:type="dxa" w:w="2880"/>
          </w:tcPr>
          <w:p>
            <w:r/>
            <w:r/>
          </w:p>
        </w:tc>
      </w:tr>
      <w:tr>
        <w:tc>
          <w:tcPr>
            <w:tcW w:type="dxa" w:w="2880"/>
          </w:tcPr>
          <w:p>
            <w:r/>
            <w:r>
              <w:t>- Some issues identified (4)</w:t>
            </w:r>
          </w:p>
        </w:tc>
        <w:tc>
          <w:tcPr>
            <w:tcW w:type="dxa" w:w="2880"/>
          </w:tcPr>
          <w:p>
            <w:r/>
            <w:r/>
          </w:p>
        </w:tc>
        <w:tc>
          <w:tcPr>
            <w:tcW w:type="dxa" w:w="2880"/>
          </w:tcPr>
          <w:p>
            <w:r/>
            <w:r/>
          </w:p>
        </w:tc>
      </w:tr>
      <w:tr>
        <w:tc>
          <w:tcPr>
            <w:tcW w:type="dxa" w:w="2880"/>
          </w:tcPr>
          <w:p>
            <w:r/>
            <w:r>
              <w:rPr>
                <w:b/>
              </w:rPr>
              <w:t>Technical Accuracy</w:t>
            </w:r>
            <w:r>
              <w:t xml:space="preserve"> (20)</w:t>
            </w:r>
          </w:p>
        </w:tc>
        <w:tc>
          <w:tcPr>
            <w:tcW w:type="dxa" w:w="2880"/>
          </w:tcPr>
          <w:p>
            <w:r/>
            <w:r/>
          </w:p>
        </w:tc>
        <w:tc>
          <w:tcPr>
            <w:tcW w:type="dxa" w:w="2880"/>
          </w:tcPr>
          <w:p>
            <w:r/>
            <w:r/>
          </w:p>
        </w:tc>
      </w:tr>
      <w:tr>
        <w:tc>
          <w:tcPr>
            <w:tcW w:type="dxa" w:w="2880"/>
          </w:tcPr>
          <w:p>
            <w:r/>
            <w:r>
              <w:t>- Correct law applied (10)</w:t>
            </w:r>
          </w:p>
        </w:tc>
        <w:tc>
          <w:tcPr>
            <w:tcW w:type="dxa" w:w="2880"/>
          </w:tcPr>
          <w:p>
            <w:r/>
            <w:r/>
          </w:p>
        </w:tc>
        <w:tc>
          <w:tcPr>
            <w:tcW w:type="dxa" w:w="2880"/>
          </w:tcPr>
          <w:p>
            <w:r/>
            <w:r/>
          </w:p>
        </w:tc>
      </w:tr>
      <w:tr>
        <w:tc>
          <w:tcPr>
            <w:tcW w:type="dxa" w:w="2880"/>
          </w:tcPr>
          <w:p>
            <w:r/>
            <w:r>
              <w:t>- Accurate calculations (5)</w:t>
            </w:r>
          </w:p>
        </w:tc>
        <w:tc>
          <w:tcPr>
            <w:tcW w:type="dxa" w:w="2880"/>
          </w:tcPr>
          <w:p>
            <w:r/>
            <w:r/>
          </w:p>
        </w:tc>
        <w:tc>
          <w:tcPr>
            <w:tcW w:type="dxa" w:w="2880"/>
          </w:tcPr>
          <w:p>
            <w:r/>
            <w:r/>
          </w:p>
        </w:tc>
      </w:tr>
      <w:tr>
        <w:tc>
          <w:tcPr>
            <w:tcW w:type="dxa" w:w="2880"/>
          </w:tcPr>
          <w:p>
            <w:r/>
            <w:r>
              <w:t>- Appropriate case law (5)</w:t>
            </w:r>
          </w:p>
        </w:tc>
        <w:tc>
          <w:tcPr>
            <w:tcW w:type="dxa" w:w="2880"/>
          </w:tcPr>
          <w:p>
            <w:r/>
            <w:r/>
          </w:p>
        </w:tc>
        <w:tc>
          <w:tcPr>
            <w:tcW w:type="dxa" w:w="2880"/>
          </w:tcPr>
          <w:p>
            <w:r/>
            <w:r/>
          </w:p>
        </w:tc>
      </w:tr>
      <w:tr>
        <w:tc>
          <w:tcPr>
            <w:tcW w:type="dxa" w:w="2880"/>
          </w:tcPr>
          <w:p>
            <w:r/>
            <w:r>
              <w:rPr>
                <w:b/>
              </w:rPr>
              <w:t>Application to Facts</w:t>
            </w:r>
            <w:r>
              <w:t xml:space="preserve"> (10)</w:t>
            </w:r>
          </w:p>
        </w:tc>
        <w:tc>
          <w:tcPr>
            <w:tcW w:type="dxa" w:w="2880"/>
          </w:tcPr>
          <w:p>
            <w:r/>
            <w:r/>
          </w:p>
        </w:tc>
        <w:tc>
          <w:tcPr>
            <w:tcW w:type="dxa" w:w="2880"/>
          </w:tcPr>
          <w:p>
            <w:r/>
            <w:r/>
          </w:p>
        </w:tc>
      </w:tr>
      <w:tr>
        <w:tc>
          <w:tcPr>
            <w:tcW w:type="dxa" w:w="2880"/>
          </w:tcPr>
          <w:p>
            <w:r/>
            <w:r>
              <w:t>- Full application (10)</w:t>
            </w:r>
          </w:p>
        </w:tc>
        <w:tc>
          <w:tcPr>
            <w:tcW w:type="dxa" w:w="2880"/>
          </w:tcPr>
          <w:p>
            <w:r/>
            <w:r/>
          </w:p>
        </w:tc>
        <w:tc>
          <w:tcPr>
            <w:tcW w:type="dxa" w:w="2880"/>
          </w:tcPr>
          <w:p>
            <w:r/>
            <w:r/>
          </w:p>
        </w:tc>
      </w:tr>
      <w:tr>
        <w:tc>
          <w:tcPr>
            <w:tcW w:type="dxa" w:w="2880"/>
          </w:tcPr>
          <w:p>
            <w:r/>
            <w:r>
              <w:t>- Partial application (6)</w:t>
            </w:r>
          </w:p>
        </w:tc>
        <w:tc>
          <w:tcPr>
            <w:tcW w:type="dxa" w:w="2880"/>
          </w:tcPr>
          <w:p>
            <w:r/>
            <w:r/>
          </w:p>
        </w:tc>
        <w:tc>
          <w:tcPr>
            <w:tcW w:type="dxa" w:w="2880"/>
          </w:tcPr>
          <w:p>
            <w:r/>
            <w:r/>
          </w:p>
        </w:tc>
      </w:tr>
      <w:tr>
        <w:tc>
          <w:tcPr>
            <w:tcW w:type="dxa" w:w="2880"/>
          </w:tcPr>
          <w:p>
            <w:r/>
            <w:r>
              <w:t>- Limited application (3)</w:t>
            </w:r>
          </w:p>
        </w:tc>
        <w:tc>
          <w:tcPr>
            <w:tcW w:type="dxa" w:w="2880"/>
          </w:tcPr>
          <w:p>
            <w:r/>
            <w:r/>
          </w:p>
        </w:tc>
        <w:tc>
          <w:tcPr>
            <w:tcW w:type="dxa" w:w="2880"/>
          </w:tcPr>
          <w:p>
            <w:r/>
            <w:r/>
          </w:p>
        </w:tc>
      </w:tr>
      <w:tr>
        <w:tc>
          <w:tcPr>
            <w:tcW w:type="dxa" w:w="2880"/>
          </w:tcPr>
          <w:p>
            <w:r/>
            <w:r>
              <w:rPr>
                <w:b/>
              </w:rPr>
              <w:t>Structure &amp; Presentation</w:t>
            </w:r>
            <w:r>
              <w:t xml:space="preserve"> (5)</w:t>
            </w:r>
          </w:p>
        </w:tc>
        <w:tc>
          <w:tcPr>
            <w:tcW w:type="dxa" w:w="2880"/>
          </w:tcPr>
          <w:p>
            <w:r/>
            <w:r/>
          </w:p>
        </w:tc>
        <w:tc>
          <w:tcPr>
            <w:tcW w:type="dxa" w:w="2880"/>
          </w:tcPr>
          <w:p>
            <w:r/>
            <w:r/>
          </w:p>
        </w:tc>
      </w:tr>
      <w:tr>
        <w:tc>
          <w:tcPr>
            <w:tcW w:type="dxa" w:w="2880"/>
          </w:tcPr>
          <w:p>
            <w:r/>
            <w:r>
              <w:t>- Clear structure (3)</w:t>
            </w:r>
          </w:p>
        </w:tc>
        <w:tc>
          <w:tcPr>
            <w:tcW w:type="dxa" w:w="2880"/>
          </w:tcPr>
          <w:p>
            <w:r/>
            <w:r/>
          </w:p>
        </w:tc>
        <w:tc>
          <w:tcPr>
            <w:tcW w:type="dxa" w:w="2880"/>
          </w:tcPr>
          <w:p>
            <w:r/>
            <w:r/>
          </w:p>
        </w:tc>
      </w:tr>
      <w:tr>
        <w:tc>
          <w:tcPr>
            <w:tcW w:type="dxa" w:w="2880"/>
          </w:tcPr>
          <w:p>
            <w:r/>
            <w:r>
              <w:t>- Professional format (2)</w:t>
            </w:r>
          </w:p>
        </w:tc>
        <w:tc>
          <w:tcPr>
            <w:tcW w:type="dxa" w:w="2880"/>
          </w:tcPr>
          <w:p>
            <w:r/>
            <w:r/>
          </w:p>
        </w:tc>
        <w:tc>
          <w:tcPr>
            <w:tcW w:type="dxa" w:w="2880"/>
          </w:tcPr>
          <w:p>
            <w:r/>
            <w:r/>
          </w:p>
        </w:tc>
      </w:tr>
      <w:tr>
        <w:tc>
          <w:tcPr>
            <w:tcW w:type="dxa" w:w="2880"/>
          </w:tcPr>
          <w:p>
            <w:r/>
            <w:r>
              <w:rPr>
                <w:b/>
              </w:rPr>
              <w:t>Conclusions</w:t>
            </w:r>
            <w:r>
              <w:t xml:space="preserve"> (5)</w:t>
            </w:r>
          </w:p>
        </w:tc>
        <w:tc>
          <w:tcPr>
            <w:tcW w:type="dxa" w:w="2880"/>
          </w:tcPr>
          <w:p>
            <w:r/>
            <w:r/>
          </w:p>
        </w:tc>
        <w:tc>
          <w:tcPr>
            <w:tcW w:type="dxa" w:w="2880"/>
          </w:tcPr>
          <w:p>
            <w:r/>
            <w:r/>
          </w:p>
        </w:tc>
      </w:tr>
      <w:tr>
        <w:tc>
          <w:tcPr>
            <w:tcW w:type="dxa" w:w="2880"/>
          </w:tcPr>
          <w:p>
            <w:r/>
            <w:r>
              <w:t>- Clear conclusions (3)</w:t>
            </w:r>
          </w:p>
        </w:tc>
        <w:tc>
          <w:tcPr>
            <w:tcW w:type="dxa" w:w="2880"/>
          </w:tcPr>
          <w:p>
            <w:r/>
            <w:r/>
          </w:p>
        </w:tc>
        <w:tc>
          <w:tcPr>
            <w:tcW w:type="dxa" w:w="2880"/>
          </w:tcPr>
          <w:p>
            <w:r/>
            <w:r/>
          </w:p>
        </w:tc>
      </w:tr>
      <w:tr>
        <w:tc>
          <w:tcPr>
            <w:tcW w:type="dxa" w:w="2880"/>
          </w:tcPr>
          <w:p>
            <w:r/>
            <w:r>
              <w:t>- Advice given (2)</w:t>
            </w:r>
          </w:p>
        </w:tc>
        <w:tc>
          <w:tcPr>
            <w:tcW w:type="dxa" w:w="2880"/>
          </w:tcPr>
          <w:p>
            <w:r/>
            <w:r/>
          </w:p>
        </w:tc>
        <w:tc>
          <w:tcPr>
            <w:tcW w:type="dxa" w:w="2880"/>
          </w:tcPr>
          <w:p>
            <w:r/>
            <w:r/>
          </w:p>
        </w:tc>
      </w:tr>
      <w:tr>
        <w:tc>
          <w:tcPr>
            <w:tcW w:type="dxa" w:w="2880"/>
          </w:tcPr>
          <w:p>
            <w:r/>
            <w:r>
              <w:rPr>
                <w:b/>
              </w:rPr>
              <w:t>Part A Total</w:t>
            </w:r>
          </w:p>
        </w:tc>
        <w:tc>
          <w:tcPr>
            <w:tcW w:type="dxa" w:w="2880"/>
          </w:tcPr>
          <w:p>
            <w:r/>
            <w:r>
              <w:t>/50</w:t>
            </w:r>
          </w:p>
        </w:tc>
        <w:tc>
          <w:tcPr>
            <w:tcW w:type="dxa" w:w="2880"/>
          </w:tcPr>
          <w:p>
            <w:r/>
            <w:r/>
          </w:p>
        </w:tc>
      </w:tr>
    </w:tbl>
    <w:p/>
    <w:p>
      <w:pPr>
        <w:pStyle w:val="Heading3"/>
      </w:pPr>
      <w:r>
        <w:t>Part B Assessment (20 marks)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Criterion</w:t>
            </w:r>
          </w:p>
        </w:tc>
        <w:tc>
          <w:tcPr>
            <w:tcW w:type="dxa" w:w="2880"/>
          </w:tcPr>
          <w:p>
            <w:r>
              <w:rPr>
                <w:b/>
              </w:rPr>
            </w:r>
            <w:r>
              <w:rPr>
                <w:b/>
              </w:rPr>
              <w:t>Points</w:t>
            </w:r>
          </w:p>
        </w:tc>
        <w:tc>
          <w:tcPr>
            <w:tcW w:type="dxa" w:w="2880"/>
          </w:tcPr>
          <w:p>
            <w:r>
              <w:rPr>
                <w:b/>
              </w:rPr>
            </w:r>
            <w:r>
              <w:rPr>
                <w:b/>
              </w:rPr>
              <w:t>Your Score</w:t>
            </w:r>
          </w:p>
        </w:tc>
      </w:tr>
      <w:tr>
        <w:tc>
          <w:tcPr>
            <w:tcW w:type="dxa" w:w="2880"/>
          </w:tcPr>
          <w:p>
            <w:r/>
            <w:r>
              <w:rPr>
                <w:b/>
              </w:rPr>
              <w:t>Technical Knowledge</w:t>
            </w:r>
            <w:r>
              <w:t xml:space="preserve"> (10)</w:t>
            </w:r>
          </w:p>
        </w:tc>
        <w:tc>
          <w:tcPr>
            <w:tcW w:type="dxa" w:w="2880"/>
          </w:tcPr>
          <w:p>
            <w:r/>
            <w:r/>
          </w:p>
        </w:tc>
        <w:tc>
          <w:tcPr>
            <w:tcW w:type="dxa" w:w="2880"/>
          </w:tcPr>
          <w:p>
            <w:r/>
            <w:r/>
          </w:p>
        </w:tc>
      </w:tr>
      <w:tr>
        <w:tc>
          <w:tcPr>
            <w:tcW w:type="dxa" w:w="2880"/>
          </w:tcPr>
          <w:p>
            <w:r/>
            <w:r>
              <w:t>- Comprehensive coverage (10)</w:t>
            </w:r>
          </w:p>
        </w:tc>
        <w:tc>
          <w:tcPr>
            <w:tcW w:type="dxa" w:w="2880"/>
          </w:tcPr>
          <w:p>
            <w:r/>
            <w:r/>
          </w:p>
        </w:tc>
        <w:tc>
          <w:tcPr>
            <w:tcW w:type="dxa" w:w="2880"/>
          </w:tcPr>
          <w:p>
            <w:r/>
            <w:r/>
          </w:p>
        </w:tc>
      </w:tr>
      <w:tr>
        <w:tc>
          <w:tcPr>
            <w:tcW w:type="dxa" w:w="2880"/>
          </w:tcPr>
          <w:p>
            <w:r/>
            <w:r>
              <w:t>- Good coverage (7)</w:t>
            </w:r>
          </w:p>
        </w:tc>
        <w:tc>
          <w:tcPr>
            <w:tcW w:type="dxa" w:w="2880"/>
          </w:tcPr>
          <w:p>
            <w:r/>
            <w:r/>
          </w:p>
        </w:tc>
        <w:tc>
          <w:tcPr>
            <w:tcW w:type="dxa" w:w="2880"/>
          </w:tcPr>
          <w:p>
            <w:r/>
            <w:r/>
          </w:p>
        </w:tc>
      </w:tr>
      <w:tr>
        <w:tc>
          <w:tcPr>
            <w:tcW w:type="dxa" w:w="2880"/>
          </w:tcPr>
          <w:p>
            <w:r/>
            <w:r>
              <w:t>- Basic coverage (4)</w:t>
            </w:r>
          </w:p>
        </w:tc>
        <w:tc>
          <w:tcPr>
            <w:tcW w:type="dxa" w:w="2880"/>
          </w:tcPr>
          <w:p>
            <w:r/>
            <w:r/>
          </w:p>
        </w:tc>
        <w:tc>
          <w:tcPr>
            <w:tcW w:type="dxa" w:w="2880"/>
          </w:tcPr>
          <w:p>
            <w:r/>
            <w:r/>
          </w:p>
        </w:tc>
      </w:tr>
      <w:tr>
        <w:tc>
          <w:tcPr>
            <w:tcW w:type="dxa" w:w="2880"/>
          </w:tcPr>
          <w:p>
            <w:r/>
            <w:r>
              <w:rPr>
                <w:b/>
              </w:rPr>
              <w:t>Application</w:t>
            </w:r>
            <w:r>
              <w:t xml:space="preserve"> (6)</w:t>
            </w:r>
          </w:p>
        </w:tc>
        <w:tc>
          <w:tcPr>
            <w:tcW w:type="dxa" w:w="2880"/>
          </w:tcPr>
          <w:p>
            <w:r/>
            <w:r/>
          </w:p>
        </w:tc>
        <w:tc>
          <w:tcPr>
            <w:tcW w:type="dxa" w:w="2880"/>
          </w:tcPr>
          <w:p>
            <w:r/>
            <w:r/>
          </w:p>
        </w:tc>
      </w:tr>
      <w:tr>
        <w:tc>
          <w:tcPr>
            <w:tcW w:type="dxa" w:w="2880"/>
          </w:tcPr>
          <w:p>
            <w:r/>
            <w:r>
              <w:t>- Full scenario application (6)</w:t>
            </w:r>
          </w:p>
        </w:tc>
        <w:tc>
          <w:tcPr>
            <w:tcW w:type="dxa" w:w="2880"/>
          </w:tcPr>
          <w:p>
            <w:r/>
            <w:r/>
          </w:p>
        </w:tc>
        <w:tc>
          <w:tcPr>
            <w:tcW w:type="dxa" w:w="2880"/>
          </w:tcPr>
          <w:p>
            <w:r/>
            <w:r/>
          </w:p>
        </w:tc>
      </w:tr>
      <w:tr>
        <w:tc>
          <w:tcPr>
            <w:tcW w:type="dxa" w:w="2880"/>
          </w:tcPr>
          <w:p>
            <w:r/>
            <w:r>
              <w:t>- Partial application (4)</w:t>
            </w:r>
          </w:p>
        </w:tc>
        <w:tc>
          <w:tcPr>
            <w:tcW w:type="dxa" w:w="2880"/>
          </w:tcPr>
          <w:p>
            <w:r/>
            <w:r/>
          </w:p>
        </w:tc>
        <w:tc>
          <w:tcPr>
            <w:tcW w:type="dxa" w:w="2880"/>
          </w:tcPr>
          <w:p>
            <w:r/>
            <w:r/>
          </w:p>
        </w:tc>
      </w:tr>
      <w:tr>
        <w:tc>
          <w:tcPr>
            <w:tcW w:type="dxa" w:w="2880"/>
          </w:tcPr>
          <w:p>
            <w:r/>
            <w:r>
              <w:rPr>
                <w:b/>
              </w:rPr>
              <w:t>Structure</w:t>
            </w:r>
            <w:r>
              <w:t xml:space="preserve"> (4)</w:t>
            </w:r>
          </w:p>
        </w:tc>
        <w:tc>
          <w:tcPr>
            <w:tcW w:type="dxa" w:w="2880"/>
          </w:tcPr>
          <w:p>
            <w:r/>
            <w:r/>
          </w:p>
        </w:tc>
        <w:tc>
          <w:tcPr>
            <w:tcW w:type="dxa" w:w="2880"/>
          </w:tcPr>
          <w:p>
            <w:r/>
            <w:r/>
          </w:p>
        </w:tc>
      </w:tr>
      <w:tr>
        <w:tc>
          <w:tcPr>
            <w:tcW w:type="dxa" w:w="2880"/>
          </w:tcPr>
          <w:p>
            <w:r/>
            <w:r>
              <w:t>- Professional presentation (2)</w:t>
            </w:r>
          </w:p>
        </w:tc>
        <w:tc>
          <w:tcPr>
            <w:tcW w:type="dxa" w:w="2880"/>
          </w:tcPr>
          <w:p>
            <w:r/>
            <w:r/>
          </w:p>
        </w:tc>
        <w:tc>
          <w:tcPr>
            <w:tcW w:type="dxa" w:w="2880"/>
          </w:tcPr>
          <w:p>
            <w:r/>
            <w:r/>
          </w:p>
        </w:tc>
      </w:tr>
      <w:tr>
        <w:tc>
          <w:tcPr>
            <w:tcW w:type="dxa" w:w="2880"/>
          </w:tcPr>
          <w:p>
            <w:r/>
            <w:r>
              <w:t>- Clear conclusions (2)</w:t>
            </w:r>
          </w:p>
        </w:tc>
        <w:tc>
          <w:tcPr>
            <w:tcW w:type="dxa" w:w="2880"/>
          </w:tcPr>
          <w:p>
            <w:r/>
            <w:r/>
          </w:p>
        </w:tc>
        <w:tc>
          <w:tcPr>
            <w:tcW w:type="dxa" w:w="2880"/>
          </w:tcPr>
          <w:p>
            <w:r/>
            <w:r/>
          </w:p>
        </w:tc>
      </w:tr>
      <w:tr>
        <w:tc>
          <w:tcPr>
            <w:tcW w:type="dxa" w:w="2880"/>
          </w:tcPr>
          <w:p>
            <w:r/>
            <w:r>
              <w:rPr>
                <w:b/>
              </w:rPr>
              <w:t>Part B Total</w:t>
            </w:r>
          </w:p>
        </w:tc>
        <w:tc>
          <w:tcPr>
            <w:tcW w:type="dxa" w:w="2880"/>
          </w:tcPr>
          <w:p>
            <w:r/>
            <w:r>
              <w:t>/20</w:t>
            </w:r>
          </w:p>
        </w:tc>
        <w:tc>
          <w:tcPr>
            <w:tcW w:type="dxa" w:w="2880"/>
          </w:tcPr>
          <w:p>
            <w:r/>
            <w:r/>
          </w:p>
        </w:tc>
      </w:tr>
    </w:tbl>
    <w:p/>
    <w:p>
      <w:pPr>
        <w:pStyle w:val="Heading3"/>
      </w:pPr>
      <w:r>
        <w:t>Part C Assessment (15 marks each × 2 = 30 marks)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Criterion (per question)</w:t>
            </w:r>
          </w:p>
        </w:tc>
        <w:tc>
          <w:tcPr>
            <w:tcW w:type="dxa" w:w="2160"/>
          </w:tcPr>
          <w:p>
            <w:r>
              <w:rPr>
                <w:b/>
              </w:rPr>
            </w:r>
            <w:r>
              <w:rPr>
                <w:b/>
              </w:rPr>
              <w:t>Points</w:t>
            </w:r>
          </w:p>
        </w:tc>
        <w:tc>
          <w:tcPr>
            <w:tcW w:type="dxa" w:w="2160"/>
          </w:tcPr>
          <w:p>
            <w:r>
              <w:rPr>
                <w:b/>
              </w:rPr>
            </w:r>
            <w:r>
              <w:rPr>
                <w:b/>
              </w:rPr>
              <w:t>Q1 Score</w:t>
            </w:r>
          </w:p>
        </w:tc>
        <w:tc>
          <w:tcPr>
            <w:tcW w:type="dxa" w:w="2160"/>
          </w:tcPr>
          <w:p>
            <w:r>
              <w:rPr>
                <w:b/>
              </w:rPr>
            </w:r>
            <w:r>
              <w:rPr>
                <w:b/>
              </w:rPr>
              <w:t>Q2 Score</w:t>
            </w:r>
          </w:p>
        </w:tc>
      </w:tr>
      <w:tr>
        <w:tc>
          <w:tcPr>
            <w:tcW w:type="dxa" w:w="2160"/>
          </w:tcPr>
          <w:p>
            <w:r/>
            <w:r>
              <w:rPr>
                <w:b/>
              </w:rPr>
              <w:t>Core Content</w:t>
            </w:r>
            <w:r>
              <w:t xml:space="preserve"> (8)</w:t>
            </w:r>
          </w:p>
        </w:tc>
        <w:tc>
          <w:tcPr>
            <w:tcW w:type="dxa" w:w="2160"/>
          </w:tcPr>
          <w:p>
            <w:r/>
            <w:r/>
          </w:p>
        </w:tc>
        <w:tc>
          <w:tcPr>
            <w:tcW w:type="dxa" w:w="2160"/>
          </w:tcPr>
          <w:p>
            <w:r/>
            <w:r/>
          </w:p>
        </w:tc>
        <w:tc>
          <w:tcPr>
            <w:tcW w:type="dxa" w:w="2160"/>
          </w:tcPr>
          <w:p>
            <w:r/>
            <w:r/>
          </w:p>
        </w:tc>
      </w:tr>
      <w:tr>
        <w:tc>
          <w:tcPr>
            <w:tcW w:type="dxa" w:w="2160"/>
          </w:tcPr>
          <w:p>
            <w:r/>
            <w:r>
              <w:rPr>
                <w:b/>
              </w:rPr>
              <w:t>Application</w:t>
            </w:r>
            <w:r>
              <w:t xml:space="preserve"> (4)</w:t>
            </w:r>
          </w:p>
        </w:tc>
        <w:tc>
          <w:tcPr>
            <w:tcW w:type="dxa" w:w="2160"/>
          </w:tcPr>
          <w:p>
            <w:r/>
            <w:r/>
          </w:p>
        </w:tc>
        <w:tc>
          <w:tcPr>
            <w:tcW w:type="dxa" w:w="2160"/>
          </w:tcPr>
          <w:p>
            <w:r/>
            <w:r/>
          </w:p>
        </w:tc>
        <w:tc>
          <w:tcPr>
            <w:tcW w:type="dxa" w:w="2160"/>
          </w:tcPr>
          <w:p>
            <w:r/>
            <w:r/>
          </w:p>
        </w:tc>
      </w:tr>
      <w:tr>
        <w:tc>
          <w:tcPr>
            <w:tcW w:type="dxa" w:w="2160"/>
          </w:tcPr>
          <w:p>
            <w:r/>
            <w:r>
              <w:rPr>
                <w:b/>
              </w:rPr>
              <w:t>Structure/Conclusion</w:t>
            </w:r>
            <w:r>
              <w:t xml:space="preserve"> (3)</w:t>
            </w:r>
          </w:p>
        </w:tc>
        <w:tc>
          <w:tcPr>
            <w:tcW w:type="dxa" w:w="2160"/>
          </w:tcPr>
          <w:p>
            <w:r/>
            <w:r/>
          </w:p>
        </w:tc>
        <w:tc>
          <w:tcPr>
            <w:tcW w:type="dxa" w:w="2160"/>
          </w:tcPr>
          <w:p>
            <w:r/>
            <w:r/>
          </w:p>
        </w:tc>
        <w:tc>
          <w:tcPr>
            <w:tcW w:type="dxa" w:w="2160"/>
          </w:tcPr>
          <w:p>
            <w:r/>
            <w:r/>
          </w:p>
        </w:tc>
      </w:tr>
      <w:tr>
        <w:tc>
          <w:tcPr>
            <w:tcW w:type="dxa" w:w="2160"/>
          </w:tcPr>
          <w:p>
            <w:r/>
            <w:r>
              <w:rPr>
                <w:b/>
              </w:rPr>
              <w:t>Question Total</w:t>
            </w:r>
          </w:p>
        </w:tc>
        <w:tc>
          <w:tcPr>
            <w:tcW w:type="dxa" w:w="2160"/>
          </w:tcPr>
          <w:p>
            <w:r/>
            <w:r>
              <w:t>/15</w:t>
            </w:r>
          </w:p>
        </w:tc>
        <w:tc>
          <w:tcPr>
            <w:tcW w:type="dxa" w:w="2160"/>
          </w:tcPr>
          <w:p>
            <w:r/>
            <w:r/>
          </w:p>
        </w:tc>
        <w:tc>
          <w:tcPr>
            <w:tcW w:type="dxa" w:w="2160"/>
          </w:tcPr>
          <w:p>
            <w:r/>
            <w:r/>
          </w:p>
        </w:tc>
      </w:tr>
    </w:tbl>
    <w:p/>
    <w:p>
      <w:pPr>
        <w:spacing w:before="120" w:after="120"/>
        <w:pBdr>
          <w:bottom w:val="single" w:sz="6" w:space="1" w:color="auto"/>
        </w:pBdr>
      </w:pPr>
    </w:p>
    <w:p>
      <w:pPr>
        <w:pStyle w:val="Heading2"/>
      </w:pPr>
      <w:r>
        <w:t>Gap Analysis Framework</w:t>
      </w:r>
    </w:p>
    <w:p>
      <w:r>
        <w:t>After scoring your mock, complete this analysis:</w:t>
      </w:r>
    </w:p>
    <w:p>
      <w:pPr>
        <w:pStyle w:val="Heading3"/>
      </w:pPr>
      <w:r>
        <w:t>Topic Gap Analysis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Topic</w:t>
            </w:r>
          </w:p>
        </w:tc>
        <w:tc>
          <w:tcPr>
            <w:tcW w:type="dxa" w:w="1728"/>
          </w:tcPr>
          <w:p>
            <w:r>
              <w:rPr>
                <w:b/>
              </w:rPr>
            </w:r>
            <w:r>
              <w:rPr>
                <w:b/>
              </w:rPr>
              <w:t>Mock Score</w:t>
            </w:r>
          </w:p>
        </w:tc>
        <w:tc>
          <w:tcPr>
            <w:tcW w:type="dxa" w:w="1728"/>
          </w:tcPr>
          <w:p>
            <w:r>
              <w:rPr>
                <w:b/>
              </w:rPr>
            </w:r>
            <w:r>
              <w:rPr>
                <w:b/>
              </w:rPr>
              <w:t>Target</w:t>
            </w:r>
          </w:p>
        </w:tc>
        <w:tc>
          <w:tcPr>
            <w:tcW w:type="dxa" w:w="1728"/>
          </w:tcPr>
          <w:p>
            <w:r>
              <w:rPr>
                <w:b/>
              </w:rPr>
            </w:r>
            <w:r>
              <w:rPr>
                <w:b/>
              </w:rPr>
              <w:t>Gap</w:t>
            </w:r>
          </w:p>
        </w:tc>
        <w:tc>
          <w:tcPr>
            <w:tcW w:type="dxa" w:w="1728"/>
          </w:tcPr>
          <w:p>
            <w:r>
              <w:rPr>
                <w:b/>
              </w:rPr>
            </w:r>
            <w:r>
              <w:rPr>
                <w:b/>
              </w:rPr>
              <w:t>Priority</w:t>
            </w:r>
          </w:p>
        </w:tc>
      </w:tr>
      <w:tr>
        <w:tc>
          <w:tcPr>
            <w:tcW w:type="dxa" w:w="1728"/>
          </w:tcPr>
          <w:p>
            <w:r/>
            <w:r>
              <w:t>SRT</w:t>
            </w:r>
          </w:p>
        </w:tc>
        <w:tc>
          <w:tcPr>
            <w:tcW w:type="dxa" w:w="1728"/>
          </w:tcPr>
          <w:p>
            <w:r/>
            <w:r>
              <w:t>/15</w:t>
            </w:r>
          </w:p>
        </w:tc>
        <w:tc>
          <w:tcPr>
            <w:tcW w:type="dxa" w:w="1728"/>
          </w:tcPr>
          <w:p>
            <w:r/>
            <w:r>
              <w:t>12+</w:t>
            </w:r>
          </w:p>
        </w:tc>
        <w:tc>
          <w:tcPr>
            <w:tcW w:type="dxa" w:w="1728"/>
          </w:tcPr>
          <w:p>
            <w:r/>
            <w:r/>
          </w:p>
        </w:tc>
        <w:tc>
          <w:tcPr>
            <w:tcW w:type="dxa" w:w="1728"/>
          </w:tcPr>
          <w:p>
            <w:r/>
            <w:r/>
          </w:p>
        </w:tc>
      </w:tr>
      <w:tr>
        <w:tc>
          <w:tcPr>
            <w:tcW w:type="dxa" w:w="1728"/>
          </w:tcPr>
          <w:p>
            <w:r/>
            <w:r>
              <w:t>Corporate Residence</w:t>
            </w:r>
          </w:p>
        </w:tc>
        <w:tc>
          <w:tcPr>
            <w:tcW w:type="dxa" w:w="1728"/>
          </w:tcPr>
          <w:p>
            <w:r/>
            <w:r>
              <w:t>/10</w:t>
            </w:r>
          </w:p>
        </w:tc>
        <w:tc>
          <w:tcPr>
            <w:tcW w:type="dxa" w:w="1728"/>
          </w:tcPr>
          <w:p>
            <w:r/>
            <w:r>
              <w:t>8+</w:t>
            </w:r>
          </w:p>
        </w:tc>
        <w:tc>
          <w:tcPr>
            <w:tcW w:type="dxa" w:w="1728"/>
          </w:tcPr>
          <w:p>
            <w:r/>
            <w:r/>
          </w:p>
        </w:tc>
        <w:tc>
          <w:tcPr>
            <w:tcW w:type="dxa" w:w="1728"/>
          </w:tcPr>
          <w:p>
            <w:r/>
            <w:r/>
          </w:p>
        </w:tc>
      </w:tr>
      <w:tr>
        <w:tc>
          <w:tcPr>
            <w:tcW w:type="dxa" w:w="1728"/>
          </w:tcPr>
          <w:p>
            <w:r/>
            <w:r>
              <w:t>Permanent Establishment</w:t>
            </w:r>
          </w:p>
        </w:tc>
        <w:tc>
          <w:tcPr>
            <w:tcW w:type="dxa" w:w="1728"/>
          </w:tcPr>
          <w:p>
            <w:r/>
            <w:r>
              <w:t>/10</w:t>
            </w:r>
          </w:p>
        </w:tc>
        <w:tc>
          <w:tcPr>
            <w:tcW w:type="dxa" w:w="1728"/>
          </w:tcPr>
          <w:p>
            <w:r/>
            <w:r>
              <w:t>8+</w:t>
            </w:r>
          </w:p>
        </w:tc>
        <w:tc>
          <w:tcPr>
            <w:tcW w:type="dxa" w:w="1728"/>
          </w:tcPr>
          <w:p>
            <w:r/>
            <w:r/>
          </w:p>
        </w:tc>
        <w:tc>
          <w:tcPr>
            <w:tcW w:type="dxa" w:w="1728"/>
          </w:tcPr>
          <w:p>
            <w:r/>
            <w:r/>
          </w:p>
        </w:tc>
      </w:tr>
      <w:tr>
        <w:tc>
          <w:tcPr>
            <w:tcW w:type="dxa" w:w="1728"/>
          </w:tcPr>
          <w:p>
            <w:r/>
            <w:r>
              <w:t>CFCs</w:t>
            </w:r>
          </w:p>
        </w:tc>
        <w:tc>
          <w:tcPr>
            <w:tcW w:type="dxa" w:w="1728"/>
          </w:tcPr>
          <w:p>
            <w:r/>
            <w:r>
              <w:t>/15</w:t>
            </w:r>
          </w:p>
        </w:tc>
        <w:tc>
          <w:tcPr>
            <w:tcW w:type="dxa" w:w="1728"/>
          </w:tcPr>
          <w:p>
            <w:r/>
            <w:r>
              <w:t>12+</w:t>
            </w:r>
          </w:p>
        </w:tc>
        <w:tc>
          <w:tcPr>
            <w:tcW w:type="dxa" w:w="1728"/>
          </w:tcPr>
          <w:p>
            <w:r/>
            <w:r/>
          </w:p>
        </w:tc>
        <w:tc>
          <w:tcPr>
            <w:tcW w:type="dxa" w:w="1728"/>
          </w:tcPr>
          <w:p>
            <w:r/>
            <w:r/>
          </w:p>
        </w:tc>
      </w:tr>
      <w:tr>
        <w:tc>
          <w:tcPr>
            <w:tcW w:type="dxa" w:w="1728"/>
          </w:tcPr>
          <w:p>
            <w:r/>
            <w:r>
              <w:t>Transfer Pricing</w:t>
            </w:r>
          </w:p>
        </w:tc>
        <w:tc>
          <w:tcPr>
            <w:tcW w:type="dxa" w:w="1728"/>
          </w:tcPr>
          <w:p>
            <w:r/>
            <w:r>
              <w:t>/10</w:t>
            </w:r>
          </w:p>
        </w:tc>
        <w:tc>
          <w:tcPr>
            <w:tcW w:type="dxa" w:w="1728"/>
          </w:tcPr>
          <w:p>
            <w:r/>
            <w:r>
              <w:t>8+</w:t>
            </w:r>
          </w:p>
        </w:tc>
        <w:tc>
          <w:tcPr>
            <w:tcW w:type="dxa" w:w="1728"/>
          </w:tcPr>
          <w:p>
            <w:r/>
            <w:r/>
          </w:p>
        </w:tc>
        <w:tc>
          <w:tcPr>
            <w:tcW w:type="dxa" w:w="1728"/>
          </w:tcPr>
          <w:p>
            <w:r/>
            <w:r/>
          </w:p>
        </w:tc>
      </w:tr>
      <w:tr>
        <w:tc>
          <w:tcPr>
            <w:tcW w:type="dxa" w:w="1728"/>
          </w:tcPr>
          <w:p>
            <w:r/>
            <w:r>
              <w:t>CIR</w:t>
            </w:r>
          </w:p>
        </w:tc>
        <w:tc>
          <w:tcPr>
            <w:tcW w:type="dxa" w:w="1728"/>
          </w:tcPr>
          <w:p>
            <w:r/>
            <w:r>
              <w:t>/10</w:t>
            </w:r>
          </w:p>
        </w:tc>
        <w:tc>
          <w:tcPr>
            <w:tcW w:type="dxa" w:w="1728"/>
          </w:tcPr>
          <w:p>
            <w:r/>
            <w:r>
              <w:t>8+</w:t>
            </w:r>
          </w:p>
        </w:tc>
        <w:tc>
          <w:tcPr>
            <w:tcW w:type="dxa" w:w="1728"/>
          </w:tcPr>
          <w:p>
            <w:r/>
            <w:r/>
          </w:p>
        </w:tc>
        <w:tc>
          <w:tcPr>
            <w:tcW w:type="dxa" w:w="1728"/>
          </w:tcPr>
          <w:p>
            <w:r/>
            <w:r/>
          </w:p>
        </w:tc>
      </w:tr>
      <w:tr>
        <w:tc>
          <w:tcPr>
            <w:tcW w:type="dxa" w:w="1728"/>
          </w:tcPr>
          <w:p>
            <w:r/>
            <w:r>
              <w:t>Domicile</w:t>
            </w:r>
          </w:p>
        </w:tc>
        <w:tc>
          <w:tcPr>
            <w:tcW w:type="dxa" w:w="1728"/>
          </w:tcPr>
          <w:p>
            <w:r/>
            <w:r>
              <w:t>/10</w:t>
            </w:r>
          </w:p>
        </w:tc>
        <w:tc>
          <w:tcPr>
            <w:tcW w:type="dxa" w:w="1728"/>
          </w:tcPr>
          <w:p>
            <w:r/>
            <w:r>
              <w:t>8+</w:t>
            </w:r>
          </w:p>
        </w:tc>
        <w:tc>
          <w:tcPr>
            <w:tcW w:type="dxa" w:w="1728"/>
          </w:tcPr>
          <w:p>
            <w:r/>
            <w:r/>
          </w:p>
        </w:tc>
        <w:tc>
          <w:tcPr>
            <w:tcW w:type="dxa" w:w="1728"/>
          </w:tcPr>
          <w:p>
            <w:r/>
            <w:r/>
          </w:p>
        </w:tc>
      </w:tr>
      <w:tr>
        <w:tc>
          <w:tcPr>
            <w:tcW w:type="dxa" w:w="1728"/>
          </w:tcPr>
          <w:p>
            <w:r/>
            <w:r>
              <w:t>Trusts</w:t>
            </w:r>
          </w:p>
        </w:tc>
        <w:tc>
          <w:tcPr>
            <w:tcW w:type="dxa" w:w="1728"/>
          </w:tcPr>
          <w:p>
            <w:r/>
            <w:r>
              <w:t>/10</w:t>
            </w:r>
          </w:p>
        </w:tc>
        <w:tc>
          <w:tcPr>
            <w:tcW w:type="dxa" w:w="1728"/>
          </w:tcPr>
          <w:p>
            <w:r/>
            <w:r>
              <w:t>8+</w:t>
            </w:r>
          </w:p>
        </w:tc>
        <w:tc>
          <w:tcPr>
            <w:tcW w:type="dxa" w:w="1728"/>
          </w:tcPr>
          <w:p>
            <w:r/>
            <w:r/>
          </w:p>
        </w:tc>
        <w:tc>
          <w:tcPr>
            <w:tcW w:type="dxa" w:w="1728"/>
          </w:tcPr>
          <w:p>
            <w:r/>
            <w:r/>
          </w:p>
        </w:tc>
      </w:tr>
      <w:tr>
        <w:tc>
          <w:tcPr>
            <w:tcW w:type="dxa" w:w="1728"/>
          </w:tcPr>
          <w:p>
            <w:r/>
            <w:r>
              <w:t>Remittance Basis</w:t>
            </w:r>
          </w:p>
        </w:tc>
        <w:tc>
          <w:tcPr>
            <w:tcW w:type="dxa" w:w="1728"/>
          </w:tcPr>
          <w:p>
            <w:r/>
            <w:r>
              <w:t>/10</w:t>
            </w:r>
          </w:p>
        </w:tc>
        <w:tc>
          <w:tcPr>
            <w:tcW w:type="dxa" w:w="1728"/>
          </w:tcPr>
          <w:p>
            <w:r/>
            <w:r>
              <w:t>8+</w:t>
            </w:r>
          </w:p>
        </w:tc>
        <w:tc>
          <w:tcPr>
            <w:tcW w:type="dxa" w:w="1728"/>
          </w:tcPr>
          <w:p>
            <w:r/>
            <w:r/>
          </w:p>
        </w:tc>
        <w:tc>
          <w:tcPr>
            <w:tcW w:type="dxa" w:w="1728"/>
          </w:tcPr>
          <w:p>
            <w:r/>
            <w:r/>
          </w:p>
        </w:tc>
      </w:tr>
      <w:tr>
        <w:tc>
          <w:tcPr>
            <w:tcW w:type="dxa" w:w="1728"/>
          </w:tcPr>
          <w:p>
            <w:r/>
            <w:r>
              <w:t>ATED</w:t>
            </w:r>
          </w:p>
        </w:tc>
        <w:tc>
          <w:tcPr>
            <w:tcW w:type="dxa" w:w="1728"/>
          </w:tcPr>
          <w:p>
            <w:r/>
            <w:r>
              <w:t>/10</w:t>
            </w:r>
          </w:p>
        </w:tc>
        <w:tc>
          <w:tcPr>
            <w:tcW w:type="dxa" w:w="1728"/>
          </w:tcPr>
          <w:p>
            <w:r/>
            <w:r>
              <w:t>8+</w:t>
            </w:r>
          </w:p>
        </w:tc>
        <w:tc>
          <w:tcPr>
            <w:tcW w:type="dxa" w:w="1728"/>
          </w:tcPr>
          <w:p>
            <w:r/>
            <w:r/>
          </w:p>
        </w:tc>
        <w:tc>
          <w:tcPr>
            <w:tcW w:type="dxa" w:w="1728"/>
          </w:tcPr>
          <w:p>
            <w:r/>
            <w:r/>
          </w:p>
        </w:tc>
      </w:tr>
    </w:tbl>
    <w:p/>
    <w:p>
      <w:pPr>
        <w:pStyle w:val="Heading3"/>
      </w:pPr>
      <w:r>
        <w:t>Skills Gap Analysis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Skill</w:t>
            </w:r>
          </w:p>
        </w:tc>
        <w:tc>
          <w:tcPr>
            <w:tcW w:type="dxa" w:w="2160"/>
          </w:tcPr>
          <w:p>
            <w:r>
              <w:rPr>
                <w:b/>
              </w:rPr>
            </w:r>
            <w:r>
              <w:rPr>
                <w:b/>
              </w:rPr>
              <w:t>Rating (1-5)</w:t>
            </w:r>
          </w:p>
        </w:tc>
        <w:tc>
          <w:tcPr>
            <w:tcW w:type="dxa" w:w="2160"/>
          </w:tcPr>
          <w:p>
            <w:r>
              <w:rPr>
                <w:b/>
              </w:rPr>
            </w:r>
            <w:r>
              <w:rPr>
                <w:b/>
              </w:rPr>
              <w:t>Evidence</w:t>
            </w:r>
          </w:p>
        </w:tc>
        <w:tc>
          <w:tcPr>
            <w:tcW w:type="dxa" w:w="2160"/>
          </w:tcPr>
          <w:p>
            <w:r>
              <w:rPr>
                <w:b/>
              </w:rPr>
            </w:r>
            <w:r>
              <w:rPr>
                <w:b/>
              </w:rPr>
              <w:t>Action Needed</w:t>
            </w:r>
          </w:p>
        </w:tc>
      </w:tr>
      <w:tr>
        <w:tc>
          <w:tcPr>
            <w:tcW w:type="dxa" w:w="2160"/>
          </w:tcPr>
          <w:p>
            <w:r/>
            <w:r>
              <w:t>Time Management</w:t>
            </w:r>
          </w:p>
        </w:tc>
        <w:tc>
          <w:tcPr>
            <w:tcW w:type="dxa" w:w="2160"/>
          </w:tcPr>
          <w:p>
            <w:r/>
            <w:r/>
          </w:p>
        </w:tc>
        <w:tc>
          <w:tcPr>
            <w:tcW w:type="dxa" w:w="2160"/>
          </w:tcPr>
          <w:p>
            <w:r/>
            <w:r/>
          </w:p>
        </w:tc>
        <w:tc>
          <w:tcPr>
            <w:tcW w:type="dxa" w:w="2160"/>
          </w:tcPr>
          <w:p>
            <w:r/>
            <w:r/>
          </w:p>
        </w:tc>
      </w:tr>
      <w:tr>
        <w:tc>
          <w:tcPr>
            <w:tcW w:type="dxa" w:w="2160"/>
          </w:tcPr>
          <w:p>
            <w:r/>
            <w:r>
              <w:t>Issue Identification</w:t>
            </w:r>
          </w:p>
        </w:tc>
        <w:tc>
          <w:tcPr>
            <w:tcW w:type="dxa" w:w="2160"/>
          </w:tcPr>
          <w:p>
            <w:r/>
            <w:r/>
          </w:p>
        </w:tc>
        <w:tc>
          <w:tcPr>
            <w:tcW w:type="dxa" w:w="2160"/>
          </w:tcPr>
          <w:p>
            <w:r/>
            <w:r/>
          </w:p>
        </w:tc>
        <w:tc>
          <w:tcPr>
            <w:tcW w:type="dxa" w:w="2160"/>
          </w:tcPr>
          <w:p>
            <w:r/>
            <w:r/>
          </w:p>
        </w:tc>
      </w:tr>
      <w:tr>
        <w:tc>
          <w:tcPr>
            <w:tcW w:type="dxa" w:w="2160"/>
          </w:tcPr>
          <w:p>
            <w:r/>
            <w:r>
              <w:t>Technical Accuracy</w:t>
            </w:r>
          </w:p>
        </w:tc>
        <w:tc>
          <w:tcPr>
            <w:tcW w:type="dxa" w:w="2160"/>
          </w:tcPr>
          <w:p>
            <w:r/>
            <w:r/>
          </w:p>
        </w:tc>
        <w:tc>
          <w:tcPr>
            <w:tcW w:type="dxa" w:w="2160"/>
          </w:tcPr>
          <w:p>
            <w:r/>
            <w:r/>
          </w:p>
        </w:tc>
        <w:tc>
          <w:tcPr>
            <w:tcW w:type="dxa" w:w="2160"/>
          </w:tcPr>
          <w:p>
            <w:r/>
            <w:r/>
          </w:p>
        </w:tc>
      </w:tr>
      <w:tr>
        <w:tc>
          <w:tcPr>
            <w:tcW w:type="dxa" w:w="2160"/>
          </w:tcPr>
          <w:p>
            <w:r/>
            <w:r>
              <w:t>Calculations</w:t>
            </w:r>
          </w:p>
        </w:tc>
        <w:tc>
          <w:tcPr>
            <w:tcW w:type="dxa" w:w="2160"/>
          </w:tcPr>
          <w:p>
            <w:r/>
            <w:r/>
          </w:p>
        </w:tc>
        <w:tc>
          <w:tcPr>
            <w:tcW w:type="dxa" w:w="2160"/>
          </w:tcPr>
          <w:p>
            <w:r/>
            <w:r/>
          </w:p>
        </w:tc>
        <w:tc>
          <w:tcPr>
            <w:tcW w:type="dxa" w:w="2160"/>
          </w:tcPr>
          <w:p>
            <w:r/>
            <w:r/>
          </w:p>
        </w:tc>
      </w:tr>
      <w:tr>
        <w:tc>
          <w:tcPr>
            <w:tcW w:type="dxa" w:w="2160"/>
          </w:tcPr>
          <w:p>
            <w:r/>
            <w:r>
              <w:t>Answer Structure</w:t>
            </w:r>
          </w:p>
        </w:tc>
        <w:tc>
          <w:tcPr>
            <w:tcW w:type="dxa" w:w="2160"/>
          </w:tcPr>
          <w:p>
            <w:r/>
            <w:r/>
          </w:p>
        </w:tc>
        <w:tc>
          <w:tcPr>
            <w:tcW w:type="dxa" w:w="2160"/>
          </w:tcPr>
          <w:p>
            <w:r/>
            <w:r/>
          </w:p>
        </w:tc>
        <w:tc>
          <w:tcPr>
            <w:tcW w:type="dxa" w:w="2160"/>
          </w:tcPr>
          <w:p>
            <w:r/>
            <w:r/>
          </w:p>
        </w:tc>
      </w:tr>
      <w:tr>
        <w:tc>
          <w:tcPr>
            <w:tcW w:type="dxa" w:w="2160"/>
          </w:tcPr>
          <w:p>
            <w:r/>
            <w:r>
              <w:t>Conclusions</w:t>
            </w:r>
          </w:p>
        </w:tc>
        <w:tc>
          <w:tcPr>
            <w:tcW w:type="dxa" w:w="2160"/>
          </w:tcPr>
          <w:p>
            <w:r/>
            <w:r/>
          </w:p>
        </w:tc>
        <w:tc>
          <w:tcPr>
            <w:tcW w:type="dxa" w:w="2160"/>
          </w:tcPr>
          <w:p>
            <w:r/>
            <w:r/>
          </w:p>
        </w:tc>
        <w:tc>
          <w:tcPr>
            <w:tcW w:type="dxa" w:w="2160"/>
          </w:tcPr>
          <w:p>
            <w:r/>
            <w:r/>
          </w:p>
        </w:tc>
      </w:tr>
    </w:tbl>
    <w:p/>
    <w:p>
      <w:pPr>
        <w:spacing w:before="120" w:after="120"/>
        <w:pBdr>
          <w:bottom w:val="single" w:sz="6" w:space="1" w:color="auto"/>
        </w:pBdr>
      </w:pPr>
    </w:p>
    <w:p>
      <w:pPr>
        <w:pStyle w:val="Heading2"/>
      </w:pPr>
      <w:r>
        <w:t>Improvement Tracking</w:t>
      </w:r>
    </w:p>
    <w:p>
      <w:r>
        <w:t>Use this tracker across multiple mock exams:</w:t>
      </w:r>
    </w:p>
    <w:p>
      <w:pPr>
        <w:pStyle w:val="Heading3"/>
      </w:pPr>
      <w:r>
        <w:t>Mock Exam Progress Log</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r>
              <w:rPr>
                <w:b/>
              </w:rPr>
              <w:t>Mock #</w:t>
            </w:r>
          </w:p>
        </w:tc>
        <w:tc>
          <w:tcPr>
            <w:tcW w:type="dxa" w:w="1080"/>
          </w:tcPr>
          <w:p>
            <w:r>
              <w:rPr>
                <w:b/>
              </w:rPr>
            </w:r>
            <w:r>
              <w:rPr>
                <w:b/>
              </w:rPr>
              <w:t>Date</w:t>
            </w:r>
          </w:p>
        </w:tc>
        <w:tc>
          <w:tcPr>
            <w:tcW w:type="dxa" w:w="1080"/>
          </w:tcPr>
          <w:p>
            <w:r>
              <w:rPr>
                <w:b/>
              </w:rPr>
            </w:r>
            <w:r>
              <w:rPr>
                <w:b/>
              </w:rPr>
              <w:t>Overall Score</w:t>
            </w:r>
          </w:p>
        </w:tc>
        <w:tc>
          <w:tcPr>
            <w:tcW w:type="dxa" w:w="1080"/>
          </w:tcPr>
          <w:p>
            <w:r>
              <w:rPr>
                <w:b/>
              </w:rPr>
            </w:r>
            <w:r>
              <w:rPr>
                <w:b/>
              </w:rPr>
              <w:t>Part A</w:t>
            </w:r>
          </w:p>
        </w:tc>
        <w:tc>
          <w:tcPr>
            <w:tcW w:type="dxa" w:w="1080"/>
          </w:tcPr>
          <w:p>
            <w:r>
              <w:rPr>
                <w:b/>
              </w:rPr>
            </w:r>
            <w:r>
              <w:rPr>
                <w:b/>
              </w:rPr>
              <w:t>Part B</w:t>
            </w:r>
          </w:p>
        </w:tc>
        <w:tc>
          <w:tcPr>
            <w:tcW w:type="dxa" w:w="1080"/>
          </w:tcPr>
          <w:p>
            <w:r>
              <w:rPr>
                <w:b/>
              </w:rPr>
            </w:r>
            <w:r>
              <w:rPr>
                <w:b/>
              </w:rPr>
              <w:t>Part C</w:t>
            </w:r>
          </w:p>
        </w:tc>
        <w:tc>
          <w:tcPr>
            <w:tcW w:type="dxa" w:w="1080"/>
          </w:tcPr>
          <w:p>
            <w:r>
              <w:rPr>
                <w:b/>
              </w:rPr>
            </w:r>
            <w:r>
              <w:rPr>
                <w:b/>
              </w:rPr>
              <w:t>Time Used</w:t>
            </w:r>
          </w:p>
        </w:tc>
        <w:tc>
          <w:tcPr>
            <w:tcW w:type="dxa" w:w="1080"/>
          </w:tcPr>
          <w:p>
            <w:r>
              <w:rPr>
                <w:b/>
              </w:rPr>
            </w:r>
            <w:r>
              <w:rPr>
                <w:b/>
              </w:rPr>
              <w:t>Notes</w:t>
            </w:r>
          </w:p>
        </w:tc>
      </w:tr>
      <w:tr>
        <w:tc>
          <w:tcPr>
            <w:tcW w:type="dxa" w:w="1080"/>
          </w:tcPr>
          <w:p>
            <w:r/>
            <w:r>
              <w:t>1</w:t>
            </w:r>
          </w:p>
        </w:tc>
        <w:tc>
          <w:tcPr>
            <w:tcW w:type="dxa" w:w="1080"/>
          </w:tcPr>
          <w:p>
            <w:r/>
            <w:r/>
          </w:p>
        </w:tc>
        <w:tc>
          <w:tcPr>
            <w:tcW w:type="dxa" w:w="1080"/>
          </w:tcPr>
          <w:p>
            <w:r/>
            <w:r>
              <w:t>/100</w:t>
            </w:r>
          </w:p>
        </w:tc>
        <w:tc>
          <w:tcPr>
            <w:tcW w:type="dxa" w:w="1080"/>
          </w:tcPr>
          <w:p>
            <w:r/>
            <w:r>
              <w:t>/50</w:t>
            </w:r>
          </w:p>
        </w:tc>
        <w:tc>
          <w:tcPr>
            <w:tcW w:type="dxa" w:w="1080"/>
          </w:tcPr>
          <w:p>
            <w:r/>
            <w:r>
              <w:t>/20</w:t>
            </w:r>
          </w:p>
        </w:tc>
        <w:tc>
          <w:tcPr>
            <w:tcW w:type="dxa" w:w="1080"/>
          </w:tcPr>
          <w:p>
            <w:r/>
            <w:r>
              <w:t>/30</w:t>
            </w:r>
          </w:p>
        </w:tc>
        <w:tc>
          <w:tcPr>
            <w:tcW w:type="dxa" w:w="1080"/>
          </w:tcPr>
          <w:p>
            <w:r/>
            <w:r>
              <w:t>/195 min</w:t>
            </w:r>
          </w:p>
        </w:tc>
        <w:tc>
          <w:tcPr>
            <w:tcW w:type="dxa" w:w="1080"/>
          </w:tcPr>
          <w:p>
            <w:r/>
            <w:r/>
          </w:p>
        </w:tc>
      </w:tr>
      <w:tr>
        <w:tc>
          <w:tcPr>
            <w:tcW w:type="dxa" w:w="1080"/>
          </w:tcPr>
          <w:p>
            <w:r/>
            <w:r>
              <w:t>2</w:t>
            </w:r>
          </w:p>
        </w:tc>
        <w:tc>
          <w:tcPr>
            <w:tcW w:type="dxa" w:w="1080"/>
          </w:tcPr>
          <w:p>
            <w:r/>
            <w:r/>
          </w:p>
        </w:tc>
        <w:tc>
          <w:tcPr>
            <w:tcW w:type="dxa" w:w="1080"/>
          </w:tcPr>
          <w:p>
            <w:r/>
            <w:r>
              <w:t>/100</w:t>
            </w:r>
          </w:p>
        </w:tc>
        <w:tc>
          <w:tcPr>
            <w:tcW w:type="dxa" w:w="1080"/>
          </w:tcPr>
          <w:p>
            <w:r/>
            <w:r>
              <w:t>/50</w:t>
            </w:r>
          </w:p>
        </w:tc>
        <w:tc>
          <w:tcPr>
            <w:tcW w:type="dxa" w:w="1080"/>
          </w:tcPr>
          <w:p>
            <w:r/>
            <w:r>
              <w:t>/20</w:t>
            </w:r>
          </w:p>
        </w:tc>
        <w:tc>
          <w:tcPr>
            <w:tcW w:type="dxa" w:w="1080"/>
          </w:tcPr>
          <w:p>
            <w:r/>
            <w:r>
              <w:t>/30</w:t>
            </w:r>
          </w:p>
        </w:tc>
        <w:tc>
          <w:tcPr>
            <w:tcW w:type="dxa" w:w="1080"/>
          </w:tcPr>
          <w:p>
            <w:r/>
            <w:r>
              <w:t>/195 min</w:t>
            </w:r>
          </w:p>
        </w:tc>
        <w:tc>
          <w:tcPr>
            <w:tcW w:type="dxa" w:w="1080"/>
          </w:tcPr>
          <w:p>
            <w:r/>
            <w:r/>
          </w:p>
        </w:tc>
      </w:tr>
      <w:tr>
        <w:tc>
          <w:tcPr>
            <w:tcW w:type="dxa" w:w="1080"/>
          </w:tcPr>
          <w:p>
            <w:r/>
            <w:r>
              <w:t>3</w:t>
            </w:r>
          </w:p>
        </w:tc>
        <w:tc>
          <w:tcPr>
            <w:tcW w:type="dxa" w:w="1080"/>
          </w:tcPr>
          <w:p>
            <w:r/>
            <w:r/>
          </w:p>
        </w:tc>
        <w:tc>
          <w:tcPr>
            <w:tcW w:type="dxa" w:w="1080"/>
          </w:tcPr>
          <w:p>
            <w:r/>
            <w:r>
              <w:t>/100</w:t>
            </w:r>
          </w:p>
        </w:tc>
        <w:tc>
          <w:tcPr>
            <w:tcW w:type="dxa" w:w="1080"/>
          </w:tcPr>
          <w:p>
            <w:r/>
            <w:r>
              <w:t>/50</w:t>
            </w:r>
          </w:p>
        </w:tc>
        <w:tc>
          <w:tcPr>
            <w:tcW w:type="dxa" w:w="1080"/>
          </w:tcPr>
          <w:p>
            <w:r/>
            <w:r>
              <w:t>/20</w:t>
            </w:r>
          </w:p>
        </w:tc>
        <w:tc>
          <w:tcPr>
            <w:tcW w:type="dxa" w:w="1080"/>
          </w:tcPr>
          <w:p>
            <w:r/>
            <w:r>
              <w:t>/30</w:t>
            </w:r>
          </w:p>
        </w:tc>
        <w:tc>
          <w:tcPr>
            <w:tcW w:type="dxa" w:w="1080"/>
          </w:tcPr>
          <w:p>
            <w:r/>
            <w:r>
              <w:t>/195 min</w:t>
            </w:r>
          </w:p>
        </w:tc>
        <w:tc>
          <w:tcPr>
            <w:tcW w:type="dxa" w:w="1080"/>
          </w:tcPr>
          <w:p>
            <w:r/>
            <w:r/>
          </w:p>
        </w:tc>
      </w:tr>
      <w:tr>
        <w:tc>
          <w:tcPr>
            <w:tcW w:type="dxa" w:w="1080"/>
          </w:tcPr>
          <w:p>
            <w:r/>
            <w:r>
              <w:t>4</w:t>
            </w:r>
          </w:p>
        </w:tc>
        <w:tc>
          <w:tcPr>
            <w:tcW w:type="dxa" w:w="1080"/>
          </w:tcPr>
          <w:p>
            <w:r/>
            <w:r/>
          </w:p>
        </w:tc>
        <w:tc>
          <w:tcPr>
            <w:tcW w:type="dxa" w:w="1080"/>
          </w:tcPr>
          <w:p>
            <w:r/>
            <w:r>
              <w:t>/100</w:t>
            </w:r>
          </w:p>
        </w:tc>
        <w:tc>
          <w:tcPr>
            <w:tcW w:type="dxa" w:w="1080"/>
          </w:tcPr>
          <w:p>
            <w:r/>
            <w:r>
              <w:t>/50</w:t>
            </w:r>
          </w:p>
        </w:tc>
        <w:tc>
          <w:tcPr>
            <w:tcW w:type="dxa" w:w="1080"/>
          </w:tcPr>
          <w:p>
            <w:r/>
            <w:r>
              <w:t>/20</w:t>
            </w:r>
          </w:p>
        </w:tc>
        <w:tc>
          <w:tcPr>
            <w:tcW w:type="dxa" w:w="1080"/>
          </w:tcPr>
          <w:p>
            <w:r/>
            <w:r>
              <w:t>/30</w:t>
            </w:r>
          </w:p>
        </w:tc>
        <w:tc>
          <w:tcPr>
            <w:tcW w:type="dxa" w:w="1080"/>
          </w:tcPr>
          <w:p>
            <w:r/>
            <w:r>
              <w:t>/195 min</w:t>
            </w:r>
          </w:p>
        </w:tc>
        <w:tc>
          <w:tcPr>
            <w:tcW w:type="dxa" w:w="1080"/>
          </w:tcPr>
          <w:p>
            <w:r/>
            <w:r/>
          </w:p>
        </w:tc>
      </w:tr>
      <w:tr>
        <w:tc>
          <w:tcPr>
            <w:tcW w:type="dxa" w:w="1080"/>
          </w:tcPr>
          <w:p>
            <w:r/>
            <w:r>
              <w:t>5</w:t>
            </w:r>
          </w:p>
        </w:tc>
        <w:tc>
          <w:tcPr>
            <w:tcW w:type="dxa" w:w="1080"/>
          </w:tcPr>
          <w:p>
            <w:r/>
            <w:r/>
          </w:p>
        </w:tc>
        <w:tc>
          <w:tcPr>
            <w:tcW w:type="dxa" w:w="1080"/>
          </w:tcPr>
          <w:p>
            <w:r/>
            <w:r>
              <w:t>/100</w:t>
            </w:r>
          </w:p>
        </w:tc>
        <w:tc>
          <w:tcPr>
            <w:tcW w:type="dxa" w:w="1080"/>
          </w:tcPr>
          <w:p>
            <w:r/>
            <w:r>
              <w:t>/50</w:t>
            </w:r>
          </w:p>
        </w:tc>
        <w:tc>
          <w:tcPr>
            <w:tcW w:type="dxa" w:w="1080"/>
          </w:tcPr>
          <w:p>
            <w:r/>
            <w:r>
              <w:t>/20</w:t>
            </w:r>
          </w:p>
        </w:tc>
        <w:tc>
          <w:tcPr>
            <w:tcW w:type="dxa" w:w="1080"/>
          </w:tcPr>
          <w:p>
            <w:r/>
            <w:r>
              <w:t>/30</w:t>
            </w:r>
          </w:p>
        </w:tc>
        <w:tc>
          <w:tcPr>
            <w:tcW w:type="dxa" w:w="1080"/>
          </w:tcPr>
          <w:p>
            <w:r/>
            <w:r>
              <w:t>/195 min</w:t>
            </w:r>
          </w:p>
        </w:tc>
        <w:tc>
          <w:tcPr>
            <w:tcW w:type="dxa" w:w="1080"/>
          </w:tcPr>
          <w:p>
            <w:r/>
            <w:r/>
          </w:p>
        </w:tc>
      </w:tr>
    </w:tbl>
    <w:p/>
    <w:p>
      <w:pPr>
        <w:pStyle w:val="Heading3"/>
      </w:pPr>
      <w:r>
        <w:t>Target Progression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Metric</w:t>
            </w:r>
          </w:p>
        </w:tc>
        <w:tc>
          <w:tcPr>
            <w:tcW w:type="dxa" w:w="1728"/>
          </w:tcPr>
          <w:p>
            <w:r>
              <w:rPr>
                <w:b/>
              </w:rPr>
            </w:r>
            <w:r>
              <w:rPr>
                <w:b/>
              </w:rPr>
              <w:t>Mock 1</w:t>
            </w:r>
          </w:p>
        </w:tc>
        <w:tc>
          <w:tcPr>
            <w:tcW w:type="dxa" w:w="1728"/>
          </w:tcPr>
          <w:p>
            <w:r>
              <w:rPr>
                <w:b/>
              </w:rPr>
            </w:r>
            <w:r>
              <w:rPr>
                <w:b/>
              </w:rPr>
              <w:t>Mock 2</w:t>
            </w:r>
          </w:p>
        </w:tc>
        <w:tc>
          <w:tcPr>
            <w:tcW w:type="dxa" w:w="1728"/>
          </w:tcPr>
          <w:p>
            <w:r>
              <w:rPr>
                <w:b/>
              </w:rPr>
            </w:r>
            <w:r>
              <w:rPr>
                <w:b/>
              </w:rPr>
              <w:t>Mock 3</w:t>
            </w:r>
          </w:p>
        </w:tc>
        <w:tc>
          <w:tcPr>
            <w:tcW w:type="dxa" w:w="1728"/>
          </w:tcPr>
          <w:p>
            <w:r>
              <w:rPr>
                <w:b/>
              </w:rPr>
            </w:r>
            <w:r>
              <w:rPr>
                <w:b/>
              </w:rPr>
              <w:t>Target</w:t>
            </w:r>
          </w:p>
        </w:tc>
      </w:tr>
      <w:tr>
        <w:tc>
          <w:tcPr>
            <w:tcW w:type="dxa" w:w="1728"/>
          </w:tcPr>
          <w:p>
            <w:r/>
            <w:r>
              <w:t>Overall Score</w:t>
            </w:r>
          </w:p>
        </w:tc>
        <w:tc>
          <w:tcPr>
            <w:tcW w:type="dxa" w:w="1728"/>
          </w:tcPr>
          <w:p>
            <w:r/>
            <w:r/>
          </w:p>
        </w:tc>
        <w:tc>
          <w:tcPr>
            <w:tcW w:type="dxa" w:w="1728"/>
          </w:tcPr>
          <w:p>
            <w:r/>
            <w:r/>
          </w:p>
        </w:tc>
        <w:tc>
          <w:tcPr>
            <w:tcW w:type="dxa" w:w="1728"/>
          </w:tcPr>
          <w:p>
            <w:r/>
            <w:r/>
          </w:p>
        </w:tc>
        <w:tc>
          <w:tcPr>
            <w:tcW w:type="dxa" w:w="1728"/>
          </w:tcPr>
          <w:p>
            <w:r/>
            <w:r>
              <w:t>55-60+</w:t>
            </w:r>
          </w:p>
        </w:tc>
      </w:tr>
      <w:tr>
        <w:tc>
          <w:tcPr>
            <w:tcW w:type="dxa" w:w="1728"/>
          </w:tcPr>
          <w:p>
            <w:r/>
            <w:r>
              <w:t>Time per mark</w:t>
            </w:r>
          </w:p>
        </w:tc>
        <w:tc>
          <w:tcPr>
            <w:tcW w:type="dxa" w:w="1728"/>
          </w:tcPr>
          <w:p>
            <w:r/>
            <w:r/>
          </w:p>
        </w:tc>
        <w:tc>
          <w:tcPr>
            <w:tcW w:type="dxa" w:w="1728"/>
          </w:tcPr>
          <w:p>
            <w:r/>
            <w:r/>
          </w:p>
        </w:tc>
        <w:tc>
          <w:tcPr>
            <w:tcW w:type="dxa" w:w="1728"/>
          </w:tcPr>
          <w:p>
            <w:r/>
            <w:r/>
          </w:p>
        </w:tc>
        <w:tc>
          <w:tcPr>
            <w:tcW w:type="dxa" w:w="1728"/>
          </w:tcPr>
          <w:p>
            <w:r/>
            <w:r>
              <w:t>&lt;2 min</w:t>
            </w:r>
          </w:p>
        </w:tc>
      </w:tr>
      <w:tr>
        <w:tc>
          <w:tcPr>
            <w:tcW w:type="dxa" w:w="1728"/>
          </w:tcPr>
          <w:p>
            <w:r/>
            <w:r>
              <w:t>Questions completed</w:t>
            </w:r>
          </w:p>
        </w:tc>
        <w:tc>
          <w:tcPr>
            <w:tcW w:type="dxa" w:w="1728"/>
          </w:tcPr>
          <w:p>
            <w:r/>
            <w:r/>
          </w:p>
        </w:tc>
        <w:tc>
          <w:tcPr>
            <w:tcW w:type="dxa" w:w="1728"/>
          </w:tcPr>
          <w:p>
            <w:r/>
            <w:r/>
          </w:p>
        </w:tc>
        <w:tc>
          <w:tcPr>
            <w:tcW w:type="dxa" w:w="1728"/>
          </w:tcPr>
          <w:p>
            <w:r/>
            <w:r/>
          </w:p>
        </w:tc>
        <w:tc>
          <w:tcPr>
            <w:tcW w:type="dxa" w:w="1728"/>
          </w:tcPr>
          <w:p>
            <w:r/>
            <w:r>
              <w:t>5/5</w:t>
            </w:r>
          </w:p>
        </w:tc>
      </w:tr>
      <w:tr>
        <w:tc>
          <w:tcPr>
            <w:tcW w:type="dxa" w:w="1728"/>
          </w:tcPr>
          <w:p>
            <w:r/>
            <w:r>
              <w:t>Calculations correct</w:t>
            </w:r>
          </w:p>
        </w:tc>
        <w:tc>
          <w:tcPr>
            <w:tcW w:type="dxa" w:w="1728"/>
          </w:tcPr>
          <w:p>
            <w:r/>
            <w:r/>
          </w:p>
        </w:tc>
        <w:tc>
          <w:tcPr>
            <w:tcW w:type="dxa" w:w="1728"/>
          </w:tcPr>
          <w:p>
            <w:r/>
            <w:r/>
          </w:p>
        </w:tc>
        <w:tc>
          <w:tcPr>
            <w:tcW w:type="dxa" w:w="1728"/>
          </w:tcPr>
          <w:p>
            <w:r/>
            <w:r/>
          </w:p>
        </w:tc>
        <w:tc>
          <w:tcPr>
            <w:tcW w:type="dxa" w:w="1728"/>
          </w:tcPr>
          <w:p>
            <w:r/>
            <w:r>
              <w:t>90%+</w:t>
            </w:r>
          </w:p>
        </w:tc>
      </w:tr>
    </w:tbl>
    <w:p/>
    <w:p>
      <w:pPr>
        <w:spacing w:before="120" w:after="120"/>
        <w:pBdr>
          <w:bottom w:val="single" w:sz="6" w:space="1" w:color="auto"/>
        </w:pBdr>
      </w:pPr>
    </w:p>
    <w:p>
      <w:pPr>
        <w:pStyle w:val="Heading2"/>
      </w:pPr>
      <w:r>
        <w:t>Score Prediction Model</w:t>
      </w:r>
    </w:p>
    <w:p>
      <w:r>
        <w:t>Based on mock exam performance, estimate your likely real exam score:</w:t>
      </w:r>
    </w:p>
    <w:p>
      <w:r>
        <w:rPr>
          <w:b/>
        </w:rPr>
        <w:t>Factors that affect real exam vs mock:</w:t>
      </w:r>
    </w:p>
    <w:p>
      <w:pPr>
        <w:pStyle w:val="ListBullet"/>
      </w:pPr>
      <w:r>
        <w:t>Stress (usually -5 to -10 marks)</w:t>
      </w:r>
    </w:p>
    <w:p>
      <w:pPr>
        <w:pStyle w:val="ListBullet"/>
      </w:pPr>
      <w:r>
        <w:t>Unfamiliar topics (variable)</w:t>
      </w:r>
    </w:p>
    <w:p>
      <w:pPr>
        <w:pStyle w:val="ListBullet"/>
      </w:pPr>
      <w:r>
        <w:t>Better time pressure performance (some candidates +5 marks)</w:t>
      </w:r>
    </w:p>
    <w:p>
      <w:pPr>
        <w:pStyle w:val="ListBullet"/>
      </w:pPr>
      <w:r>
        <w:t>Adrenaline focus (can help or hurt)</w:t>
      </w:r>
    </w:p>
    <w:p>
      <w:r>
        <w:rPr>
          <w:b/>
        </w:rPr>
        <w:t>Conservative Prediction Formula:</w:t>
      </w:r>
    </w:p>
    <w:p>
      <w:pPr>
        <w:shd w:fill="F0F0F0"/>
        <w:spacing w:after="0" w:line="240" w:lineRule="auto"/>
      </w:pPr>
      <w:r>
        <w:rPr>
          <w:rFonts w:ascii="Courier New" w:hAnsi="Courier New"/>
          <w:sz w:val="20"/>
        </w:rPr>
        <w:t>Predicted Score = (Average Mock Score × 0.9) - 5</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Example:</w:t>
      </w:r>
    </w:p>
    <w:p>
      <w:pPr>
        <w:shd w:fill="F0F0F0"/>
        <w:spacing w:after="0" w:line="240" w:lineRule="auto"/>
      </w:pPr>
      <w:r>
        <w:rPr>
          <w:rFonts w:ascii="Courier New" w:hAnsi="Courier New"/>
          <w:sz w:val="20"/>
        </w:rPr>
        <w:t>- Mock average: 65/100</w:t>
      </w:r>
    </w:p>
    <w:p>
      <w:pPr>
        <w:shd w:fill="F0F0F0"/>
        <w:spacing w:after="0" w:line="240" w:lineRule="auto"/>
      </w:pPr>
      <w:r>
        <w:rPr>
          <w:rFonts w:ascii="Courier New" w:hAnsi="Courier New"/>
          <w:sz w:val="20"/>
        </w:rPr>
        <w:t>- Prediction: (65 × 0.9) - 5 = 53.5/100</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If your prediction is:</w:t>
      </w:r>
    </w:p>
    <w:p>
      <w:pPr>
        <w:shd w:fill="F0F0F0"/>
        <w:spacing w:after="0" w:line="240" w:lineRule="auto"/>
      </w:pPr>
      <w:r>
        <w:rPr>
          <w:rFonts w:ascii="Courier New" w:hAnsi="Courier New"/>
          <w:sz w:val="20"/>
        </w:rPr>
        <w:t>- Above 55: Good position for passing</w:t>
      </w:r>
    </w:p>
    <w:p>
      <w:pPr>
        <w:shd w:fill="F0F0F0"/>
        <w:spacing w:after="0" w:line="240" w:lineRule="auto"/>
      </w:pPr>
      <w:r>
        <w:rPr>
          <w:rFonts w:ascii="Courier New" w:hAnsi="Courier New"/>
          <w:sz w:val="20"/>
        </w:rPr>
        <w:t>- 50-55: Borderline, focus on weak areas</w:t>
      </w:r>
    </w:p>
    <w:p>
      <w:pPr>
        <w:shd w:fill="F0F0F0"/>
        <w:spacing w:after="0" w:line="240" w:lineRule="auto"/>
      </w:pPr>
      <w:r>
        <w:rPr>
          <w:rFonts w:ascii="Courier New" w:hAnsi="Courier New"/>
          <w:sz w:val="20"/>
        </w:rPr>
        <w:t>- Below 50: Need more preparation</w:t>
      </w:r>
    </w:p>
    <w:p/>
    <w:p>
      <w:r>
        <w:rPr>
          <w:b/>
        </w:rPr>
        <w:t>Pass Score</w:t>
      </w:r>
      <w:r>
        <w:t>: Generally 50% (50/100), but aim for 55-60+ for safety.</w:t>
      </w:r>
    </w:p>
    <w:p>
      <w:pPr>
        <w:spacing w:before="120" w:after="120"/>
        <w:pBdr>
          <w:bottom w:val="single" w:sz="6" w:space="1" w:color="auto"/>
        </w:pBdr>
      </w:pPr>
    </w:p>
    <w:p>
      <w:pPr>
        <w:pStyle w:val="Heading2"/>
      </w:pPr>
      <w:r>
        <w:t>Recommended Mock Exam Schedule</w:t>
      </w:r>
    </w:p>
    <w:p>
      <w:pPr>
        <w:pStyle w:val="Heading3"/>
      </w:pPr>
      <w:r>
        <w:t>4-Week Exam Preparation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Week</w:t>
            </w:r>
          </w:p>
        </w:tc>
        <w:tc>
          <w:tcPr>
            <w:tcW w:type="dxa" w:w="2880"/>
          </w:tcPr>
          <w:p>
            <w:r>
              <w:rPr>
                <w:b/>
              </w:rPr>
            </w:r>
            <w:r>
              <w:rPr>
                <w:b/>
              </w:rPr>
              <w:t>Mock Exams</w:t>
            </w:r>
          </w:p>
        </w:tc>
        <w:tc>
          <w:tcPr>
            <w:tcW w:type="dxa" w:w="2880"/>
          </w:tcPr>
          <w:p>
            <w:r>
              <w:rPr>
                <w:b/>
              </w:rPr>
            </w:r>
            <w:r>
              <w:rPr>
                <w:b/>
              </w:rPr>
              <w:t>Focus</w:t>
            </w:r>
          </w:p>
        </w:tc>
      </w:tr>
      <w:tr>
        <w:tc>
          <w:tcPr>
            <w:tcW w:type="dxa" w:w="2880"/>
          </w:tcPr>
          <w:p>
            <w:r/>
            <w:r>
              <w:t>Week 1</w:t>
            </w:r>
          </w:p>
        </w:tc>
        <w:tc>
          <w:tcPr>
            <w:tcW w:type="dxa" w:w="2880"/>
          </w:tcPr>
          <w:p>
            <w:r/>
            <w:r>
              <w:t>Mock 1 (diagnostic)</w:t>
            </w:r>
          </w:p>
        </w:tc>
        <w:tc>
          <w:tcPr>
            <w:tcW w:type="dxa" w:w="2880"/>
          </w:tcPr>
          <w:p>
            <w:r/>
            <w:r>
              <w:t>Identify gaps, adjust study plan</w:t>
            </w:r>
          </w:p>
        </w:tc>
      </w:tr>
      <w:tr>
        <w:tc>
          <w:tcPr>
            <w:tcW w:type="dxa" w:w="2880"/>
          </w:tcPr>
          <w:p>
            <w:r/>
            <w:r>
              <w:t>Week 2</w:t>
            </w:r>
          </w:p>
        </w:tc>
        <w:tc>
          <w:tcPr>
            <w:tcW w:type="dxa" w:w="2880"/>
          </w:tcPr>
          <w:p>
            <w:r/>
            <w:r>
              <w:t>Mock 2</w:t>
            </w:r>
          </w:p>
        </w:tc>
        <w:tc>
          <w:tcPr>
            <w:tcW w:type="dxa" w:w="2880"/>
          </w:tcPr>
          <w:p>
            <w:r/>
            <w:r>
              <w:t>Address gaps, improve time management</w:t>
            </w:r>
          </w:p>
        </w:tc>
      </w:tr>
      <w:tr>
        <w:tc>
          <w:tcPr>
            <w:tcW w:type="dxa" w:w="2880"/>
          </w:tcPr>
          <w:p>
            <w:r/>
            <w:r>
              <w:t>Week 3</w:t>
            </w:r>
          </w:p>
        </w:tc>
        <w:tc>
          <w:tcPr>
            <w:tcW w:type="dxa" w:w="2880"/>
          </w:tcPr>
          <w:p>
            <w:r/>
            <w:r>
              <w:t>Mock 3, Mock 4</w:t>
            </w:r>
          </w:p>
        </w:tc>
        <w:tc>
          <w:tcPr>
            <w:tcW w:type="dxa" w:w="2880"/>
          </w:tcPr>
          <w:p>
            <w:r/>
            <w:r>
              <w:t>Build consistency, refine technique</w:t>
            </w:r>
          </w:p>
        </w:tc>
      </w:tr>
      <w:tr>
        <w:tc>
          <w:tcPr>
            <w:tcW w:type="dxa" w:w="2880"/>
          </w:tcPr>
          <w:p>
            <w:r/>
            <w:r>
              <w:t>Week 4</w:t>
            </w:r>
          </w:p>
        </w:tc>
        <w:tc>
          <w:tcPr>
            <w:tcW w:type="dxa" w:w="2880"/>
          </w:tcPr>
          <w:p>
            <w:r/>
            <w:r>
              <w:t>Mock 5 (final)</w:t>
            </w:r>
          </w:p>
        </w:tc>
        <w:tc>
          <w:tcPr>
            <w:tcW w:type="dxa" w:w="2880"/>
          </w:tcPr>
          <w:p>
            <w:r/>
            <w:r>
              <w:t>Confidence building, light review</w:t>
            </w:r>
          </w:p>
        </w:tc>
      </w:tr>
    </w:tbl>
    <w:p/>
    <w:p>
      <w:pPr>
        <w:pStyle w:val="Heading3"/>
      </w:pPr>
      <w:r>
        <w:t>Mock Exam Conditions</w:t>
      </w:r>
    </w:p>
    <w:p>
      <w:r>
        <w:t>To get accurate results, simulate real conditions:</w:t>
      </w:r>
    </w:p>
    <w:p>
      <w:pPr>
        <w:pStyle w:val="ListBullet"/>
      </w:pPr>
      <w:r>
        <w:t>[ ] Full 3¼ hours, timed strictly</w:t>
      </w:r>
    </w:p>
    <w:p>
      <w:pPr>
        <w:pStyle w:val="ListBullet"/>
      </w:pPr>
      <w:r>
        <w:t>[ ] No notes or books</w:t>
      </w:r>
    </w:p>
    <w:p>
      <w:pPr>
        <w:pStyle w:val="ListBullet"/>
      </w:pPr>
      <w:r>
        <w:t>[ ] Tax tables only (as provided)</w:t>
      </w:r>
    </w:p>
    <w:p>
      <w:pPr>
        <w:pStyle w:val="ListBullet"/>
      </w:pPr>
      <w:r>
        <w:t>[ ] Quiet environment</w:t>
      </w:r>
    </w:p>
    <w:p>
      <w:pPr>
        <w:pStyle w:val="ListBullet"/>
      </w:pPr>
      <w:r>
        <w:t>[ ] No interruptions</w:t>
      </w:r>
    </w:p>
    <w:p>
      <w:pPr>
        <w:pStyle w:val="ListBullet"/>
      </w:pPr>
      <w:r>
        <w:t>[ ] No looking up answers mid-exam</w:t>
      </w:r>
    </w:p>
    <w:p>
      <w:pPr>
        <w:pStyle w:val="ListBullet"/>
      </w:pPr>
      <w:r>
        <w:t>[ ] Score honestly afterward</w:t>
      </w:r>
    </w:p>
    <w:p>
      <w:pPr>
        <w:spacing w:before="120" w:after="120"/>
        <w:pBdr>
          <w:bottom w:val="single" w:sz="6" w:space="1" w:color="auto"/>
        </w:pBdr>
      </w:pPr>
    </w:p>
    <w:p>
      <w:pPr>
        <w:pStyle w:val="Heading1"/>
      </w:pPr>
      <w:r>
        <w:t>CHAPTER SUMMARY: Execution Excellence Integration</w:t>
      </w:r>
    </w:p>
    <w:p>
      <w:pPr>
        <w:pStyle w:val="Heading2"/>
      </w:pPr>
      <w:r>
        <w:t>The Day Before Exam</w:t>
      </w:r>
    </w:p>
    <w:p>
      <w:r>
        <w:rPr>
          <w:b/>
        </w:rPr>
        <w:t>Afternoon:</w:t>
      </w:r>
    </w:p>
    <w:p>
      <w:pPr>
        <w:pStyle w:val="ListBullet"/>
      </w:pPr>
      <w:r>
        <w:t>[ ] Light template review (30 minutes maximum)</w:t>
      </w:r>
    </w:p>
    <w:p>
      <w:pPr>
        <w:pStyle w:val="ListBullet"/>
      </w:pPr>
      <w:r>
        <w:t>[ ] Review this chapter's protocols</w:t>
      </w:r>
    </w:p>
    <w:p>
      <w:pPr>
        <w:pStyle w:val="ListBullet"/>
      </w:pPr>
      <w:r>
        <w:t>[ ] Confirm exam logistics</w:t>
      </w:r>
    </w:p>
    <w:p>
      <w:pPr>
        <w:pStyle w:val="ListBullet"/>
      </w:pPr>
      <w:r>
        <w:t>[ ] Prepare materials</w:t>
      </w:r>
    </w:p>
    <w:p>
      <w:r>
        <w:rPr>
          <w:b/>
        </w:rPr>
        <w:t>Evening:</w:t>
      </w:r>
    </w:p>
    <w:p>
      <w:pPr>
        <w:pStyle w:val="ListBullet"/>
      </w:pPr>
      <w:r>
        <w:t>[ ] Relaxation activities</w:t>
      </w:r>
    </w:p>
    <w:p>
      <w:pPr>
        <w:pStyle w:val="ListBullet"/>
      </w:pPr>
      <w:r>
        <w:t>[ ] Light meal</w:t>
      </w:r>
    </w:p>
    <w:p>
      <w:pPr>
        <w:pStyle w:val="ListBullet"/>
      </w:pPr>
      <w:r>
        <w:t>[ ] Visualise successful exam completion</w:t>
      </w:r>
    </w:p>
    <w:p>
      <w:pPr>
        <w:pStyle w:val="ListBullet"/>
      </w:pPr>
      <w:r>
        <w:t>[ ] Sleep by 10pm</w:t>
      </w:r>
    </w:p>
    <w:p>
      <w:pPr>
        <w:pStyle w:val="Heading2"/>
      </w:pPr>
      <w:r>
        <w:t>Exam Day Summary</w:t>
      </w:r>
    </w:p>
    <w:p>
      <w:r>
        <w:rPr>
          <w:b/>
        </w:rPr>
        <w:t>Morning:</w:t>
      </w:r>
    </w:p>
    <w:p>
      <w:pPr>
        <w:pStyle w:val="ListBullet"/>
      </w:pPr>
      <w:r>
        <w:t>[ ] Wake 3 hours before exam</w:t>
      </w:r>
    </w:p>
    <w:p>
      <w:pPr>
        <w:pStyle w:val="ListBullet"/>
      </w:pPr>
      <w:r>
        <w:t>[ ] Light breakfast</w:t>
      </w:r>
    </w:p>
    <w:p>
      <w:pPr>
        <w:pStyle w:val="ListBullet"/>
      </w:pPr>
      <w:r>
        <w:t>[ ] Brief template review (10 minutes)</w:t>
      </w:r>
    </w:p>
    <w:p>
      <w:pPr>
        <w:pStyle w:val="ListBullet"/>
      </w:pPr>
      <w:r>
        <w:t>[ ] Arrive/login early</w:t>
      </w:r>
    </w:p>
    <w:p>
      <w:pPr>
        <w:pStyle w:val="ListBullet"/>
      </w:pPr>
      <w:r>
        <w:t>[ ] Calm breathing, positive mindset</w:t>
      </w:r>
    </w:p>
    <w:p>
      <w:r>
        <w:rPr>
          <w:b/>
        </w:rPr>
        <w:t>First 10 Minutes:</w:t>
      </w:r>
    </w:p>
    <w:p>
      <w:pPr>
        <w:pStyle w:val="ListBullet"/>
      </w:pPr>
      <w:r>
        <w:t>[ ] Read cover page</w:t>
      </w:r>
    </w:p>
    <w:p>
      <w:pPr>
        <w:pStyle w:val="ListBullet"/>
      </w:pPr>
      <w:r>
        <w:t>[ ] Scan all questions</w:t>
      </w:r>
    </w:p>
    <w:p>
      <w:pPr>
        <w:pStyle w:val="ListBullet"/>
      </w:pPr>
      <w:r>
        <w:t>[ ] Make Part B/C selections</w:t>
      </w:r>
    </w:p>
    <w:p>
      <w:pPr>
        <w:pStyle w:val="ListBullet"/>
      </w:pPr>
      <w:r>
        <w:t>[ ] Begin Part A with confidence</w:t>
      </w:r>
    </w:p>
    <w:p>
      <w:r>
        <w:rPr>
          <w:b/>
        </w:rPr>
        <w:t>During Exam:</w:t>
      </w:r>
    </w:p>
    <w:p>
      <w:pPr>
        <w:pStyle w:val="ListBullet"/>
      </w:pPr>
      <w:r>
        <w:t>[ ] Follow time allocation strictly</w:t>
      </w:r>
    </w:p>
    <w:p>
      <w:pPr>
        <w:pStyle w:val="ListBullet"/>
      </w:pPr>
      <w:r>
        <w:t>[ ] Use templates consistently</w:t>
      </w:r>
    </w:p>
    <w:p>
      <w:pPr>
        <w:pStyle w:val="ListBullet"/>
      </w:pPr>
      <w:r>
        <w:t>[ ] Show workings for calculations</w:t>
      </w:r>
    </w:p>
    <w:p>
      <w:pPr>
        <w:pStyle w:val="ListBullet"/>
      </w:pPr>
      <w:r>
        <w:t>[ ] State clear conclusions</w:t>
      </w:r>
    </w:p>
    <w:p>
      <w:pPr>
        <w:pStyle w:val="ListBullet"/>
      </w:pPr>
      <w:r>
        <w:t>[ ] Take micro-breaks between questions</w:t>
      </w:r>
    </w:p>
    <w:p>
      <w:r>
        <w:rPr>
          <w:b/>
        </w:rPr>
        <w:t>Final 10 Minutes:</w:t>
      </w:r>
    </w:p>
    <w:p>
      <w:pPr>
        <w:pStyle w:val="ListBullet"/>
      </w:pPr>
      <w:r>
        <w:t>[ ] Complete current answer</w:t>
      </w:r>
    </w:p>
    <w:p>
      <w:pPr>
        <w:pStyle w:val="ListBullet"/>
      </w:pPr>
      <w:r>
        <w:t>[ ] Quick review of all 5 questions</w:t>
      </w:r>
    </w:p>
    <w:p>
      <w:pPr>
        <w:pStyle w:val="ListBullet"/>
      </w:pPr>
      <w:r>
        <w:t>[ ] Add any missing obvious points</w:t>
      </w:r>
    </w:p>
    <w:p>
      <w:pPr>
        <w:pStyle w:val="ListBullet"/>
      </w:pPr>
      <w:r>
        <w:t>[ ] Check calculations</w:t>
      </w:r>
    </w:p>
    <w:p>
      <w:pPr>
        <w:pStyle w:val="ListBullet"/>
      </w:pPr>
      <w:r>
        <w:t>[ ] Don't panic</w:t>
      </w:r>
    </w:p>
    <w:p>
      <w:pPr>
        <w:pStyle w:val="Heading2"/>
      </w:pPr>
      <w:r>
        <w:t>The Ultimate Mindset Affirmation</w:t>
      </w:r>
    </w:p>
    <w:p>
      <w:r>
        <w:t>Read this before your exam:</w:t>
      </w:r>
    </w:p>
    <w:p>
      <w:r>
        <w:t>&gt; "I have prepared thoroughly for this exam. I know the patterns, I have the templates, and I trust my skills.</w:t>
      </w:r>
    </w:p>
    <w:p>
      <w:r>
        <w:t>&gt;</w:t>
      </w:r>
    </w:p>
    <w:p>
      <w:r>
        <w:t>&gt; I will execute my plan calmly and methodically. I will manage my time wisely. I will show the examiner what I know.</w:t>
      </w:r>
    </w:p>
    <w:p>
      <w:r>
        <w:t>&gt;</w:t>
      </w:r>
    </w:p>
    <w:p>
      <w:r>
        <w:t>&gt; Every question is an opportunity to demonstrate my knowledge. Even difficult questions allow me to earn marks through structure and reasoning.</w:t>
      </w:r>
    </w:p>
    <w:p>
      <w:r>
        <w:t>&gt;</w:t>
      </w:r>
    </w:p>
    <w:p>
      <w:r>
        <w:t>&gt; I am ready. I will pass this exam."</w:t>
      </w:r>
    </w:p>
    <w:p>
      <w:pPr>
        <w:spacing w:before="120" w:after="120"/>
        <w:pBdr>
          <w:bottom w:val="single" w:sz="6" w:space="1" w:color="auto"/>
        </w:pBdr>
      </w:pPr>
    </w:p>
    <w:p>
      <w:r>
        <w:rPr>
          <w:i/>
        </w:rPr>
        <w:t>End of Chapter 04: Execution Excellence</w:t>
      </w:r>
    </w:p>
    <w:p>
      <w:pPr>
        <w:spacing w:before="120" w:after="120"/>
        <w:pBdr>
          <w:bottom w:val="single" w:sz="6" w:space="1" w:color="auto"/>
        </w:pBdr>
      </w:pPr>
    </w:p>
    <w:p>
      <w:r>
        <w:rPr>
          <w:b/>
        </w:rPr>
        <w:t>Navigation:</w:t>
      </w:r>
    </w:p>
    <w:p>
      <w:pPr>
        <w:pStyle w:val="ListBullet"/>
      </w:pPr>
      <w:r>
        <w:t>[Back to Main CheatBook](../README.md)</w:t>
      </w:r>
    </w:p>
    <w:p>
      <w:pPr>
        <w:pStyle w:val="ListBullet"/>
      </w:pPr>
      <w:r>
        <w:t>[Chapter 01: Foundation Analysis](../01_Battlefield_Intelligence/README.md)</w:t>
      </w:r>
    </w:p>
    <w:p>
      <w:pPr>
        <w:pStyle w:val="ListBullet"/>
      </w:pPr>
      <w:r>
        <w:t>[Chapter 02: Major Question Types](../02_Major_Question_Types/README.md)</w:t>
      </w:r>
    </w:p>
    <w:p>
      <w:pPr>
        <w:pStyle w:val="ListBullet"/>
      </w:pPr>
      <w:r>
        <w:t>[Chapter 03: Cross-Cutting Skills](../03_Cross_Cutting_Skills/README.md)</w:t>
      </w:r>
    </w:p>
    <w:p>
      <w:pPr>
        <w:pStyle w:val="ListBullet"/>
      </w:pPr>
      <w:r>
        <w:t>[Chapter 05: Appendices](../05_Appendices/README.md)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