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C6" w:rsidRDefault="00504AC6">
      <w:r>
        <w:t>Feb 2010 – No exist.</w:t>
      </w:r>
    </w:p>
    <w:p w:rsidR="00504AC6" w:rsidRDefault="00504AC6"/>
    <w:p w:rsidR="0026102D" w:rsidRDefault="00504AC6">
      <w:bookmarkStart w:id="0" w:name="_GoBack"/>
      <w:bookmarkEnd w:id="0"/>
      <w:r>
        <w:t xml:space="preserve">This report does not exists according to a 1/22/2016 email from an DOT official.  </w:t>
      </w:r>
    </w:p>
    <w:sectPr w:rsidR="0026102D" w:rsidSect="001B6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AC6"/>
    <w:rsid w:val="001B632A"/>
    <w:rsid w:val="0026102D"/>
    <w:rsid w:val="00504AC6"/>
    <w:rsid w:val="00B6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90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2016-01-22T21:31:00Z</dcterms:created>
  <dcterms:modified xsi:type="dcterms:W3CDTF">2016-01-22T21:31:00Z</dcterms:modified>
</cp:coreProperties>
</file>