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D7" w:rsidRDefault="00A93BCB">
      <w:pPr>
        <w:pStyle w:val="Heading1"/>
        <w:jc w:val="center"/>
        <w:rPr>
          <w:rFonts w:eastAsia="Times New Roman"/>
        </w:rPr>
      </w:pPr>
      <w:bookmarkStart w:id="0" w:name="_GoBack"/>
      <w:bookmarkEnd w:id="0"/>
      <w:r>
        <w:rPr>
          <w:rFonts w:eastAsia="Times New Roman"/>
        </w:rPr>
        <w:t>Report on DOT Significant Rulemakings</w:t>
      </w:r>
    </w:p>
    <w:p w:rsidR="003B56D7" w:rsidRDefault="00A93BCB">
      <w:pPr>
        <w:jc w:val="center"/>
        <w:rPr>
          <w:rFonts w:ascii="Times" w:eastAsia="Times New Roman" w:hAnsi="Times" w:cs="Times"/>
          <w:sz w:val="36"/>
          <w:szCs w:val="36"/>
        </w:rPr>
      </w:pPr>
      <w:r>
        <w:rPr>
          <w:rFonts w:ascii="Times" w:eastAsia="Times New Roman" w:hAnsi="Times" w:cs="Times"/>
          <w:sz w:val="36"/>
          <w:szCs w:val="36"/>
        </w:rPr>
        <w:t>Table of Contents</w:t>
      </w:r>
    </w:p>
    <w:p w:rsidR="003B56D7" w:rsidRDefault="00A93BCB">
      <w:pPr>
        <w:rPr>
          <w:rFonts w:ascii="Times" w:eastAsia="Times New Roman" w:hAnsi="Times" w:cs="Times"/>
        </w:rPr>
      </w:pPr>
      <w:r>
        <w:rPr>
          <w:rFonts w:ascii="Times" w:eastAsia="Times New Roman" w:hAnsi="Times" w:cs="Times"/>
          <w:b/>
          <w:bCs/>
        </w:rPr>
        <w:t>Federal Aviation Administration</w:t>
      </w:r>
    </w:p>
    <w:p w:rsidR="003B56D7" w:rsidRDefault="00A93BCB">
      <w:pPr>
        <w:divId w:val="326178018"/>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3B56D7" w:rsidRDefault="003B56D7">
      <w:pPr>
        <w:rPr>
          <w:rFonts w:ascii="Times" w:eastAsia="Times New Roman" w:hAnsi="Times" w:cs="Times"/>
          <w:sz w:val="20"/>
          <w:szCs w:val="20"/>
        </w:rPr>
      </w:pPr>
    </w:p>
    <w:p w:rsidR="003B56D7" w:rsidRDefault="00A93BCB">
      <w:pPr>
        <w:divId w:val="58650447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3B56D7" w:rsidRDefault="003B56D7">
      <w:pPr>
        <w:rPr>
          <w:rFonts w:ascii="Times" w:eastAsia="Times New Roman" w:hAnsi="Times" w:cs="Times"/>
          <w:sz w:val="20"/>
          <w:szCs w:val="20"/>
        </w:rPr>
      </w:pPr>
    </w:p>
    <w:p w:rsidR="003B56D7" w:rsidRDefault="00A93BCB">
      <w:pPr>
        <w:divId w:val="94257107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3B56D7" w:rsidRDefault="003B56D7">
      <w:pPr>
        <w:rPr>
          <w:rFonts w:ascii="Times" w:eastAsia="Times New Roman" w:hAnsi="Times" w:cs="Times"/>
          <w:sz w:val="20"/>
          <w:szCs w:val="20"/>
        </w:rPr>
      </w:pPr>
    </w:p>
    <w:p w:rsidR="003B56D7" w:rsidRDefault="00A93BCB">
      <w:pPr>
        <w:divId w:val="523327313"/>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Air Ambulance and Commercial Helicopter Operations; Safety Initiatives and Miscellaneous Amendments</w:t>
        </w:r>
      </w:hyperlink>
    </w:p>
    <w:p w:rsidR="003B56D7" w:rsidRDefault="003B56D7">
      <w:pPr>
        <w:rPr>
          <w:rFonts w:ascii="Times" w:eastAsia="Times New Roman" w:hAnsi="Times" w:cs="Times"/>
          <w:sz w:val="20"/>
          <w:szCs w:val="20"/>
        </w:rPr>
      </w:pPr>
    </w:p>
    <w:p w:rsidR="003B56D7" w:rsidRDefault="00A93BCB">
      <w:pPr>
        <w:divId w:val="1699963319"/>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Flight and Duty Time Limitations and Rest Requirements</w:t>
        </w:r>
      </w:hyperlink>
    </w:p>
    <w:p w:rsidR="003B56D7" w:rsidRDefault="003B56D7">
      <w:pPr>
        <w:rPr>
          <w:rFonts w:ascii="Times" w:eastAsia="Times New Roman" w:hAnsi="Times" w:cs="Times"/>
          <w:sz w:val="20"/>
          <w:szCs w:val="20"/>
        </w:rPr>
      </w:pPr>
    </w:p>
    <w:p w:rsidR="003B56D7" w:rsidRDefault="00A93BCB">
      <w:pPr>
        <w:divId w:val="121820160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3B56D7" w:rsidRDefault="003B56D7">
      <w:pPr>
        <w:rPr>
          <w:rFonts w:ascii="Times" w:eastAsia="Times New Roman" w:hAnsi="Times" w:cs="Times"/>
          <w:sz w:val="20"/>
          <w:szCs w:val="20"/>
        </w:rPr>
      </w:pPr>
    </w:p>
    <w:p w:rsidR="003B56D7" w:rsidRDefault="00A93BCB">
      <w:pPr>
        <w:divId w:val="637345677"/>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Prohibition Against Certain Flights Within the Territory and Airspace of Afghanistan</w:t>
        </w:r>
      </w:hyperlink>
    </w:p>
    <w:p w:rsidR="003B56D7" w:rsidRDefault="003B56D7">
      <w:pPr>
        <w:rPr>
          <w:rFonts w:ascii="Times" w:eastAsia="Times New Roman" w:hAnsi="Times" w:cs="Times"/>
          <w:sz w:val="20"/>
          <w:szCs w:val="20"/>
        </w:rPr>
      </w:pPr>
    </w:p>
    <w:p w:rsidR="003B56D7" w:rsidRDefault="00A93BCB">
      <w:pPr>
        <w:divId w:val="2098405786"/>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Requirement for Wildlife Assessments at Certificated Airports</w:t>
        </w:r>
      </w:hyperlink>
    </w:p>
    <w:p w:rsidR="003B56D7" w:rsidRDefault="003B56D7">
      <w:pPr>
        <w:rPr>
          <w:rFonts w:ascii="Times" w:eastAsia="Times New Roman" w:hAnsi="Times" w:cs="Times"/>
          <w:sz w:val="20"/>
          <w:szCs w:val="20"/>
        </w:rPr>
      </w:pPr>
    </w:p>
    <w:p w:rsidR="003B56D7" w:rsidRDefault="00A93BCB">
      <w:pPr>
        <w:divId w:val="50301632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Regulation Of Flight Operations Conducted By Alaska Guide Pilots</w:t>
        </w:r>
      </w:hyperlink>
    </w:p>
    <w:p w:rsidR="003B56D7" w:rsidRDefault="003B56D7">
      <w:pPr>
        <w:rPr>
          <w:rFonts w:ascii="Times" w:eastAsia="Times New Roman" w:hAnsi="Times" w:cs="Times"/>
          <w:sz w:val="20"/>
          <w:szCs w:val="20"/>
        </w:rPr>
      </w:pPr>
    </w:p>
    <w:p w:rsidR="003B56D7" w:rsidRDefault="00A93BCB">
      <w:pPr>
        <w:divId w:val="169865533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 Carrier Maintenance Training Program</w:t>
        </w:r>
      </w:hyperlink>
    </w:p>
    <w:p w:rsidR="003B56D7" w:rsidRDefault="003B56D7">
      <w:pPr>
        <w:rPr>
          <w:rFonts w:ascii="Times" w:eastAsia="Times New Roman" w:hAnsi="Times" w:cs="Times"/>
          <w:sz w:val="20"/>
          <w:szCs w:val="20"/>
        </w:rPr>
      </w:pPr>
    </w:p>
    <w:p w:rsidR="003B56D7" w:rsidRDefault="00A93BCB">
      <w:pPr>
        <w:divId w:val="142379401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Safety Management Systems for Part 121 Certificate Holders</w:t>
        </w:r>
      </w:hyperlink>
    </w:p>
    <w:p w:rsidR="003B56D7" w:rsidRDefault="003B56D7">
      <w:pPr>
        <w:rPr>
          <w:rFonts w:ascii="Times" w:eastAsia="Times New Roman" w:hAnsi="Times" w:cs="Times"/>
          <w:sz w:val="20"/>
          <w:szCs w:val="20"/>
        </w:rPr>
      </w:pPr>
    </w:p>
    <w:p w:rsidR="003B56D7" w:rsidRDefault="00A93BCB">
      <w:pPr>
        <w:divId w:val="1679773986"/>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Flight Crewmember Mentoring, Leadership and Professional Development (HR 5900)</w:t>
        </w:r>
      </w:hyperlink>
    </w:p>
    <w:p w:rsidR="003B56D7" w:rsidRDefault="003B56D7">
      <w:pPr>
        <w:rPr>
          <w:rFonts w:ascii="Times" w:eastAsia="Times New Roman" w:hAnsi="Times" w:cs="Times"/>
          <w:sz w:val="20"/>
          <w:szCs w:val="20"/>
        </w:rPr>
      </w:pPr>
    </w:p>
    <w:p w:rsidR="003B56D7" w:rsidRDefault="00A93BCB">
      <w:pPr>
        <w:divId w:val="53781615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Slot Management and Transparency for LaGuardia Airport, John F. Kennedy International Airport, and Newark Liberty International Airport</w:t>
        </w:r>
      </w:hyperlink>
    </w:p>
    <w:p w:rsidR="003B56D7" w:rsidRDefault="003B56D7">
      <w:pPr>
        <w:rPr>
          <w:rFonts w:ascii="Times" w:eastAsia="Times New Roman" w:hAnsi="Times" w:cs="Times"/>
          <w:sz w:val="20"/>
          <w:szCs w:val="20"/>
        </w:rPr>
      </w:pPr>
    </w:p>
    <w:p w:rsidR="003B56D7" w:rsidRDefault="00A93BCB">
      <w:pPr>
        <w:divId w:val="23051041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Part 121 Exiting Icing</w:t>
        </w:r>
      </w:hyperlink>
    </w:p>
    <w:p w:rsidR="003B56D7" w:rsidRDefault="003B56D7">
      <w:pPr>
        <w:rPr>
          <w:rFonts w:ascii="Times" w:eastAsia="Times New Roman" w:hAnsi="Times" w:cs="Times"/>
          <w:sz w:val="20"/>
          <w:szCs w:val="20"/>
        </w:rPr>
      </w:pPr>
    </w:p>
    <w:p w:rsidR="003B56D7" w:rsidRDefault="00A93BCB">
      <w:pPr>
        <w:divId w:val="90506830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Simulation Training Device (FSTD) Qualification Standards for Extended Envelope and Adverse Weather Event Training</w:t>
        </w:r>
      </w:hyperlink>
    </w:p>
    <w:p w:rsidR="003B56D7" w:rsidRDefault="003B56D7">
      <w:pPr>
        <w:rPr>
          <w:rFonts w:ascii="Times" w:eastAsia="Times New Roman" w:hAnsi="Times" w:cs="Times"/>
          <w:sz w:val="20"/>
          <w:szCs w:val="20"/>
        </w:rPr>
      </w:pPr>
    </w:p>
    <w:p w:rsidR="003B56D7" w:rsidRDefault="00A93BCB">
      <w:pPr>
        <w:divId w:val="183992684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Drug and Alcohol Testing of Certain Maintenance Provider Employees Located Outside of the United States</w:t>
        </w:r>
      </w:hyperlink>
    </w:p>
    <w:p w:rsidR="003B56D7" w:rsidRDefault="003B56D7">
      <w:pPr>
        <w:rPr>
          <w:rFonts w:ascii="Times" w:eastAsia="Times New Roman" w:hAnsi="Times" w:cs="Times"/>
          <w:sz w:val="20"/>
          <w:szCs w:val="20"/>
        </w:rPr>
      </w:pPr>
    </w:p>
    <w:p w:rsidR="003B56D7" w:rsidRDefault="00A93BCB">
      <w:pPr>
        <w:divId w:val="167124767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Disclosure of Seat Dimensions to Facilitate Use of Child Safety Seats on Airplanes During Passenger-Carrying Operations (FAA Reauthorization)</w:t>
        </w:r>
      </w:hyperlink>
    </w:p>
    <w:p w:rsidR="003B56D7" w:rsidRDefault="003B56D7">
      <w:pPr>
        <w:rPr>
          <w:rFonts w:ascii="Times" w:eastAsia="Times New Roman" w:hAnsi="Times" w:cs="Times"/>
          <w:sz w:val="20"/>
          <w:szCs w:val="20"/>
        </w:rPr>
      </w:pPr>
    </w:p>
    <w:p w:rsidR="003B56D7" w:rsidRDefault="00A93BCB">
      <w:pPr>
        <w:divId w:val="39551734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Prohibition of Tail End Ferry in Part 121 (Reauthorization)</w:t>
        </w:r>
      </w:hyperlink>
    </w:p>
    <w:p w:rsidR="003B56D7" w:rsidRDefault="003B56D7">
      <w:pPr>
        <w:rPr>
          <w:rFonts w:ascii="Times" w:eastAsia="Times New Roman" w:hAnsi="Times" w:cs="Times"/>
          <w:sz w:val="20"/>
          <w:szCs w:val="20"/>
        </w:rPr>
      </w:pPr>
    </w:p>
    <w:p w:rsidR="003B56D7" w:rsidRDefault="00A93BCB">
      <w:pPr>
        <w:divId w:val="282931595"/>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Tail-End Ferry in Part 135 (FAA Reauthorization)</w:t>
        </w:r>
      </w:hyperlink>
    </w:p>
    <w:p w:rsidR="003B56D7" w:rsidRDefault="003B56D7">
      <w:pPr>
        <w:rPr>
          <w:rFonts w:ascii="Times" w:eastAsia="Times New Roman" w:hAnsi="Times" w:cs="Times"/>
          <w:sz w:val="20"/>
          <w:szCs w:val="20"/>
        </w:rPr>
      </w:pPr>
    </w:p>
    <w:p w:rsidR="003B56D7" w:rsidRDefault="00A93BCB">
      <w:pPr>
        <w:divId w:val="95814889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Pilot Records Database (HR 5900)</w:t>
        </w:r>
      </w:hyperlink>
    </w:p>
    <w:p w:rsidR="003B56D7" w:rsidRDefault="003B56D7">
      <w:pPr>
        <w:rPr>
          <w:rFonts w:ascii="Times" w:eastAsia="Times New Roman" w:hAnsi="Times" w:cs="Times"/>
          <w:sz w:val="20"/>
          <w:szCs w:val="20"/>
        </w:rPr>
      </w:pPr>
    </w:p>
    <w:p w:rsidR="003B56D7" w:rsidRDefault="00A93BCB">
      <w:pPr>
        <w:divId w:val="627903480"/>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Pilot Biometric Certificates (FAA Reauthorization)</w:t>
        </w:r>
      </w:hyperlink>
    </w:p>
    <w:p w:rsidR="003B56D7" w:rsidRDefault="003B56D7">
      <w:pPr>
        <w:rPr>
          <w:rFonts w:ascii="Times" w:eastAsia="Times New Roman" w:hAnsi="Times" w:cs="Times"/>
          <w:sz w:val="20"/>
          <w:szCs w:val="20"/>
        </w:rPr>
      </w:pPr>
    </w:p>
    <w:p w:rsidR="003B56D7" w:rsidRDefault="00A93BCB">
      <w:pPr>
        <w:divId w:val="589696755"/>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Permanent Requirement for Helicopters to use the New York North Shore Helicopter Route</w:t>
        </w:r>
      </w:hyperlink>
    </w:p>
    <w:p w:rsidR="003B56D7" w:rsidRDefault="003B56D7">
      <w:pPr>
        <w:rPr>
          <w:rFonts w:ascii="Times" w:eastAsia="Times New Roman" w:hAnsi="Times" w:cs="Times"/>
          <w:sz w:val="20"/>
          <w:szCs w:val="20"/>
        </w:rPr>
      </w:pPr>
    </w:p>
    <w:p w:rsidR="003B56D7" w:rsidRDefault="00A93BCB">
      <w:pPr>
        <w:divId w:val="3777930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Extension of Prohibition Against Certain Flights Within the Tripoli (HILL) Flight Information Region (FIR) (Libya SFAR)</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Federal Highway Administration</w:t>
      </w:r>
    </w:p>
    <w:p w:rsidR="003B56D7" w:rsidRDefault="00A93BCB">
      <w:pPr>
        <w:divId w:val="148932752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3B56D7" w:rsidRDefault="003B56D7">
      <w:pPr>
        <w:rPr>
          <w:rFonts w:ascii="Times" w:eastAsia="Times New Roman" w:hAnsi="Times" w:cs="Times"/>
          <w:sz w:val="20"/>
          <w:szCs w:val="20"/>
        </w:rPr>
      </w:pPr>
    </w:p>
    <w:p w:rsidR="003B56D7" w:rsidRDefault="00A93BCB">
      <w:pPr>
        <w:divId w:val="180758012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3B56D7" w:rsidRDefault="003B56D7">
      <w:pPr>
        <w:rPr>
          <w:rFonts w:ascii="Times" w:eastAsia="Times New Roman" w:hAnsi="Times" w:cs="Times"/>
          <w:sz w:val="20"/>
          <w:szCs w:val="20"/>
        </w:rPr>
      </w:pPr>
    </w:p>
    <w:p w:rsidR="003B56D7" w:rsidRDefault="00A93BCB">
      <w:pPr>
        <w:divId w:val="71986475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3B56D7" w:rsidRDefault="003B56D7">
      <w:pPr>
        <w:rPr>
          <w:rFonts w:ascii="Times" w:eastAsia="Times New Roman" w:hAnsi="Times" w:cs="Times"/>
          <w:sz w:val="20"/>
          <w:szCs w:val="20"/>
        </w:rPr>
      </w:pPr>
    </w:p>
    <w:p w:rsidR="003B56D7" w:rsidRDefault="00A93BCB">
      <w:pPr>
        <w:divId w:val="109243341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3B56D7" w:rsidRDefault="003B56D7">
      <w:pPr>
        <w:rPr>
          <w:rFonts w:ascii="Times" w:eastAsia="Times New Roman" w:hAnsi="Times" w:cs="Times"/>
          <w:sz w:val="20"/>
          <w:szCs w:val="20"/>
        </w:rPr>
      </w:pPr>
    </w:p>
    <w:p w:rsidR="003B56D7" w:rsidRDefault="00A93BCB">
      <w:pPr>
        <w:divId w:val="273833770"/>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3B56D7" w:rsidRDefault="003B56D7">
      <w:pPr>
        <w:rPr>
          <w:rFonts w:ascii="Times" w:eastAsia="Times New Roman" w:hAnsi="Times" w:cs="Times"/>
          <w:sz w:val="20"/>
          <w:szCs w:val="20"/>
        </w:rPr>
      </w:pPr>
    </w:p>
    <w:p w:rsidR="003B56D7" w:rsidRDefault="00A93BCB">
      <w:pPr>
        <w:divId w:val="168455256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3B56D7" w:rsidRDefault="003B56D7">
      <w:pPr>
        <w:rPr>
          <w:rFonts w:ascii="Times" w:eastAsia="Times New Roman" w:hAnsi="Times" w:cs="Times"/>
          <w:sz w:val="20"/>
          <w:szCs w:val="20"/>
        </w:rPr>
      </w:pPr>
    </w:p>
    <w:p w:rsidR="003B56D7" w:rsidRDefault="00A93BCB">
      <w:pPr>
        <w:divId w:val="73238790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3B56D7" w:rsidRDefault="003B56D7">
      <w:pPr>
        <w:rPr>
          <w:rFonts w:ascii="Times" w:eastAsia="Times New Roman" w:hAnsi="Times" w:cs="Times"/>
          <w:sz w:val="20"/>
          <w:szCs w:val="20"/>
        </w:rPr>
      </w:pPr>
    </w:p>
    <w:p w:rsidR="003B56D7" w:rsidRDefault="00A93BCB">
      <w:pPr>
        <w:divId w:val="130069560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3B56D7" w:rsidRDefault="003B56D7">
      <w:pPr>
        <w:rPr>
          <w:rFonts w:ascii="Times" w:eastAsia="Times New Roman" w:hAnsi="Times" w:cs="Times"/>
          <w:sz w:val="20"/>
          <w:szCs w:val="20"/>
        </w:rPr>
      </w:pPr>
    </w:p>
    <w:p w:rsidR="003B56D7" w:rsidRDefault="00A93BCB">
      <w:pPr>
        <w:divId w:val="1505702685"/>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3B56D7" w:rsidRDefault="003B56D7">
      <w:pPr>
        <w:rPr>
          <w:rFonts w:ascii="Times" w:eastAsia="Times New Roman" w:hAnsi="Times" w:cs="Times"/>
          <w:sz w:val="20"/>
          <w:szCs w:val="20"/>
        </w:rPr>
      </w:pPr>
    </w:p>
    <w:p w:rsidR="003B56D7" w:rsidRDefault="00A93BCB">
      <w:pPr>
        <w:divId w:val="7224092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Asset Management Plan (MAP-21)</w:t>
        </w:r>
      </w:hyperlink>
    </w:p>
    <w:p w:rsidR="003B56D7" w:rsidRDefault="003B56D7">
      <w:pPr>
        <w:rPr>
          <w:rFonts w:ascii="Times" w:eastAsia="Times New Roman" w:hAnsi="Times" w:cs="Times"/>
          <w:sz w:val="20"/>
          <w:szCs w:val="20"/>
        </w:rPr>
      </w:pPr>
    </w:p>
    <w:p w:rsidR="003B56D7" w:rsidRDefault="00A93BCB">
      <w:pPr>
        <w:divId w:val="1076442006"/>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3B56D7" w:rsidRDefault="003B56D7">
      <w:pPr>
        <w:rPr>
          <w:rFonts w:ascii="Times" w:eastAsia="Times New Roman" w:hAnsi="Times" w:cs="Times"/>
          <w:sz w:val="20"/>
          <w:szCs w:val="20"/>
        </w:rPr>
      </w:pPr>
    </w:p>
    <w:p w:rsidR="003B56D7" w:rsidRDefault="00A93BCB">
      <w:pPr>
        <w:divId w:val="42010152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Buy America (RRR)</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Federal Motor Carrier Safety Administration</w:t>
      </w:r>
    </w:p>
    <w:p w:rsidR="003B56D7" w:rsidRDefault="00A93BCB">
      <w:pPr>
        <w:divId w:val="1100906152"/>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3B56D7" w:rsidRDefault="003B56D7">
      <w:pPr>
        <w:rPr>
          <w:rFonts w:ascii="Times" w:eastAsia="Times New Roman" w:hAnsi="Times" w:cs="Times"/>
          <w:sz w:val="20"/>
          <w:szCs w:val="20"/>
        </w:rPr>
      </w:pPr>
    </w:p>
    <w:p w:rsidR="003B56D7" w:rsidRDefault="00A93BCB">
      <w:pPr>
        <w:divId w:val="715936427"/>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3B56D7" w:rsidRDefault="003B56D7">
      <w:pPr>
        <w:rPr>
          <w:rFonts w:ascii="Times" w:eastAsia="Times New Roman" w:hAnsi="Times" w:cs="Times"/>
          <w:sz w:val="20"/>
          <w:szCs w:val="20"/>
        </w:rPr>
      </w:pPr>
    </w:p>
    <w:p w:rsidR="003B56D7" w:rsidRDefault="00A93BCB">
      <w:pPr>
        <w:divId w:val="28470089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3B56D7" w:rsidRDefault="003B56D7">
      <w:pPr>
        <w:rPr>
          <w:rFonts w:ascii="Times" w:eastAsia="Times New Roman" w:hAnsi="Times" w:cs="Times"/>
          <w:sz w:val="20"/>
          <w:szCs w:val="20"/>
        </w:rPr>
      </w:pPr>
    </w:p>
    <w:p w:rsidR="003B56D7" w:rsidRDefault="00A93BCB">
      <w:pPr>
        <w:divId w:val="68375301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3B56D7" w:rsidRDefault="003B56D7">
      <w:pPr>
        <w:rPr>
          <w:rFonts w:ascii="Times" w:eastAsia="Times New Roman" w:hAnsi="Times" w:cs="Times"/>
          <w:sz w:val="20"/>
          <w:szCs w:val="20"/>
        </w:rPr>
      </w:pPr>
    </w:p>
    <w:p w:rsidR="003B56D7" w:rsidRDefault="00A93BCB">
      <w:pPr>
        <w:divId w:val="1518035115"/>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3B56D7" w:rsidRDefault="003B56D7">
      <w:pPr>
        <w:rPr>
          <w:rFonts w:ascii="Times" w:eastAsia="Times New Roman" w:hAnsi="Times" w:cs="Times"/>
          <w:sz w:val="20"/>
          <w:szCs w:val="20"/>
        </w:rPr>
      </w:pPr>
    </w:p>
    <w:p w:rsidR="003B56D7" w:rsidRDefault="00A93BCB">
      <w:pPr>
        <w:divId w:val="31125302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Consumer Complaint Information</w:t>
        </w:r>
      </w:hyperlink>
    </w:p>
    <w:p w:rsidR="003B56D7" w:rsidRDefault="003B56D7">
      <w:pPr>
        <w:rPr>
          <w:rFonts w:ascii="Times" w:eastAsia="Times New Roman" w:hAnsi="Times" w:cs="Times"/>
          <w:sz w:val="20"/>
          <w:szCs w:val="20"/>
        </w:rPr>
      </w:pPr>
    </w:p>
    <w:p w:rsidR="003B56D7" w:rsidRDefault="00A93BCB">
      <w:pPr>
        <w:divId w:val="1455445412"/>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 xml:space="preserve">Carrier Safety Fitness Determination </w:t>
        </w:r>
      </w:hyperlink>
    </w:p>
    <w:p w:rsidR="003B56D7" w:rsidRDefault="003B56D7">
      <w:pPr>
        <w:rPr>
          <w:rFonts w:ascii="Times" w:eastAsia="Times New Roman" w:hAnsi="Times" w:cs="Times"/>
          <w:sz w:val="20"/>
          <w:szCs w:val="20"/>
        </w:rPr>
      </w:pPr>
    </w:p>
    <w:p w:rsidR="003B56D7" w:rsidRDefault="00A93BCB">
      <w:pPr>
        <w:divId w:val="88232741"/>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3B56D7" w:rsidRDefault="003B56D7">
      <w:pPr>
        <w:rPr>
          <w:rFonts w:ascii="Times" w:eastAsia="Times New Roman" w:hAnsi="Times" w:cs="Times"/>
          <w:sz w:val="20"/>
          <w:szCs w:val="20"/>
        </w:rPr>
      </w:pPr>
    </w:p>
    <w:p w:rsidR="003B56D7" w:rsidRDefault="00A93BCB">
      <w:pPr>
        <w:divId w:val="121327617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3B56D7" w:rsidRDefault="003B56D7">
      <w:pPr>
        <w:rPr>
          <w:rFonts w:ascii="Times" w:eastAsia="Times New Roman" w:hAnsi="Times" w:cs="Times"/>
          <w:sz w:val="20"/>
          <w:szCs w:val="20"/>
        </w:rPr>
      </w:pPr>
    </w:p>
    <w:p w:rsidR="003B56D7" w:rsidRDefault="00A93BCB">
      <w:pPr>
        <w:divId w:val="157504357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3B56D7" w:rsidRDefault="003B56D7">
      <w:pPr>
        <w:rPr>
          <w:rFonts w:ascii="Times" w:eastAsia="Times New Roman" w:hAnsi="Times" w:cs="Times"/>
          <w:sz w:val="20"/>
          <w:szCs w:val="20"/>
        </w:rPr>
      </w:pPr>
    </w:p>
    <w:p w:rsidR="003B56D7" w:rsidRDefault="00A93BCB">
      <w:pPr>
        <w:divId w:val="76707813"/>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3B56D7" w:rsidRDefault="003B56D7">
      <w:pPr>
        <w:rPr>
          <w:rFonts w:ascii="Times" w:eastAsia="Times New Roman" w:hAnsi="Times" w:cs="Times"/>
          <w:sz w:val="20"/>
          <w:szCs w:val="20"/>
        </w:rPr>
      </w:pPr>
    </w:p>
    <w:p w:rsidR="003B56D7" w:rsidRDefault="00A93BCB">
      <w:pPr>
        <w:divId w:val="67057297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3B56D7" w:rsidRDefault="003B56D7">
      <w:pPr>
        <w:rPr>
          <w:rFonts w:ascii="Times" w:eastAsia="Times New Roman" w:hAnsi="Times" w:cs="Times"/>
          <w:sz w:val="20"/>
          <w:szCs w:val="20"/>
        </w:rPr>
      </w:pPr>
    </w:p>
    <w:p w:rsidR="003B56D7" w:rsidRDefault="00A93BCB">
      <w:pPr>
        <w:divId w:val="1513492719"/>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to the Unified Registration System (MAP-21)</w:t>
        </w:r>
      </w:hyperlink>
    </w:p>
    <w:p w:rsidR="003B56D7" w:rsidRDefault="003B56D7">
      <w:pPr>
        <w:rPr>
          <w:rFonts w:ascii="Times" w:eastAsia="Times New Roman" w:hAnsi="Times" w:cs="Times"/>
          <w:sz w:val="20"/>
          <w:szCs w:val="20"/>
        </w:rPr>
      </w:pPr>
    </w:p>
    <w:p w:rsidR="003B56D7" w:rsidRDefault="00A93BCB">
      <w:pPr>
        <w:divId w:val="688264574"/>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3B56D7" w:rsidRDefault="003B56D7">
      <w:pPr>
        <w:rPr>
          <w:rFonts w:ascii="Times" w:eastAsia="Times New Roman" w:hAnsi="Times" w:cs="Times"/>
          <w:sz w:val="20"/>
          <w:szCs w:val="20"/>
        </w:rPr>
      </w:pPr>
    </w:p>
    <w:p w:rsidR="003B56D7" w:rsidRDefault="00A93BCB">
      <w:pPr>
        <w:divId w:val="18822028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3B56D7" w:rsidRDefault="003B56D7">
      <w:pPr>
        <w:rPr>
          <w:rFonts w:ascii="Times" w:eastAsia="Times New Roman" w:hAnsi="Times" w:cs="Times"/>
          <w:sz w:val="20"/>
          <w:szCs w:val="20"/>
        </w:rPr>
      </w:pPr>
    </w:p>
    <w:p w:rsidR="003B56D7" w:rsidRDefault="00A93BCB">
      <w:pPr>
        <w:divId w:val="822505508"/>
        <w:rPr>
          <w:rFonts w:ascii="Times" w:eastAsia="Times New Roman" w:hAnsi="Times" w:cs="Times"/>
        </w:rPr>
      </w:pPr>
      <w:r>
        <w:rPr>
          <w:rFonts w:ascii="Times" w:eastAsia="Times New Roman" w:hAnsi="Times" w:cs="Times"/>
        </w:rPr>
        <w:t>51. </w:t>
      </w:r>
      <w:hyperlink w:anchor="51" w:history="1">
        <w:r w:rsidR="00ED7F92">
          <w:rPr>
            <w:rStyle w:val="Hyperlink"/>
            <w:rFonts w:ascii="Times" w:eastAsia="Times New Roman" w:hAnsi="Times" w:cs="Times"/>
          </w:rPr>
          <w:t>Commercial Driver’</w:t>
        </w:r>
        <w:r>
          <w:rPr>
            <w:rStyle w:val="Hyperlink"/>
            <w:rFonts w:ascii="Times" w:eastAsia="Times New Roman" w:hAnsi="Times" w:cs="Times"/>
          </w:rPr>
          <w:t xml:space="preserve">s License Requirements of MAP-21 and the Military Commercial Driver's License Act of 2012 </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Federal Railroad Administration</w:t>
      </w:r>
    </w:p>
    <w:p w:rsidR="003B56D7" w:rsidRDefault="00A93BCB">
      <w:pPr>
        <w:divId w:val="116890920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Roadway Worker Protection; Miscellaneous Revisions</w:t>
        </w:r>
      </w:hyperlink>
    </w:p>
    <w:p w:rsidR="003B56D7" w:rsidRDefault="003B56D7">
      <w:pPr>
        <w:rPr>
          <w:rFonts w:ascii="Times" w:eastAsia="Times New Roman" w:hAnsi="Times" w:cs="Times"/>
          <w:sz w:val="20"/>
          <w:szCs w:val="20"/>
        </w:rPr>
      </w:pPr>
    </w:p>
    <w:p w:rsidR="003B56D7" w:rsidRDefault="00A93BCB">
      <w:pPr>
        <w:divId w:val="32178638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Training Standards for Railroad Employees</w:t>
        </w:r>
      </w:hyperlink>
    </w:p>
    <w:p w:rsidR="003B56D7" w:rsidRDefault="003B56D7">
      <w:pPr>
        <w:rPr>
          <w:rFonts w:ascii="Times" w:eastAsia="Times New Roman" w:hAnsi="Times" w:cs="Times"/>
          <w:sz w:val="20"/>
          <w:szCs w:val="20"/>
        </w:rPr>
      </w:pPr>
    </w:p>
    <w:p w:rsidR="003B56D7" w:rsidRDefault="00A93BCB">
      <w:pPr>
        <w:divId w:val="895505250"/>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Alcohol and Controlled Substance Testing for Maintenance-of-Way Employees </w:t>
        </w:r>
      </w:hyperlink>
    </w:p>
    <w:p w:rsidR="003B56D7" w:rsidRDefault="003B56D7">
      <w:pPr>
        <w:rPr>
          <w:rFonts w:ascii="Times" w:eastAsia="Times New Roman" w:hAnsi="Times" w:cs="Times"/>
          <w:sz w:val="20"/>
          <w:szCs w:val="20"/>
        </w:rPr>
      </w:pPr>
    </w:p>
    <w:p w:rsidR="003B56D7" w:rsidRDefault="00A93BCB">
      <w:pPr>
        <w:divId w:val="200064863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Risk Reduction Program</w:t>
        </w:r>
      </w:hyperlink>
    </w:p>
    <w:p w:rsidR="003B56D7" w:rsidRDefault="003B56D7">
      <w:pPr>
        <w:rPr>
          <w:rFonts w:ascii="Times" w:eastAsia="Times New Roman" w:hAnsi="Times" w:cs="Times"/>
          <w:sz w:val="20"/>
          <w:szCs w:val="20"/>
        </w:rPr>
      </w:pPr>
    </w:p>
    <w:p w:rsidR="003B56D7" w:rsidRDefault="00A93BCB">
      <w:pPr>
        <w:divId w:val="1656836967"/>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Emergency Escape Breathing Apparatus</w:t>
        </w:r>
      </w:hyperlink>
    </w:p>
    <w:p w:rsidR="003B56D7" w:rsidRDefault="003B56D7">
      <w:pPr>
        <w:rPr>
          <w:rFonts w:ascii="Times" w:eastAsia="Times New Roman" w:hAnsi="Times" w:cs="Times"/>
          <w:sz w:val="20"/>
          <w:szCs w:val="20"/>
        </w:rPr>
      </w:pPr>
    </w:p>
    <w:p w:rsidR="003B56D7" w:rsidRDefault="00A93BCB">
      <w:pPr>
        <w:divId w:val="111694290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Rail Corridor Development and Capital Investment Grants to Support Intercity Passenger Rail Service</w:t>
        </w:r>
      </w:hyperlink>
    </w:p>
    <w:p w:rsidR="003B56D7" w:rsidRDefault="003B56D7">
      <w:pPr>
        <w:rPr>
          <w:rFonts w:ascii="Times" w:eastAsia="Times New Roman" w:hAnsi="Times" w:cs="Times"/>
          <w:sz w:val="20"/>
          <w:szCs w:val="20"/>
        </w:rPr>
      </w:pPr>
    </w:p>
    <w:p w:rsidR="003B56D7" w:rsidRDefault="00A93BCB">
      <w:pPr>
        <w:divId w:val="125759695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High-Speed Intercity Passenger Rail (HSIPR) Program; Buy America Program Requirements</w:t>
        </w:r>
      </w:hyperlink>
    </w:p>
    <w:p w:rsidR="003B56D7" w:rsidRDefault="003B56D7">
      <w:pPr>
        <w:rPr>
          <w:rFonts w:ascii="Times" w:eastAsia="Times New Roman" w:hAnsi="Times" w:cs="Times"/>
          <w:sz w:val="20"/>
          <w:szCs w:val="20"/>
        </w:rPr>
      </w:pPr>
    </w:p>
    <w:p w:rsidR="003B56D7" w:rsidRDefault="00A93BCB">
      <w:pPr>
        <w:divId w:val="163094032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3B56D7" w:rsidRDefault="003B56D7">
      <w:pPr>
        <w:rPr>
          <w:rFonts w:ascii="Times" w:eastAsia="Times New Roman" w:hAnsi="Times" w:cs="Times"/>
          <w:sz w:val="20"/>
          <w:szCs w:val="20"/>
        </w:rPr>
      </w:pPr>
    </w:p>
    <w:p w:rsidR="003B56D7" w:rsidRDefault="00A93BCB">
      <w:pPr>
        <w:divId w:val="117167909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Roadway Worker Protection; Adjacent-Track On-Track Safety - Response to Petitions for Reconsideration</w:t>
        </w:r>
      </w:hyperlink>
    </w:p>
    <w:p w:rsidR="003B56D7" w:rsidRDefault="003B56D7">
      <w:pPr>
        <w:rPr>
          <w:rFonts w:ascii="Times" w:eastAsia="Times New Roman" w:hAnsi="Times" w:cs="Times"/>
          <w:sz w:val="20"/>
          <w:szCs w:val="20"/>
        </w:rPr>
      </w:pPr>
    </w:p>
    <w:p w:rsidR="003B56D7" w:rsidRDefault="00A93BCB">
      <w:pPr>
        <w:divId w:val="1456170715"/>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Passenger Equipment Safety Standards; Standards for Alternative Compliance and High-Speed Trainsets</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Federal Transit Administration</w:t>
      </w:r>
    </w:p>
    <w:p w:rsidR="003B56D7" w:rsidRDefault="00A93BCB">
      <w:pPr>
        <w:divId w:val="4445490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Private Sector Participation</w:t>
        </w:r>
      </w:hyperlink>
    </w:p>
    <w:p w:rsidR="003B56D7" w:rsidRDefault="003B56D7">
      <w:pPr>
        <w:rPr>
          <w:rFonts w:ascii="Times" w:eastAsia="Times New Roman" w:hAnsi="Times" w:cs="Times"/>
          <w:sz w:val="20"/>
          <w:szCs w:val="20"/>
        </w:rPr>
      </w:pPr>
    </w:p>
    <w:p w:rsidR="003B56D7" w:rsidRDefault="00A93BCB">
      <w:pPr>
        <w:divId w:val="1339506718"/>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Transit Asset Management</w:t>
        </w:r>
      </w:hyperlink>
    </w:p>
    <w:p w:rsidR="003B56D7" w:rsidRDefault="003B56D7">
      <w:pPr>
        <w:rPr>
          <w:rFonts w:ascii="Times" w:eastAsia="Times New Roman" w:hAnsi="Times" w:cs="Times"/>
          <w:sz w:val="20"/>
          <w:szCs w:val="20"/>
        </w:rPr>
      </w:pPr>
    </w:p>
    <w:p w:rsidR="003B56D7" w:rsidRDefault="00A93BCB">
      <w:pPr>
        <w:divId w:val="1207983855"/>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Statewide and Nonmetropolitan Transportation Planning; Metropolitan Transportation Planning (MAP-21)</w:t>
        </w:r>
      </w:hyperlink>
    </w:p>
    <w:p w:rsidR="003B56D7" w:rsidRDefault="003B56D7">
      <w:pPr>
        <w:rPr>
          <w:rFonts w:ascii="Times" w:eastAsia="Times New Roman" w:hAnsi="Times" w:cs="Times"/>
          <w:sz w:val="20"/>
          <w:szCs w:val="20"/>
        </w:rPr>
      </w:pPr>
    </w:p>
    <w:p w:rsidR="003B56D7" w:rsidRDefault="00A93BCB">
      <w:pPr>
        <w:divId w:val="336467031"/>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Bus Testing: Pass/Fail and Safety Criteria (MAP-21)</w:t>
        </w:r>
      </w:hyperlink>
    </w:p>
    <w:p w:rsidR="003B56D7" w:rsidRDefault="003B56D7">
      <w:pPr>
        <w:rPr>
          <w:rFonts w:ascii="Times" w:eastAsia="Times New Roman" w:hAnsi="Times" w:cs="Times"/>
          <w:sz w:val="20"/>
          <w:szCs w:val="20"/>
        </w:rPr>
      </w:pPr>
    </w:p>
    <w:p w:rsidR="003B56D7" w:rsidRDefault="00A93BCB">
      <w:pPr>
        <w:divId w:val="158757397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Public Transportation Emergency Relief Program (MAP-21)</w:t>
        </w:r>
      </w:hyperlink>
    </w:p>
    <w:p w:rsidR="003B56D7" w:rsidRDefault="003B56D7">
      <w:pPr>
        <w:rPr>
          <w:rFonts w:ascii="Times" w:eastAsia="Times New Roman" w:hAnsi="Times" w:cs="Times"/>
          <w:sz w:val="20"/>
          <w:szCs w:val="20"/>
        </w:rPr>
      </w:pPr>
    </w:p>
    <w:p w:rsidR="003B56D7" w:rsidRDefault="00A93BCB">
      <w:pPr>
        <w:divId w:val="197436112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Buy America: Amendments (MAP-21)</w:t>
        </w:r>
      </w:hyperlink>
    </w:p>
    <w:p w:rsidR="003B56D7" w:rsidRDefault="003B56D7">
      <w:pPr>
        <w:rPr>
          <w:rFonts w:ascii="Times" w:eastAsia="Times New Roman" w:hAnsi="Times" w:cs="Times"/>
          <w:sz w:val="20"/>
          <w:szCs w:val="20"/>
        </w:rPr>
      </w:pPr>
    </w:p>
    <w:p w:rsidR="003B56D7" w:rsidRDefault="00A93BCB">
      <w:pPr>
        <w:divId w:val="123339072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Core Capacity Projects (MAP-21)</w:t>
        </w:r>
      </w:hyperlink>
    </w:p>
    <w:p w:rsidR="003B56D7" w:rsidRDefault="003B56D7">
      <w:pPr>
        <w:rPr>
          <w:rFonts w:ascii="Times" w:eastAsia="Times New Roman" w:hAnsi="Times" w:cs="Times"/>
          <w:sz w:val="20"/>
          <w:szCs w:val="20"/>
        </w:rPr>
      </w:pPr>
    </w:p>
    <w:p w:rsidR="003B56D7" w:rsidRDefault="00A93BCB">
      <w:pPr>
        <w:divId w:val="373121471"/>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New and Small Start Projects (MAP-21)</w:t>
        </w:r>
      </w:hyperlink>
    </w:p>
    <w:p w:rsidR="003B56D7" w:rsidRDefault="003B56D7">
      <w:pPr>
        <w:rPr>
          <w:rFonts w:ascii="Times" w:eastAsia="Times New Roman" w:hAnsi="Times" w:cs="Times"/>
          <w:sz w:val="20"/>
          <w:szCs w:val="20"/>
        </w:rPr>
      </w:pPr>
    </w:p>
    <w:p w:rsidR="003B56D7" w:rsidRDefault="00A93BCB">
      <w:pPr>
        <w:divId w:val="255793438"/>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State Safety Oversight (MAP-21)</w:t>
        </w:r>
      </w:hyperlink>
    </w:p>
    <w:p w:rsidR="003B56D7" w:rsidRDefault="003B56D7">
      <w:pPr>
        <w:rPr>
          <w:rFonts w:ascii="Times" w:eastAsia="Times New Roman" w:hAnsi="Times" w:cs="Times"/>
          <w:sz w:val="20"/>
          <w:szCs w:val="20"/>
        </w:rPr>
      </w:pPr>
    </w:p>
    <w:p w:rsidR="003B56D7" w:rsidRDefault="00A93BCB">
      <w:pPr>
        <w:divId w:val="783503197"/>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National and Public Transportation Safety Plans (MAP-21) and Transit Asset Management</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Maritime Administration</w:t>
      </w:r>
    </w:p>
    <w:p w:rsidR="003B56D7" w:rsidRDefault="00A93BCB">
      <w:pPr>
        <w:divId w:val="128137711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Cargo Preference</w:t>
        </w:r>
      </w:hyperlink>
    </w:p>
    <w:p w:rsidR="003B56D7" w:rsidRDefault="003B56D7">
      <w:pPr>
        <w:rPr>
          <w:rFonts w:ascii="Times" w:eastAsia="Times New Roman" w:hAnsi="Times" w:cs="Times"/>
          <w:sz w:val="20"/>
          <w:szCs w:val="20"/>
        </w:rPr>
      </w:pPr>
    </w:p>
    <w:p w:rsidR="003B56D7" w:rsidRDefault="00A93BCB">
      <w:pPr>
        <w:divId w:val="181397917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National Shipping Authority, Ship Manager Citizenship </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National Highway Traffic Safety Administration</w:t>
      </w:r>
    </w:p>
    <w:p w:rsidR="003B56D7" w:rsidRDefault="00A93BCB">
      <w:pPr>
        <w:divId w:val="98763561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Federal Motor Vehicle Safety Standard No. 111, Rearview Mirrors </w:t>
        </w:r>
      </w:hyperlink>
    </w:p>
    <w:p w:rsidR="003B56D7" w:rsidRDefault="003B56D7">
      <w:pPr>
        <w:rPr>
          <w:rFonts w:ascii="Times" w:eastAsia="Times New Roman" w:hAnsi="Times" w:cs="Times"/>
          <w:sz w:val="20"/>
          <w:szCs w:val="20"/>
        </w:rPr>
      </w:pPr>
    </w:p>
    <w:p w:rsidR="003B56D7" w:rsidRDefault="00A93BCB">
      <w:pPr>
        <w:divId w:val="182118826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Tire Fuel Efficiency Consumer Information - Part 2</w:t>
        </w:r>
      </w:hyperlink>
    </w:p>
    <w:p w:rsidR="003B56D7" w:rsidRDefault="003B56D7">
      <w:pPr>
        <w:rPr>
          <w:rFonts w:ascii="Times" w:eastAsia="Times New Roman" w:hAnsi="Times" w:cs="Times"/>
          <w:sz w:val="20"/>
          <w:szCs w:val="20"/>
        </w:rPr>
      </w:pPr>
    </w:p>
    <w:p w:rsidR="003B56D7" w:rsidRDefault="00A93BCB">
      <w:pPr>
        <w:divId w:val="131618611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Mandatory Event Data Recorder Requirements </w:t>
        </w:r>
      </w:hyperlink>
    </w:p>
    <w:p w:rsidR="003B56D7" w:rsidRDefault="003B56D7">
      <w:pPr>
        <w:rPr>
          <w:rFonts w:ascii="Times" w:eastAsia="Times New Roman" w:hAnsi="Times" w:cs="Times"/>
          <w:sz w:val="20"/>
          <w:szCs w:val="20"/>
        </w:rPr>
      </w:pPr>
    </w:p>
    <w:p w:rsidR="003B56D7" w:rsidRDefault="00A93BCB">
      <w:pPr>
        <w:divId w:val="199474774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Upgrade of Event Data Recorder Requirements</w:t>
        </w:r>
      </w:hyperlink>
    </w:p>
    <w:p w:rsidR="003B56D7" w:rsidRDefault="003B56D7">
      <w:pPr>
        <w:rPr>
          <w:rFonts w:ascii="Times" w:eastAsia="Times New Roman" w:hAnsi="Times" w:cs="Times"/>
          <w:sz w:val="20"/>
          <w:szCs w:val="20"/>
        </w:rPr>
      </w:pPr>
    </w:p>
    <w:p w:rsidR="003B56D7" w:rsidRDefault="00A93BCB">
      <w:pPr>
        <w:divId w:val="112342744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Heavy Vehicle Speed Limiters </w:t>
        </w:r>
      </w:hyperlink>
    </w:p>
    <w:p w:rsidR="003B56D7" w:rsidRDefault="003B56D7">
      <w:pPr>
        <w:rPr>
          <w:rFonts w:ascii="Times" w:eastAsia="Times New Roman" w:hAnsi="Times" w:cs="Times"/>
          <w:sz w:val="20"/>
          <w:szCs w:val="20"/>
        </w:rPr>
      </w:pPr>
    </w:p>
    <w:p w:rsidR="003B56D7" w:rsidRDefault="00A93BCB">
      <w:pPr>
        <w:divId w:val="176541849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Sound for Hybrid and Electric Vehicles </w:t>
        </w:r>
      </w:hyperlink>
    </w:p>
    <w:p w:rsidR="003B56D7" w:rsidRDefault="003B56D7">
      <w:pPr>
        <w:rPr>
          <w:rFonts w:ascii="Times" w:eastAsia="Times New Roman" w:hAnsi="Times" w:cs="Times"/>
          <w:sz w:val="20"/>
          <w:szCs w:val="20"/>
        </w:rPr>
      </w:pPr>
    </w:p>
    <w:p w:rsidR="003B56D7" w:rsidRDefault="00A93BCB">
      <w:pPr>
        <w:divId w:val="758215380"/>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Establish Side Impact Performance Requirements for Child Restraint Systems (MAP-21) </w:t>
        </w:r>
      </w:hyperlink>
    </w:p>
    <w:p w:rsidR="003B56D7" w:rsidRDefault="003B56D7">
      <w:pPr>
        <w:rPr>
          <w:rFonts w:ascii="Times" w:eastAsia="Times New Roman" w:hAnsi="Times" w:cs="Times"/>
          <w:sz w:val="20"/>
          <w:szCs w:val="20"/>
        </w:rPr>
      </w:pPr>
    </w:p>
    <w:p w:rsidR="003B56D7" w:rsidRDefault="00A93BCB">
      <w:pPr>
        <w:divId w:val="1758020909"/>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Motorcoach Rollover Structural Integrity (MAP-21) </w:t>
        </w:r>
      </w:hyperlink>
    </w:p>
    <w:p w:rsidR="003B56D7" w:rsidRDefault="003B56D7">
      <w:pPr>
        <w:rPr>
          <w:rFonts w:ascii="Times" w:eastAsia="Times New Roman" w:hAnsi="Times" w:cs="Times"/>
          <w:sz w:val="20"/>
          <w:szCs w:val="20"/>
        </w:rPr>
      </w:pPr>
    </w:p>
    <w:p w:rsidR="003B56D7" w:rsidRDefault="00A93BCB">
      <w:pPr>
        <w:divId w:val="210168310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Electronic Stability Control Systems for Heavy Vehicles (MAP-21) </w:t>
        </w:r>
      </w:hyperlink>
    </w:p>
    <w:p w:rsidR="003B56D7" w:rsidRDefault="003B56D7">
      <w:pPr>
        <w:rPr>
          <w:rFonts w:ascii="Times" w:eastAsia="Times New Roman" w:hAnsi="Times" w:cs="Times"/>
          <w:sz w:val="20"/>
          <w:szCs w:val="20"/>
        </w:rPr>
      </w:pPr>
    </w:p>
    <w:p w:rsidR="003B56D7" w:rsidRDefault="00A93BCB">
      <w:pPr>
        <w:divId w:val="107998329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FMVSS No. 218 and Enforcement Policy Concerning Novelty Helmets</w:t>
        </w:r>
      </w:hyperlink>
    </w:p>
    <w:p w:rsidR="003B56D7" w:rsidRDefault="003B56D7">
      <w:pPr>
        <w:rPr>
          <w:rFonts w:ascii="Times" w:eastAsia="Times New Roman" w:hAnsi="Times" w:cs="Times"/>
          <w:sz w:val="20"/>
          <w:szCs w:val="20"/>
        </w:rPr>
      </w:pPr>
    </w:p>
    <w:p w:rsidR="003B56D7" w:rsidRDefault="00A93BCB">
      <w:pPr>
        <w:divId w:val="106352595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Amend Definition of 3-Wheeled Vehicles</w:t>
        </w:r>
      </w:hyperlink>
    </w:p>
    <w:p w:rsidR="003B56D7" w:rsidRDefault="003B56D7">
      <w:pPr>
        <w:rPr>
          <w:rFonts w:ascii="Times" w:eastAsia="Times New Roman" w:hAnsi="Times" w:cs="Times"/>
          <w:sz w:val="20"/>
          <w:szCs w:val="20"/>
        </w:rPr>
      </w:pPr>
    </w:p>
    <w:p w:rsidR="003B56D7" w:rsidRDefault="00A93BCB">
      <w:pPr>
        <w:divId w:val="88317680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Part 571 New FMVSS, Lamps and Reflective Devices for Agricultural Equipment (MAP-21)</w:t>
        </w:r>
      </w:hyperlink>
    </w:p>
    <w:p w:rsidR="003B56D7" w:rsidRDefault="003B56D7">
      <w:pPr>
        <w:rPr>
          <w:rFonts w:ascii="Times" w:eastAsia="Times New Roman" w:hAnsi="Times" w:cs="Times"/>
          <w:sz w:val="20"/>
          <w:szCs w:val="20"/>
        </w:rPr>
      </w:pPr>
    </w:p>
    <w:p w:rsidR="003B56D7" w:rsidRDefault="00A93BCB">
      <w:pPr>
        <w:divId w:val="1984846168"/>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Uniform Procedures for State Highway Safety Programs (MAP-21)</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Office of the Secretary</w:t>
      </w:r>
    </w:p>
    <w:p w:rsidR="003B56D7" w:rsidRDefault="00A93BCB">
      <w:pPr>
        <w:divId w:val="98161345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Stowage of Wheelchairs, other Mobility Aids and other Assistive Devices </w:t>
        </w:r>
      </w:hyperlink>
    </w:p>
    <w:p w:rsidR="003B56D7" w:rsidRDefault="003B56D7">
      <w:pPr>
        <w:rPr>
          <w:rFonts w:ascii="Times" w:eastAsia="Times New Roman" w:hAnsi="Times" w:cs="Times"/>
          <w:sz w:val="20"/>
          <w:szCs w:val="20"/>
        </w:rPr>
      </w:pPr>
    </w:p>
    <w:p w:rsidR="003B56D7" w:rsidRDefault="00A93BCB">
      <w:pPr>
        <w:divId w:val="1439371016"/>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Accessibility of Airports </w:t>
        </w:r>
      </w:hyperlink>
    </w:p>
    <w:p w:rsidR="003B56D7" w:rsidRDefault="003B56D7">
      <w:pPr>
        <w:rPr>
          <w:rFonts w:ascii="Times" w:eastAsia="Times New Roman" w:hAnsi="Times" w:cs="Times"/>
          <w:sz w:val="20"/>
          <w:szCs w:val="20"/>
        </w:rPr>
      </w:pPr>
    </w:p>
    <w:p w:rsidR="003B56D7" w:rsidRDefault="00A93BCB">
      <w:pPr>
        <w:divId w:val="80223463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Smoking of Electronic Cigarettes </w:t>
        </w:r>
        <w:r w:rsidR="00ED7F92">
          <w:rPr>
            <w:rStyle w:val="Hyperlink"/>
            <w:rFonts w:ascii="Times" w:eastAsia="Times New Roman" w:hAnsi="Times" w:cs="Times"/>
          </w:rPr>
          <w:t>on</w:t>
        </w:r>
        <w:r>
          <w:rPr>
            <w:rStyle w:val="Hyperlink"/>
            <w:rFonts w:ascii="Times" w:eastAsia="Times New Roman" w:hAnsi="Times" w:cs="Times"/>
          </w:rPr>
          <w:t xml:space="preserve"> Commercial Aircraft</w:t>
        </w:r>
      </w:hyperlink>
    </w:p>
    <w:p w:rsidR="003B56D7" w:rsidRDefault="003B56D7">
      <w:pPr>
        <w:rPr>
          <w:rFonts w:ascii="Times" w:eastAsia="Times New Roman" w:hAnsi="Times" w:cs="Times"/>
          <w:sz w:val="20"/>
          <w:szCs w:val="20"/>
        </w:rPr>
      </w:pPr>
    </w:p>
    <w:p w:rsidR="003B56D7" w:rsidRDefault="00A93BCB">
      <w:pPr>
        <w:divId w:val="1229263181"/>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Disadvantaged Business Enterprise (DBE Program Improvements, Phase 2) (RRR)</w:t>
        </w:r>
      </w:hyperlink>
    </w:p>
    <w:p w:rsidR="003B56D7" w:rsidRDefault="003B56D7">
      <w:pPr>
        <w:rPr>
          <w:rFonts w:ascii="Times" w:eastAsia="Times New Roman" w:hAnsi="Times" w:cs="Times"/>
          <w:sz w:val="20"/>
          <w:szCs w:val="20"/>
        </w:rPr>
      </w:pPr>
    </w:p>
    <w:p w:rsidR="003B56D7" w:rsidRDefault="00A93BCB">
      <w:pPr>
        <w:divId w:val="131190824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Enhancing Airline Passenger Protections III</w:t>
        </w:r>
      </w:hyperlink>
    </w:p>
    <w:p w:rsidR="003B56D7" w:rsidRDefault="003B56D7">
      <w:pPr>
        <w:rPr>
          <w:rFonts w:ascii="Times" w:eastAsia="Times New Roman" w:hAnsi="Times" w:cs="Times"/>
          <w:sz w:val="20"/>
          <w:szCs w:val="20"/>
        </w:rPr>
      </w:pPr>
    </w:p>
    <w:p w:rsidR="003B56D7" w:rsidRDefault="00A93BCB">
      <w:pPr>
        <w:divId w:val="2127042899"/>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3B56D7" w:rsidRDefault="003B56D7">
      <w:pPr>
        <w:rPr>
          <w:rFonts w:ascii="Times" w:eastAsia="Times New Roman" w:hAnsi="Times" w:cs="Times"/>
          <w:sz w:val="20"/>
          <w:szCs w:val="20"/>
        </w:rPr>
      </w:pPr>
    </w:p>
    <w:p w:rsidR="003B56D7" w:rsidRDefault="00A93BCB">
      <w:pPr>
        <w:divId w:val="473642435"/>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for Individuals with Disabilities: Reasonable Modification</w:t>
        </w:r>
      </w:hyperlink>
    </w:p>
    <w:p w:rsidR="003B56D7" w:rsidRDefault="003B56D7">
      <w:pPr>
        <w:rPr>
          <w:rFonts w:ascii="Times" w:eastAsia="Times New Roman" w:hAnsi="Times" w:cs="Times"/>
          <w:sz w:val="20"/>
          <w:szCs w:val="20"/>
        </w:rPr>
      </w:pPr>
    </w:p>
    <w:p w:rsidR="003B56D7" w:rsidRDefault="00A93BCB">
      <w:pPr>
        <w:divId w:val="609704128"/>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Transportation Services for Individuals with Disabilities: Over-the-Road Buses (RRR)</w:t>
        </w:r>
      </w:hyperlink>
    </w:p>
    <w:p w:rsidR="003B56D7" w:rsidRDefault="003B56D7">
      <w:pPr>
        <w:rPr>
          <w:rFonts w:ascii="Times" w:eastAsia="Times New Roman" w:hAnsi="Times" w:cs="Times"/>
          <w:sz w:val="20"/>
          <w:szCs w:val="20"/>
        </w:rPr>
      </w:pPr>
    </w:p>
    <w:p w:rsidR="003B56D7" w:rsidRDefault="00A93BCB">
      <w:pPr>
        <w:divId w:val="1558935787"/>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Use of Mobile Wireless Devices for Voice Calls on Aircraft </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Pipeline and Hazardous Materials Safety Administration</w:t>
      </w:r>
    </w:p>
    <w:p w:rsidR="003B56D7" w:rsidRDefault="00A93BCB">
      <w:pPr>
        <w:divId w:val="141234198"/>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Hazardous Materials: Bulk Loading and Unloading Operations </w:t>
        </w:r>
      </w:hyperlink>
    </w:p>
    <w:p w:rsidR="003B56D7" w:rsidRDefault="003B56D7">
      <w:pPr>
        <w:rPr>
          <w:rFonts w:ascii="Times" w:eastAsia="Times New Roman" w:hAnsi="Times" w:cs="Times"/>
          <w:sz w:val="20"/>
          <w:szCs w:val="20"/>
        </w:rPr>
      </w:pPr>
    </w:p>
    <w:p w:rsidR="003B56D7" w:rsidRDefault="00A93BCB">
      <w:pPr>
        <w:divId w:val="445848929"/>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Compatibility with the Regulations of the International Atomic Energy Agency (IAEA) (RRR)</w:t>
        </w:r>
      </w:hyperlink>
    </w:p>
    <w:p w:rsidR="003B56D7" w:rsidRDefault="003B56D7">
      <w:pPr>
        <w:rPr>
          <w:rFonts w:ascii="Times" w:eastAsia="Times New Roman" w:hAnsi="Times" w:cs="Times"/>
          <w:sz w:val="20"/>
          <w:szCs w:val="20"/>
        </w:rPr>
      </w:pPr>
    </w:p>
    <w:p w:rsidR="003B56D7" w:rsidRDefault="00A93BCB">
      <w:pPr>
        <w:divId w:val="850022631"/>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Enforcement of State Excavation Damage Laws</w:t>
        </w:r>
      </w:hyperlink>
    </w:p>
    <w:p w:rsidR="003B56D7" w:rsidRDefault="003B56D7">
      <w:pPr>
        <w:rPr>
          <w:rFonts w:ascii="Times" w:eastAsia="Times New Roman" w:hAnsi="Times" w:cs="Times"/>
          <w:sz w:val="20"/>
          <w:szCs w:val="20"/>
        </w:rPr>
      </w:pPr>
    </w:p>
    <w:p w:rsidR="003B56D7" w:rsidRDefault="00A93BCB">
      <w:pPr>
        <w:divId w:val="1516529373"/>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Revisions to Requirements for the Transportation of Lithium Batteries</w:t>
        </w:r>
      </w:hyperlink>
    </w:p>
    <w:p w:rsidR="003B56D7" w:rsidRDefault="003B56D7">
      <w:pPr>
        <w:rPr>
          <w:rFonts w:ascii="Times" w:eastAsia="Times New Roman" w:hAnsi="Times" w:cs="Times"/>
          <w:sz w:val="20"/>
          <w:szCs w:val="20"/>
        </w:rPr>
      </w:pPr>
    </w:p>
    <w:p w:rsidR="003B56D7" w:rsidRDefault="00A93BCB">
      <w:pPr>
        <w:divId w:val="1661539264"/>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3B56D7" w:rsidRDefault="003B56D7">
      <w:pPr>
        <w:rPr>
          <w:rFonts w:ascii="Times" w:eastAsia="Times New Roman" w:hAnsi="Times" w:cs="Times"/>
          <w:sz w:val="20"/>
          <w:szCs w:val="20"/>
        </w:rPr>
      </w:pPr>
    </w:p>
    <w:p w:rsidR="003B56D7" w:rsidRDefault="00A93BCB">
      <w:pPr>
        <w:divId w:val="1131287725"/>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Miscellaneous Amendments to the Pipeline Safety Regulations</w:t>
        </w:r>
      </w:hyperlink>
    </w:p>
    <w:p w:rsidR="003B56D7" w:rsidRDefault="003B56D7">
      <w:pPr>
        <w:rPr>
          <w:rFonts w:ascii="Times" w:eastAsia="Times New Roman" w:hAnsi="Times" w:cs="Times"/>
          <w:sz w:val="20"/>
          <w:szCs w:val="20"/>
        </w:rPr>
      </w:pPr>
    </w:p>
    <w:p w:rsidR="003B56D7" w:rsidRDefault="00A93BCB">
      <w:pPr>
        <w:divId w:val="1361516747"/>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Safety of On-Shore Liquid Hazardous Pipelines</w:t>
        </w:r>
      </w:hyperlink>
    </w:p>
    <w:p w:rsidR="003B56D7" w:rsidRDefault="003B56D7">
      <w:pPr>
        <w:rPr>
          <w:rFonts w:ascii="Times" w:eastAsia="Times New Roman" w:hAnsi="Times" w:cs="Times"/>
          <w:sz w:val="20"/>
          <w:szCs w:val="20"/>
        </w:rPr>
      </w:pPr>
    </w:p>
    <w:p w:rsidR="003B56D7" w:rsidRDefault="00A93BCB">
      <w:pPr>
        <w:divId w:val="557252702"/>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Excess Flow Valves In Applications Other Than Single-Family Residences in Gas Distribution Systems</w:t>
        </w:r>
      </w:hyperlink>
    </w:p>
    <w:p w:rsidR="003B56D7" w:rsidRDefault="003B56D7">
      <w:pPr>
        <w:rPr>
          <w:rFonts w:ascii="Times" w:eastAsia="Times New Roman" w:hAnsi="Times" w:cs="Times"/>
          <w:sz w:val="20"/>
          <w:szCs w:val="20"/>
        </w:rPr>
      </w:pPr>
    </w:p>
    <w:p w:rsidR="003B56D7" w:rsidRDefault="00A93BCB">
      <w:pPr>
        <w:divId w:val="211308154"/>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Gas Transmission (RRR)</w:t>
        </w:r>
      </w:hyperlink>
    </w:p>
    <w:p w:rsidR="003B56D7" w:rsidRDefault="003B56D7">
      <w:pPr>
        <w:rPr>
          <w:rFonts w:ascii="Times" w:eastAsia="Times New Roman" w:hAnsi="Times" w:cs="Times"/>
          <w:sz w:val="20"/>
          <w:szCs w:val="20"/>
        </w:rPr>
      </w:pPr>
    </w:p>
    <w:p w:rsidR="003B56D7" w:rsidRDefault="00A93BCB">
      <w:pPr>
        <w:divId w:val="1162506764"/>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Reverse Logistics (RRR)</w:t>
        </w:r>
      </w:hyperlink>
    </w:p>
    <w:p w:rsidR="003B56D7" w:rsidRDefault="003B56D7">
      <w:pPr>
        <w:rPr>
          <w:rFonts w:ascii="Times" w:eastAsia="Times New Roman" w:hAnsi="Times" w:cs="Times"/>
          <w:sz w:val="20"/>
          <w:szCs w:val="20"/>
        </w:rPr>
      </w:pPr>
    </w:p>
    <w:p w:rsidR="003B56D7" w:rsidRDefault="00A93BCB">
      <w:pPr>
        <w:divId w:val="1363896162"/>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Requirements for the Safe Transportation of Bulk Explosives (RRR)</w:t>
        </w:r>
      </w:hyperlink>
    </w:p>
    <w:p w:rsidR="003B56D7" w:rsidRDefault="003B56D7">
      <w:pPr>
        <w:rPr>
          <w:rFonts w:ascii="Times" w:eastAsia="Times New Roman" w:hAnsi="Times" w:cs="Times"/>
          <w:sz w:val="20"/>
          <w:szCs w:val="20"/>
        </w:rPr>
      </w:pPr>
    </w:p>
    <w:p w:rsidR="003B56D7" w:rsidRDefault="00A93BCB">
      <w:pPr>
        <w:divId w:val="890339174"/>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Enhanced Tank Car Standards and Operational Controls for High-Hazard Flammable Trains</w:t>
        </w:r>
      </w:hyperlink>
    </w:p>
    <w:p w:rsidR="003B56D7" w:rsidRDefault="003B56D7">
      <w:pPr>
        <w:rPr>
          <w:rFonts w:ascii="Times" w:eastAsia="Times New Roman" w:hAnsi="Times" w:cs="Times"/>
          <w:sz w:val="20"/>
          <w:szCs w:val="20"/>
        </w:rPr>
      </w:pPr>
    </w:p>
    <w:p w:rsidR="003B56D7" w:rsidRDefault="00A93BCB">
      <w:pPr>
        <w:divId w:val="180092976"/>
        <w:rPr>
          <w:rFonts w:ascii="Times" w:eastAsia="Times New Roman" w:hAnsi="Times" w:cs="Times"/>
        </w:rPr>
      </w:pPr>
      <w:r>
        <w:rPr>
          <w:rFonts w:ascii="Times" w:eastAsia="Times New Roman" w:hAnsi="Times" w:cs="Times"/>
        </w:rPr>
        <w:lastRenderedPageBreak/>
        <w:t>108. </w:t>
      </w:r>
      <w:hyperlink w:anchor="108" w:history="1">
        <w:r>
          <w:rPr>
            <w:rStyle w:val="Hyperlink"/>
            <w:rFonts w:ascii="Times" w:eastAsia="Times New Roman" w:hAnsi="Times" w:cs="Times"/>
          </w:rPr>
          <w:t>Hazardous Materials: Special Permit SOP and Evaluation (MAP-21)</w:t>
        </w:r>
      </w:hyperlink>
    </w:p>
    <w:p w:rsidR="003B56D7" w:rsidRDefault="003B56D7">
      <w:pPr>
        <w:rPr>
          <w:rFonts w:ascii="Times" w:eastAsia="Times New Roman" w:hAnsi="Times" w:cs="Times"/>
          <w:sz w:val="20"/>
          <w:szCs w:val="20"/>
        </w:rPr>
      </w:pPr>
    </w:p>
    <w:p w:rsidR="003B56D7" w:rsidRDefault="00A93BCB">
      <w:pPr>
        <w:divId w:val="968320333"/>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Incorporation of Special Permits into the Hazardous Materials Regulations (MAP-21)</w:t>
        </w:r>
      </w:hyperlink>
    </w:p>
    <w:p w:rsidR="003B56D7" w:rsidRDefault="003B56D7">
      <w:pPr>
        <w:rPr>
          <w:rFonts w:ascii="Times" w:eastAsia="Times New Roman" w:hAnsi="Times" w:cs="Times"/>
          <w:sz w:val="20"/>
          <w:szCs w:val="20"/>
        </w:rPr>
      </w:pPr>
    </w:p>
    <w:p w:rsidR="003B56D7" w:rsidRDefault="00A93BCB">
      <w:pPr>
        <w:divId w:val="1467048983"/>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3B56D7" w:rsidRDefault="003B56D7">
      <w:pPr>
        <w:rPr>
          <w:rFonts w:ascii="Times" w:eastAsia="Times New Roman" w:hAnsi="Times" w:cs="Times"/>
          <w:sz w:val="20"/>
          <w:szCs w:val="20"/>
        </w:rPr>
      </w:pPr>
    </w:p>
    <w:p w:rsidR="003B56D7" w:rsidRDefault="00A93BCB">
      <w:pPr>
        <w:rPr>
          <w:rFonts w:ascii="Times" w:eastAsia="Times New Roman" w:hAnsi="Times" w:cs="Times"/>
        </w:rPr>
      </w:pPr>
      <w:r>
        <w:rPr>
          <w:rFonts w:ascii="Times" w:eastAsia="Times New Roman" w:hAnsi="Times" w:cs="Times"/>
          <w:b/>
          <w:bCs/>
        </w:rPr>
        <w:t>Research and Innovative Technology Administration</w:t>
      </w:r>
    </w:p>
    <w:p w:rsidR="003B56D7" w:rsidRDefault="00A93BCB">
      <w:pPr>
        <w:divId w:val="1709842338"/>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Reporting Ancillary Airline Passenger Revenues</w:t>
        </w:r>
      </w:hyperlink>
    </w:p>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2120-AJ34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2120-AJ38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r w:rsidR="00ED7F92">
              <w:rPr>
                <w:rFonts w:ascii="Times" w:eastAsia="Times New Roman" w:hAnsi="Times" w:cs="Times"/>
                <w:sz w:val="20"/>
                <w:szCs w:val="20"/>
              </w:rPr>
              <w:t>; End</w:t>
            </w:r>
            <w:r>
              <w:rPr>
                <w:rFonts w:ascii="Times" w:eastAsia="Times New Roman" w:hAnsi="Times" w:cs="Times"/>
                <w:sz w:val="20"/>
                <w:szCs w:val="20"/>
              </w:rPr>
              <w:t xml:space="preserve"> of Comment Period 01/05/2011</w:t>
            </w:r>
            <w:r w:rsidR="00ED7F92">
              <w:rPr>
                <w:rFonts w:ascii="Times" w:eastAsia="Times New Roman" w:hAnsi="Times" w:cs="Times"/>
                <w:sz w:val="20"/>
                <w:szCs w:val="20"/>
              </w:rPr>
              <w:t>; Extension</w:t>
            </w:r>
            <w:r>
              <w:rPr>
                <w:rFonts w:ascii="Times" w:eastAsia="Times New Roman" w:hAnsi="Times" w:cs="Times"/>
                <w:sz w:val="20"/>
                <w:szCs w:val="20"/>
              </w:rPr>
              <w:t xml:space="preserve"> of Comment Period 12/10/2010; End of Extended of Comment Period 03/07/2011; Extension of Comment Period 03/07/2011; End of Extended of Comment Period 07/05/2011.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2120-AJ42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2120-AJ53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2120-AJ58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w:t>
            </w:r>
            <w:r w:rsidR="00ED7F92">
              <w:rPr>
                <w:rFonts w:ascii="Times" w:eastAsia="Times New Roman" w:hAnsi="Times" w:cs="Times"/>
                <w:sz w:val="20"/>
                <w:szCs w:val="20"/>
              </w:rPr>
              <w:t>; End</w:t>
            </w:r>
            <w:r>
              <w:rPr>
                <w:rFonts w:ascii="Times" w:eastAsia="Times New Roman" w:hAnsi="Times" w:cs="Times"/>
                <w:sz w:val="20"/>
                <w:szCs w:val="20"/>
              </w:rPr>
              <w:t xml:space="preserve"> of Comment Period 11/15/2010. Final rule: Publication Date 01/04/2012.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2120-AJ60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2120-AJ69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r w:rsidR="00ED7F92">
              <w:rPr>
                <w:rFonts w:ascii="Times" w:eastAsia="Times New Roman" w:hAnsi="Times" w:cs="Times"/>
                <w:sz w:val="20"/>
                <w:szCs w:val="20"/>
              </w:rPr>
              <w:t>; End</w:t>
            </w:r>
            <w:r>
              <w:rPr>
                <w:rFonts w:ascii="Times" w:eastAsia="Times New Roman" w:hAnsi="Times" w:cs="Times"/>
                <w:sz w:val="20"/>
                <w:szCs w:val="20"/>
              </w:rPr>
              <w:t xml:space="preserve"> of Comment Period 06/10/2010.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2120-AJ71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2120-AJ78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2120-AJ79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2120-AJ86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1"/>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2120-AJ87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2120-AJ89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2120-AJ95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Disclosure of Seat Dimensions to Facilitate Use of Child Safety Seats on Airplanes During Passenger-Carrying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2120-AK17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greater information to caregivers to help them determine whether a particular child restraint system will fit in an airplane seat. This rulemaking does not affect existing regulations regarding the use of child restraint systems on board airplanes or a passenger under the age of 2 traveling onboard aircraft with or without the use of a child restraint system.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2120-AK22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2120-AK26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2120-AK31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2120-AK33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2120-AK39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Extension of Prohibition Against Certain Flights Within the Tripoli (HILL) Flight Information Region (FIR) (Libya SFAR)</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Libya SFAR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2120-AK42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extend the expiration date (March 21, 2014) of SFAR 112 for two years from the current expiration date. This action is necessary to provide additional required time to evaluate the extent of instability and violence in Libya. The intended effect of this action is to prevent U.S. operators from operating in a potentially unsafe environment while the FAA determines what amendments to the SFAR (if any) would be appropriate, given current conditions in Libya.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2125-AF24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w:t>
            </w:r>
            <w:r w:rsidR="00ED7F92">
              <w:rPr>
                <w:rFonts w:ascii="Times" w:eastAsia="Times New Roman" w:hAnsi="Times" w:cs="Times"/>
                <w:sz w:val="20"/>
                <w:szCs w:val="20"/>
              </w:rPr>
              <w:t>; Publication</w:t>
            </w:r>
            <w:r>
              <w:rPr>
                <w:rFonts w:ascii="Times" w:eastAsia="Times New Roman" w:hAnsi="Times" w:cs="Times"/>
                <w:sz w:val="20"/>
                <w:szCs w:val="20"/>
              </w:rPr>
              <w:t xml:space="preserve"> Date 07/30/2013</w:t>
            </w:r>
            <w:r w:rsidR="00ED7F92">
              <w:rPr>
                <w:rFonts w:ascii="Times" w:eastAsia="Times New Roman" w:hAnsi="Times" w:cs="Times"/>
                <w:sz w:val="20"/>
                <w:szCs w:val="20"/>
              </w:rPr>
              <w:t>; End</w:t>
            </w:r>
            <w:r>
              <w:rPr>
                <w:rFonts w:ascii="Times" w:eastAsia="Times New Roman" w:hAnsi="Times" w:cs="Times"/>
                <w:sz w:val="20"/>
                <w:szCs w:val="20"/>
              </w:rPr>
              <w:t xml:space="preserve"> of Comment Period 09/30/2013.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2125-AF34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2125-AF49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2125-AF57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2125-AF63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2125-AF65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2126-AA34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2126-AA35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2126-AA64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2126-AA70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2126-AA95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Lack of staffing</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ED7F92">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ED7F92">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ED7F92">
              <w:rPr>
                <w:rFonts w:ascii="Times" w:eastAsia="Times New Roman" w:hAnsi="Times" w:cs="Times"/>
                <w:sz w:val="20"/>
                <w:szCs w:val="20"/>
              </w:rPr>
              <w:t>Nation’s</w:t>
            </w:r>
            <w:r>
              <w:rPr>
                <w:rFonts w:ascii="Times" w:eastAsia="Times New Roman" w:hAnsi="Times" w:cs="Times"/>
                <w:sz w:val="20"/>
                <w:szCs w:val="20"/>
              </w:rPr>
              <w:t xml:space="preserve"> roadways.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2126-AB17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2126-AB18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2126-AB20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ED7F92">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ED7F92">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2126-AB44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2126-AB46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2126-AB56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to implement several MAP-21 provisions that require changes to the URS regulations, the online Application for USDOT Number/Operating Authority Registration (Form MCSA-1) and MCSA-1 Instructions; 3) to prohibit transfers of operating authority registration; 4) and to make several technical amendments to the MCSA-1 Form and Instructions for purposes of clarification.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2126-AB57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2126-AB63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Commercial </w:t>
                  </w:r>
                  <w:r w:rsidR="00ED7F92">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2126-AB68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ED7F92">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w:t>
            </w:r>
            <w:r w:rsidR="00ED7F92">
              <w:rPr>
                <w:rFonts w:ascii="Times" w:eastAsia="Times New Roman" w:hAnsi="Times" w:cs="Times"/>
                <w:sz w:val="20"/>
                <w:szCs w:val="20"/>
              </w:rPr>
              <w:t>Century</w:t>
            </w:r>
            <w:r>
              <w:rPr>
                <w:rFonts w:ascii="Times" w:eastAsia="Times New Roman" w:hAnsi="Times" w:cs="Times"/>
                <w:sz w:val="20"/>
                <w:szCs w:val="20"/>
              </w:rPr>
              <w:t xml:space="preserve"> Act (MAP-21). This rule would explain the </w:t>
            </w:r>
            <w:r w:rsidR="00ED7F92">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2130-AB89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The FRA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w:t>
            </w:r>
            <w:r w:rsidR="00083A4E">
              <w:rPr>
                <w:rFonts w:ascii="Times" w:eastAsia="Times New Roman" w:hAnsi="Times" w:cs="Times"/>
                <w:sz w:val="20"/>
                <w:szCs w:val="20"/>
              </w:rPr>
              <w:t xml:space="preserve">  This rulemaking was recently downgraded to nonsignificant and will not appear on next month’s report.</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rsidTr="00083A4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22"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22"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rsidTr="00083A4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22"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22"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2130-AC17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2130-AC23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2130-AC32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2130-AC37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79 FR 1743</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Railroad Administration</w:t>
            </w:r>
            <w:bookmarkEnd w:id="6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2130-AC46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Federal Transit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2"/>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ED7F92">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2132-AB19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Federal Transit Administration</w:t>
            </w:r>
            <w:bookmarkEnd w:id="7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2132-AB20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61251</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Maritime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2"/>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2133-AB74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and clarify the Cargo Preference rules that have not been revised substantially since 1971.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Maritime Administration</w:t>
            </w:r>
            <w:bookmarkEnd w:id="7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2133-AB87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4" w:name="74"/>
            <w:r>
              <w:rPr>
                <w:rFonts w:ascii="Times" w:eastAsia="Times New Roman" w:hAnsi="Times" w:cs="Times"/>
                <w:b/>
                <w:bCs/>
                <w:sz w:val="20"/>
                <w:szCs w:val="20"/>
              </w:rPr>
              <w:lastRenderedPageBreak/>
              <w:t>National Highway Traffic Safety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4"/>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2127-AK43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2127-AK76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2127-AK86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2127-AK87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 The agency has decided to terminate this rulemaking in the Spring 2014 Unified Agenda.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2127-AK92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2127-AK93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2127-AK95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2127-AK96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2127-AK97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2127-AL01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B56D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Yellow</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2127-AL15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B56D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Yellow</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2127-AL28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2127-AL30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Office of the Secretary</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7"/>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2105-AD90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Previous </w:t>
            </w:r>
            <w:r w:rsidR="00ED7F92">
              <w:rPr>
                <w:rFonts w:ascii="Times" w:eastAsia="Times New Roman" w:hAnsi="Times" w:cs="Times"/>
                <w:b/>
                <w:bCs/>
                <w:sz w:val="20"/>
                <w:szCs w:val="20"/>
              </w:rPr>
              <w:t>Stage:</w:t>
            </w:r>
            <w:r w:rsidR="00ED7F92">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2105-AD91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2105-AE15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2105-AE29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ED7F92">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2105-AE30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ban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ED7F92">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6" w:name="96"/>
            <w:r>
              <w:rPr>
                <w:rFonts w:ascii="Times" w:eastAsia="Times New Roman" w:hAnsi="Times" w:cs="Times"/>
                <w:b/>
                <w:bCs/>
                <w:sz w:val="20"/>
                <w:szCs w:val="20"/>
              </w:rPr>
              <w:lastRenderedPageBreak/>
              <w:t>Pipeline and Hazardous Materials Safety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6"/>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2137-AE37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regulatory action is being withdrawn and replaced with a guidance document that will address safe loading and unloading practices. In addition to guidance, PHMSA plans to conduct research to evaluate the safety impacts of human factors on loading and unloading operations.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2137-AE38</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8/12/2011; end of C/P 11/10/2011.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2137-AE43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2137-AE44</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2137-AE53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With the statutorily mandated GAO report expected to be completed in October 2013, at which point the agency will work toward developing a Final Rule if supported by the report.</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2137-AE59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2137-AE66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2137-AE71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2137-AE72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2137-AE81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B56D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Yellow</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2137-AE86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2137-AE91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B56D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Green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2137-AE99</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Hazardous Materials: Incorporation of Special Permits into the Hazardous Materials Regulations (MAP-21)</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Conversion Project (MAP-21)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2137-AF00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addresses Moving Ahead for Progress in the 21st Century (MAP-21), which requires an initial review and analysis of special permits that have been in continuous effect for a 10-year period to determine which ones may be converted into the hazmat regulations. MAP-21 also requires the issuance of regulations to incorporate into the hazmat regulations any special permits identified in the initial review and analysis that PHMSA determines are appropriate for incorporation based on the review factors, which this rule proposes. Factors the rule considers: (1) the safety record of hazmat transported under the special permit; (2) the application of a special permit; (3) the suitability of provisions in the special permit for incorporation into the hazmat regulations; and (4) rulemaking activity in related areas. This rulemaking is the first in a series of rulemakings to incorporate aged Special Permits.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10/1/2015. : 10/01/2015</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PHMSA-2013-0042</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10" w:name="110"/>
            <w:r>
              <w:rPr>
                <w:rFonts w:ascii="Times" w:eastAsia="Times New Roman" w:hAnsi="Times" w:cs="Times"/>
                <w:sz w:val="20"/>
                <w:szCs w:val="20"/>
              </w:rPr>
              <w:lastRenderedPageBreak/>
              <w:t>Pipeline and Hazardous Materials Safety Administration</w:t>
            </w:r>
            <w:bookmarkEnd w:id="110"/>
          </w:p>
        </w:tc>
      </w:tr>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B56D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Black</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2137-AF06</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sidR="004904F7">
              <w:rPr>
                <w:rFonts w:ascii="Times" w:eastAsia="Times New Roman" w:hAnsi="Times" w:cs="Times"/>
                <w:sz w:val="20"/>
                <w:szCs w:val="20"/>
              </w:rPr>
              <w:t xml:space="preserve"> N</w:t>
            </w:r>
            <w:r>
              <w:rPr>
                <w:rFonts w:ascii="Times" w:eastAsia="Times New Roman" w:hAnsi="Times" w:cs="Times"/>
                <w:sz w:val="20"/>
                <w:szCs w:val="20"/>
              </w:rPr>
              <w:t xml:space="preserve">one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B56D7" w:rsidRDefault="00A93BC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bookmarkStart w:id="111" w:name="111"/>
            <w:r>
              <w:rPr>
                <w:rFonts w:ascii="Times" w:eastAsia="Times New Roman" w:hAnsi="Times" w:cs="Times"/>
                <w:b/>
                <w:bCs/>
                <w:sz w:val="20"/>
                <w:szCs w:val="20"/>
              </w:rPr>
              <w:lastRenderedPageBreak/>
              <w:t>Research and Innovative Technology Administration</w:t>
            </w:r>
          </w:p>
        </w:tc>
      </w:tr>
      <w:tr w:rsidR="003B56D7">
        <w:trPr>
          <w:tblCellSpacing w:w="20" w:type="dxa"/>
        </w:trPr>
        <w:tc>
          <w:tcPr>
            <w:tcW w:w="0" w:type="auto"/>
            <w:gridSpan w:val="2"/>
            <w:vAlign w:val="center"/>
            <w:hideMark/>
          </w:tcPr>
          <w:p w:rsidR="003B56D7" w:rsidRDefault="00321A76">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3B56D7">
        <w:trPr>
          <w:tblCellSpacing w:w="20" w:type="dxa"/>
        </w:trPr>
        <w:tc>
          <w:tcPr>
            <w:tcW w:w="0" w:type="auto"/>
            <w:gridSpan w:val="2"/>
            <w:vAlign w:val="center"/>
            <w:hideMark/>
          </w:tcPr>
          <w:p w:rsidR="003B56D7" w:rsidRDefault="00A93BCB">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11"/>
      <w:tr w:rsidR="003B56D7">
        <w:trPr>
          <w:tblCellSpacing w:w="20" w:type="dxa"/>
        </w:trPr>
        <w:tc>
          <w:tcPr>
            <w:tcW w:w="360" w:type="dxa"/>
            <w:vAlign w:val="center"/>
            <w:hideMark/>
          </w:tcPr>
          <w:p w:rsidR="003B56D7" w:rsidRDefault="00A93BCB">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B56D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3B56D7" w:rsidRDefault="00A93BCB">
                  <w:pPr>
                    <w:rPr>
                      <w:rFonts w:ascii="Times" w:eastAsia="Times New Roman" w:hAnsi="Times" w:cs="Times"/>
                      <w:sz w:val="20"/>
                      <w:szCs w:val="20"/>
                    </w:rPr>
                  </w:pPr>
                  <w:r>
                    <w:rPr>
                      <w:rFonts w:ascii="Times" w:eastAsia="Times New Roman" w:hAnsi="Times" w:cs="Times"/>
                      <w:sz w:val="20"/>
                      <w:szCs w:val="20"/>
                    </w:rPr>
                    <w:t>Red</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RIN 2139-AA13</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B56D7">
              <w:trPr>
                <w:tblCellSpacing w:w="0" w:type="dxa"/>
              </w:trPr>
              <w:tc>
                <w:tcPr>
                  <w:tcW w:w="300" w:type="dxa"/>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B56D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B56D7">
              <w:trPr>
                <w:tblCellSpacing w:w="0" w:type="dxa"/>
              </w:trPr>
              <w:tc>
                <w:tcPr>
                  <w:tcW w:w="0" w:type="auto"/>
                  <w:noWrap/>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B56D7" w:rsidRDefault="003B56D7">
                  <w:pPr>
                    <w:framePr w:hSpace="30" w:wrap="around" w:vAnchor="text" w:hAnchor="text"/>
                    <w:rPr>
                      <w:rFonts w:ascii="Times" w:eastAsia="Times New Roman" w:hAnsi="Times" w:cs="Times"/>
                      <w:sz w:val="20"/>
                      <w:szCs w:val="20"/>
                    </w:rPr>
                  </w:pP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B56D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B56D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3B56D7" w:rsidRDefault="00A93BCB" w:rsidP="000C5CA1">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B56D7">
              <w:trPr>
                <w:tblCellSpacing w:w="15" w:type="dxa"/>
              </w:trPr>
              <w:tc>
                <w:tcPr>
                  <w:tcW w:w="0" w:type="auto"/>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B56D7" w:rsidRDefault="00A93BC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B56D7" w:rsidRDefault="003B56D7">
            <w:pPr>
              <w:rPr>
                <w:rFonts w:ascii="Times" w:eastAsia="Times New Roman" w:hAnsi="Times" w:cs="Times"/>
                <w:sz w:val="20"/>
                <w:szCs w:val="20"/>
              </w:rPr>
            </w:pPr>
          </w:p>
        </w:tc>
      </w:tr>
      <w:tr w:rsidR="003B56D7">
        <w:trPr>
          <w:tblCellSpacing w:w="20" w:type="dxa"/>
        </w:trPr>
        <w:tc>
          <w:tcPr>
            <w:tcW w:w="0" w:type="auto"/>
            <w:gridSpan w:val="2"/>
            <w:vAlign w:val="center"/>
            <w:hideMark/>
          </w:tcPr>
          <w:p w:rsidR="003B56D7" w:rsidRDefault="00A93BC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BCB" w:rsidRDefault="00A93BCB">
      <w:pPr>
        <w:rPr>
          <w:rFonts w:ascii="Times" w:eastAsia="Times New Roman" w:hAnsi="Times" w:cs="Times"/>
          <w:sz w:val="20"/>
          <w:szCs w:val="20"/>
        </w:rPr>
      </w:pPr>
      <w:r>
        <w:rPr>
          <w:rFonts w:ascii="Times" w:eastAsia="Times New Roman" w:hAnsi="Times" w:cs="Times"/>
          <w:sz w:val="20"/>
          <w:szCs w:val="20"/>
        </w:rPr>
        <w:br w:type="textWrapping" w:clear="all"/>
      </w:r>
    </w:p>
    <w:sectPr w:rsidR="00A93BC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CB" w:rsidRDefault="00A93BCB" w:rsidP="006F008A">
      <w:r>
        <w:separator/>
      </w:r>
    </w:p>
  </w:endnote>
  <w:endnote w:type="continuationSeparator" w:id="0">
    <w:p w:rsidR="00A93BCB" w:rsidRDefault="00A93BCB" w:rsidP="006F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187133"/>
      <w:docPartObj>
        <w:docPartGallery w:val="Page Numbers (Bottom of Page)"/>
        <w:docPartUnique/>
      </w:docPartObj>
    </w:sdtPr>
    <w:sdtEndPr>
      <w:rPr>
        <w:noProof/>
      </w:rPr>
    </w:sdtEndPr>
    <w:sdtContent>
      <w:p w:rsidR="00321A76" w:rsidRDefault="00321A76">
        <w:pPr>
          <w:pStyle w:val="Footer"/>
          <w:jc w:val="right"/>
        </w:pPr>
        <w:r>
          <w:t xml:space="preserve">February 2014 Significant Rulemaking Report – page </w:t>
        </w:r>
        <w:r>
          <w:fldChar w:fldCharType="begin"/>
        </w:r>
        <w:r>
          <w:instrText xml:space="preserve"> PAGE   \* MERGEFORMAT </w:instrText>
        </w:r>
        <w:r>
          <w:fldChar w:fldCharType="separate"/>
        </w:r>
        <w:r>
          <w:rPr>
            <w:noProof/>
          </w:rPr>
          <w:t>104</w:t>
        </w:r>
        <w:r>
          <w:rPr>
            <w:noProof/>
          </w:rPr>
          <w:fldChar w:fldCharType="end"/>
        </w:r>
      </w:p>
    </w:sdtContent>
  </w:sdt>
  <w:p w:rsidR="006F008A" w:rsidRDefault="006F0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CB" w:rsidRDefault="00A93BCB" w:rsidP="006F008A">
      <w:r>
        <w:separator/>
      </w:r>
    </w:p>
  </w:footnote>
  <w:footnote w:type="continuationSeparator" w:id="0">
    <w:p w:rsidR="00A93BCB" w:rsidRDefault="00A93BCB" w:rsidP="006F0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8557F"/>
    <w:rsid w:val="00083A4E"/>
    <w:rsid w:val="00086464"/>
    <w:rsid w:val="000C5CA1"/>
    <w:rsid w:val="000D4277"/>
    <w:rsid w:val="001F2920"/>
    <w:rsid w:val="00321A76"/>
    <w:rsid w:val="003B56D7"/>
    <w:rsid w:val="004904F7"/>
    <w:rsid w:val="006F008A"/>
    <w:rsid w:val="00A93BCB"/>
    <w:rsid w:val="00C8557F"/>
    <w:rsid w:val="00ED7F92"/>
    <w:rsid w:val="00EE58FD"/>
    <w:rsid w:val="00F6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F610AD"/>
    <w:rPr>
      <w:rFonts w:ascii="Tahoma" w:hAnsi="Tahoma" w:cs="Tahoma"/>
      <w:sz w:val="16"/>
      <w:szCs w:val="16"/>
    </w:rPr>
  </w:style>
  <w:style w:type="character" w:customStyle="1" w:styleId="BalloonTextChar">
    <w:name w:val="Balloon Text Char"/>
    <w:basedOn w:val="DefaultParagraphFont"/>
    <w:link w:val="BalloonText"/>
    <w:uiPriority w:val="99"/>
    <w:semiHidden/>
    <w:rsid w:val="00F610AD"/>
    <w:rPr>
      <w:rFonts w:ascii="Tahoma" w:eastAsiaTheme="minorEastAsia" w:hAnsi="Tahoma" w:cs="Tahoma"/>
      <w:sz w:val="16"/>
      <w:szCs w:val="16"/>
    </w:rPr>
  </w:style>
  <w:style w:type="paragraph" w:styleId="Header">
    <w:name w:val="header"/>
    <w:basedOn w:val="Normal"/>
    <w:link w:val="HeaderChar"/>
    <w:uiPriority w:val="99"/>
    <w:unhideWhenUsed/>
    <w:rsid w:val="006F008A"/>
    <w:pPr>
      <w:tabs>
        <w:tab w:val="center" w:pos="4680"/>
        <w:tab w:val="right" w:pos="9360"/>
      </w:tabs>
    </w:pPr>
  </w:style>
  <w:style w:type="character" w:customStyle="1" w:styleId="HeaderChar">
    <w:name w:val="Header Char"/>
    <w:basedOn w:val="DefaultParagraphFont"/>
    <w:link w:val="Header"/>
    <w:uiPriority w:val="99"/>
    <w:rsid w:val="006F008A"/>
    <w:rPr>
      <w:rFonts w:eastAsiaTheme="minorEastAsia"/>
      <w:sz w:val="24"/>
      <w:szCs w:val="24"/>
    </w:rPr>
  </w:style>
  <w:style w:type="paragraph" w:styleId="Footer">
    <w:name w:val="footer"/>
    <w:basedOn w:val="Normal"/>
    <w:link w:val="FooterChar"/>
    <w:uiPriority w:val="99"/>
    <w:unhideWhenUsed/>
    <w:rsid w:val="006F008A"/>
    <w:pPr>
      <w:tabs>
        <w:tab w:val="center" w:pos="4680"/>
        <w:tab w:val="right" w:pos="9360"/>
      </w:tabs>
    </w:pPr>
  </w:style>
  <w:style w:type="character" w:customStyle="1" w:styleId="FooterChar">
    <w:name w:val="Footer Char"/>
    <w:basedOn w:val="DefaultParagraphFont"/>
    <w:link w:val="Footer"/>
    <w:uiPriority w:val="99"/>
    <w:rsid w:val="006F008A"/>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F610AD"/>
    <w:rPr>
      <w:rFonts w:ascii="Tahoma" w:hAnsi="Tahoma" w:cs="Tahoma"/>
      <w:sz w:val="16"/>
      <w:szCs w:val="16"/>
    </w:rPr>
  </w:style>
  <w:style w:type="character" w:customStyle="1" w:styleId="BalloonTextChar">
    <w:name w:val="Balloon Text Char"/>
    <w:basedOn w:val="DefaultParagraphFont"/>
    <w:link w:val="BalloonText"/>
    <w:uiPriority w:val="99"/>
    <w:semiHidden/>
    <w:rsid w:val="00F610AD"/>
    <w:rPr>
      <w:rFonts w:ascii="Tahoma" w:eastAsiaTheme="minorEastAsia" w:hAnsi="Tahoma" w:cs="Tahoma"/>
      <w:sz w:val="16"/>
      <w:szCs w:val="16"/>
    </w:rPr>
  </w:style>
  <w:style w:type="paragraph" w:styleId="Header">
    <w:name w:val="header"/>
    <w:basedOn w:val="Normal"/>
    <w:link w:val="HeaderChar"/>
    <w:uiPriority w:val="99"/>
    <w:unhideWhenUsed/>
    <w:rsid w:val="006F008A"/>
    <w:pPr>
      <w:tabs>
        <w:tab w:val="center" w:pos="4680"/>
        <w:tab w:val="right" w:pos="9360"/>
      </w:tabs>
    </w:pPr>
  </w:style>
  <w:style w:type="character" w:customStyle="1" w:styleId="HeaderChar">
    <w:name w:val="Header Char"/>
    <w:basedOn w:val="DefaultParagraphFont"/>
    <w:link w:val="Header"/>
    <w:uiPriority w:val="99"/>
    <w:rsid w:val="006F008A"/>
    <w:rPr>
      <w:rFonts w:eastAsiaTheme="minorEastAsia"/>
      <w:sz w:val="24"/>
      <w:szCs w:val="24"/>
    </w:rPr>
  </w:style>
  <w:style w:type="paragraph" w:styleId="Footer">
    <w:name w:val="footer"/>
    <w:basedOn w:val="Normal"/>
    <w:link w:val="FooterChar"/>
    <w:uiPriority w:val="99"/>
    <w:unhideWhenUsed/>
    <w:rsid w:val="006F008A"/>
    <w:pPr>
      <w:tabs>
        <w:tab w:val="center" w:pos="4680"/>
        <w:tab w:val="right" w:pos="9360"/>
      </w:tabs>
    </w:pPr>
  </w:style>
  <w:style w:type="character" w:customStyle="1" w:styleId="FooterChar">
    <w:name w:val="Footer Char"/>
    <w:basedOn w:val="DefaultParagraphFont"/>
    <w:link w:val="Footer"/>
    <w:uiPriority w:val="99"/>
    <w:rsid w:val="006F008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303">
      <w:marLeft w:val="0"/>
      <w:marRight w:val="0"/>
      <w:marTop w:val="0"/>
      <w:marBottom w:val="0"/>
      <w:divBdr>
        <w:top w:val="none" w:sz="0" w:space="0" w:color="auto"/>
        <w:left w:val="none" w:sz="0" w:space="0" w:color="auto"/>
        <w:bottom w:val="none" w:sz="0" w:space="0" w:color="auto"/>
        <w:right w:val="none" w:sz="0" w:space="0" w:color="auto"/>
      </w:divBdr>
    </w:div>
    <w:div w:id="44454903">
      <w:marLeft w:val="0"/>
      <w:marRight w:val="0"/>
      <w:marTop w:val="0"/>
      <w:marBottom w:val="0"/>
      <w:divBdr>
        <w:top w:val="none" w:sz="0" w:space="0" w:color="auto"/>
        <w:left w:val="none" w:sz="0" w:space="0" w:color="auto"/>
        <w:bottom w:val="none" w:sz="0" w:space="0" w:color="auto"/>
        <w:right w:val="none" w:sz="0" w:space="0" w:color="auto"/>
      </w:divBdr>
    </w:div>
    <w:div w:id="72240929">
      <w:marLeft w:val="0"/>
      <w:marRight w:val="0"/>
      <w:marTop w:val="0"/>
      <w:marBottom w:val="0"/>
      <w:divBdr>
        <w:top w:val="none" w:sz="0" w:space="0" w:color="auto"/>
        <w:left w:val="none" w:sz="0" w:space="0" w:color="auto"/>
        <w:bottom w:val="none" w:sz="0" w:space="0" w:color="auto"/>
        <w:right w:val="none" w:sz="0" w:space="0" w:color="auto"/>
      </w:divBdr>
    </w:div>
    <w:div w:id="76707813">
      <w:marLeft w:val="0"/>
      <w:marRight w:val="0"/>
      <w:marTop w:val="0"/>
      <w:marBottom w:val="0"/>
      <w:divBdr>
        <w:top w:val="none" w:sz="0" w:space="0" w:color="auto"/>
        <w:left w:val="none" w:sz="0" w:space="0" w:color="auto"/>
        <w:bottom w:val="none" w:sz="0" w:space="0" w:color="auto"/>
        <w:right w:val="none" w:sz="0" w:space="0" w:color="auto"/>
      </w:divBdr>
    </w:div>
    <w:div w:id="88232741">
      <w:marLeft w:val="0"/>
      <w:marRight w:val="0"/>
      <w:marTop w:val="0"/>
      <w:marBottom w:val="0"/>
      <w:divBdr>
        <w:top w:val="none" w:sz="0" w:space="0" w:color="auto"/>
        <w:left w:val="none" w:sz="0" w:space="0" w:color="auto"/>
        <w:bottom w:val="none" w:sz="0" w:space="0" w:color="auto"/>
        <w:right w:val="none" w:sz="0" w:space="0" w:color="auto"/>
      </w:divBdr>
    </w:div>
    <w:div w:id="141234198">
      <w:marLeft w:val="0"/>
      <w:marRight w:val="0"/>
      <w:marTop w:val="0"/>
      <w:marBottom w:val="0"/>
      <w:divBdr>
        <w:top w:val="none" w:sz="0" w:space="0" w:color="auto"/>
        <w:left w:val="none" w:sz="0" w:space="0" w:color="auto"/>
        <w:bottom w:val="none" w:sz="0" w:space="0" w:color="auto"/>
        <w:right w:val="none" w:sz="0" w:space="0" w:color="auto"/>
      </w:divBdr>
    </w:div>
    <w:div w:id="180092976">
      <w:marLeft w:val="0"/>
      <w:marRight w:val="0"/>
      <w:marTop w:val="0"/>
      <w:marBottom w:val="0"/>
      <w:divBdr>
        <w:top w:val="none" w:sz="0" w:space="0" w:color="auto"/>
        <w:left w:val="none" w:sz="0" w:space="0" w:color="auto"/>
        <w:bottom w:val="none" w:sz="0" w:space="0" w:color="auto"/>
        <w:right w:val="none" w:sz="0" w:space="0" w:color="auto"/>
      </w:divBdr>
    </w:div>
    <w:div w:id="188220284">
      <w:marLeft w:val="0"/>
      <w:marRight w:val="0"/>
      <w:marTop w:val="0"/>
      <w:marBottom w:val="0"/>
      <w:divBdr>
        <w:top w:val="none" w:sz="0" w:space="0" w:color="auto"/>
        <w:left w:val="none" w:sz="0" w:space="0" w:color="auto"/>
        <w:bottom w:val="none" w:sz="0" w:space="0" w:color="auto"/>
        <w:right w:val="none" w:sz="0" w:space="0" w:color="auto"/>
      </w:divBdr>
    </w:div>
    <w:div w:id="211308154">
      <w:marLeft w:val="0"/>
      <w:marRight w:val="0"/>
      <w:marTop w:val="0"/>
      <w:marBottom w:val="0"/>
      <w:divBdr>
        <w:top w:val="none" w:sz="0" w:space="0" w:color="auto"/>
        <w:left w:val="none" w:sz="0" w:space="0" w:color="auto"/>
        <w:bottom w:val="none" w:sz="0" w:space="0" w:color="auto"/>
        <w:right w:val="none" w:sz="0" w:space="0" w:color="auto"/>
      </w:divBdr>
    </w:div>
    <w:div w:id="230510419">
      <w:marLeft w:val="0"/>
      <w:marRight w:val="0"/>
      <w:marTop w:val="0"/>
      <w:marBottom w:val="0"/>
      <w:divBdr>
        <w:top w:val="none" w:sz="0" w:space="0" w:color="auto"/>
        <w:left w:val="none" w:sz="0" w:space="0" w:color="auto"/>
        <w:bottom w:val="none" w:sz="0" w:space="0" w:color="auto"/>
        <w:right w:val="none" w:sz="0" w:space="0" w:color="auto"/>
      </w:divBdr>
    </w:div>
    <w:div w:id="255793438">
      <w:marLeft w:val="0"/>
      <w:marRight w:val="0"/>
      <w:marTop w:val="0"/>
      <w:marBottom w:val="0"/>
      <w:divBdr>
        <w:top w:val="none" w:sz="0" w:space="0" w:color="auto"/>
        <w:left w:val="none" w:sz="0" w:space="0" w:color="auto"/>
        <w:bottom w:val="none" w:sz="0" w:space="0" w:color="auto"/>
        <w:right w:val="none" w:sz="0" w:space="0" w:color="auto"/>
      </w:divBdr>
    </w:div>
    <w:div w:id="273833770">
      <w:marLeft w:val="0"/>
      <w:marRight w:val="0"/>
      <w:marTop w:val="0"/>
      <w:marBottom w:val="0"/>
      <w:divBdr>
        <w:top w:val="none" w:sz="0" w:space="0" w:color="auto"/>
        <w:left w:val="none" w:sz="0" w:space="0" w:color="auto"/>
        <w:bottom w:val="none" w:sz="0" w:space="0" w:color="auto"/>
        <w:right w:val="none" w:sz="0" w:space="0" w:color="auto"/>
      </w:divBdr>
    </w:div>
    <w:div w:id="282931595">
      <w:marLeft w:val="0"/>
      <w:marRight w:val="0"/>
      <w:marTop w:val="0"/>
      <w:marBottom w:val="0"/>
      <w:divBdr>
        <w:top w:val="none" w:sz="0" w:space="0" w:color="auto"/>
        <w:left w:val="none" w:sz="0" w:space="0" w:color="auto"/>
        <w:bottom w:val="none" w:sz="0" w:space="0" w:color="auto"/>
        <w:right w:val="none" w:sz="0" w:space="0" w:color="auto"/>
      </w:divBdr>
    </w:div>
    <w:div w:id="284700893">
      <w:marLeft w:val="0"/>
      <w:marRight w:val="0"/>
      <w:marTop w:val="0"/>
      <w:marBottom w:val="0"/>
      <w:divBdr>
        <w:top w:val="none" w:sz="0" w:space="0" w:color="auto"/>
        <w:left w:val="none" w:sz="0" w:space="0" w:color="auto"/>
        <w:bottom w:val="none" w:sz="0" w:space="0" w:color="auto"/>
        <w:right w:val="none" w:sz="0" w:space="0" w:color="auto"/>
      </w:divBdr>
    </w:div>
    <w:div w:id="311253020">
      <w:marLeft w:val="0"/>
      <w:marRight w:val="0"/>
      <w:marTop w:val="0"/>
      <w:marBottom w:val="0"/>
      <w:divBdr>
        <w:top w:val="none" w:sz="0" w:space="0" w:color="auto"/>
        <w:left w:val="none" w:sz="0" w:space="0" w:color="auto"/>
        <w:bottom w:val="none" w:sz="0" w:space="0" w:color="auto"/>
        <w:right w:val="none" w:sz="0" w:space="0" w:color="auto"/>
      </w:divBdr>
    </w:div>
    <w:div w:id="321786389">
      <w:marLeft w:val="0"/>
      <w:marRight w:val="0"/>
      <w:marTop w:val="0"/>
      <w:marBottom w:val="0"/>
      <w:divBdr>
        <w:top w:val="none" w:sz="0" w:space="0" w:color="auto"/>
        <w:left w:val="none" w:sz="0" w:space="0" w:color="auto"/>
        <w:bottom w:val="none" w:sz="0" w:space="0" w:color="auto"/>
        <w:right w:val="none" w:sz="0" w:space="0" w:color="auto"/>
      </w:divBdr>
    </w:div>
    <w:div w:id="326178018">
      <w:marLeft w:val="0"/>
      <w:marRight w:val="0"/>
      <w:marTop w:val="0"/>
      <w:marBottom w:val="0"/>
      <w:divBdr>
        <w:top w:val="none" w:sz="0" w:space="0" w:color="auto"/>
        <w:left w:val="none" w:sz="0" w:space="0" w:color="auto"/>
        <w:bottom w:val="none" w:sz="0" w:space="0" w:color="auto"/>
        <w:right w:val="none" w:sz="0" w:space="0" w:color="auto"/>
      </w:divBdr>
    </w:div>
    <w:div w:id="336467031">
      <w:marLeft w:val="0"/>
      <w:marRight w:val="0"/>
      <w:marTop w:val="0"/>
      <w:marBottom w:val="0"/>
      <w:divBdr>
        <w:top w:val="none" w:sz="0" w:space="0" w:color="auto"/>
        <w:left w:val="none" w:sz="0" w:space="0" w:color="auto"/>
        <w:bottom w:val="none" w:sz="0" w:space="0" w:color="auto"/>
        <w:right w:val="none" w:sz="0" w:space="0" w:color="auto"/>
      </w:divBdr>
    </w:div>
    <w:div w:id="373121471">
      <w:marLeft w:val="0"/>
      <w:marRight w:val="0"/>
      <w:marTop w:val="0"/>
      <w:marBottom w:val="0"/>
      <w:divBdr>
        <w:top w:val="none" w:sz="0" w:space="0" w:color="auto"/>
        <w:left w:val="none" w:sz="0" w:space="0" w:color="auto"/>
        <w:bottom w:val="none" w:sz="0" w:space="0" w:color="auto"/>
        <w:right w:val="none" w:sz="0" w:space="0" w:color="auto"/>
      </w:divBdr>
    </w:div>
    <w:div w:id="395517341">
      <w:marLeft w:val="0"/>
      <w:marRight w:val="0"/>
      <w:marTop w:val="0"/>
      <w:marBottom w:val="0"/>
      <w:divBdr>
        <w:top w:val="none" w:sz="0" w:space="0" w:color="auto"/>
        <w:left w:val="none" w:sz="0" w:space="0" w:color="auto"/>
        <w:bottom w:val="none" w:sz="0" w:space="0" w:color="auto"/>
        <w:right w:val="none" w:sz="0" w:space="0" w:color="auto"/>
      </w:divBdr>
    </w:div>
    <w:div w:id="420101526">
      <w:marLeft w:val="0"/>
      <w:marRight w:val="0"/>
      <w:marTop w:val="0"/>
      <w:marBottom w:val="0"/>
      <w:divBdr>
        <w:top w:val="none" w:sz="0" w:space="0" w:color="auto"/>
        <w:left w:val="none" w:sz="0" w:space="0" w:color="auto"/>
        <w:bottom w:val="none" w:sz="0" w:space="0" w:color="auto"/>
        <w:right w:val="none" w:sz="0" w:space="0" w:color="auto"/>
      </w:divBdr>
    </w:div>
    <w:div w:id="445848929">
      <w:marLeft w:val="0"/>
      <w:marRight w:val="0"/>
      <w:marTop w:val="0"/>
      <w:marBottom w:val="0"/>
      <w:divBdr>
        <w:top w:val="none" w:sz="0" w:space="0" w:color="auto"/>
        <w:left w:val="none" w:sz="0" w:space="0" w:color="auto"/>
        <w:bottom w:val="none" w:sz="0" w:space="0" w:color="auto"/>
        <w:right w:val="none" w:sz="0" w:space="0" w:color="auto"/>
      </w:divBdr>
    </w:div>
    <w:div w:id="473642435">
      <w:marLeft w:val="0"/>
      <w:marRight w:val="0"/>
      <w:marTop w:val="0"/>
      <w:marBottom w:val="0"/>
      <w:divBdr>
        <w:top w:val="none" w:sz="0" w:space="0" w:color="auto"/>
        <w:left w:val="none" w:sz="0" w:space="0" w:color="auto"/>
        <w:bottom w:val="none" w:sz="0" w:space="0" w:color="auto"/>
        <w:right w:val="none" w:sz="0" w:space="0" w:color="auto"/>
      </w:divBdr>
    </w:div>
    <w:div w:id="503016321">
      <w:marLeft w:val="0"/>
      <w:marRight w:val="0"/>
      <w:marTop w:val="0"/>
      <w:marBottom w:val="0"/>
      <w:divBdr>
        <w:top w:val="none" w:sz="0" w:space="0" w:color="auto"/>
        <w:left w:val="none" w:sz="0" w:space="0" w:color="auto"/>
        <w:bottom w:val="none" w:sz="0" w:space="0" w:color="auto"/>
        <w:right w:val="none" w:sz="0" w:space="0" w:color="auto"/>
      </w:divBdr>
    </w:div>
    <w:div w:id="523327313">
      <w:marLeft w:val="0"/>
      <w:marRight w:val="0"/>
      <w:marTop w:val="0"/>
      <w:marBottom w:val="0"/>
      <w:divBdr>
        <w:top w:val="none" w:sz="0" w:space="0" w:color="auto"/>
        <w:left w:val="none" w:sz="0" w:space="0" w:color="auto"/>
        <w:bottom w:val="none" w:sz="0" w:space="0" w:color="auto"/>
        <w:right w:val="none" w:sz="0" w:space="0" w:color="auto"/>
      </w:divBdr>
    </w:div>
    <w:div w:id="537816155">
      <w:marLeft w:val="0"/>
      <w:marRight w:val="0"/>
      <w:marTop w:val="0"/>
      <w:marBottom w:val="0"/>
      <w:divBdr>
        <w:top w:val="none" w:sz="0" w:space="0" w:color="auto"/>
        <w:left w:val="none" w:sz="0" w:space="0" w:color="auto"/>
        <w:bottom w:val="none" w:sz="0" w:space="0" w:color="auto"/>
        <w:right w:val="none" w:sz="0" w:space="0" w:color="auto"/>
      </w:divBdr>
    </w:div>
    <w:div w:id="557252702">
      <w:marLeft w:val="0"/>
      <w:marRight w:val="0"/>
      <w:marTop w:val="0"/>
      <w:marBottom w:val="0"/>
      <w:divBdr>
        <w:top w:val="none" w:sz="0" w:space="0" w:color="auto"/>
        <w:left w:val="none" w:sz="0" w:space="0" w:color="auto"/>
        <w:bottom w:val="none" w:sz="0" w:space="0" w:color="auto"/>
        <w:right w:val="none" w:sz="0" w:space="0" w:color="auto"/>
      </w:divBdr>
    </w:div>
    <w:div w:id="586504473">
      <w:marLeft w:val="0"/>
      <w:marRight w:val="0"/>
      <w:marTop w:val="0"/>
      <w:marBottom w:val="0"/>
      <w:divBdr>
        <w:top w:val="none" w:sz="0" w:space="0" w:color="auto"/>
        <w:left w:val="none" w:sz="0" w:space="0" w:color="auto"/>
        <w:bottom w:val="none" w:sz="0" w:space="0" w:color="auto"/>
        <w:right w:val="none" w:sz="0" w:space="0" w:color="auto"/>
      </w:divBdr>
    </w:div>
    <w:div w:id="589696755">
      <w:marLeft w:val="0"/>
      <w:marRight w:val="0"/>
      <w:marTop w:val="0"/>
      <w:marBottom w:val="0"/>
      <w:divBdr>
        <w:top w:val="none" w:sz="0" w:space="0" w:color="auto"/>
        <w:left w:val="none" w:sz="0" w:space="0" w:color="auto"/>
        <w:bottom w:val="none" w:sz="0" w:space="0" w:color="auto"/>
        <w:right w:val="none" w:sz="0" w:space="0" w:color="auto"/>
      </w:divBdr>
    </w:div>
    <w:div w:id="609704128">
      <w:marLeft w:val="0"/>
      <w:marRight w:val="0"/>
      <w:marTop w:val="0"/>
      <w:marBottom w:val="0"/>
      <w:divBdr>
        <w:top w:val="none" w:sz="0" w:space="0" w:color="auto"/>
        <w:left w:val="none" w:sz="0" w:space="0" w:color="auto"/>
        <w:bottom w:val="none" w:sz="0" w:space="0" w:color="auto"/>
        <w:right w:val="none" w:sz="0" w:space="0" w:color="auto"/>
      </w:divBdr>
    </w:div>
    <w:div w:id="627903480">
      <w:marLeft w:val="0"/>
      <w:marRight w:val="0"/>
      <w:marTop w:val="0"/>
      <w:marBottom w:val="0"/>
      <w:divBdr>
        <w:top w:val="none" w:sz="0" w:space="0" w:color="auto"/>
        <w:left w:val="none" w:sz="0" w:space="0" w:color="auto"/>
        <w:bottom w:val="none" w:sz="0" w:space="0" w:color="auto"/>
        <w:right w:val="none" w:sz="0" w:space="0" w:color="auto"/>
      </w:divBdr>
    </w:div>
    <w:div w:id="637345677">
      <w:marLeft w:val="0"/>
      <w:marRight w:val="0"/>
      <w:marTop w:val="0"/>
      <w:marBottom w:val="0"/>
      <w:divBdr>
        <w:top w:val="none" w:sz="0" w:space="0" w:color="auto"/>
        <w:left w:val="none" w:sz="0" w:space="0" w:color="auto"/>
        <w:bottom w:val="none" w:sz="0" w:space="0" w:color="auto"/>
        <w:right w:val="none" w:sz="0" w:space="0" w:color="auto"/>
      </w:divBdr>
    </w:div>
    <w:div w:id="670572975">
      <w:marLeft w:val="0"/>
      <w:marRight w:val="0"/>
      <w:marTop w:val="0"/>
      <w:marBottom w:val="0"/>
      <w:divBdr>
        <w:top w:val="none" w:sz="0" w:space="0" w:color="auto"/>
        <w:left w:val="none" w:sz="0" w:space="0" w:color="auto"/>
        <w:bottom w:val="none" w:sz="0" w:space="0" w:color="auto"/>
        <w:right w:val="none" w:sz="0" w:space="0" w:color="auto"/>
      </w:divBdr>
    </w:div>
    <w:div w:id="683753012">
      <w:marLeft w:val="0"/>
      <w:marRight w:val="0"/>
      <w:marTop w:val="0"/>
      <w:marBottom w:val="0"/>
      <w:divBdr>
        <w:top w:val="none" w:sz="0" w:space="0" w:color="auto"/>
        <w:left w:val="none" w:sz="0" w:space="0" w:color="auto"/>
        <w:bottom w:val="none" w:sz="0" w:space="0" w:color="auto"/>
        <w:right w:val="none" w:sz="0" w:space="0" w:color="auto"/>
      </w:divBdr>
    </w:div>
    <w:div w:id="688264574">
      <w:marLeft w:val="0"/>
      <w:marRight w:val="0"/>
      <w:marTop w:val="0"/>
      <w:marBottom w:val="0"/>
      <w:divBdr>
        <w:top w:val="none" w:sz="0" w:space="0" w:color="auto"/>
        <w:left w:val="none" w:sz="0" w:space="0" w:color="auto"/>
        <w:bottom w:val="none" w:sz="0" w:space="0" w:color="auto"/>
        <w:right w:val="none" w:sz="0" w:space="0" w:color="auto"/>
      </w:divBdr>
    </w:div>
    <w:div w:id="715936427">
      <w:marLeft w:val="0"/>
      <w:marRight w:val="0"/>
      <w:marTop w:val="0"/>
      <w:marBottom w:val="0"/>
      <w:divBdr>
        <w:top w:val="none" w:sz="0" w:space="0" w:color="auto"/>
        <w:left w:val="none" w:sz="0" w:space="0" w:color="auto"/>
        <w:bottom w:val="none" w:sz="0" w:space="0" w:color="auto"/>
        <w:right w:val="none" w:sz="0" w:space="0" w:color="auto"/>
      </w:divBdr>
    </w:div>
    <w:div w:id="719864758">
      <w:marLeft w:val="0"/>
      <w:marRight w:val="0"/>
      <w:marTop w:val="0"/>
      <w:marBottom w:val="0"/>
      <w:divBdr>
        <w:top w:val="none" w:sz="0" w:space="0" w:color="auto"/>
        <w:left w:val="none" w:sz="0" w:space="0" w:color="auto"/>
        <w:bottom w:val="none" w:sz="0" w:space="0" w:color="auto"/>
        <w:right w:val="none" w:sz="0" w:space="0" w:color="auto"/>
      </w:divBdr>
    </w:div>
    <w:div w:id="732387900">
      <w:marLeft w:val="0"/>
      <w:marRight w:val="0"/>
      <w:marTop w:val="0"/>
      <w:marBottom w:val="0"/>
      <w:divBdr>
        <w:top w:val="none" w:sz="0" w:space="0" w:color="auto"/>
        <w:left w:val="none" w:sz="0" w:space="0" w:color="auto"/>
        <w:bottom w:val="none" w:sz="0" w:space="0" w:color="auto"/>
        <w:right w:val="none" w:sz="0" w:space="0" w:color="auto"/>
      </w:divBdr>
    </w:div>
    <w:div w:id="758215380">
      <w:marLeft w:val="0"/>
      <w:marRight w:val="0"/>
      <w:marTop w:val="0"/>
      <w:marBottom w:val="0"/>
      <w:divBdr>
        <w:top w:val="none" w:sz="0" w:space="0" w:color="auto"/>
        <w:left w:val="none" w:sz="0" w:space="0" w:color="auto"/>
        <w:bottom w:val="none" w:sz="0" w:space="0" w:color="auto"/>
        <w:right w:val="none" w:sz="0" w:space="0" w:color="auto"/>
      </w:divBdr>
    </w:div>
    <w:div w:id="783503197">
      <w:marLeft w:val="0"/>
      <w:marRight w:val="0"/>
      <w:marTop w:val="0"/>
      <w:marBottom w:val="0"/>
      <w:divBdr>
        <w:top w:val="none" w:sz="0" w:space="0" w:color="auto"/>
        <w:left w:val="none" w:sz="0" w:space="0" w:color="auto"/>
        <w:bottom w:val="none" w:sz="0" w:space="0" w:color="auto"/>
        <w:right w:val="none" w:sz="0" w:space="0" w:color="auto"/>
      </w:divBdr>
    </w:div>
    <w:div w:id="802234636">
      <w:marLeft w:val="0"/>
      <w:marRight w:val="0"/>
      <w:marTop w:val="0"/>
      <w:marBottom w:val="0"/>
      <w:divBdr>
        <w:top w:val="none" w:sz="0" w:space="0" w:color="auto"/>
        <w:left w:val="none" w:sz="0" w:space="0" w:color="auto"/>
        <w:bottom w:val="none" w:sz="0" w:space="0" w:color="auto"/>
        <w:right w:val="none" w:sz="0" w:space="0" w:color="auto"/>
      </w:divBdr>
    </w:div>
    <w:div w:id="822505508">
      <w:marLeft w:val="0"/>
      <w:marRight w:val="0"/>
      <w:marTop w:val="0"/>
      <w:marBottom w:val="0"/>
      <w:divBdr>
        <w:top w:val="none" w:sz="0" w:space="0" w:color="auto"/>
        <w:left w:val="none" w:sz="0" w:space="0" w:color="auto"/>
        <w:bottom w:val="none" w:sz="0" w:space="0" w:color="auto"/>
        <w:right w:val="none" w:sz="0" w:space="0" w:color="auto"/>
      </w:divBdr>
    </w:div>
    <w:div w:id="850022631">
      <w:marLeft w:val="0"/>
      <w:marRight w:val="0"/>
      <w:marTop w:val="0"/>
      <w:marBottom w:val="0"/>
      <w:divBdr>
        <w:top w:val="none" w:sz="0" w:space="0" w:color="auto"/>
        <w:left w:val="none" w:sz="0" w:space="0" w:color="auto"/>
        <w:bottom w:val="none" w:sz="0" w:space="0" w:color="auto"/>
        <w:right w:val="none" w:sz="0" w:space="0" w:color="auto"/>
      </w:divBdr>
    </w:div>
    <w:div w:id="883176808">
      <w:marLeft w:val="0"/>
      <w:marRight w:val="0"/>
      <w:marTop w:val="0"/>
      <w:marBottom w:val="0"/>
      <w:divBdr>
        <w:top w:val="none" w:sz="0" w:space="0" w:color="auto"/>
        <w:left w:val="none" w:sz="0" w:space="0" w:color="auto"/>
        <w:bottom w:val="none" w:sz="0" w:space="0" w:color="auto"/>
        <w:right w:val="none" w:sz="0" w:space="0" w:color="auto"/>
      </w:divBdr>
    </w:div>
    <w:div w:id="890339174">
      <w:marLeft w:val="0"/>
      <w:marRight w:val="0"/>
      <w:marTop w:val="0"/>
      <w:marBottom w:val="0"/>
      <w:divBdr>
        <w:top w:val="none" w:sz="0" w:space="0" w:color="auto"/>
        <w:left w:val="none" w:sz="0" w:space="0" w:color="auto"/>
        <w:bottom w:val="none" w:sz="0" w:space="0" w:color="auto"/>
        <w:right w:val="none" w:sz="0" w:space="0" w:color="auto"/>
      </w:divBdr>
    </w:div>
    <w:div w:id="895505250">
      <w:marLeft w:val="0"/>
      <w:marRight w:val="0"/>
      <w:marTop w:val="0"/>
      <w:marBottom w:val="0"/>
      <w:divBdr>
        <w:top w:val="none" w:sz="0" w:space="0" w:color="auto"/>
        <w:left w:val="none" w:sz="0" w:space="0" w:color="auto"/>
        <w:bottom w:val="none" w:sz="0" w:space="0" w:color="auto"/>
        <w:right w:val="none" w:sz="0" w:space="0" w:color="auto"/>
      </w:divBdr>
    </w:div>
    <w:div w:id="905068308">
      <w:marLeft w:val="0"/>
      <w:marRight w:val="0"/>
      <w:marTop w:val="0"/>
      <w:marBottom w:val="0"/>
      <w:divBdr>
        <w:top w:val="none" w:sz="0" w:space="0" w:color="auto"/>
        <w:left w:val="none" w:sz="0" w:space="0" w:color="auto"/>
        <w:bottom w:val="none" w:sz="0" w:space="0" w:color="auto"/>
        <w:right w:val="none" w:sz="0" w:space="0" w:color="auto"/>
      </w:divBdr>
    </w:div>
    <w:div w:id="942571076">
      <w:marLeft w:val="0"/>
      <w:marRight w:val="0"/>
      <w:marTop w:val="0"/>
      <w:marBottom w:val="0"/>
      <w:divBdr>
        <w:top w:val="none" w:sz="0" w:space="0" w:color="auto"/>
        <w:left w:val="none" w:sz="0" w:space="0" w:color="auto"/>
        <w:bottom w:val="none" w:sz="0" w:space="0" w:color="auto"/>
        <w:right w:val="none" w:sz="0" w:space="0" w:color="auto"/>
      </w:divBdr>
    </w:div>
    <w:div w:id="958148896">
      <w:marLeft w:val="0"/>
      <w:marRight w:val="0"/>
      <w:marTop w:val="0"/>
      <w:marBottom w:val="0"/>
      <w:divBdr>
        <w:top w:val="none" w:sz="0" w:space="0" w:color="auto"/>
        <w:left w:val="none" w:sz="0" w:space="0" w:color="auto"/>
        <w:bottom w:val="none" w:sz="0" w:space="0" w:color="auto"/>
        <w:right w:val="none" w:sz="0" w:space="0" w:color="auto"/>
      </w:divBdr>
    </w:div>
    <w:div w:id="968320333">
      <w:marLeft w:val="0"/>
      <w:marRight w:val="0"/>
      <w:marTop w:val="0"/>
      <w:marBottom w:val="0"/>
      <w:divBdr>
        <w:top w:val="none" w:sz="0" w:space="0" w:color="auto"/>
        <w:left w:val="none" w:sz="0" w:space="0" w:color="auto"/>
        <w:bottom w:val="none" w:sz="0" w:space="0" w:color="auto"/>
        <w:right w:val="none" w:sz="0" w:space="0" w:color="auto"/>
      </w:divBdr>
    </w:div>
    <w:div w:id="981613451">
      <w:marLeft w:val="0"/>
      <w:marRight w:val="0"/>
      <w:marTop w:val="0"/>
      <w:marBottom w:val="0"/>
      <w:divBdr>
        <w:top w:val="none" w:sz="0" w:space="0" w:color="auto"/>
        <w:left w:val="none" w:sz="0" w:space="0" w:color="auto"/>
        <w:bottom w:val="none" w:sz="0" w:space="0" w:color="auto"/>
        <w:right w:val="none" w:sz="0" w:space="0" w:color="auto"/>
      </w:divBdr>
    </w:div>
    <w:div w:id="987635613">
      <w:marLeft w:val="0"/>
      <w:marRight w:val="0"/>
      <w:marTop w:val="0"/>
      <w:marBottom w:val="0"/>
      <w:divBdr>
        <w:top w:val="none" w:sz="0" w:space="0" w:color="auto"/>
        <w:left w:val="none" w:sz="0" w:space="0" w:color="auto"/>
        <w:bottom w:val="none" w:sz="0" w:space="0" w:color="auto"/>
        <w:right w:val="none" w:sz="0" w:space="0" w:color="auto"/>
      </w:divBdr>
    </w:div>
    <w:div w:id="1063525950">
      <w:marLeft w:val="0"/>
      <w:marRight w:val="0"/>
      <w:marTop w:val="0"/>
      <w:marBottom w:val="0"/>
      <w:divBdr>
        <w:top w:val="none" w:sz="0" w:space="0" w:color="auto"/>
        <w:left w:val="none" w:sz="0" w:space="0" w:color="auto"/>
        <w:bottom w:val="none" w:sz="0" w:space="0" w:color="auto"/>
        <w:right w:val="none" w:sz="0" w:space="0" w:color="auto"/>
      </w:divBdr>
    </w:div>
    <w:div w:id="1076442006">
      <w:marLeft w:val="0"/>
      <w:marRight w:val="0"/>
      <w:marTop w:val="0"/>
      <w:marBottom w:val="0"/>
      <w:divBdr>
        <w:top w:val="none" w:sz="0" w:space="0" w:color="auto"/>
        <w:left w:val="none" w:sz="0" w:space="0" w:color="auto"/>
        <w:bottom w:val="none" w:sz="0" w:space="0" w:color="auto"/>
        <w:right w:val="none" w:sz="0" w:space="0" w:color="auto"/>
      </w:divBdr>
    </w:div>
    <w:div w:id="1079983293">
      <w:marLeft w:val="0"/>
      <w:marRight w:val="0"/>
      <w:marTop w:val="0"/>
      <w:marBottom w:val="0"/>
      <w:divBdr>
        <w:top w:val="none" w:sz="0" w:space="0" w:color="auto"/>
        <w:left w:val="none" w:sz="0" w:space="0" w:color="auto"/>
        <w:bottom w:val="none" w:sz="0" w:space="0" w:color="auto"/>
        <w:right w:val="none" w:sz="0" w:space="0" w:color="auto"/>
      </w:divBdr>
    </w:div>
    <w:div w:id="1092433410">
      <w:marLeft w:val="0"/>
      <w:marRight w:val="0"/>
      <w:marTop w:val="0"/>
      <w:marBottom w:val="0"/>
      <w:divBdr>
        <w:top w:val="none" w:sz="0" w:space="0" w:color="auto"/>
        <w:left w:val="none" w:sz="0" w:space="0" w:color="auto"/>
        <w:bottom w:val="none" w:sz="0" w:space="0" w:color="auto"/>
        <w:right w:val="none" w:sz="0" w:space="0" w:color="auto"/>
      </w:divBdr>
    </w:div>
    <w:div w:id="1100906152">
      <w:marLeft w:val="0"/>
      <w:marRight w:val="0"/>
      <w:marTop w:val="0"/>
      <w:marBottom w:val="0"/>
      <w:divBdr>
        <w:top w:val="none" w:sz="0" w:space="0" w:color="auto"/>
        <w:left w:val="none" w:sz="0" w:space="0" w:color="auto"/>
        <w:bottom w:val="none" w:sz="0" w:space="0" w:color="auto"/>
        <w:right w:val="none" w:sz="0" w:space="0" w:color="auto"/>
      </w:divBdr>
    </w:div>
    <w:div w:id="1116942905">
      <w:marLeft w:val="0"/>
      <w:marRight w:val="0"/>
      <w:marTop w:val="0"/>
      <w:marBottom w:val="0"/>
      <w:divBdr>
        <w:top w:val="none" w:sz="0" w:space="0" w:color="auto"/>
        <w:left w:val="none" w:sz="0" w:space="0" w:color="auto"/>
        <w:bottom w:val="none" w:sz="0" w:space="0" w:color="auto"/>
        <w:right w:val="none" w:sz="0" w:space="0" w:color="auto"/>
      </w:divBdr>
    </w:div>
    <w:div w:id="1123427447">
      <w:marLeft w:val="0"/>
      <w:marRight w:val="0"/>
      <w:marTop w:val="0"/>
      <w:marBottom w:val="0"/>
      <w:divBdr>
        <w:top w:val="none" w:sz="0" w:space="0" w:color="auto"/>
        <w:left w:val="none" w:sz="0" w:space="0" w:color="auto"/>
        <w:bottom w:val="none" w:sz="0" w:space="0" w:color="auto"/>
        <w:right w:val="none" w:sz="0" w:space="0" w:color="auto"/>
      </w:divBdr>
    </w:div>
    <w:div w:id="1131287725">
      <w:marLeft w:val="0"/>
      <w:marRight w:val="0"/>
      <w:marTop w:val="0"/>
      <w:marBottom w:val="0"/>
      <w:divBdr>
        <w:top w:val="none" w:sz="0" w:space="0" w:color="auto"/>
        <w:left w:val="none" w:sz="0" w:space="0" w:color="auto"/>
        <w:bottom w:val="none" w:sz="0" w:space="0" w:color="auto"/>
        <w:right w:val="none" w:sz="0" w:space="0" w:color="auto"/>
      </w:divBdr>
    </w:div>
    <w:div w:id="1162506764">
      <w:marLeft w:val="0"/>
      <w:marRight w:val="0"/>
      <w:marTop w:val="0"/>
      <w:marBottom w:val="0"/>
      <w:divBdr>
        <w:top w:val="none" w:sz="0" w:space="0" w:color="auto"/>
        <w:left w:val="none" w:sz="0" w:space="0" w:color="auto"/>
        <w:bottom w:val="none" w:sz="0" w:space="0" w:color="auto"/>
        <w:right w:val="none" w:sz="0" w:space="0" w:color="auto"/>
      </w:divBdr>
    </w:div>
    <w:div w:id="1168909201">
      <w:marLeft w:val="0"/>
      <w:marRight w:val="0"/>
      <w:marTop w:val="0"/>
      <w:marBottom w:val="0"/>
      <w:divBdr>
        <w:top w:val="none" w:sz="0" w:space="0" w:color="auto"/>
        <w:left w:val="none" w:sz="0" w:space="0" w:color="auto"/>
        <w:bottom w:val="none" w:sz="0" w:space="0" w:color="auto"/>
        <w:right w:val="none" w:sz="0" w:space="0" w:color="auto"/>
      </w:divBdr>
    </w:div>
    <w:div w:id="1171679098">
      <w:marLeft w:val="0"/>
      <w:marRight w:val="0"/>
      <w:marTop w:val="0"/>
      <w:marBottom w:val="0"/>
      <w:divBdr>
        <w:top w:val="none" w:sz="0" w:space="0" w:color="auto"/>
        <w:left w:val="none" w:sz="0" w:space="0" w:color="auto"/>
        <w:bottom w:val="none" w:sz="0" w:space="0" w:color="auto"/>
        <w:right w:val="none" w:sz="0" w:space="0" w:color="auto"/>
      </w:divBdr>
    </w:div>
    <w:div w:id="1207983855">
      <w:marLeft w:val="0"/>
      <w:marRight w:val="0"/>
      <w:marTop w:val="0"/>
      <w:marBottom w:val="0"/>
      <w:divBdr>
        <w:top w:val="none" w:sz="0" w:space="0" w:color="auto"/>
        <w:left w:val="none" w:sz="0" w:space="0" w:color="auto"/>
        <w:bottom w:val="none" w:sz="0" w:space="0" w:color="auto"/>
        <w:right w:val="none" w:sz="0" w:space="0" w:color="auto"/>
      </w:divBdr>
    </w:div>
    <w:div w:id="1213276178">
      <w:marLeft w:val="0"/>
      <w:marRight w:val="0"/>
      <w:marTop w:val="0"/>
      <w:marBottom w:val="0"/>
      <w:divBdr>
        <w:top w:val="none" w:sz="0" w:space="0" w:color="auto"/>
        <w:left w:val="none" w:sz="0" w:space="0" w:color="auto"/>
        <w:bottom w:val="none" w:sz="0" w:space="0" w:color="auto"/>
        <w:right w:val="none" w:sz="0" w:space="0" w:color="auto"/>
      </w:divBdr>
    </w:div>
    <w:div w:id="1218201606">
      <w:marLeft w:val="0"/>
      <w:marRight w:val="0"/>
      <w:marTop w:val="0"/>
      <w:marBottom w:val="0"/>
      <w:divBdr>
        <w:top w:val="none" w:sz="0" w:space="0" w:color="auto"/>
        <w:left w:val="none" w:sz="0" w:space="0" w:color="auto"/>
        <w:bottom w:val="none" w:sz="0" w:space="0" w:color="auto"/>
        <w:right w:val="none" w:sz="0" w:space="0" w:color="auto"/>
      </w:divBdr>
    </w:div>
    <w:div w:id="1229263181">
      <w:marLeft w:val="0"/>
      <w:marRight w:val="0"/>
      <w:marTop w:val="0"/>
      <w:marBottom w:val="0"/>
      <w:divBdr>
        <w:top w:val="none" w:sz="0" w:space="0" w:color="auto"/>
        <w:left w:val="none" w:sz="0" w:space="0" w:color="auto"/>
        <w:bottom w:val="none" w:sz="0" w:space="0" w:color="auto"/>
        <w:right w:val="none" w:sz="0" w:space="0" w:color="auto"/>
      </w:divBdr>
    </w:div>
    <w:div w:id="1233390720">
      <w:marLeft w:val="0"/>
      <w:marRight w:val="0"/>
      <w:marTop w:val="0"/>
      <w:marBottom w:val="0"/>
      <w:divBdr>
        <w:top w:val="none" w:sz="0" w:space="0" w:color="auto"/>
        <w:left w:val="none" w:sz="0" w:space="0" w:color="auto"/>
        <w:bottom w:val="none" w:sz="0" w:space="0" w:color="auto"/>
        <w:right w:val="none" w:sz="0" w:space="0" w:color="auto"/>
      </w:divBdr>
    </w:div>
    <w:div w:id="1257596954">
      <w:marLeft w:val="0"/>
      <w:marRight w:val="0"/>
      <w:marTop w:val="0"/>
      <w:marBottom w:val="0"/>
      <w:divBdr>
        <w:top w:val="none" w:sz="0" w:space="0" w:color="auto"/>
        <w:left w:val="none" w:sz="0" w:space="0" w:color="auto"/>
        <w:bottom w:val="none" w:sz="0" w:space="0" w:color="auto"/>
        <w:right w:val="none" w:sz="0" w:space="0" w:color="auto"/>
      </w:divBdr>
    </w:div>
    <w:div w:id="1281377111">
      <w:marLeft w:val="0"/>
      <w:marRight w:val="0"/>
      <w:marTop w:val="0"/>
      <w:marBottom w:val="0"/>
      <w:divBdr>
        <w:top w:val="none" w:sz="0" w:space="0" w:color="auto"/>
        <w:left w:val="none" w:sz="0" w:space="0" w:color="auto"/>
        <w:bottom w:val="none" w:sz="0" w:space="0" w:color="auto"/>
        <w:right w:val="none" w:sz="0" w:space="0" w:color="auto"/>
      </w:divBdr>
    </w:div>
    <w:div w:id="1300695603">
      <w:marLeft w:val="0"/>
      <w:marRight w:val="0"/>
      <w:marTop w:val="0"/>
      <w:marBottom w:val="0"/>
      <w:divBdr>
        <w:top w:val="none" w:sz="0" w:space="0" w:color="auto"/>
        <w:left w:val="none" w:sz="0" w:space="0" w:color="auto"/>
        <w:bottom w:val="none" w:sz="0" w:space="0" w:color="auto"/>
        <w:right w:val="none" w:sz="0" w:space="0" w:color="auto"/>
      </w:divBdr>
    </w:div>
    <w:div w:id="1311908249">
      <w:marLeft w:val="0"/>
      <w:marRight w:val="0"/>
      <w:marTop w:val="0"/>
      <w:marBottom w:val="0"/>
      <w:divBdr>
        <w:top w:val="none" w:sz="0" w:space="0" w:color="auto"/>
        <w:left w:val="none" w:sz="0" w:space="0" w:color="auto"/>
        <w:bottom w:val="none" w:sz="0" w:space="0" w:color="auto"/>
        <w:right w:val="none" w:sz="0" w:space="0" w:color="auto"/>
      </w:divBdr>
    </w:div>
    <w:div w:id="1316186112">
      <w:marLeft w:val="0"/>
      <w:marRight w:val="0"/>
      <w:marTop w:val="0"/>
      <w:marBottom w:val="0"/>
      <w:divBdr>
        <w:top w:val="none" w:sz="0" w:space="0" w:color="auto"/>
        <w:left w:val="none" w:sz="0" w:space="0" w:color="auto"/>
        <w:bottom w:val="none" w:sz="0" w:space="0" w:color="auto"/>
        <w:right w:val="none" w:sz="0" w:space="0" w:color="auto"/>
      </w:divBdr>
    </w:div>
    <w:div w:id="1339506718">
      <w:marLeft w:val="0"/>
      <w:marRight w:val="0"/>
      <w:marTop w:val="0"/>
      <w:marBottom w:val="0"/>
      <w:divBdr>
        <w:top w:val="none" w:sz="0" w:space="0" w:color="auto"/>
        <w:left w:val="none" w:sz="0" w:space="0" w:color="auto"/>
        <w:bottom w:val="none" w:sz="0" w:space="0" w:color="auto"/>
        <w:right w:val="none" w:sz="0" w:space="0" w:color="auto"/>
      </w:divBdr>
    </w:div>
    <w:div w:id="1361516747">
      <w:marLeft w:val="0"/>
      <w:marRight w:val="0"/>
      <w:marTop w:val="0"/>
      <w:marBottom w:val="0"/>
      <w:divBdr>
        <w:top w:val="none" w:sz="0" w:space="0" w:color="auto"/>
        <w:left w:val="none" w:sz="0" w:space="0" w:color="auto"/>
        <w:bottom w:val="none" w:sz="0" w:space="0" w:color="auto"/>
        <w:right w:val="none" w:sz="0" w:space="0" w:color="auto"/>
      </w:divBdr>
    </w:div>
    <w:div w:id="1363896162">
      <w:marLeft w:val="0"/>
      <w:marRight w:val="0"/>
      <w:marTop w:val="0"/>
      <w:marBottom w:val="0"/>
      <w:divBdr>
        <w:top w:val="none" w:sz="0" w:space="0" w:color="auto"/>
        <w:left w:val="none" w:sz="0" w:space="0" w:color="auto"/>
        <w:bottom w:val="none" w:sz="0" w:space="0" w:color="auto"/>
        <w:right w:val="none" w:sz="0" w:space="0" w:color="auto"/>
      </w:divBdr>
    </w:div>
    <w:div w:id="1423794015">
      <w:marLeft w:val="0"/>
      <w:marRight w:val="0"/>
      <w:marTop w:val="0"/>
      <w:marBottom w:val="0"/>
      <w:divBdr>
        <w:top w:val="none" w:sz="0" w:space="0" w:color="auto"/>
        <w:left w:val="none" w:sz="0" w:space="0" w:color="auto"/>
        <w:bottom w:val="none" w:sz="0" w:space="0" w:color="auto"/>
        <w:right w:val="none" w:sz="0" w:space="0" w:color="auto"/>
      </w:divBdr>
    </w:div>
    <w:div w:id="1439371016">
      <w:marLeft w:val="0"/>
      <w:marRight w:val="0"/>
      <w:marTop w:val="0"/>
      <w:marBottom w:val="0"/>
      <w:divBdr>
        <w:top w:val="none" w:sz="0" w:space="0" w:color="auto"/>
        <w:left w:val="none" w:sz="0" w:space="0" w:color="auto"/>
        <w:bottom w:val="none" w:sz="0" w:space="0" w:color="auto"/>
        <w:right w:val="none" w:sz="0" w:space="0" w:color="auto"/>
      </w:divBdr>
    </w:div>
    <w:div w:id="1455445412">
      <w:marLeft w:val="0"/>
      <w:marRight w:val="0"/>
      <w:marTop w:val="0"/>
      <w:marBottom w:val="0"/>
      <w:divBdr>
        <w:top w:val="none" w:sz="0" w:space="0" w:color="auto"/>
        <w:left w:val="none" w:sz="0" w:space="0" w:color="auto"/>
        <w:bottom w:val="none" w:sz="0" w:space="0" w:color="auto"/>
        <w:right w:val="none" w:sz="0" w:space="0" w:color="auto"/>
      </w:divBdr>
    </w:div>
    <w:div w:id="1456170715">
      <w:marLeft w:val="0"/>
      <w:marRight w:val="0"/>
      <w:marTop w:val="0"/>
      <w:marBottom w:val="0"/>
      <w:divBdr>
        <w:top w:val="none" w:sz="0" w:space="0" w:color="auto"/>
        <w:left w:val="none" w:sz="0" w:space="0" w:color="auto"/>
        <w:bottom w:val="none" w:sz="0" w:space="0" w:color="auto"/>
        <w:right w:val="none" w:sz="0" w:space="0" w:color="auto"/>
      </w:divBdr>
    </w:div>
    <w:div w:id="1467048983">
      <w:marLeft w:val="0"/>
      <w:marRight w:val="0"/>
      <w:marTop w:val="0"/>
      <w:marBottom w:val="0"/>
      <w:divBdr>
        <w:top w:val="none" w:sz="0" w:space="0" w:color="auto"/>
        <w:left w:val="none" w:sz="0" w:space="0" w:color="auto"/>
        <w:bottom w:val="none" w:sz="0" w:space="0" w:color="auto"/>
        <w:right w:val="none" w:sz="0" w:space="0" w:color="auto"/>
      </w:divBdr>
    </w:div>
    <w:div w:id="1489327523">
      <w:marLeft w:val="0"/>
      <w:marRight w:val="0"/>
      <w:marTop w:val="0"/>
      <w:marBottom w:val="0"/>
      <w:divBdr>
        <w:top w:val="none" w:sz="0" w:space="0" w:color="auto"/>
        <w:left w:val="none" w:sz="0" w:space="0" w:color="auto"/>
        <w:bottom w:val="none" w:sz="0" w:space="0" w:color="auto"/>
        <w:right w:val="none" w:sz="0" w:space="0" w:color="auto"/>
      </w:divBdr>
    </w:div>
    <w:div w:id="1505702685">
      <w:marLeft w:val="0"/>
      <w:marRight w:val="0"/>
      <w:marTop w:val="0"/>
      <w:marBottom w:val="0"/>
      <w:divBdr>
        <w:top w:val="none" w:sz="0" w:space="0" w:color="auto"/>
        <w:left w:val="none" w:sz="0" w:space="0" w:color="auto"/>
        <w:bottom w:val="none" w:sz="0" w:space="0" w:color="auto"/>
        <w:right w:val="none" w:sz="0" w:space="0" w:color="auto"/>
      </w:divBdr>
    </w:div>
    <w:div w:id="1513492719">
      <w:marLeft w:val="0"/>
      <w:marRight w:val="0"/>
      <w:marTop w:val="0"/>
      <w:marBottom w:val="0"/>
      <w:divBdr>
        <w:top w:val="none" w:sz="0" w:space="0" w:color="auto"/>
        <w:left w:val="none" w:sz="0" w:space="0" w:color="auto"/>
        <w:bottom w:val="none" w:sz="0" w:space="0" w:color="auto"/>
        <w:right w:val="none" w:sz="0" w:space="0" w:color="auto"/>
      </w:divBdr>
    </w:div>
    <w:div w:id="1516529373">
      <w:marLeft w:val="0"/>
      <w:marRight w:val="0"/>
      <w:marTop w:val="0"/>
      <w:marBottom w:val="0"/>
      <w:divBdr>
        <w:top w:val="none" w:sz="0" w:space="0" w:color="auto"/>
        <w:left w:val="none" w:sz="0" w:space="0" w:color="auto"/>
        <w:bottom w:val="none" w:sz="0" w:space="0" w:color="auto"/>
        <w:right w:val="none" w:sz="0" w:space="0" w:color="auto"/>
      </w:divBdr>
    </w:div>
    <w:div w:id="1518035115">
      <w:marLeft w:val="0"/>
      <w:marRight w:val="0"/>
      <w:marTop w:val="0"/>
      <w:marBottom w:val="0"/>
      <w:divBdr>
        <w:top w:val="none" w:sz="0" w:space="0" w:color="auto"/>
        <w:left w:val="none" w:sz="0" w:space="0" w:color="auto"/>
        <w:bottom w:val="none" w:sz="0" w:space="0" w:color="auto"/>
        <w:right w:val="none" w:sz="0" w:space="0" w:color="auto"/>
      </w:divBdr>
    </w:div>
    <w:div w:id="1558935787">
      <w:marLeft w:val="0"/>
      <w:marRight w:val="0"/>
      <w:marTop w:val="0"/>
      <w:marBottom w:val="0"/>
      <w:divBdr>
        <w:top w:val="none" w:sz="0" w:space="0" w:color="auto"/>
        <w:left w:val="none" w:sz="0" w:space="0" w:color="auto"/>
        <w:bottom w:val="none" w:sz="0" w:space="0" w:color="auto"/>
        <w:right w:val="none" w:sz="0" w:space="0" w:color="auto"/>
      </w:divBdr>
    </w:div>
    <w:div w:id="1575043570">
      <w:marLeft w:val="0"/>
      <w:marRight w:val="0"/>
      <w:marTop w:val="0"/>
      <w:marBottom w:val="0"/>
      <w:divBdr>
        <w:top w:val="none" w:sz="0" w:space="0" w:color="auto"/>
        <w:left w:val="none" w:sz="0" w:space="0" w:color="auto"/>
        <w:bottom w:val="none" w:sz="0" w:space="0" w:color="auto"/>
        <w:right w:val="none" w:sz="0" w:space="0" w:color="auto"/>
      </w:divBdr>
    </w:div>
    <w:div w:id="1587573971">
      <w:marLeft w:val="0"/>
      <w:marRight w:val="0"/>
      <w:marTop w:val="0"/>
      <w:marBottom w:val="0"/>
      <w:divBdr>
        <w:top w:val="none" w:sz="0" w:space="0" w:color="auto"/>
        <w:left w:val="none" w:sz="0" w:space="0" w:color="auto"/>
        <w:bottom w:val="none" w:sz="0" w:space="0" w:color="auto"/>
        <w:right w:val="none" w:sz="0" w:space="0" w:color="auto"/>
      </w:divBdr>
    </w:div>
    <w:div w:id="1630940322">
      <w:marLeft w:val="0"/>
      <w:marRight w:val="0"/>
      <w:marTop w:val="0"/>
      <w:marBottom w:val="0"/>
      <w:divBdr>
        <w:top w:val="none" w:sz="0" w:space="0" w:color="auto"/>
        <w:left w:val="none" w:sz="0" w:space="0" w:color="auto"/>
        <w:bottom w:val="none" w:sz="0" w:space="0" w:color="auto"/>
        <w:right w:val="none" w:sz="0" w:space="0" w:color="auto"/>
      </w:divBdr>
    </w:div>
    <w:div w:id="1656836967">
      <w:marLeft w:val="0"/>
      <w:marRight w:val="0"/>
      <w:marTop w:val="0"/>
      <w:marBottom w:val="0"/>
      <w:divBdr>
        <w:top w:val="none" w:sz="0" w:space="0" w:color="auto"/>
        <w:left w:val="none" w:sz="0" w:space="0" w:color="auto"/>
        <w:bottom w:val="none" w:sz="0" w:space="0" w:color="auto"/>
        <w:right w:val="none" w:sz="0" w:space="0" w:color="auto"/>
      </w:divBdr>
    </w:div>
    <w:div w:id="1661539264">
      <w:marLeft w:val="0"/>
      <w:marRight w:val="0"/>
      <w:marTop w:val="0"/>
      <w:marBottom w:val="0"/>
      <w:divBdr>
        <w:top w:val="none" w:sz="0" w:space="0" w:color="auto"/>
        <w:left w:val="none" w:sz="0" w:space="0" w:color="auto"/>
        <w:bottom w:val="none" w:sz="0" w:space="0" w:color="auto"/>
        <w:right w:val="none" w:sz="0" w:space="0" w:color="auto"/>
      </w:divBdr>
    </w:div>
    <w:div w:id="1671247676">
      <w:marLeft w:val="0"/>
      <w:marRight w:val="0"/>
      <w:marTop w:val="0"/>
      <w:marBottom w:val="0"/>
      <w:divBdr>
        <w:top w:val="none" w:sz="0" w:space="0" w:color="auto"/>
        <w:left w:val="none" w:sz="0" w:space="0" w:color="auto"/>
        <w:bottom w:val="none" w:sz="0" w:space="0" w:color="auto"/>
        <w:right w:val="none" w:sz="0" w:space="0" w:color="auto"/>
      </w:divBdr>
    </w:div>
    <w:div w:id="1679773986">
      <w:marLeft w:val="0"/>
      <w:marRight w:val="0"/>
      <w:marTop w:val="0"/>
      <w:marBottom w:val="0"/>
      <w:divBdr>
        <w:top w:val="none" w:sz="0" w:space="0" w:color="auto"/>
        <w:left w:val="none" w:sz="0" w:space="0" w:color="auto"/>
        <w:bottom w:val="none" w:sz="0" w:space="0" w:color="auto"/>
        <w:right w:val="none" w:sz="0" w:space="0" w:color="auto"/>
      </w:divBdr>
    </w:div>
    <w:div w:id="1684552566">
      <w:marLeft w:val="0"/>
      <w:marRight w:val="0"/>
      <w:marTop w:val="0"/>
      <w:marBottom w:val="0"/>
      <w:divBdr>
        <w:top w:val="none" w:sz="0" w:space="0" w:color="auto"/>
        <w:left w:val="none" w:sz="0" w:space="0" w:color="auto"/>
        <w:bottom w:val="none" w:sz="0" w:space="0" w:color="auto"/>
        <w:right w:val="none" w:sz="0" w:space="0" w:color="auto"/>
      </w:divBdr>
    </w:div>
    <w:div w:id="1698655338">
      <w:marLeft w:val="0"/>
      <w:marRight w:val="0"/>
      <w:marTop w:val="0"/>
      <w:marBottom w:val="0"/>
      <w:divBdr>
        <w:top w:val="none" w:sz="0" w:space="0" w:color="auto"/>
        <w:left w:val="none" w:sz="0" w:space="0" w:color="auto"/>
        <w:bottom w:val="none" w:sz="0" w:space="0" w:color="auto"/>
        <w:right w:val="none" w:sz="0" w:space="0" w:color="auto"/>
      </w:divBdr>
    </w:div>
    <w:div w:id="1699963319">
      <w:marLeft w:val="0"/>
      <w:marRight w:val="0"/>
      <w:marTop w:val="0"/>
      <w:marBottom w:val="0"/>
      <w:divBdr>
        <w:top w:val="none" w:sz="0" w:space="0" w:color="auto"/>
        <w:left w:val="none" w:sz="0" w:space="0" w:color="auto"/>
        <w:bottom w:val="none" w:sz="0" w:space="0" w:color="auto"/>
        <w:right w:val="none" w:sz="0" w:space="0" w:color="auto"/>
      </w:divBdr>
    </w:div>
    <w:div w:id="1709842338">
      <w:marLeft w:val="0"/>
      <w:marRight w:val="0"/>
      <w:marTop w:val="0"/>
      <w:marBottom w:val="0"/>
      <w:divBdr>
        <w:top w:val="none" w:sz="0" w:space="0" w:color="auto"/>
        <w:left w:val="none" w:sz="0" w:space="0" w:color="auto"/>
        <w:bottom w:val="none" w:sz="0" w:space="0" w:color="auto"/>
        <w:right w:val="none" w:sz="0" w:space="0" w:color="auto"/>
      </w:divBdr>
    </w:div>
    <w:div w:id="1758020909">
      <w:marLeft w:val="0"/>
      <w:marRight w:val="0"/>
      <w:marTop w:val="0"/>
      <w:marBottom w:val="0"/>
      <w:divBdr>
        <w:top w:val="none" w:sz="0" w:space="0" w:color="auto"/>
        <w:left w:val="none" w:sz="0" w:space="0" w:color="auto"/>
        <w:bottom w:val="none" w:sz="0" w:space="0" w:color="auto"/>
        <w:right w:val="none" w:sz="0" w:space="0" w:color="auto"/>
      </w:divBdr>
    </w:div>
    <w:div w:id="1765418491">
      <w:marLeft w:val="0"/>
      <w:marRight w:val="0"/>
      <w:marTop w:val="0"/>
      <w:marBottom w:val="0"/>
      <w:divBdr>
        <w:top w:val="none" w:sz="0" w:space="0" w:color="auto"/>
        <w:left w:val="none" w:sz="0" w:space="0" w:color="auto"/>
        <w:bottom w:val="none" w:sz="0" w:space="0" w:color="auto"/>
        <w:right w:val="none" w:sz="0" w:space="0" w:color="auto"/>
      </w:divBdr>
    </w:div>
    <w:div w:id="1807580120">
      <w:marLeft w:val="0"/>
      <w:marRight w:val="0"/>
      <w:marTop w:val="0"/>
      <w:marBottom w:val="0"/>
      <w:divBdr>
        <w:top w:val="none" w:sz="0" w:space="0" w:color="auto"/>
        <w:left w:val="none" w:sz="0" w:space="0" w:color="auto"/>
        <w:bottom w:val="none" w:sz="0" w:space="0" w:color="auto"/>
        <w:right w:val="none" w:sz="0" w:space="0" w:color="auto"/>
      </w:divBdr>
    </w:div>
    <w:div w:id="1813979176">
      <w:marLeft w:val="0"/>
      <w:marRight w:val="0"/>
      <w:marTop w:val="0"/>
      <w:marBottom w:val="0"/>
      <w:divBdr>
        <w:top w:val="none" w:sz="0" w:space="0" w:color="auto"/>
        <w:left w:val="none" w:sz="0" w:space="0" w:color="auto"/>
        <w:bottom w:val="none" w:sz="0" w:space="0" w:color="auto"/>
        <w:right w:val="none" w:sz="0" w:space="0" w:color="auto"/>
      </w:divBdr>
    </w:div>
    <w:div w:id="1821188267">
      <w:marLeft w:val="0"/>
      <w:marRight w:val="0"/>
      <w:marTop w:val="0"/>
      <w:marBottom w:val="0"/>
      <w:divBdr>
        <w:top w:val="none" w:sz="0" w:space="0" w:color="auto"/>
        <w:left w:val="none" w:sz="0" w:space="0" w:color="auto"/>
        <w:bottom w:val="none" w:sz="0" w:space="0" w:color="auto"/>
        <w:right w:val="none" w:sz="0" w:space="0" w:color="auto"/>
      </w:divBdr>
    </w:div>
    <w:div w:id="1839926849">
      <w:marLeft w:val="0"/>
      <w:marRight w:val="0"/>
      <w:marTop w:val="0"/>
      <w:marBottom w:val="0"/>
      <w:divBdr>
        <w:top w:val="none" w:sz="0" w:space="0" w:color="auto"/>
        <w:left w:val="none" w:sz="0" w:space="0" w:color="auto"/>
        <w:bottom w:val="none" w:sz="0" w:space="0" w:color="auto"/>
        <w:right w:val="none" w:sz="0" w:space="0" w:color="auto"/>
      </w:divBdr>
    </w:div>
    <w:div w:id="1974361126">
      <w:marLeft w:val="0"/>
      <w:marRight w:val="0"/>
      <w:marTop w:val="0"/>
      <w:marBottom w:val="0"/>
      <w:divBdr>
        <w:top w:val="none" w:sz="0" w:space="0" w:color="auto"/>
        <w:left w:val="none" w:sz="0" w:space="0" w:color="auto"/>
        <w:bottom w:val="none" w:sz="0" w:space="0" w:color="auto"/>
        <w:right w:val="none" w:sz="0" w:space="0" w:color="auto"/>
      </w:divBdr>
    </w:div>
    <w:div w:id="1984846168">
      <w:marLeft w:val="0"/>
      <w:marRight w:val="0"/>
      <w:marTop w:val="0"/>
      <w:marBottom w:val="0"/>
      <w:divBdr>
        <w:top w:val="none" w:sz="0" w:space="0" w:color="auto"/>
        <w:left w:val="none" w:sz="0" w:space="0" w:color="auto"/>
        <w:bottom w:val="none" w:sz="0" w:space="0" w:color="auto"/>
        <w:right w:val="none" w:sz="0" w:space="0" w:color="auto"/>
      </w:divBdr>
    </w:div>
    <w:div w:id="1994747743">
      <w:marLeft w:val="0"/>
      <w:marRight w:val="0"/>
      <w:marTop w:val="0"/>
      <w:marBottom w:val="0"/>
      <w:divBdr>
        <w:top w:val="none" w:sz="0" w:space="0" w:color="auto"/>
        <w:left w:val="none" w:sz="0" w:space="0" w:color="auto"/>
        <w:bottom w:val="none" w:sz="0" w:space="0" w:color="auto"/>
        <w:right w:val="none" w:sz="0" w:space="0" w:color="auto"/>
      </w:divBdr>
    </w:div>
    <w:div w:id="2000648630">
      <w:marLeft w:val="0"/>
      <w:marRight w:val="0"/>
      <w:marTop w:val="0"/>
      <w:marBottom w:val="0"/>
      <w:divBdr>
        <w:top w:val="none" w:sz="0" w:space="0" w:color="auto"/>
        <w:left w:val="none" w:sz="0" w:space="0" w:color="auto"/>
        <w:bottom w:val="none" w:sz="0" w:space="0" w:color="auto"/>
        <w:right w:val="none" w:sz="0" w:space="0" w:color="auto"/>
      </w:divBdr>
    </w:div>
    <w:div w:id="2098405786">
      <w:marLeft w:val="0"/>
      <w:marRight w:val="0"/>
      <w:marTop w:val="0"/>
      <w:marBottom w:val="0"/>
      <w:divBdr>
        <w:top w:val="none" w:sz="0" w:space="0" w:color="auto"/>
        <w:left w:val="none" w:sz="0" w:space="0" w:color="auto"/>
        <w:bottom w:val="none" w:sz="0" w:space="0" w:color="auto"/>
        <w:right w:val="none" w:sz="0" w:space="0" w:color="auto"/>
      </w:divBdr>
    </w:div>
    <w:div w:id="2101683104">
      <w:marLeft w:val="0"/>
      <w:marRight w:val="0"/>
      <w:marTop w:val="0"/>
      <w:marBottom w:val="0"/>
      <w:divBdr>
        <w:top w:val="none" w:sz="0" w:space="0" w:color="auto"/>
        <w:left w:val="none" w:sz="0" w:space="0" w:color="auto"/>
        <w:bottom w:val="none" w:sz="0" w:space="0" w:color="auto"/>
        <w:right w:val="none" w:sz="0" w:space="0" w:color="auto"/>
      </w:divBdr>
    </w:div>
    <w:div w:id="21270428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117</Pages>
  <Words>22177</Words>
  <Characters>150045</Characters>
  <Application>Microsoft Office Word</Application>
  <DocSecurity>0</DocSecurity>
  <Lines>1250</Lines>
  <Paragraphs>343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Laptosky, Jill (OST)</cp:lastModifiedBy>
  <cp:revision>3</cp:revision>
  <cp:lastPrinted>2014-02-10T16:33:00Z</cp:lastPrinted>
  <dcterms:created xsi:type="dcterms:W3CDTF">2014-02-10T17:34:00Z</dcterms:created>
  <dcterms:modified xsi:type="dcterms:W3CDTF">2014-02-10T17:34:00Z</dcterms:modified>
</cp:coreProperties>
</file>