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DF" w:rsidRDefault="00D92F9A">
      <w:pPr>
        <w:pStyle w:val="Heading1"/>
        <w:jc w:val="center"/>
        <w:rPr>
          <w:rFonts w:eastAsia="Times New Roman"/>
        </w:rPr>
      </w:pPr>
      <w:bookmarkStart w:id="0" w:name="_GoBack"/>
      <w:bookmarkEnd w:id="0"/>
      <w:r>
        <w:rPr>
          <w:rFonts w:eastAsia="Times New Roman"/>
        </w:rPr>
        <w:t>Report on DOT Significant Rulemakings</w:t>
      </w:r>
    </w:p>
    <w:p w:rsidR="002C02DF" w:rsidRDefault="00D92F9A">
      <w:pPr>
        <w:jc w:val="center"/>
        <w:rPr>
          <w:rFonts w:ascii="Times" w:eastAsia="Times New Roman" w:hAnsi="Times" w:cs="Times"/>
          <w:sz w:val="36"/>
          <w:szCs w:val="36"/>
        </w:rPr>
      </w:pPr>
      <w:r>
        <w:rPr>
          <w:rFonts w:ascii="Times" w:eastAsia="Times New Roman" w:hAnsi="Times" w:cs="Times"/>
          <w:sz w:val="36"/>
          <w:szCs w:val="36"/>
        </w:rPr>
        <w:t>Table of Contents</w:t>
      </w:r>
    </w:p>
    <w:p w:rsidR="002C02DF" w:rsidRDefault="00D92F9A">
      <w:pPr>
        <w:rPr>
          <w:rFonts w:ascii="Times" w:eastAsia="Times New Roman" w:hAnsi="Times" w:cs="Times"/>
        </w:rPr>
      </w:pPr>
      <w:r>
        <w:rPr>
          <w:rFonts w:ascii="Times" w:eastAsia="Times New Roman" w:hAnsi="Times" w:cs="Times"/>
          <w:b/>
          <w:bCs/>
        </w:rPr>
        <w:t>Federal Aviation Administration</w:t>
      </w:r>
    </w:p>
    <w:p w:rsidR="002C02DF" w:rsidRDefault="00D92F9A">
      <w:pPr>
        <w:divId w:val="32933331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2C02DF" w:rsidRDefault="002C02DF">
      <w:pPr>
        <w:rPr>
          <w:rFonts w:ascii="Times" w:eastAsia="Times New Roman" w:hAnsi="Times" w:cs="Times"/>
          <w:sz w:val="20"/>
          <w:szCs w:val="20"/>
        </w:rPr>
      </w:pPr>
    </w:p>
    <w:p w:rsidR="002C02DF" w:rsidRDefault="00D92F9A">
      <w:pPr>
        <w:divId w:val="2079326767"/>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2C02DF" w:rsidRDefault="002C02DF">
      <w:pPr>
        <w:rPr>
          <w:rFonts w:ascii="Times" w:eastAsia="Times New Roman" w:hAnsi="Times" w:cs="Times"/>
          <w:sz w:val="20"/>
          <w:szCs w:val="20"/>
        </w:rPr>
      </w:pPr>
    </w:p>
    <w:p w:rsidR="002C02DF" w:rsidRDefault="00D92F9A">
      <w:pPr>
        <w:divId w:val="150944772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w:t>
        </w:r>
      </w:hyperlink>
    </w:p>
    <w:p w:rsidR="002C02DF" w:rsidRDefault="002C02DF">
      <w:pPr>
        <w:rPr>
          <w:rFonts w:ascii="Times" w:eastAsia="Times New Roman" w:hAnsi="Times" w:cs="Times"/>
          <w:sz w:val="20"/>
          <w:szCs w:val="20"/>
        </w:rPr>
      </w:pPr>
    </w:p>
    <w:p w:rsidR="002C02DF" w:rsidRDefault="00D92F9A">
      <w:pPr>
        <w:divId w:val="2003048426"/>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2C02DF" w:rsidRDefault="002C02DF">
      <w:pPr>
        <w:rPr>
          <w:rFonts w:ascii="Times" w:eastAsia="Times New Roman" w:hAnsi="Times" w:cs="Times"/>
          <w:sz w:val="20"/>
          <w:szCs w:val="20"/>
        </w:rPr>
      </w:pPr>
    </w:p>
    <w:p w:rsidR="002C02DF" w:rsidRDefault="00D92F9A">
      <w:pPr>
        <w:divId w:val="8341564"/>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2C02DF" w:rsidRDefault="002C02DF">
      <w:pPr>
        <w:rPr>
          <w:rFonts w:ascii="Times" w:eastAsia="Times New Roman" w:hAnsi="Times" w:cs="Times"/>
          <w:sz w:val="20"/>
          <w:szCs w:val="20"/>
        </w:rPr>
      </w:pPr>
    </w:p>
    <w:p w:rsidR="002C02DF" w:rsidRDefault="00D92F9A">
      <w:pPr>
        <w:divId w:val="842278224"/>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2C02DF" w:rsidRDefault="002C02DF">
      <w:pPr>
        <w:rPr>
          <w:rFonts w:ascii="Times" w:eastAsia="Times New Roman" w:hAnsi="Times" w:cs="Times"/>
          <w:sz w:val="20"/>
          <w:szCs w:val="20"/>
        </w:rPr>
      </w:pPr>
    </w:p>
    <w:p w:rsidR="002C02DF" w:rsidRDefault="00D92F9A">
      <w:pPr>
        <w:divId w:val="28327114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2C02DF" w:rsidRDefault="002C02DF">
      <w:pPr>
        <w:rPr>
          <w:rFonts w:ascii="Times" w:eastAsia="Times New Roman" w:hAnsi="Times" w:cs="Times"/>
          <w:sz w:val="20"/>
          <w:szCs w:val="20"/>
        </w:rPr>
      </w:pPr>
    </w:p>
    <w:p w:rsidR="002C02DF" w:rsidRDefault="00D92F9A">
      <w:pPr>
        <w:divId w:val="1488547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Professional Development</w:t>
        </w:r>
      </w:hyperlink>
    </w:p>
    <w:p w:rsidR="002C02DF" w:rsidRDefault="002C02DF">
      <w:pPr>
        <w:rPr>
          <w:rFonts w:ascii="Times" w:eastAsia="Times New Roman" w:hAnsi="Times" w:cs="Times"/>
          <w:sz w:val="20"/>
          <w:szCs w:val="20"/>
        </w:rPr>
      </w:pPr>
    </w:p>
    <w:p w:rsidR="002C02DF" w:rsidRDefault="00D92F9A">
      <w:pPr>
        <w:divId w:val="5193102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2C02DF" w:rsidRDefault="002C02DF">
      <w:pPr>
        <w:rPr>
          <w:rFonts w:ascii="Times" w:eastAsia="Times New Roman" w:hAnsi="Times" w:cs="Times"/>
          <w:sz w:val="20"/>
          <w:szCs w:val="20"/>
        </w:rPr>
      </w:pPr>
    </w:p>
    <w:p w:rsidR="002C02DF" w:rsidRDefault="00D92F9A">
      <w:pPr>
        <w:divId w:val="339699741"/>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2C02DF" w:rsidRDefault="002C02DF">
      <w:pPr>
        <w:rPr>
          <w:rFonts w:ascii="Times" w:eastAsia="Times New Roman" w:hAnsi="Times" w:cs="Times"/>
          <w:sz w:val="20"/>
          <w:szCs w:val="20"/>
        </w:rPr>
      </w:pPr>
    </w:p>
    <w:p w:rsidR="002C02DF" w:rsidRDefault="00D92F9A">
      <w:pPr>
        <w:divId w:val="119048929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2C02DF" w:rsidRDefault="002C02DF">
      <w:pPr>
        <w:rPr>
          <w:rFonts w:ascii="Times" w:eastAsia="Times New Roman" w:hAnsi="Times" w:cs="Times"/>
          <w:sz w:val="20"/>
          <w:szCs w:val="20"/>
        </w:rPr>
      </w:pPr>
    </w:p>
    <w:p w:rsidR="002C02DF" w:rsidRDefault="00D92F9A">
      <w:pPr>
        <w:divId w:val="543248695"/>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2C02DF" w:rsidRDefault="002C02DF">
      <w:pPr>
        <w:rPr>
          <w:rFonts w:ascii="Times" w:eastAsia="Times New Roman" w:hAnsi="Times" w:cs="Times"/>
          <w:sz w:val="20"/>
          <w:szCs w:val="20"/>
        </w:rPr>
      </w:pPr>
    </w:p>
    <w:p w:rsidR="002C02DF" w:rsidRDefault="00D92F9A">
      <w:pPr>
        <w:divId w:val="143335644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2C02DF" w:rsidRDefault="002C02DF">
      <w:pPr>
        <w:rPr>
          <w:rFonts w:ascii="Times" w:eastAsia="Times New Roman" w:hAnsi="Times" w:cs="Times"/>
          <w:sz w:val="20"/>
          <w:szCs w:val="20"/>
        </w:rPr>
      </w:pPr>
    </w:p>
    <w:p w:rsidR="002C02DF" w:rsidRDefault="00D92F9A">
      <w:pPr>
        <w:divId w:val="53562607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2C02DF" w:rsidRDefault="002C02DF">
      <w:pPr>
        <w:rPr>
          <w:rFonts w:ascii="Times" w:eastAsia="Times New Roman" w:hAnsi="Times" w:cs="Times"/>
          <w:sz w:val="20"/>
          <w:szCs w:val="20"/>
        </w:rPr>
      </w:pPr>
    </w:p>
    <w:p w:rsidR="002C02DF" w:rsidRDefault="00D92F9A">
      <w:pPr>
        <w:divId w:val="2799772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2C02DF" w:rsidRDefault="002C02DF">
      <w:pPr>
        <w:rPr>
          <w:rFonts w:ascii="Times" w:eastAsia="Times New Roman" w:hAnsi="Times" w:cs="Times"/>
          <w:sz w:val="20"/>
          <w:szCs w:val="20"/>
        </w:rPr>
      </w:pPr>
    </w:p>
    <w:p w:rsidR="002C02DF" w:rsidRDefault="00D92F9A">
      <w:pPr>
        <w:divId w:val="27001873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2C02DF" w:rsidRDefault="002C02DF">
      <w:pPr>
        <w:rPr>
          <w:rFonts w:ascii="Times" w:eastAsia="Times New Roman" w:hAnsi="Times" w:cs="Times"/>
          <w:sz w:val="20"/>
          <w:szCs w:val="20"/>
        </w:rPr>
      </w:pPr>
    </w:p>
    <w:p w:rsidR="002C02DF" w:rsidRDefault="00D92F9A">
      <w:pPr>
        <w:divId w:val="142692497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2C02DF" w:rsidRDefault="002C02DF">
      <w:pPr>
        <w:rPr>
          <w:rFonts w:ascii="Times" w:eastAsia="Times New Roman" w:hAnsi="Times" w:cs="Times"/>
          <w:sz w:val="20"/>
          <w:szCs w:val="20"/>
        </w:rPr>
      </w:pPr>
    </w:p>
    <w:p w:rsidR="002C02DF" w:rsidRDefault="00D92F9A">
      <w:pPr>
        <w:divId w:val="154417554"/>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2C02DF" w:rsidRDefault="002C02DF">
      <w:pPr>
        <w:rPr>
          <w:rFonts w:ascii="Times" w:eastAsia="Times New Roman" w:hAnsi="Times" w:cs="Times"/>
          <w:sz w:val="20"/>
          <w:szCs w:val="20"/>
        </w:rPr>
      </w:pPr>
    </w:p>
    <w:p w:rsidR="002C02DF" w:rsidRDefault="00D92F9A">
      <w:pPr>
        <w:divId w:val="492644325"/>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Revision of Airworthiness Standards for Normal, Utility, Acrobatic, and Commuter Category Airplanes</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Federal Highway Administration</w:t>
      </w:r>
    </w:p>
    <w:p w:rsidR="002C02DF" w:rsidRDefault="00D92F9A">
      <w:pPr>
        <w:divId w:val="38143997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Pavement Markings</w:t>
        </w:r>
      </w:hyperlink>
    </w:p>
    <w:p w:rsidR="002C02DF" w:rsidRDefault="002C02DF">
      <w:pPr>
        <w:rPr>
          <w:rFonts w:ascii="Times" w:eastAsia="Times New Roman" w:hAnsi="Times" w:cs="Times"/>
          <w:sz w:val="20"/>
          <w:szCs w:val="20"/>
        </w:rPr>
      </w:pPr>
    </w:p>
    <w:p w:rsidR="002C02DF" w:rsidRDefault="00D92F9A">
      <w:pPr>
        <w:divId w:val="155688741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Goals and Performance Management Measures (MAP-21)</w:t>
        </w:r>
      </w:hyperlink>
    </w:p>
    <w:p w:rsidR="002C02DF" w:rsidRDefault="002C02DF">
      <w:pPr>
        <w:rPr>
          <w:rFonts w:ascii="Times" w:eastAsia="Times New Roman" w:hAnsi="Times" w:cs="Times"/>
          <w:sz w:val="20"/>
          <w:szCs w:val="20"/>
        </w:rPr>
      </w:pPr>
    </w:p>
    <w:p w:rsidR="002C02DF" w:rsidRDefault="00D92F9A">
      <w:pPr>
        <w:divId w:val="111112819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2C02DF" w:rsidRDefault="002C02DF">
      <w:pPr>
        <w:rPr>
          <w:rFonts w:ascii="Times" w:eastAsia="Times New Roman" w:hAnsi="Times" w:cs="Times"/>
          <w:sz w:val="20"/>
          <w:szCs w:val="20"/>
        </w:rPr>
      </w:pPr>
    </w:p>
    <w:p w:rsidR="002C02DF" w:rsidRDefault="00D92F9A">
      <w:pPr>
        <w:divId w:val="86888360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Statewide and Nonmetropolitan Transportation Planning; Metropolitan Transportation Planning (MAP-21)</w:t>
        </w:r>
      </w:hyperlink>
    </w:p>
    <w:p w:rsidR="002C02DF" w:rsidRDefault="002C02DF">
      <w:pPr>
        <w:rPr>
          <w:rFonts w:ascii="Times" w:eastAsia="Times New Roman" w:hAnsi="Times" w:cs="Times"/>
          <w:sz w:val="20"/>
          <w:szCs w:val="20"/>
        </w:rPr>
      </w:pPr>
    </w:p>
    <w:p w:rsidR="002C02DF" w:rsidRDefault="00D92F9A">
      <w:pPr>
        <w:divId w:val="169877493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(MAP-21)</w:t>
        </w:r>
      </w:hyperlink>
    </w:p>
    <w:p w:rsidR="002C02DF" w:rsidRDefault="002C02DF">
      <w:pPr>
        <w:rPr>
          <w:rFonts w:ascii="Times" w:eastAsia="Times New Roman" w:hAnsi="Times" w:cs="Times"/>
          <w:sz w:val="20"/>
          <w:szCs w:val="20"/>
        </w:rPr>
      </w:pPr>
    </w:p>
    <w:p w:rsidR="002C02DF" w:rsidRDefault="00D92F9A">
      <w:pPr>
        <w:divId w:val="794368052"/>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2C02DF" w:rsidRDefault="002C02DF">
      <w:pPr>
        <w:rPr>
          <w:rFonts w:ascii="Times" w:eastAsia="Times New Roman" w:hAnsi="Times" w:cs="Times"/>
          <w:sz w:val="20"/>
          <w:szCs w:val="20"/>
        </w:rPr>
      </w:pPr>
    </w:p>
    <w:p w:rsidR="002C02DF" w:rsidRDefault="00D92F9A">
      <w:pPr>
        <w:divId w:val="4957249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2C02DF" w:rsidRDefault="002C02DF">
      <w:pPr>
        <w:rPr>
          <w:rFonts w:ascii="Times" w:eastAsia="Times New Roman" w:hAnsi="Times" w:cs="Times"/>
          <w:sz w:val="20"/>
          <w:szCs w:val="20"/>
        </w:rPr>
      </w:pPr>
    </w:p>
    <w:p w:rsidR="002C02DF" w:rsidRDefault="00D92F9A">
      <w:pPr>
        <w:divId w:val="133378876"/>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Safety Improvement Program (MAP-21)</w:t>
        </w:r>
      </w:hyperlink>
    </w:p>
    <w:p w:rsidR="002C02DF" w:rsidRDefault="002C02DF">
      <w:pPr>
        <w:rPr>
          <w:rFonts w:ascii="Times" w:eastAsia="Times New Roman" w:hAnsi="Times" w:cs="Times"/>
          <w:sz w:val="20"/>
          <w:szCs w:val="20"/>
        </w:rPr>
      </w:pPr>
    </w:p>
    <w:p w:rsidR="002C02DF" w:rsidRDefault="00D92F9A">
      <w:pPr>
        <w:divId w:val="218715938"/>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Asset Management Plan (MAP-21)</w:t>
        </w:r>
      </w:hyperlink>
    </w:p>
    <w:p w:rsidR="002C02DF" w:rsidRDefault="002C02DF">
      <w:pPr>
        <w:rPr>
          <w:rFonts w:ascii="Times" w:eastAsia="Times New Roman" w:hAnsi="Times" w:cs="Times"/>
          <w:sz w:val="20"/>
          <w:szCs w:val="20"/>
        </w:rPr>
      </w:pPr>
    </w:p>
    <w:p w:rsidR="002C02DF" w:rsidRDefault="00D92F9A">
      <w:pPr>
        <w:divId w:val="1556769436"/>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Congestion Mitigation and Air Quality Improvement Program (MAP-21)</w:t>
        </w:r>
      </w:hyperlink>
    </w:p>
    <w:p w:rsidR="002C02DF" w:rsidRDefault="002C02DF">
      <w:pPr>
        <w:rPr>
          <w:rFonts w:ascii="Times" w:eastAsia="Times New Roman" w:hAnsi="Times" w:cs="Times"/>
          <w:sz w:val="20"/>
          <w:szCs w:val="20"/>
        </w:rPr>
      </w:pPr>
    </w:p>
    <w:p w:rsidR="002C02DF" w:rsidRDefault="00D92F9A">
      <w:pPr>
        <w:divId w:val="22853627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Buy America (RRR)</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Federal Motor Carrier Safety Administration</w:t>
      </w:r>
    </w:p>
    <w:p w:rsidR="002C02DF" w:rsidRDefault="00D92F9A">
      <w:pPr>
        <w:divId w:val="772945756"/>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rsidR="002C02DF" w:rsidRDefault="002C02DF">
      <w:pPr>
        <w:rPr>
          <w:rFonts w:ascii="Times" w:eastAsia="Times New Roman" w:hAnsi="Times" w:cs="Times"/>
          <w:sz w:val="20"/>
          <w:szCs w:val="20"/>
        </w:rPr>
      </w:pPr>
    </w:p>
    <w:p w:rsidR="002C02DF" w:rsidRDefault="00D92F9A">
      <w:pPr>
        <w:divId w:val="162681017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rsidR="002C02DF" w:rsidRDefault="002C02DF">
      <w:pPr>
        <w:rPr>
          <w:rFonts w:ascii="Times" w:eastAsia="Times New Roman" w:hAnsi="Times" w:cs="Times"/>
          <w:sz w:val="20"/>
          <w:szCs w:val="20"/>
        </w:rPr>
      </w:pPr>
    </w:p>
    <w:p w:rsidR="002C02DF" w:rsidRDefault="00D92F9A">
      <w:pPr>
        <w:divId w:val="92937978"/>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Certification of Safety Auditors, Safety Investigators, and Safety Inspectors</w:t>
        </w:r>
      </w:hyperlink>
    </w:p>
    <w:p w:rsidR="002C02DF" w:rsidRDefault="002C02DF">
      <w:pPr>
        <w:rPr>
          <w:rFonts w:ascii="Times" w:eastAsia="Times New Roman" w:hAnsi="Times" w:cs="Times"/>
          <w:sz w:val="20"/>
          <w:szCs w:val="20"/>
        </w:rPr>
      </w:pPr>
    </w:p>
    <w:p w:rsidR="002C02DF" w:rsidRDefault="00D92F9A">
      <w:pPr>
        <w:divId w:val="158245065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Limitations on the Issuance of Commercial Driver Licenses with a Hazardous Materials Endorsement</w:t>
        </w:r>
      </w:hyperlink>
    </w:p>
    <w:p w:rsidR="002C02DF" w:rsidRDefault="002C02DF">
      <w:pPr>
        <w:rPr>
          <w:rFonts w:ascii="Times" w:eastAsia="Times New Roman" w:hAnsi="Times" w:cs="Times"/>
          <w:sz w:val="20"/>
          <w:szCs w:val="20"/>
        </w:rPr>
      </w:pPr>
    </w:p>
    <w:p w:rsidR="002C02DF" w:rsidRDefault="00D92F9A">
      <w:pPr>
        <w:divId w:val="1586724677"/>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Consumer Complaint Information</w:t>
        </w:r>
      </w:hyperlink>
    </w:p>
    <w:p w:rsidR="002C02DF" w:rsidRDefault="002C02DF">
      <w:pPr>
        <w:rPr>
          <w:rFonts w:ascii="Times" w:eastAsia="Times New Roman" w:hAnsi="Times" w:cs="Times"/>
          <w:sz w:val="20"/>
          <w:szCs w:val="20"/>
        </w:rPr>
      </w:pPr>
    </w:p>
    <w:p w:rsidR="002C02DF" w:rsidRDefault="00D92F9A">
      <w:pPr>
        <w:divId w:val="630213318"/>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Carrier Safety Fitness Determination</w:t>
        </w:r>
      </w:hyperlink>
    </w:p>
    <w:p w:rsidR="002C02DF" w:rsidRDefault="002C02DF">
      <w:pPr>
        <w:rPr>
          <w:rFonts w:ascii="Times" w:eastAsia="Times New Roman" w:hAnsi="Times" w:cs="Times"/>
          <w:sz w:val="20"/>
          <w:szCs w:val="20"/>
        </w:rPr>
      </w:pPr>
    </w:p>
    <w:p w:rsidR="002C02DF" w:rsidRDefault="00D92F9A">
      <w:pPr>
        <w:divId w:val="101877857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2C02DF" w:rsidRDefault="002C02DF">
      <w:pPr>
        <w:rPr>
          <w:rFonts w:ascii="Times" w:eastAsia="Times New Roman" w:hAnsi="Times" w:cs="Times"/>
          <w:sz w:val="20"/>
          <w:szCs w:val="20"/>
        </w:rPr>
      </w:pPr>
    </w:p>
    <w:p w:rsidR="002C02DF" w:rsidRDefault="00D92F9A">
      <w:pPr>
        <w:divId w:val="43942114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 (MAP-21)</w:t>
        </w:r>
      </w:hyperlink>
    </w:p>
    <w:p w:rsidR="002C02DF" w:rsidRDefault="002C02DF">
      <w:pPr>
        <w:rPr>
          <w:rFonts w:ascii="Times" w:eastAsia="Times New Roman" w:hAnsi="Times" w:cs="Times"/>
          <w:sz w:val="20"/>
          <w:szCs w:val="20"/>
        </w:rPr>
      </w:pPr>
    </w:p>
    <w:p w:rsidR="002C02DF" w:rsidRDefault="00D92F9A">
      <w:pPr>
        <w:divId w:val="199121122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Electronic Logging Devices and Hours of Service Supporting Documents (MAP-21) (RRR)</w:t>
        </w:r>
      </w:hyperlink>
    </w:p>
    <w:p w:rsidR="002C02DF" w:rsidRDefault="002C02DF">
      <w:pPr>
        <w:rPr>
          <w:rFonts w:ascii="Times" w:eastAsia="Times New Roman" w:hAnsi="Times" w:cs="Times"/>
          <w:sz w:val="20"/>
          <w:szCs w:val="20"/>
        </w:rPr>
      </w:pPr>
    </w:p>
    <w:p w:rsidR="002C02DF" w:rsidRDefault="00D92F9A">
      <w:pPr>
        <w:divId w:val="38037373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2C02DF" w:rsidRDefault="002C02DF">
      <w:pPr>
        <w:rPr>
          <w:rFonts w:ascii="Times" w:eastAsia="Times New Roman" w:hAnsi="Times" w:cs="Times"/>
          <w:sz w:val="20"/>
          <w:szCs w:val="20"/>
        </w:rPr>
      </w:pPr>
    </w:p>
    <w:p w:rsidR="002C02DF" w:rsidRDefault="00D92F9A">
      <w:pPr>
        <w:divId w:val="125008202"/>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Prohibition of Coercion (MAP-21)</w:t>
        </w:r>
      </w:hyperlink>
    </w:p>
    <w:p w:rsidR="002C02DF" w:rsidRDefault="002C02DF">
      <w:pPr>
        <w:rPr>
          <w:rFonts w:ascii="Times" w:eastAsia="Times New Roman" w:hAnsi="Times" w:cs="Times"/>
          <w:sz w:val="20"/>
          <w:szCs w:val="20"/>
        </w:rPr>
      </w:pPr>
    </w:p>
    <w:p w:rsidR="002C02DF" w:rsidRDefault="00D92F9A">
      <w:pPr>
        <w:divId w:val="829323673"/>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Heavy Vehicle Speed Limiters</w:t>
        </w:r>
      </w:hyperlink>
    </w:p>
    <w:p w:rsidR="002C02DF" w:rsidRDefault="002C02DF">
      <w:pPr>
        <w:rPr>
          <w:rFonts w:ascii="Times" w:eastAsia="Times New Roman" w:hAnsi="Times" w:cs="Times"/>
          <w:sz w:val="20"/>
          <w:szCs w:val="20"/>
        </w:rPr>
      </w:pPr>
    </w:p>
    <w:p w:rsidR="002C02DF" w:rsidRDefault="00D92F9A">
      <w:pPr>
        <w:divId w:val="132260583"/>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Entry-Level Driver Training</w:t>
        </w:r>
      </w:hyperlink>
    </w:p>
    <w:p w:rsidR="002C02DF" w:rsidRDefault="002C02DF">
      <w:pPr>
        <w:rPr>
          <w:rFonts w:ascii="Times" w:eastAsia="Times New Roman" w:hAnsi="Times" w:cs="Times"/>
          <w:sz w:val="20"/>
          <w:szCs w:val="20"/>
        </w:rPr>
      </w:pPr>
    </w:p>
    <w:p w:rsidR="002C02DF" w:rsidRDefault="00D92F9A">
      <w:pPr>
        <w:divId w:val="204305142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Requirements of MAP-21 and the Military Commercial Driver's License Act of 2012</w:t>
        </w:r>
      </w:hyperlink>
    </w:p>
    <w:p w:rsidR="002C02DF" w:rsidRDefault="002C02DF">
      <w:pPr>
        <w:rPr>
          <w:rFonts w:ascii="Times" w:eastAsia="Times New Roman" w:hAnsi="Times" w:cs="Times"/>
          <w:sz w:val="20"/>
          <w:szCs w:val="20"/>
        </w:rPr>
      </w:pPr>
    </w:p>
    <w:p w:rsidR="002C02DF" w:rsidRDefault="00D92F9A">
      <w:pPr>
        <w:divId w:val="144391326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Financial Responsibility for Motor Carriers, Freight Forwarders, and Brokers</w:t>
        </w:r>
      </w:hyperlink>
    </w:p>
    <w:p w:rsidR="002C02DF" w:rsidRDefault="002C02DF">
      <w:pPr>
        <w:rPr>
          <w:rFonts w:ascii="Times" w:eastAsia="Times New Roman" w:hAnsi="Times" w:cs="Times"/>
          <w:sz w:val="20"/>
          <w:szCs w:val="20"/>
        </w:rPr>
      </w:pPr>
    </w:p>
    <w:p w:rsidR="002C02DF" w:rsidRDefault="00D92F9A">
      <w:pPr>
        <w:divId w:val="1727561289"/>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State Inspection Programs for Passenger Carrier Vehicles</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Federal Railroad Administration</w:t>
      </w:r>
    </w:p>
    <w:p w:rsidR="002C02DF" w:rsidRDefault="00D92F9A">
      <w:pPr>
        <w:divId w:val="137307302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Risk Reduction Program</w:t>
        </w:r>
      </w:hyperlink>
    </w:p>
    <w:p w:rsidR="002C02DF" w:rsidRDefault="002C02DF">
      <w:pPr>
        <w:rPr>
          <w:rFonts w:ascii="Times" w:eastAsia="Times New Roman" w:hAnsi="Times" w:cs="Times"/>
          <w:sz w:val="20"/>
          <w:szCs w:val="20"/>
        </w:rPr>
      </w:pPr>
    </w:p>
    <w:p w:rsidR="002C02DF" w:rsidRDefault="00D92F9A">
      <w:pPr>
        <w:divId w:val="56592073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Emergency Escape Breathing Apparatus</w:t>
        </w:r>
      </w:hyperlink>
    </w:p>
    <w:p w:rsidR="002C02DF" w:rsidRDefault="002C02DF">
      <w:pPr>
        <w:rPr>
          <w:rFonts w:ascii="Times" w:eastAsia="Times New Roman" w:hAnsi="Times" w:cs="Times"/>
          <w:sz w:val="20"/>
          <w:szCs w:val="20"/>
        </w:rPr>
      </w:pPr>
    </w:p>
    <w:p w:rsidR="002C02DF" w:rsidRDefault="00D92F9A">
      <w:pPr>
        <w:divId w:val="72780116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Rail Corridor Development and Capital Investment Grants to Support Intercity Passenger Rail Service</w:t>
        </w:r>
      </w:hyperlink>
    </w:p>
    <w:p w:rsidR="002C02DF" w:rsidRDefault="002C02DF">
      <w:pPr>
        <w:rPr>
          <w:rFonts w:ascii="Times" w:eastAsia="Times New Roman" w:hAnsi="Times" w:cs="Times"/>
          <w:sz w:val="20"/>
          <w:szCs w:val="20"/>
        </w:rPr>
      </w:pPr>
    </w:p>
    <w:p w:rsidR="002C02DF" w:rsidRDefault="00D92F9A">
      <w:pPr>
        <w:divId w:val="1575165763"/>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Intercity Passenger Rail (HSIPR) Program; Buy America Program Requirements</w:t>
        </w:r>
      </w:hyperlink>
    </w:p>
    <w:p w:rsidR="002C02DF" w:rsidRDefault="002C02DF">
      <w:pPr>
        <w:rPr>
          <w:rFonts w:ascii="Times" w:eastAsia="Times New Roman" w:hAnsi="Times" w:cs="Times"/>
          <w:sz w:val="20"/>
          <w:szCs w:val="20"/>
        </w:rPr>
      </w:pPr>
    </w:p>
    <w:p w:rsidR="002C02DF" w:rsidRDefault="00D92F9A">
      <w:pPr>
        <w:divId w:val="155631262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Railroad System Safety Program</w:t>
        </w:r>
      </w:hyperlink>
    </w:p>
    <w:p w:rsidR="002C02DF" w:rsidRDefault="002C02DF">
      <w:pPr>
        <w:rPr>
          <w:rFonts w:ascii="Times" w:eastAsia="Times New Roman" w:hAnsi="Times" w:cs="Times"/>
          <w:sz w:val="20"/>
          <w:szCs w:val="20"/>
        </w:rPr>
      </w:pPr>
    </w:p>
    <w:p w:rsidR="002C02DF" w:rsidRDefault="00D92F9A">
      <w:pPr>
        <w:divId w:val="1509979874"/>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Passenger Equipment Safety Standards Amendments</w:t>
        </w:r>
      </w:hyperlink>
    </w:p>
    <w:p w:rsidR="002C02DF" w:rsidRDefault="002C02DF">
      <w:pPr>
        <w:rPr>
          <w:rFonts w:ascii="Times" w:eastAsia="Times New Roman" w:hAnsi="Times" w:cs="Times"/>
          <w:sz w:val="20"/>
          <w:szCs w:val="20"/>
        </w:rPr>
      </w:pPr>
    </w:p>
    <w:p w:rsidR="002C02DF" w:rsidRDefault="00D92F9A">
      <w:pPr>
        <w:divId w:val="1891916601"/>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 Crew Staffing and Location</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Federal Transit Administration</w:t>
      </w:r>
    </w:p>
    <w:p w:rsidR="002C02DF" w:rsidRDefault="00D92F9A">
      <w:pPr>
        <w:divId w:val="100351292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Private Sector Participation</w:t>
        </w:r>
      </w:hyperlink>
    </w:p>
    <w:p w:rsidR="002C02DF" w:rsidRDefault="002C02DF">
      <w:pPr>
        <w:rPr>
          <w:rFonts w:ascii="Times" w:eastAsia="Times New Roman" w:hAnsi="Times" w:cs="Times"/>
          <w:sz w:val="20"/>
          <w:szCs w:val="20"/>
        </w:rPr>
      </w:pPr>
    </w:p>
    <w:p w:rsidR="002C02DF" w:rsidRDefault="00D92F9A">
      <w:pPr>
        <w:divId w:val="1719163886"/>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Transit Asset Management</w:t>
        </w:r>
      </w:hyperlink>
    </w:p>
    <w:p w:rsidR="002C02DF" w:rsidRDefault="002C02DF">
      <w:pPr>
        <w:rPr>
          <w:rFonts w:ascii="Times" w:eastAsia="Times New Roman" w:hAnsi="Times" w:cs="Times"/>
          <w:sz w:val="20"/>
          <w:szCs w:val="20"/>
        </w:rPr>
      </w:pPr>
    </w:p>
    <w:p w:rsidR="002C02DF" w:rsidRDefault="00D92F9A">
      <w:pPr>
        <w:divId w:val="1543441509"/>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Statewide and Nonmetropolitan Transportation Planning; Metropolitan Transportation Planning (MAP-21)</w:t>
        </w:r>
      </w:hyperlink>
    </w:p>
    <w:p w:rsidR="002C02DF" w:rsidRDefault="002C02DF">
      <w:pPr>
        <w:rPr>
          <w:rFonts w:ascii="Times" w:eastAsia="Times New Roman" w:hAnsi="Times" w:cs="Times"/>
          <w:sz w:val="20"/>
          <w:szCs w:val="20"/>
        </w:rPr>
      </w:pPr>
    </w:p>
    <w:p w:rsidR="002C02DF" w:rsidRDefault="00D92F9A">
      <w:pPr>
        <w:divId w:val="19982732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Bus Testing: Pass/Fail and Safety Criteria (MAP-21)</w:t>
        </w:r>
      </w:hyperlink>
    </w:p>
    <w:p w:rsidR="002C02DF" w:rsidRDefault="002C02DF">
      <w:pPr>
        <w:rPr>
          <w:rFonts w:ascii="Times" w:eastAsia="Times New Roman" w:hAnsi="Times" w:cs="Times"/>
          <w:sz w:val="20"/>
          <w:szCs w:val="20"/>
        </w:rPr>
      </w:pPr>
    </w:p>
    <w:p w:rsidR="002C02DF" w:rsidRDefault="00D92F9A">
      <w:pPr>
        <w:divId w:val="101071694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Buy America: Amendments (MAP-21)</w:t>
        </w:r>
      </w:hyperlink>
    </w:p>
    <w:p w:rsidR="002C02DF" w:rsidRDefault="002C02DF">
      <w:pPr>
        <w:rPr>
          <w:rFonts w:ascii="Times" w:eastAsia="Times New Roman" w:hAnsi="Times" w:cs="Times"/>
          <w:sz w:val="20"/>
          <w:szCs w:val="20"/>
        </w:rPr>
      </w:pPr>
    </w:p>
    <w:p w:rsidR="002C02DF" w:rsidRDefault="00D92F9A">
      <w:pPr>
        <w:divId w:val="126191449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Core Capacity Projects (MAP-21)</w:t>
        </w:r>
      </w:hyperlink>
    </w:p>
    <w:p w:rsidR="002C02DF" w:rsidRDefault="002C02DF">
      <w:pPr>
        <w:rPr>
          <w:rFonts w:ascii="Times" w:eastAsia="Times New Roman" w:hAnsi="Times" w:cs="Times"/>
          <w:sz w:val="20"/>
          <w:szCs w:val="20"/>
        </w:rPr>
      </w:pPr>
    </w:p>
    <w:p w:rsidR="002C02DF" w:rsidRDefault="00D92F9A">
      <w:pPr>
        <w:divId w:val="1189873277"/>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New and Small Start Projects (MAP-21)</w:t>
        </w:r>
      </w:hyperlink>
    </w:p>
    <w:p w:rsidR="002C02DF" w:rsidRDefault="002C02DF">
      <w:pPr>
        <w:rPr>
          <w:rFonts w:ascii="Times" w:eastAsia="Times New Roman" w:hAnsi="Times" w:cs="Times"/>
          <w:sz w:val="20"/>
          <w:szCs w:val="20"/>
        </w:rPr>
      </w:pPr>
    </w:p>
    <w:p w:rsidR="002C02DF" w:rsidRDefault="00D92F9A">
      <w:pPr>
        <w:divId w:val="161436635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National and Public Transportation Safety Plans (MAP-21) and Transit Asset Management</w:t>
        </w:r>
      </w:hyperlink>
    </w:p>
    <w:p w:rsidR="002C02DF" w:rsidRDefault="002C02DF">
      <w:pPr>
        <w:rPr>
          <w:rFonts w:ascii="Times" w:eastAsia="Times New Roman" w:hAnsi="Times" w:cs="Times"/>
          <w:sz w:val="20"/>
          <w:szCs w:val="20"/>
        </w:rPr>
      </w:pPr>
    </w:p>
    <w:p w:rsidR="002C02DF" w:rsidRDefault="00D92F9A">
      <w:pPr>
        <w:divId w:val="1027753389"/>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Public Transportation Safety Program</w:t>
        </w:r>
      </w:hyperlink>
    </w:p>
    <w:p w:rsidR="002C02DF" w:rsidRDefault="002C02DF">
      <w:pPr>
        <w:rPr>
          <w:rFonts w:ascii="Times" w:eastAsia="Times New Roman" w:hAnsi="Times" w:cs="Times"/>
          <w:sz w:val="20"/>
          <w:szCs w:val="20"/>
        </w:rPr>
      </w:pPr>
    </w:p>
    <w:p w:rsidR="002C02DF" w:rsidRDefault="00D92F9A">
      <w:pPr>
        <w:divId w:val="545221903"/>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Public Transportation Agency Safety Plans</w:t>
        </w:r>
      </w:hyperlink>
    </w:p>
    <w:p w:rsidR="002C02DF" w:rsidRDefault="002C02DF">
      <w:pPr>
        <w:rPr>
          <w:rFonts w:ascii="Times" w:eastAsia="Times New Roman" w:hAnsi="Times" w:cs="Times"/>
          <w:sz w:val="20"/>
          <w:szCs w:val="20"/>
        </w:rPr>
      </w:pPr>
    </w:p>
    <w:p w:rsidR="002C02DF" w:rsidRDefault="00D92F9A">
      <w:pPr>
        <w:divId w:val="1885023939"/>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Proposed Interim Policy Guidance: Federal Transit Administration Capital Investment Grant Program</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Maritime Administration</w:t>
      </w:r>
    </w:p>
    <w:p w:rsidR="002C02DF" w:rsidRDefault="00D92F9A">
      <w:pPr>
        <w:divId w:val="249973923"/>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Cargo Preference</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National Highway Traffic Safety Administration</w:t>
      </w:r>
    </w:p>
    <w:p w:rsidR="002C02DF" w:rsidRDefault="00D92F9A">
      <w:pPr>
        <w:divId w:val="779421576"/>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Tire Fuel Efficiency Consumer Information - Part 2</w:t>
        </w:r>
      </w:hyperlink>
    </w:p>
    <w:p w:rsidR="002C02DF" w:rsidRDefault="002C02DF">
      <w:pPr>
        <w:rPr>
          <w:rFonts w:ascii="Times" w:eastAsia="Times New Roman" w:hAnsi="Times" w:cs="Times"/>
          <w:sz w:val="20"/>
          <w:szCs w:val="20"/>
        </w:rPr>
      </w:pPr>
    </w:p>
    <w:p w:rsidR="002C02DF" w:rsidRDefault="00D92F9A">
      <w:pPr>
        <w:divId w:val="174005713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Mandatory Event Data Recorder Requirements</w:t>
        </w:r>
      </w:hyperlink>
    </w:p>
    <w:p w:rsidR="002C02DF" w:rsidRDefault="002C02DF">
      <w:pPr>
        <w:rPr>
          <w:rFonts w:ascii="Times" w:eastAsia="Times New Roman" w:hAnsi="Times" w:cs="Times"/>
          <w:sz w:val="20"/>
          <w:szCs w:val="20"/>
        </w:rPr>
      </w:pPr>
    </w:p>
    <w:p w:rsidR="002C02DF" w:rsidRDefault="00D92F9A">
      <w:pPr>
        <w:divId w:val="916671159"/>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Heavy Vehicle Speed Limiters</w:t>
        </w:r>
      </w:hyperlink>
    </w:p>
    <w:p w:rsidR="002C02DF" w:rsidRDefault="002C02DF">
      <w:pPr>
        <w:rPr>
          <w:rFonts w:ascii="Times" w:eastAsia="Times New Roman" w:hAnsi="Times" w:cs="Times"/>
          <w:sz w:val="20"/>
          <w:szCs w:val="20"/>
        </w:rPr>
      </w:pPr>
    </w:p>
    <w:p w:rsidR="002C02DF" w:rsidRDefault="00D92F9A">
      <w:pPr>
        <w:divId w:val="205561696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Sound for Hybrid and Electric Vehicles</w:t>
        </w:r>
      </w:hyperlink>
    </w:p>
    <w:p w:rsidR="002C02DF" w:rsidRDefault="002C02DF">
      <w:pPr>
        <w:rPr>
          <w:rFonts w:ascii="Times" w:eastAsia="Times New Roman" w:hAnsi="Times" w:cs="Times"/>
          <w:sz w:val="20"/>
          <w:szCs w:val="20"/>
        </w:rPr>
      </w:pPr>
    </w:p>
    <w:p w:rsidR="002C02DF" w:rsidRDefault="00D92F9A">
      <w:pPr>
        <w:divId w:val="208760609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Establish Side Impact Performance Requirements for Child Restraint Systems (MAP-21)</w:t>
        </w:r>
      </w:hyperlink>
    </w:p>
    <w:p w:rsidR="002C02DF" w:rsidRDefault="002C02DF">
      <w:pPr>
        <w:rPr>
          <w:rFonts w:ascii="Times" w:eastAsia="Times New Roman" w:hAnsi="Times" w:cs="Times"/>
          <w:sz w:val="20"/>
          <w:szCs w:val="20"/>
        </w:rPr>
      </w:pPr>
    </w:p>
    <w:p w:rsidR="002C02DF" w:rsidRDefault="00D92F9A">
      <w:pPr>
        <w:divId w:val="38799628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Motorcoach Rollover Structural Integrity (MAP-21)</w:t>
        </w:r>
      </w:hyperlink>
    </w:p>
    <w:p w:rsidR="002C02DF" w:rsidRDefault="002C02DF">
      <w:pPr>
        <w:rPr>
          <w:rFonts w:ascii="Times" w:eastAsia="Times New Roman" w:hAnsi="Times" w:cs="Times"/>
          <w:sz w:val="20"/>
          <w:szCs w:val="20"/>
        </w:rPr>
      </w:pPr>
    </w:p>
    <w:p w:rsidR="002C02DF" w:rsidRDefault="00D92F9A">
      <w:pPr>
        <w:divId w:val="1382093083"/>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FMVSS No. 218 and Enforcement Policy Concerning Novelty Helmets</w:t>
        </w:r>
      </w:hyperlink>
    </w:p>
    <w:p w:rsidR="002C02DF" w:rsidRDefault="002C02DF">
      <w:pPr>
        <w:rPr>
          <w:rFonts w:ascii="Times" w:eastAsia="Times New Roman" w:hAnsi="Times" w:cs="Times"/>
          <w:sz w:val="20"/>
          <w:szCs w:val="20"/>
        </w:rPr>
      </w:pPr>
    </w:p>
    <w:p w:rsidR="002C02DF" w:rsidRDefault="00D92F9A">
      <w:pPr>
        <w:divId w:val="115988202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Uniform Procedures for State Highway Safety Programs (MAP-21)</w:t>
        </w:r>
      </w:hyperlink>
    </w:p>
    <w:p w:rsidR="002C02DF" w:rsidRDefault="002C02DF">
      <w:pPr>
        <w:rPr>
          <w:rFonts w:ascii="Times" w:eastAsia="Times New Roman" w:hAnsi="Times" w:cs="Times"/>
          <w:sz w:val="20"/>
          <w:szCs w:val="20"/>
        </w:rPr>
      </w:pPr>
    </w:p>
    <w:p w:rsidR="002C02DF" w:rsidRDefault="00D92F9A">
      <w:pPr>
        <w:divId w:val="803694374"/>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Rear Seat Belt Reminder System</w:t>
        </w:r>
      </w:hyperlink>
    </w:p>
    <w:p w:rsidR="002C02DF" w:rsidRDefault="002C02DF">
      <w:pPr>
        <w:rPr>
          <w:rFonts w:ascii="Times" w:eastAsia="Times New Roman" w:hAnsi="Times" w:cs="Times"/>
          <w:sz w:val="20"/>
          <w:szCs w:val="20"/>
        </w:rPr>
      </w:pPr>
    </w:p>
    <w:p w:rsidR="002C02DF" w:rsidRDefault="00D92F9A">
      <w:pPr>
        <w:divId w:val="143485612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Fuel Efficiency Standards for Medium- and Heavy-Duty Vehicles and Work Trucks: Phase 2</w:t>
        </w:r>
      </w:hyperlink>
    </w:p>
    <w:p w:rsidR="002C02DF" w:rsidRDefault="002C02DF">
      <w:pPr>
        <w:rPr>
          <w:rFonts w:ascii="Times" w:eastAsia="Times New Roman" w:hAnsi="Times" w:cs="Times"/>
          <w:sz w:val="20"/>
          <w:szCs w:val="20"/>
        </w:rPr>
      </w:pPr>
    </w:p>
    <w:p w:rsidR="002C02DF" w:rsidRDefault="00D92F9A">
      <w:pPr>
        <w:divId w:val="700976950"/>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Federal Motor Vehicle Safety Standard (FMVSS) 150 - Vehicle to Vehicle (V2V) Communication</w:t>
        </w:r>
      </w:hyperlink>
    </w:p>
    <w:p w:rsidR="002C02DF" w:rsidRDefault="002C02DF">
      <w:pPr>
        <w:rPr>
          <w:rFonts w:ascii="Times" w:eastAsia="Times New Roman" w:hAnsi="Times" w:cs="Times"/>
          <w:sz w:val="20"/>
          <w:szCs w:val="20"/>
        </w:rPr>
      </w:pPr>
    </w:p>
    <w:p w:rsidR="002C02DF" w:rsidRDefault="00D92F9A">
      <w:pPr>
        <w:divId w:val="519857259"/>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Rear Impact Guards and Other Safety Strategies for Single Unit Trucks</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Office of the Secretary</w:t>
      </w:r>
    </w:p>
    <w:p w:rsidR="002C02DF" w:rsidRDefault="00D92F9A">
      <w:pPr>
        <w:divId w:val="192132572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Smoking of Electronic Cigarettes On Commercial Aircraft</w:t>
        </w:r>
      </w:hyperlink>
    </w:p>
    <w:p w:rsidR="002C02DF" w:rsidRDefault="002C02DF">
      <w:pPr>
        <w:rPr>
          <w:rFonts w:ascii="Times" w:eastAsia="Times New Roman" w:hAnsi="Times" w:cs="Times"/>
          <w:sz w:val="20"/>
          <w:szCs w:val="20"/>
        </w:rPr>
      </w:pPr>
    </w:p>
    <w:p w:rsidR="002C02DF" w:rsidRDefault="00D92F9A">
      <w:pPr>
        <w:divId w:val="1936555993"/>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Airline Pricing Transparency and Other Consumer Protection Issues</w:t>
        </w:r>
      </w:hyperlink>
    </w:p>
    <w:p w:rsidR="002C02DF" w:rsidRDefault="002C02DF">
      <w:pPr>
        <w:rPr>
          <w:rFonts w:ascii="Times" w:eastAsia="Times New Roman" w:hAnsi="Times" w:cs="Times"/>
          <w:sz w:val="20"/>
          <w:szCs w:val="20"/>
        </w:rPr>
      </w:pPr>
    </w:p>
    <w:p w:rsidR="002C02DF" w:rsidRDefault="00D92F9A">
      <w:pPr>
        <w:divId w:val="138683114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2C02DF" w:rsidRDefault="002C02DF">
      <w:pPr>
        <w:rPr>
          <w:rFonts w:ascii="Times" w:eastAsia="Times New Roman" w:hAnsi="Times" w:cs="Times"/>
          <w:sz w:val="20"/>
          <w:szCs w:val="20"/>
        </w:rPr>
      </w:pPr>
    </w:p>
    <w:p w:rsidR="002C02DF" w:rsidRDefault="00D92F9A">
      <w:pPr>
        <w:divId w:val="25706151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Transportation Services for Individuals with Disabilities: Over-the-Road Buses (RRR)</w:t>
        </w:r>
      </w:hyperlink>
    </w:p>
    <w:p w:rsidR="002C02DF" w:rsidRDefault="002C02DF">
      <w:pPr>
        <w:rPr>
          <w:rFonts w:ascii="Times" w:eastAsia="Times New Roman" w:hAnsi="Times" w:cs="Times"/>
          <w:sz w:val="20"/>
          <w:szCs w:val="20"/>
        </w:rPr>
      </w:pPr>
    </w:p>
    <w:p w:rsidR="002C02DF" w:rsidRDefault="00D92F9A">
      <w:pPr>
        <w:divId w:val="995301787"/>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Use of Mobile Wireless Devices for Voice Calls on Aircraft</w:t>
        </w:r>
      </w:hyperlink>
    </w:p>
    <w:p w:rsidR="002C02DF" w:rsidRDefault="002C02DF">
      <w:pPr>
        <w:rPr>
          <w:rFonts w:ascii="Times" w:eastAsia="Times New Roman" w:hAnsi="Times" w:cs="Times"/>
          <w:sz w:val="20"/>
          <w:szCs w:val="20"/>
        </w:rPr>
      </w:pPr>
    </w:p>
    <w:p w:rsidR="002C02DF" w:rsidRDefault="00D92F9A">
      <w:pPr>
        <w:divId w:val="152745025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Reporting Ancillary Airline Passenger Revenues</w:t>
        </w:r>
      </w:hyperlink>
    </w:p>
    <w:p w:rsidR="002C02DF" w:rsidRDefault="002C02DF">
      <w:pPr>
        <w:rPr>
          <w:rFonts w:ascii="Times" w:eastAsia="Times New Roman" w:hAnsi="Times" w:cs="Times"/>
          <w:sz w:val="20"/>
          <w:szCs w:val="20"/>
        </w:rPr>
      </w:pPr>
    </w:p>
    <w:p w:rsidR="002C02DF" w:rsidRDefault="00D92F9A">
      <w:pPr>
        <w:divId w:val="1836604732"/>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Accessible In-Flight Entertainment</w:t>
        </w:r>
      </w:hyperlink>
    </w:p>
    <w:p w:rsidR="002C02DF" w:rsidRDefault="002C02DF">
      <w:pPr>
        <w:rPr>
          <w:rFonts w:ascii="Times" w:eastAsia="Times New Roman" w:hAnsi="Times" w:cs="Times"/>
          <w:sz w:val="20"/>
          <w:szCs w:val="20"/>
        </w:rPr>
      </w:pPr>
    </w:p>
    <w:p w:rsidR="002C02DF" w:rsidRDefault="00D92F9A">
      <w:pPr>
        <w:divId w:val="1577478196"/>
        <w:rPr>
          <w:rFonts w:ascii="Times" w:eastAsia="Times New Roman" w:hAnsi="Times" w:cs="Times"/>
        </w:rPr>
      </w:pPr>
      <w:r>
        <w:rPr>
          <w:rFonts w:ascii="Times" w:eastAsia="Times New Roman" w:hAnsi="Times" w:cs="Times"/>
        </w:rPr>
        <w:lastRenderedPageBreak/>
        <w:t>85. </w:t>
      </w:r>
      <w:hyperlink w:anchor="85" w:history="1">
        <w:r>
          <w:rPr>
            <w:rStyle w:val="Hyperlink"/>
            <w:rFonts w:ascii="Times" w:eastAsia="Times New Roman" w:hAnsi="Times" w:cs="Times"/>
          </w:rPr>
          <w:t>Adoption of Governmentwide Uniform Administrative Requirements, Cost Principles, and Audit Requirements for Federal Awards</w:t>
        </w:r>
      </w:hyperlink>
    </w:p>
    <w:p w:rsidR="002C02DF" w:rsidRDefault="002C02DF">
      <w:pPr>
        <w:rPr>
          <w:rFonts w:ascii="Times" w:eastAsia="Times New Roman" w:hAnsi="Times" w:cs="Times"/>
          <w:sz w:val="20"/>
          <w:szCs w:val="20"/>
        </w:rPr>
      </w:pPr>
    </w:p>
    <w:p w:rsidR="002C02DF" w:rsidRDefault="00D92F9A">
      <w:pPr>
        <w:divId w:val="73157895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Reporting of Statistics For Mishandled Baggage and Wheelchairs</w:t>
        </w:r>
      </w:hyperlink>
    </w:p>
    <w:p w:rsidR="002C02DF" w:rsidRDefault="002C02DF">
      <w:pPr>
        <w:rPr>
          <w:rFonts w:ascii="Times" w:eastAsia="Times New Roman" w:hAnsi="Times" w:cs="Times"/>
          <w:sz w:val="20"/>
          <w:szCs w:val="20"/>
        </w:rPr>
      </w:pPr>
    </w:p>
    <w:p w:rsidR="002C02DF" w:rsidRDefault="00D92F9A">
      <w:pPr>
        <w:rPr>
          <w:rFonts w:ascii="Times" w:eastAsia="Times New Roman" w:hAnsi="Times" w:cs="Times"/>
        </w:rPr>
      </w:pPr>
      <w:r>
        <w:rPr>
          <w:rFonts w:ascii="Times" w:eastAsia="Times New Roman" w:hAnsi="Times" w:cs="Times"/>
          <w:b/>
          <w:bCs/>
        </w:rPr>
        <w:t>Pipeline and Hazardous Materials Safety Administration</w:t>
      </w:r>
    </w:p>
    <w:p w:rsidR="002C02DF" w:rsidRDefault="00D92F9A">
      <w:pPr>
        <w:divId w:val="125701107"/>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Safety Requirements for External Product Piping on Cargo Tanks Transporting Flammable Liquids (Wetlines) (MAP-21)</w:t>
        </w:r>
      </w:hyperlink>
    </w:p>
    <w:p w:rsidR="002C02DF" w:rsidRDefault="002C02DF">
      <w:pPr>
        <w:rPr>
          <w:rFonts w:ascii="Times" w:eastAsia="Times New Roman" w:hAnsi="Times" w:cs="Times"/>
          <w:sz w:val="20"/>
          <w:szCs w:val="20"/>
        </w:rPr>
      </w:pPr>
    </w:p>
    <w:p w:rsidR="002C02DF" w:rsidRDefault="00D92F9A">
      <w:pPr>
        <w:divId w:val="37096007"/>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Safety of On-Shore Liquid Hazardous Pipelines</w:t>
        </w:r>
      </w:hyperlink>
    </w:p>
    <w:p w:rsidR="002C02DF" w:rsidRDefault="002C02DF">
      <w:pPr>
        <w:rPr>
          <w:rFonts w:ascii="Times" w:eastAsia="Times New Roman" w:hAnsi="Times" w:cs="Times"/>
          <w:sz w:val="20"/>
          <w:szCs w:val="20"/>
        </w:rPr>
      </w:pPr>
    </w:p>
    <w:p w:rsidR="002C02DF" w:rsidRDefault="00D92F9A">
      <w:pPr>
        <w:divId w:val="1486894120"/>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Excess Flow Valves In Applications Other Than Single-Family Residences in Gas Distribution Systems</w:t>
        </w:r>
      </w:hyperlink>
    </w:p>
    <w:p w:rsidR="002C02DF" w:rsidRDefault="002C02DF">
      <w:pPr>
        <w:rPr>
          <w:rFonts w:ascii="Times" w:eastAsia="Times New Roman" w:hAnsi="Times" w:cs="Times"/>
          <w:sz w:val="20"/>
          <w:szCs w:val="20"/>
        </w:rPr>
      </w:pPr>
    </w:p>
    <w:p w:rsidR="002C02DF" w:rsidRDefault="00D92F9A">
      <w:pPr>
        <w:divId w:val="174157442"/>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Gas Transmission</w:t>
        </w:r>
      </w:hyperlink>
    </w:p>
    <w:p w:rsidR="002C02DF" w:rsidRDefault="002C02DF">
      <w:pPr>
        <w:rPr>
          <w:rFonts w:ascii="Times" w:eastAsia="Times New Roman" w:hAnsi="Times" w:cs="Times"/>
          <w:sz w:val="20"/>
          <w:szCs w:val="20"/>
        </w:rPr>
      </w:pPr>
    </w:p>
    <w:p w:rsidR="002C02DF" w:rsidRDefault="00D92F9A">
      <w:pPr>
        <w:divId w:val="329990438"/>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Amendments to Parts 192 and 195 to require Valve installation and Minimum Rupture Detection Standards</w:t>
        </w:r>
      </w:hyperlink>
    </w:p>
    <w:p w:rsidR="002C02DF" w:rsidRDefault="002C02DF">
      <w:pPr>
        <w:rPr>
          <w:rFonts w:ascii="Times" w:eastAsia="Times New Roman" w:hAnsi="Times" w:cs="Times"/>
          <w:sz w:val="20"/>
          <w:szCs w:val="20"/>
        </w:rPr>
      </w:pPr>
    </w:p>
    <w:p w:rsidR="002C02DF" w:rsidRDefault="00D92F9A">
      <w:pPr>
        <w:divId w:val="1863664396"/>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Review and Update of Rail Carrier Regulations in Part 174</w:t>
        </w:r>
      </w:hyperlink>
    </w:p>
    <w:p w:rsidR="002C02DF" w:rsidRDefault="002C02DF">
      <w:pPr>
        <w:rPr>
          <w:rFonts w:ascii="Times" w:eastAsia="Times New Roman" w:hAnsi="Times" w:cs="Times"/>
          <w:sz w:val="20"/>
          <w:szCs w:val="20"/>
        </w:rPr>
      </w:pPr>
    </w:p>
    <w:p w:rsidR="002C02DF" w:rsidRDefault="00D92F9A">
      <w:pPr>
        <w:divId w:val="870142051"/>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Oil Spill Response Plans and Information Sharing for High-Hazard Flammable Trains</w:t>
        </w:r>
      </w:hyperlink>
    </w:p>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2120-AJ38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2120-AJ42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2120-AJ60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2120-AJ69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2120-AJ71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2120-AJ78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2120-AJ79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2120-AJ87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2120-AJ89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2120-AK22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2120-AK26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2120-AK31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2120-AK33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2120-AK37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2120-AK39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2120-AK45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2120-AK57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2120-AK65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2125-AF34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2125-AF49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2125-AF57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2125-AF63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2125-AF65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1" w:name="31"/>
            <w:r>
              <w:rPr>
                <w:rFonts w:ascii="Times" w:eastAsia="Times New Roman" w:hAnsi="Times" w:cs="Times"/>
                <w:b/>
                <w:bCs/>
                <w:sz w:val="20"/>
                <w:szCs w:val="20"/>
              </w:rPr>
              <w:lastRenderedPageBreak/>
              <w:t>Federal Motor Carrier Safety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2126-AA34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2126-AA35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2126-AA64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2126-AA70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2126-AB01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2126-AB17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2126-AB18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2126-AB20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2126-AB56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2126-AB57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Congress authorized and required FMCSA to ensure that the regulations adopted pursuant to the Motor Carrier Safety Act of 1984 (MCSA), as amended by the Moving Ahead for Progress in the 21st Century Act (MAP-21), do not result in coercion of drivers by motor carriers, shippers, receivers, or transportation intermediaries to operate CMVs in violation of certain provisions of the FMCSRs and the HMRs. That part of the rulemaking is authorized by sec. 32911 of MAP-21. FMCSA has also utilized the broad authority of the MCSA [49 U.S.C. 31136(A)(1)-(4)] and authorities transferred from the former Interstate Commerce Commission (ICC) under the ICC Termination Act [49 U.S.C. 13301(a)] to prohibit operators of CMVs from coercing drivers to violate certain provisions of the Agency's commercial regulations. The major provisions of this rule include prohibitions of coercion, procedures for drivers to report incidents of coercion to FMCSA, and rules of practice that the Agency will follow in response to reports of coercion.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2126-AB63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2126-AB66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2126-AB68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is intended to ease the transition of military members into civilian careers by reducing onerous paperwork and simplifying the licensing process. This rule proposes to extend the time period for applying for a skills test waiver from 90 days to 1 year for recently separated military. Another component of this proposal would be to require States to accept the military commercial vehicle license of certain military personnel in exchange for a Commercial Driver's License (CDL). This rulemaking also proposes that active duty military members may apply for their Commercial Learner's Permits (CLPs) and CDLs in their current State of Residence with the CLP and CDL being issued by their State of Domicile.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2126-AB74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2126-AB84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7" w:name="47"/>
            <w:r>
              <w:rPr>
                <w:rFonts w:ascii="Times" w:eastAsia="Times New Roman" w:hAnsi="Times" w:cs="Times"/>
                <w:b/>
                <w:bCs/>
                <w:sz w:val="20"/>
                <w:szCs w:val="20"/>
              </w:rPr>
              <w:lastRenderedPageBreak/>
              <w:t>Federal Railroad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7"/>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2130-AC17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2130-AC23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2130-AC31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2130-AC46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2130-AC48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4" w:name="54"/>
            <w:r>
              <w:rPr>
                <w:rFonts w:ascii="Times" w:eastAsia="Times New Roman" w:hAnsi="Times" w:cs="Times"/>
                <w:b/>
                <w:bCs/>
                <w:sz w:val="20"/>
                <w:szCs w:val="20"/>
              </w:rPr>
              <w:lastRenderedPageBreak/>
              <w:t>Federal Transit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4"/>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2132-AB06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Transit Administration</w:t>
            </w:r>
            <w:bookmarkEnd w:id="5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2132-AB07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2132-AB16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2132-AB17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2132-AB18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2132-AB20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Management: See 2132-AB07.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Safety Program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2132-AB22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National Public Transportation Safety Program (National Safety Program). The National Safety Program will serve as the umbrella rule for the several other safety rulemakings, including the Safety Certification Training Program, Transit Agency Safety Plan, and State Safety Oversight. This rule will also set out the rules of practice for enforcement and adjudication under the National Safety Program. This rule has been downgraded to nonsignificant and will not appear in next month's report.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2132-AB23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2132-ZA03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Maritime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5"/>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2133-AB74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6" w:name="66"/>
            <w:r>
              <w:rPr>
                <w:rFonts w:ascii="Times" w:eastAsia="Times New Roman" w:hAnsi="Times" w:cs="Times"/>
                <w:b/>
                <w:bCs/>
                <w:sz w:val="20"/>
                <w:szCs w:val="20"/>
              </w:rPr>
              <w:lastRenderedPageBreak/>
              <w:t>National Highway Traffic Safety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6"/>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2127-AK76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2127-AK86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2127-AK92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2127-AK93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2127-AK95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2127-AK96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2127-AL01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2C02D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Green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2127-AL30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2127-AL37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2127-AL52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2127-AL55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2127-AL57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2105-AE06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2105-AE12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2105-AE29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2105-AE30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2105-AE31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2105-AE32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2105-AE33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79 FR 75867</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2105-AE41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way the Department computes mishandled baggage rates from mishandled baggage reports per domestic enplanement to mishandled bags per checked bags. It also addresses the data gap for mishandled wheelchairs and scooters used by passengers with disabilities. The Department bifurcated its rulemaking on reporting of airline ancillary passenger revenue into two separate rules – this rule to address computation of mishandled baggage and wheelchair rates (2104-AE41), and the another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7" w:name="87"/>
            <w:r>
              <w:rPr>
                <w:rFonts w:ascii="Times" w:eastAsia="Times New Roman" w:hAnsi="Times" w:cs="Times"/>
                <w:b/>
                <w:bCs/>
                <w:sz w:val="20"/>
                <w:szCs w:val="20"/>
              </w:rPr>
              <w:lastRenderedPageBreak/>
              <w:t>Pipeline and Hazardous Materials Safety Administration</w:t>
            </w:r>
          </w:p>
        </w:tc>
      </w:tr>
      <w:tr w:rsidR="002C02DF">
        <w:trPr>
          <w:tblCellSpacing w:w="24" w:type="dxa"/>
        </w:trPr>
        <w:tc>
          <w:tcPr>
            <w:tcW w:w="0" w:type="auto"/>
            <w:gridSpan w:val="2"/>
            <w:vAlign w:val="center"/>
            <w:hideMark/>
          </w:tcPr>
          <w:p w:rsidR="002C02DF" w:rsidRDefault="00D23290">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7"/>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2137-AE53</w:t>
            </w:r>
          </w:p>
        </w:tc>
      </w:tr>
      <w:tr w:rsidR="002C02DF">
        <w:trPr>
          <w:tblCellSpacing w:w="24" w:type="dxa"/>
        </w:trPr>
        <w:tc>
          <w:tcPr>
            <w:tcW w:w="0" w:type="auto"/>
            <w:gridSpan w:val="2"/>
            <w:vAlign w:val="center"/>
            <w:hideMark/>
          </w:tcPr>
          <w:p w:rsidR="002C02DF" w:rsidRDefault="00D92F9A" w:rsidP="0061453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614532">
              <w:rPr>
                <w:rFonts w:ascii="Times" w:eastAsia="Times New Roman" w:hAnsi="Times" w:cs="Times"/>
                <w:sz w:val="20"/>
                <w:szCs w:val="20"/>
              </w:rPr>
              <w:t>Withdrawal</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withdraw the proposed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 xml:space="preserve">Dates for </w:t>
            </w:r>
            <w:r w:rsidR="00614532">
              <w:rPr>
                <w:rFonts w:ascii="Times" w:eastAsia="Times New Roman" w:hAnsi="Times" w:cs="Times"/>
                <w:b/>
                <w:bCs/>
                <w:sz w:val="20"/>
                <w:szCs w:val="20"/>
              </w:rPr>
              <w:t>Withdrawal</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E523E" w:rsidRPr="00FE523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E523E" w:rsidRPr="00FE523E" w:rsidRDefault="00FE523E" w:rsidP="00D23290">
                  <w:pPr>
                    <w:framePr w:hSpace="36" w:wrap="around" w:vAnchor="text" w:hAnchor="text"/>
                    <w:rPr>
                      <w:sz w:val="20"/>
                    </w:rPr>
                  </w:pPr>
                  <w:r w:rsidRPr="00FE523E">
                    <w:rPr>
                      <w:sz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E523E" w:rsidRPr="00FE523E" w:rsidRDefault="00FE523E" w:rsidP="00D23290">
                  <w:pPr>
                    <w:framePr w:hSpace="36" w:wrap="around" w:vAnchor="text" w:hAnchor="text"/>
                    <w:rPr>
                      <w:sz w:val="20"/>
                    </w:rPr>
                  </w:pPr>
                  <w:r w:rsidRPr="00FE523E">
                    <w:rPr>
                      <w:sz w:val="20"/>
                    </w:rPr>
                    <w:t xml:space="preserve">05/11/2012 </w:t>
                  </w:r>
                </w:p>
              </w:tc>
              <w:tc>
                <w:tcPr>
                  <w:tcW w:w="1200" w:type="dxa"/>
                  <w:tcBorders>
                    <w:top w:val="outset" w:sz="6" w:space="0" w:color="auto"/>
                    <w:left w:val="outset" w:sz="6" w:space="0" w:color="auto"/>
                    <w:bottom w:val="outset" w:sz="6" w:space="0" w:color="auto"/>
                    <w:right w:val="outset" w:sz="6" w:space="0" w:color="auto"/>
                  </w:tcBorders>
                  <w:hideMark/>
                </w:tcPr>
                <w:p w:rsidR="00FE523E" w:rsidRPr="00FE523E" w:rsidRDefault="00FE523E" w:rsidP="00D23290">
                  <w:pPr>
                    <w:framePr w:hSpace="36" w:wrap="around" w:vAnchor="text" w:hAnchor="text"/>
                    <w:rPr>
                      <w:sz w:val="20"/>
                    </w:rPr>
                  </w:pPr>
                  <w:r w:rsidRPr="00FE523E">
                    <w:rPr>
                      <w:sz w:val="20"/>
                    </w:rPr>
                    <w:t xml:space="preserve">10/21/2015 </w:t>
                  </w:r>
                </w:p>
              </w:tc>
              <w:tc>
                <w:tcPr>
                  <w:tcW w:w="1200" w:type="dxa"/>
                  <w:tcBorders>
                    <w:top w:val="outset" w:sz="6" w:space="0" w:color="auto"/>
                    <w:left w:val="outset" w:sz="6" w:space="0" w:color="auto"/>
                    <w:bottom w:val="outset" w:sz="6" w:space="0" w:color="auto"/>
                    <w:right w:val="outset" w:sz="6" w:space="0" w:color="auto"/>
                  </w:tcBorders>
                  <w:hideMark/>
                </w:tcPr>
                <w:p w:rsidR="00FE523E" w:rsidRPr="00FE523E" w:rsidRDefault="00FE523E" w:rsidP="00D23290">
                  <w:pPr>
                    <w:framePr w:hSpace="36" w:wrap="around" w:vAnchor="text" w:hAnchor="text"/>
                    <w:rPr>
                      <w:sz w:val="20"/>
                    </w:rPr>
                  </w:pPr>
                  <w:r w:rsidRPr="00FE523E">
                    <w:rPr>
                      <w:sz w:val="20"/>
                    </w:rPr>
                    <w:t xml:space="preserve">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FE523E"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Effective Date</w:t>
                  </w:r>
                  <w:r w:rsidR="00D92F9A">
                    <w:rPr>
                      <w:rFonts w:ascii="Times" w:eastAsia="Times New Roman" w:hAnsi="Times" w:cs="Times"/>
                      <w:sz w:val="20"/>
                      <w:szCs w:val="20"/>
                    </w:rPr>
                    <w:t xml:space="preserv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rsidP="0061453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t>
            </w:r>
            <w:r w:rsidR="00614532">
              <w:rPr>
                <w:rFonts w:ascii="Times" w:eastAsia="Times New Roman" w:hAnsi="Times" w:cs="Times"/>
                <w:b/>
                <w:bCs/>
                <w:sz w:val="20"/>
                <w:szCs w:val="20"/>
              </w:rPr>
              <w:t>Withdrawal</w:t>
            </w:r>
            <w:r>
              <w:rPr>
                <w:rFonts w:ascii="Times" w:eastAsia="Times New Roman" w:hAnsi="Times" w:cs="Times"/>
                <w:b/>
                <w:bCs/>
                <w:sz w:val="20"/>
                <w:szCs w:val="20"/>
              </w:rPr>
              <w:t>:</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2137-AE66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2137-AE71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NPRM: Publication Approved 07/10/2015;Publication Date 07/15/2015;End of Comment Period 09/14/2015.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2C02D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Red</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2137-AE72</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2137-AF06</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2137-AF07</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2C02DF">
        <w:trPr>
          <w:tblCellSpacing w:w="24" w:type="dxa"/>
        </w:trPr>
        <w:tc>
          <w:tcPr>
            <w:tcW w:w="0" w:type="auto"/>
            <w:gridSpan w:val="2"/>
            <w:vAlign w:val="center"/>
            <w:hideMark/>
          </w:tcPr>
          <w:p w:rsidR="002C02DF" w:rsidRDefault="00D92F9A">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2C02DF">
        <w:trPr>
          <w:tblCellSpacing w:w="24" w:type="dxa"/>
        </w:trPr>
        <w:tc>
          <w:tcPr>
            <w:tcW w:w="360" w:type="dxa"/>
            <w:vAlign w:val="center"/>
            <w:hideMark/>
          </w:tcPr>
          <w:p w:rsidR="002C02DF" w:rsidRDefault="00D92F9A">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2C02D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2C02DF" w:rsidRDefault="00D92F9A">
                  <w:pPr>
                    <w:rPr>
                      <w:rFonts w:ascii="Times" w:eastAsia="Times New Roman" w:hAnsi="Times" w:cs="Times"/>
                      <w:sz w:val="20"/>
                      <w:szCs w:val="20"/>
                    </w:rPr>
                  </w:pPr>
                  <w:r>
                    <w:rPr>
                      <w:rFonts w:ascii="Times" w:eastAsia="Times New Roman" w:hAnsi="Times" w:cs="Times"/>
                      <w:sz w:val="20"/>
                      <w:szCs w:val="20"/>
                    </w:rPr>
                    <w:t>Black</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RIN 2137-AF08</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2C02DF">
              <w:trPr>
                <w:tblCellSpacing w:w="0" w:type="dxa"/>
              </w:trPr>
              <w:tc>
                <w:tcPr>
                  <w:tcW w:w="360" w:type="dxa"/>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C02D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C02DF">
              <w:trPr>
                <w:tblCellSpacing w:w="0" w:type="dxa"/>
              </w:trPr>
              <w:tc>
                <w:tcPr>
                  <w:tcW w:w="0" w:type="auto"/>
                  <w:noWrap/>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C02DF" w:rsidRDefault="002C02DF">
                  <w:pPr>
                    <w:framePr w:hSpace="36" w:wrap="around" w:vAnchor="text" w:hAnchor="text"/>
                    <w:rPr>
                      <w:rFonts w:ascii="Times" w:eastAsia="Times New Roman" w:hAnsi="Times" w:cs="Times"/>
                      <w:sz w:val="20"/>
                      <w:szCs w:val="20"/>
                    </w:rPr>
                  </w:pP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2C02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C02D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2C02DF" w:rsidRDefault="00D92F9A" w:rsidP="00D2329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C02DF">
              <w:trPr>
                <w:tblCellSpacing w:w="15" w:type="dxa"/>
              </w:trPr>
              <w:tc>
                <w:tcPr>
                  <w:tcW w:w="0" w:type="auto"/>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C02DF" w:rsidRDefault="00D92F9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C02DF" w:rsidRDefault="002C02DF">
            <w:pPr>
              <w:rPr>
                <w:rFonts w:ascii="Times" w:eastAsia="Times New Roman" w:hAnsi="Times" w:cs="Times"/>
                <w:sz w:val="20"/>
                <w:szCs w:val="20"/>
              </w:rPr>
            </w:pPr>
          </w:p>
        </w:tc>
      </w:tr>
      <w:tr w:rsidR="002C02DF">
        <w:trPr>
          <w:tblCellSpacing w:w="24" w:type="dxa"/>
        </w:trPr>
        <w:tc>
          <w:tcPr>
            <w:tcW w:w="0" w:type="auto"/>
            <w:gridSpan w:val="2"/>
            <w:vAlign w:val="center"/>
            <w:hideMark/>
          </w:tcPr>
          <w:p w:rsidR="002C02DF" w:rsidRDefault="00D92F9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C02DF" w:rsidRDefault="00D92F9A">
      <w:pPr>
        <w:rPr>
          <w:rFonts w:ascii="Times" w:eastAsia="Times New Roman" w:hAnsi="Times" w:cs="Times"/>
          <w:sz w:val="20"/>
          <w:szCs w:val="20"/>
        </w:rPr>
      </w:pPr>
      <w:r>
        <w:rPr>
          <w:rFonts w:ascii="Times" w:eastAsia="Times New Roman" w:hAnsi="Times" w:cs="Times"/>
          <w:sz w:val="20"/>
          <w:szCs w:val="20"/>
        </w:rPr>
        <w:br w:type="textWrapping" w:clear="all"/>
      </w:r>
    </w:p>
    <w:sectPr w:rsidR="002C02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3F2" w:rsidRDefault="005B63F2" w:rsidP="00F6761E">
      <w:r>
        <w:separator/>
      </w:r>
    </w:p>
  </w:endnote>
  <w:endnote w:type="continuationSeparator" w:id="0">
    <w:p w:rsidR="005B63F2" w:rsidRDefault="005B63F2" w:rsidP="00F6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1E" w:rsidRDefault="00F6761E" w:rsidP="00F6761E">
    <w:pPr>
      <w:pStyle w:val="Footer"/>
      <w:jc w:val="center"/>
    </w:pPr>
    <w:r>
      <w:tab/>
    </w:r>
    <w:r>
      <w:tab/>
      <w:t xml:space="preserve">September Internet Report:  </w:t>
    </w:r>
    <w:sdt>
      <w:sdtPr>
        <w:id w:val="1022284354"/>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D2329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23290">
              <w:rPr>
                <w:b/>
                <w:bCs/>
                <w:noProof/>
              </w:rPr>
              <w:t>98</w:t>
            </w:r>
            <w:r>
              <w:rPr>
                <w:b/>
                <w:bCs/>
              </w:rPr>
              <w:fldChar w:fldCharType="end"/>
            </w:r>
          </w:sdtContent>
        </w:sdt>
      </w:sdtContent>
    </w:sdt>
  </w:p>
  <w:p w:rsidR="00F6761E" w:rsidRDefault="00F67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3F2" w:rsidRDefault="005B63F2" w:rsidP="00F6761E">
      <w:r>
        <w:separator/>
      </w:r>
    </w:p>
  </w:footnote>
  <w:footnote w:type="continuationSeparator" w:id="0">
    <w:p w:rsidR="005B63F2" w:rsidRDefault="005B63F2" w:rsidP="00F67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01A3A"/>
    <w:rsid w:val="00201A3A"/>
    <w:rsid w:val="002C02DF"/>
    <w:rsid w:val="005B63F2"/>
    <w:rsid w:val="00614532"/>
    <w:rsid w:val="006972A3"/>
    <w:rsid w:val="0071519D"/>
    <w:rsid w:val="008174B2"/>
    <w:rsid w:val="00D23290"/>
    <w:rsid w:val="00D92F9A"/>
    <w:rsid w:val="00DF24FD"/>
    <w:rsid w:val="00F6761E"/>
    <w:rsid w:val="00FE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6761E"/>
    <w:pPr>
      <w:tabs>
        <w:tab w:val="center" w:pos="4680"/>
        <w:tab w:val="right" w:pos="9360"/>
      </w:tabs>
    </w:pPr>
  </w:style>
  <w:style w:type="character" w:customStyle="1" w:styleId="HeaderChar">
    <w:name w:val="Header Char"/>
    <w:basedOn w:val="DefaultParagraphFont"/>
    <w:link w:val="Header"/>
    <w:uiPriority w:val="99"/>
    <w:rsid w:val="00F6761E"/>
    <w:rPr>
      <w:rFonts w:eastAsiaTheme="minorEastAsia"/>
      <w:sz w:val="24"/>
      <w:szCs w:val="24"/>
    </w:rPr>
  </w:style>
  <w:style w:type="paragraph" w:styleId="Footer">
    <w:name w:val="footer"/>
    <w:basedOn w:val="Normal"/>
    <w:link w:val="FooterChar"/>
    <w:uiPriority w:val="99"/>
    <w:unhideWhenUsed/>
    <w:rsid w:val="00F6761E"/>
    <w:pPr>
      <w:tabs>
        <w:tab w:val="center" w:pos="4680"/>
        <w:tab w:val="right" w:pos="9360"/>
      </w:tabs>
    </w:pPr>
  </w:style>
  <w:style w:type="character" w:customStyle="1" w:styleId="FooterChar">
    <w:name w:val="Footer Char"/>
    <w:basedOn w:val="DefaultParagraphFont"/>
    <w:link w:val="Footer"/>
    <w:uiPriority w:val="99"/>
    <w:rsid w:val="00F6761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6761E"/>
    <w:pPr>
      <w:tabs>
        <w:tab w:val="center" w:pos="4680"/>
        <w:tab w:val="right" w:pos="9360"/>
      </w:tabs>
    </w:pPr>
  </w:style>
  <w:style w:type="character" w:customStyle="1" w:styleId="HeaderChar">
    <w:name w:val="Header Char"/>
    <w:basedOn w:val="DefaultParagraphFont"/>
    <w:link w:val="Header"/>
    <w:uiPriority w:val="99"/>
    <w:rsid w:val="00F6761E"/>
    <w:rPr>
      <w:rFonts w:eastAsiaTheme="minorEastAsia"/>
      <w:sz w:val="24"/>
      <w:szCs w:val="24"/>
    </w:rPr>
  </w:style>
  <w:style w:type="paragraph" w:styleId="Footer">
    <w:name w:val="footer"/>
    <w:basedOn w:val="Normal"/>
    <w:link w:val="FooterChar"/>
    <w:uiPriority w:val="99"/>
    <w:unhideWhenUsed/>
    <w:rsid w:val="00F6761E"/>
    <w:pPr>
      <w:tabs>
        <w:tab w:val="center" w:pos="4680"/>
        <w:tab w:val="right" w:pos="9360"/>
      </w:tabs>
    </w:pPr>
  </w:style>
  <w:style w:type="character" w:customStyle="1" w:styleId="FooterChar">
    <w:name w:val="Footer Char"/>
    <w:basedOn w:val="DefaultParagraphFont"/>
    <w:link w:val="Footer"/>
    <w:uiPriority w:val="99"/>
    <w:rsid w:val="00F6761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64">
      <w:marLeft w:val="0"/>
      <w:marRight w:val="0"/>
      <w:marTop w:val="0"/>
      <w:marBottom w:val="0"/>
      <w:divBdr>
        <w:top w:val="none" w:sz="0" w:space="0" w:color="auto"/>
        <w:left w:val="none" w:sz="0" w:space="0" w:color="auto"/>
        <w:bottom w:val="none" w:sz="0" w:space="0" w:color="auto"/>
        <w:right w:val="none" w:sz="0" w:space="0" w:color="auto"/>
      </w:divBdr>
    </w:div>
    <w:div w:id="14885470">
      <w:marLeft w:val="0"/>
      <w:marRight w:val="0"/>
      <w:marTop w:val="0"/>
      <w:marBottom w:val="0"/>
      <w:divBdr>
        <w:top w:val="none" w:sz="0" w:space="0" w:color="auto"/>
        <w:left w:val="none" w:sz="0" w:space="0" w:color="auto"/>
        <w:bottom w:val="none" w:sz="0" w:space="0" w:color="auto"/>
        <w:right w:val="none" w:sz="0" w:space="0" w:color="auto"/>
      </w:divBdr>
    </w:div>
    <w:div w:id="27997728">
      <w:marLeft w:val="0"/>
      <w:marRight w:val="0"/>
      <w:marTop w:val="0"/>
      <w:marBottom w:val="0"/>
      <w:divBdr>
        <w:top w:val="none" w:sz="0" w:space="0" w:color="auto"/>
        <w:left w:val="none" w:sz="0" w:space="0" w:color="auto"/>
        <w:bottom w:val="none" w:sz="0" w:space="0" w:color="auto"/>
        <w:right w:val="none" w:sz="0" w:space="0" w:color="auto"/>
      </w:divBdr>
    </w:div>
    <w:div w:id="37096007">
      <w:marLeft w:val="0"/>
      <w:marRight w:val="0"/>
      <w:marTop w:val="0"/>
      <w:marBottom w:val="0"/>
      <w:divBdr>
        <w:top w:val="none" w:sz="0" w:space="0" w:color="auto"/>
        <w:left w:val="none" w:sz="0" w:space="0" w:color="auto"/>
        <w:bottom w:val="none" w:sz="0" w:space="0" w:color="auto"/>
        <w:right w:val="none" w:sz="0" w:space="0" w:color="auto"/>
      </w:divBdr>
    </w:div>
    <w:div w:id="49572495">
      <w:marLeft w:val="0"/>
      <w:marRight w:val="0"/>
      <w:marTop w:val="0"/>
      <w:marBottom w:val="0"/>
      <w:divBdr>
        <w:top w:val="none" w:sz="0" w:space="0" w:color="auto"/>
        <w:left w:val="none" w:sz="0" w:space="0" w:color="auto"/>
        <w:bottom w:val="none" w:sz="0" w:space="0" w:color="auto"/>
        <w:right w:val="none" w:sz="0" w:space="0" w:color="auto"/>
      </w:divBdr>
    </w:div>
    <w:div w:id="51931027">
      <w:marLeft w:val="0"/>
      <w:marRight w:val="0"/>
      <w:marTop w:val="0"/>
      <w:marBottom w:val="0"/>
      <w:divBdr>
        <w:top w:val="none" w:sz="0" w:space="0" w:color="auto"/>
        <w:left w:val="none" w:sz="0" w:space="0" w:color="auto"/>
        <w:bottom w:val="none" w:sz="0" w:space="0" w:color="auto"/>
        <w:right w:val="none" w:sz="0" w:space="0" w:color="auto"/>
      </w:divBdr>
    </w:div>
    <w:div w:id="92937978">
      <w:marLeft w:val="0"/>
      <w:marRight w:val="0"/>
      <w:marTop w:val="0"/>
      <w:marBottom w:val="0"/>
      <w:divBdr>
        <w:top w:val="none" w:sz="0" w:space="0" w:color="auto"/>
        <w:left w:val="none" w:sz="0" w:space="0" w:color="auto"/>
        <w:bottom w:val="none" w:sz="0" w:space="0" w:color="auto"/>
        <w:right w:val="none" w:sz="0" w:space="0" w:color="auto"/>
      </w:divBdr>
    </w:div>
    <w:div w:id="125008202">
      <w:marLeft w:val="0"/>
      <w:marRight w:val="0"/>
      <w:marTop w:val="0"/>
      <w:marBottom w:val="0"/>
      <w:divBdr>
        <w:top w:val="none" w:sz="0" w:space="0" w:color="auto"/>
        <w:left w:val="none" w:sz="0" w:space="0" w:color="auto"/>
        <w:bottom w:val="none" w:sz="0" w:space="0" w:color="auto"/>
        <w:right w:val="none" w:sz="0" w:space="0" w:color="auto"/>
      </w:divBdr>
    </w:div>
    <w:div w:id="125701107">
      <w:marLeft w:val="0"/>
      <w:marRight w:val="0"/>
      <w:marTop w:val="0"/>
      <w:marBottom w:val="0"/>
      <w:divBdr>
        <w:top w:val="none" w:sz="0" w:space="0" w:color="auto"/>
        <w:left w:val="none" w:sz="0" w:space="0" w:color="auto"/>
        <w:bottom w:val="none" w:sz="0" w:space="0" w:color="auto"/>
        <w:right w:val="none" w:sz="0" w:space="0" w:color="auto"/>
      </w:divBdr>
    </w:div>
    <w:div w:id="132260583">
      <w:marLeft w:val="0"/>
      <w:marRight w:val="0"/>
      <w:marTop w:val="0"/>
      <w:marBottom w:val="0"/>
      <w:divBdr>
        <w:top w:val="none" w:sz="0" w:space="0" w:color="auto"/>
        <w:left w:val="none" w:sz="0" w:space="0" w:color="auto"/>
        <w:bottom w:val="none" w:sz="0" w:space="0" w:color="auto"/>
        <w:right w:val="none" w:sz="0" w:space="0" w:color="auto"/>
      </w:divBdr>
    </w:div>
    <w:div w:id="133378876">
      <w:marLeft w:val="0"/>
      <w:marRight w:val="0"/>
      <w:marTop w:val="0"/>
      <w:marBottom w:val="0"/>
      <w:divBdr>
        <w:top w:val="none" w:sz="0" w:space="0" w:color="auto"/>
        <w:left w:val="none" w:sz="0" w:space="0" w:color="auto"/>
        <w:bottom w:val="none" w:sz="0" w:space="0" w:color="auto"/>
        <w:right w:val="none" w:sz="0" w:space="0" w:color="auto"/>
      </w:divBdr>
    </w:div>
    <w:div w:id="154417554">
      <w:marLeft w:val="0"/>
      <w:marRight w:val="0"/>
      <w:marTop w:val="0"/>
      <w:marBottom w:val="0"/>
      <w:divBdr>
        <w:top w:val="none" w:sz="0" w:space="0" w:color="auto"/>
        <w:left w:val="none" w:sz="0" w:space="0" w:color="auto"/>
        <w:bottom w:val="none" w:sz="0" w:space="0" w:color="auto"/>
        <w:right w:val="none" w:sz="0" w:space="0" w:color="auto"/>
      </w:divBdr>
    </w:div>
    <w:div w:id="174157442">
      <w:marLeft w:val="0"/>
      <w:marRight w:val="0"/>
      <w:marTop w:val="0"/>
      <w:marBottom w:val="0"/>
      <w:divBdr>
        <w:top w:val="none" w:sz="0" w:space="0" w:color="auto"/>
        <w:left w:val="none" w:sz="0" w:space="0" w:color="auto"/>
        <w:bottom w:val="none" w:sz="0" w:space="0" w:color="auto"/>
        <w:right w:val="none" w:sz="0" w:space="0" w:color="auto"/>
      </w:divBdr>
    </w:div>
    <w:div w:id="199827326">
      <w:marLeft w:val="0"/>
      <w:marRight w:val="0"/>
      <w:marTop w:val="0"/>
      <w:marBottom w:val="0"/>
      <w:divBdr>
        <w:top w:val="none" w:sz="0" w:space="0" w:color="auto"/>
        <w:left w:val="none" w:sz="0" w:space="0" w:color="auto"/>
        <w:bottom w:val="none" w:sz="0" w:space="0" w:color="auto"/>
        <w:right w:val="none" w:sz="0" w:space="0" w:color="auto"/>
      </w:divBdr>
    </w:div>
    <w:div w:id="218715938">
      <w:marLeft w:val="0"/>
      <w:marRight w:val="0"/>
      <w:marTop w:val="0"/>
      <w:marBottom w:val="0"/>
      <w:divBdr>
        <w:top w:val="none" w:sz="0" w:space="0" w:color="auto"/>
        <w:left w:val="none" w:sz="0" w:space="0" w:color="auto"/>
        <w:bottom w:val="none" w:sz="0" w:space="0" w:color="auto"/>
        <w:right w:val="none" w:sz="0" w:space="0" w:color="auto"/>
      </w:divBdr>
    </w:div>
    <w:div w:id="228536274">
      <w:marLeft w:val="0"/>
      <w:marRight w:val="0"/>
      <w:marTop w:val="0"/>
      <w:marBottom w:val="0"/>
      <w:divBdr>
        <w:top w:val="none" w:sz="0" w:space="0" w:color="auto"/>
        <w:left w:val="none" w:sz="0" w:space="0" w:color="auto"/>
        <w:bottom w:val="none" w:sz="0" w:space="0" w:color="auto"/>
        <w:right w:val="none" w:sz="0" w:space="0" w:color="auto"/>
      </w:divBdr>
    </w:div>
    <w:div w:id="249973923">
      <w:marLeft w:val="0"/>
      <w:marRight w:val="0"/>
      <w:marTop w:val="0"/>
      <w:marBottom w:val="0"/>
      <w:divBdr>
        <w:top w:val="none" w:sz="0" w:space="0" w:color="auto"/>
        <w:left w:val="none" w:sz="0" w:space="0" w:color="auto"/>
        <w:bottom w:val="none" w:sz="0" w:space="0" w:color="auto"/>
        <w:right w:val="none" w:sz="0" w:space="0" w:color="auto"/>
      </w:divBdr>
    </w:div>
    <w:div w:id="257061514">
      <w:marLeft w:val="0"/>
      <w:marRight w:val="0"/>
      <w:marTop w:val="0"/>
      <w:marBottom w:val="0"/>
      <w:divBdr>
        <w:top w:val="none" w:sz="0" w:space="0" w:color="auto"/>
        <w:left w:val="none" w:sz="0" w:space="0" w:color="auto"/>
        <w:bottom w:val="none" w:sz="0" w:space="0" w:color="auto"/>
        <w:right w:val="none" w:sz="0" w:space="0" w:color="auto"/>
      </w:divBdr>
    </w:div>
    <w:div w:id="270018732">
      <w:marLeft w:val="0"/>
      <w:marRight w:val="0"/>
      <w:marTop w:val="0"/>
      <w:marBottom w:val="0"/>
      <w:divBdr>
        <w:top w:val="none" w:sz="0" w:space="0" w:color="auto"/>
        <w:left w:val="none" w:sz="0" w:space="0" w:color="auto"/>
        <w:bottom w:val="none" w:sz="0" w:space="0" w:color="auto"/>
        <w:right w:val="none" w:sz="0" w:space="0" w:color="auto"/>
      </w:divBdr>
    </w:div>
    <w:div w:id="283271141">
      <w:marLeft w:val="0"/>
      <w:marRight w:val="0"/>
      <w:marTop w:val="0"/>
      <w:marBottom w:val="0"/>
      <w:divBdr>
        <w:top w:val="none" w:sz="0" w:space="0" w:color="auto"/>
        <w:left w:val="none" w:sz="0" w:space="0" w:color="auto"/>
        <w:bottom w:val="none" w:sz="0" w:space="0" w:color="auto"/>
        <w:right w:val="none" w:sz="0" w:space="0" w:color="auto"/>
      </w:divBdr>
    </w:div>
    <w:div w:id="329333313">
      <w:marLeft w:val="0"/>
      <w:marRight w:val="0"/>
      <w:marTop w:val="0"/>
      <w:marBottom w:val="0"/>
      <w:divBdr>
        <w:top w:val="none" w:sz="0" w:space="0" w:color="auto"/>
        <w:left w:val="none" w:sz="0" w:space="0" w:color="auto"/>
        <w:bottom w:val="none" w:sz="0" w:space="0" w:color="auto"/>
        <w:right w:val="none" w:sz="0" w:space="0" w:color="auto"/>
      </w:divBdr>
    </w:div>
    <w:div w:id="329990438">
      <w:marLeft w:val="0"/>
      <w:marRight w:val="0"/>
      <w:marTop w:val="0"/>
      <w:marBottom w:val="0"/>
      <w:divBdr>
        <w:top w:val="none" w:sz="0" w:space="0" w:color="auto"/>
        <w:left w:val="none" w:sz="0" w:space="0" w:color="auto"/>
        <w:bottom w:val="none" w:sz="0" w:space="0" w:color="auto"/>
        <w:right w:val="none" w:sz="0" w:space="0" w:color="auto"/>
      </w:divBdr>
    </w:div>
    <w:div w:id="339699741">
      <w:marLeft w:val="0"/>
      <w:marRight w:val="0"/>
      <w:marTop w:val="0"/>
      <w:marBottom w:val="0"/>
      <w:divBdr>
        <w:top w:val="none" w:sz="0" w:space="0" w:color="auto"/>
        <w:left w:val="none" w:sz="0" w:space="0" w:color="auto"/>
        <w:bottom w:val="none" w:sz="0" w:space="0" w:color="auto"/>
        <w:right w:val="none" w:sz="0" w:space="0" w:color="auto"/>
      </w:divBdr>
    </w:div>
    <w:div w:id="380373737">
      <w:marLeft w:val="0"/>
      <w:marRight w:val="0"/>
      <w:marTop w:val="0"/>
      <w:marBottom w:val="0"/>
      <w:divBdr>
        <w:top w:val="none" w:sz="0" w:space="0" w:color="auto"/>
        <w:left w:val="none" w:sz="0" w:space="0" w:color="auto"/>
        <w:bottom w:val="none" w:sz="0" w:space="0" w:color="auto"/>
        <w:right w:val="none" w:sz="0" w:space="0" w:color="auto"/>
      </w:divBdr>
    </w:div>
    <w:div w:id="381439971">
      <w:marLeft w:val="0"/>
      <w:marRight w:val="0"/>
      <w:marTop w:val="0"/>
      <w:marBottom w:val="0"/>
      <w:divBdr>
        <w:top w:val="none" w:sz="0" w:space="0" w:color="auto"/>
        <w:left w:val="none" w:sz="0" w:space="0" w:color="auto"/>
        <w:bottom w:val="none" w:sz="0" w:space="0" w:color="auto"/>
        <w:right w:val="none" w:sz="0" w:space="0" w:color="auto"/>
      </w:divBdr>
    </w:div>
    <w:div w:id="387996280">
      <w:marLeft w:val="0"/>
      <w:marRight w:val="0"/>
      <w:marTop w:val="0"/>
      <w:marBottom w:val="0"/>
      <w:divBdr>
        <w:top w:val="none" w:sz="0" w:space="0" w:color="auto"/>
        <w:left w:val="none" w:sz="0" w:space="0" w:color="auto"/>
        <w:bottom w:val="none" w:sz="0" w:space="0" w:color="auto"/>
        <w:right w:val="none" w:sz="0" w:space="0" w:color="auto"/>
      </w:divBdr>
    </w:div>
    <w:div w:id="439421148">
      <w:marLeft w:val="0"/>
      <w:marRight w:val="0"/>
      <w:marTop w:val="0"/>
      <w:marBottom w:val="0"/>
      <w:divBdr>
        <w:top w:val="none" w:sz="0" w:space="0" w:color="auto"/>
        <w:left w:val="none" w:sz="0" w:space="0" w:color="auto"/>
        <w:bottom w:val="none" w:sz="0" w:space="0" w:color="auto"/>
        <w:right w:val="none" w:sz="0" w:space="0" w:color="auto"/>
      </w:divBdr>
    </w:div>
    <w:div w:id="492644325">
      <w:marLeft w:val="0"/>
      <w:marRight w:val="0"/>
      <w:marTop w:val="0"/>
      <w:marBottom w:val="0"/>
      <w:divBdr>
        <w:top w:val="none" w:sz="0" w:space="0" w:color="auto"/>
        <w:left w:val="none" w:sz="0" w:space="0" w:color="auto"/>
        <w:bottom w:val="none" w:sz="0" w:space="0" w:color="auto"/>
        <w:right w:val="none" w:sz="0" w:space="0" w:color="auto"/>
      </w:divBdr>
    </w:div>
    <w:div w:id="519857259">
      <w:marLeft w:val="0"/>
      <w:marRight w:val="0"/>
      <w:marTop w:val="0"/>
      <w:marBottom w:val="0"/>
      <w:divBdr>
        <w:top w:val="none" w:sz="0" w:space="0" w:color="auto"/>
        <w:left w:val="none" w:sz="0" w:space="0" w:color="auto"/>
        <w:bottom w:val="none" w:sz="0" w:space="0" w:color="auto"/>
        <w:right w:val="none" w:sz="0" w:space="0" w:color="auto"/>
      </w:divBdr>
    </w:div>
    <w:div w:id="535626075">
      <w:marLeft w:val="0"/>
      <w:marRight w:val="0"/>
      <w:marTop w:val="0"/>
      <w:marBottom w:val="0"/>
      <w:divBdr>
        <w:top w:val="none" w:sz="0" w:space="0" w:color="auto"/>
        <w:left w:val="none" w:sz="0" w:space="0" w:color="auto"/>
        <w:bottom w:val="none" w:sz="0" w:space="0" w:color="auto"/>
        <w:right w:val="none" w:sz="0" w:space="0" w:color="auto"/>
      </w:divBdr>
    </w:div>
    <w:div w:id="543248695">
      <w:marLeft w:val="0"/>
      <w:marRight w:val="0"/>
      <w:marTop w:val="0"/>
      <w:marBottom w:val="0"/>
      <w:divBdr>
        <w:top w:val="none" w:sz="0" w:space="0" w:color="auto"/>
        <w:left w:val="none" w:sz="0" w:space="0" w:color="auto"/>
        <w:bottom w:val="none" w:sz="0" w:space="0" w:color="auto"/>
        <w:right w:val="none" w:sz="0" w:space="0" w:color="auto"/>
      </w:divBdr>
    </w:div>
    <w:div w:id="545221903">
      <w:marLeft w:val="0"/>
      <w:marRight w:val="0"/>
      <w:marTop w:val="0"/>
      <w:marBottom w:val="0"/>
      <w:divBdr>
        <w:top w:val="none" w:sz="0" w:space="0" w:color="auto"/>
        <w:left w:val="none" w:sz="0" w:space="0" w:color="auto"/>
        <w:bottom w:val="none" w:sz="0" w:space="0" w:color="auto"/>
        <w:right w:val="none" w:sz="0" w:space="0" w:color="auto"/>
      </w:divBdr>
    </w:div>
    <w:div w:id="565920730">
      <w:marLeft w:val="0"/>
      <w:marRight w:val="0"/>
      <w:marTop w:val="0"/>
      <w:marBottom w:val="0"/>
      <w:divBdr>
        <w:top w:val="none" w:sz="0" w:space="0" w:color="auto"/>
        <w:left w:val="none" w:sz="0" w:space="0" w:color="auto"/>
        <w:bottom w:val="none" w:sz="0" w:space="0" w:color="auto"/>
        <w:right w:val="none" w:sz="0" w:space="0" w:color="auto"/>
      </w:divBdr>
    </w:div>
    <w:div w:id="630213318">
      <w:marLeft w:val="0"/>
      <w:marRight w:val="0"/>
      <w:marTop w:val="0"/>
      <w:marBottom w:val="0"/>
      <w:divBdr>
        <w:top w:val="none" w:sz="0" w:space="0" w:color="auto"/>
        <w:left w:val="none" w:sz="0" w:space="0" w:color="auto"/>
        <w:bottom w:val="none" w:sz="0" w:space="0" w:color="auto"/>
        <w:right w:val="none" w:sz="0" w:space="0" w:color="auto"/>
      </w:divBdr>
    </w:div>
    <w:div w:id="700976950">
      <w:marLeft w:val="0"/>
      <w:marRight w:val="0"/>
      <w:marTop w:val="0"/>
      <w:marBottom w:val="0"/>
      <w:divBdr>
        <w:top w:val="none" w:sz="0" w:space="0" w:color="auto"/>
        <w:left w:val="none" w:sz="0" w:space="0" w:color="auto"/>
        <w:bottom w:val="none" w:sz="0" w:space="0" w:color="auto"/>
        <w:right w:val="none" w:sz="0" w:space="0" w:color="auto"/>
      </w:divBdr>
    </w:div>
    <w:div w:id="727801168">
      <w:marLeft w:val="0"/>
      <w:marRight w:val="0"/>
      <w:marTop w:val="0"/>
      <w:marBottom w:val="0"/>
      <w:divBdr>
        <w:top w:val="none" w:sz="0" w:space="0" w:color="auto"/>
        <w:left w:val="none" w:sz="0" w:space="0" w:color="auto"/>
        <w:bottom w:val="none" w:sz="0" w:space="0" w:color="auto"/>
        <w:right w:val="none" w:sz="0" w:space="0" w:color="auto"/>
      </w:divBdr>
    </w:div>
    <w:div w:id="731578952">
      <w:marLeft w:val="0"/>
      <w:marRight w:val="0"/>
      <w:marTop w:val="0"/>
      <w:marBottom w:val="0"/>
      <w:divBdr>
        <w:top w:val="none" w:sz="0" w:space="0" w:color="auto"/>
        <w:left w:val="none" w:sz="0" w:space="0" w:color="auto"/>
        <w:bottom w:val="none" w:sz="0" w:space="0" w:color="auto"/>
        <w:right w:val="none" w:sz="0" w:space="0" w:color="auto"/>
      </w:divBdr>
    </w:div>
    <w:div w:id="772945756">
      <w:marLeft w:val="0"/>
      <w:marRight w:val="0"/>
      <w:marTop w:val="0"/>
      <w:marBottom w:val="0"/>
      <w:divBdr>
        <w:top w:val="none" w:sz="0" w:space="0" w:color="auto"/>
        <w:left w:val="none" w:sz="0" w:space="0" w:color="auto"/>
        <w:bottom w:val="none" w:sz="0" w:space="0" w:color="auto"/>
        <w:right w:val="none" w:sz="0" w:space="0" w:color="auto"/>
      </w:divBdr>
    </w:div>
    <w:div w:id="779421576">
      <w:marLeft w:val="0"/>
      <w:marRight w:val="0"/>
      <w:marTop w:val="0"/>
      <w:marBottom w:val="0"/>
      <w:divBdr>
        <w:top w:val="none" w:sz="0" w:space="0" w:color="auto"/>
        <w:left w:val="none" w:sz="0" w:space="0" w:color="auto"/>
        <w:bottom w:val="none" w:sz="0" w:space="0" w:color="auto"/>
        <w:right w:val="none" w:sz="0" w:space="0" w:color="auto"/>
      </w:divBdr>
    </w:div>
    <w:div w:id="794368052">
      <w:marLeft w:val="0"/>
      <w:marRight w:val="0"/>
      <w:marTop w:val="0"/>
      <w:marBottom w:val="0"/>
      <w:divBdr>
        <w:top w:val="none" w:sz="0" w:space="0" w:color="auto"/>
        <w:left w:val="none" w:sz="0" w:space="0" w:color="auto"/>
        <w:bottom w:val="none" w:sz="0" w:space="0" w:color="auto"/>
        <w:right w:val="none" w:sz="0" w:space="0" w:color="auto"/>
      </w:divBdr>
    </w:div>
    <w:div w:id="803694374">
      <w:marLeft w:val="0"/>
      <w:marRight w:val="0"/>
      <w:marTop w:val="0"/>
      <w:marBottom w:val="0"/>
      <w:divBdr>
        <w:top w:val="none" w:sz="0" w:space="0" w:color="auto"/>
        <w:left w:val="none" w:sz="0" w:space="0" w:color="auto"/>
        <w:bottom w:val="none" w:sz="0" w:space="0" w:color="auto"/>
        <w:right w:val="none" w:sz="0" w:space="0" w:color="auto"/>
      </w:divBdr>
    </w:div>
    <w:div w:id="829323673">
      <w:marLeft w:val="0"/>
      <w:marRight w:val="0"/>
      <w:marTop w:val="0"/>
      <w:marBottom w:val="0"/>
      <w:divBdr>
        <w:top w:val="none" w:sz="0" w:space="0" w:color="auto"/>
        <w:left w:val="none" w:sz="0" w:space="0" w:color="auto"/>
        <w:bottom w:val="none" w:sz="0" w:space="0" w:color="auto"/>
        <w:right w:val="none" w:sz="0" w:space="0" w:color="auto"/>
      </w:divBdr>
    </w:div>
    <w:div w:id="842278224">
      <w:marLeft w:val="0"/>
      <w:marRight w:val="0"/>
      <w:marTop w:val="0"/>
      <w:marBottom w:val="0"/>
      <w:divBdr>
        <w:top w:val="none" w:sz="0" w:space="0" w:color="auto"/>
        <w:left w:val="none" w:sz="0" w:space="0" w:color="auto"/>
        <w:bottom w:val="none" w:sz="0" w:space="0" w:color="auto"/>
        <w:right w:val="none" w:sz="0" w:space="0" w:color="auto"/>
      </w:divBdr>
    </w:div>
    <w:div w:id="868883601">
      <w:marLeft w:val="0"/>
      <w:marRight w:val="0"/>
      <w:marTop w:val="0"/>
      <w:marBottom w:val="0"/>
      <w:divBdr>
        <w:top w:val="none" w:sz="0" w:space="0" w:color="auto"/>
        <w:left w:val="none" w:sz="0" w:space="0" w:color="auto"/>
        <w:bottom w:val="none" w:sz="0" w:space="0" w:color="auto"/>
        <w:right w:val="none" w:sz="0" w:space="0" w:color="auto"/>
      </w:divBdr>
    </w:div>
    <w:div w:id="870142051">
      <w:marLeft w:val="0"/>
      <w:marRight w:val="0"/>
      <w:marTop w:val="0"/>
      <w:marBottom w:val="0"/>
      <w:divBdr>
        <w:top w:val="none" w:sz="0" w:space="0" w:color="auto"/>
        <w:left w:val="none" w:sz="0" w:space="0" w:color="auto"/>
        <w:bottom w:val="none" w:sz="0" w:space="0" w:color="auto"/>
        <w:right w:val="none" w:sz="0" w:space="0" w:color="auto"/>
      </w:divBdr>
    </w:div>
    <w:div w:id="916671159">
      <w:marLeft w:val="0"/>
      <w:marRight w:val="0"/>
      <w:marTop w:val="0"/>
      <w:marBottom w:val="0"/>
      <w:divBdr>
        <w:top w:val="none" w:sz="0" w:space="0" w:color="auto"/>
        <w:left w:val="none" w:sz="0" w:space="0" w:color="auto"/>
        <w:bottom w:val="none" w:sz="0" w:space="0" w:color="auto"/>
        <w:right w:val="none" w:sz="0" w:space="0" w:color="auto"/>
      </w:divBdr>
    </w:div>
    <w:div w:id="995301787">
      <w:marLeft w:val="0"/>
      <w:marRight w:val="0"/>
      <w:marTop w:val="0"/>
      <w:marBottom w:val="0"/>
      <w:divBdr>
        <w:top w:val="none" w:sz="0" w:space="0" w:color="auto"/>
        <w:left w:val="none" w:sz="0" w:space="0" w:color="auto"/>
        <w:bottom w:val="none" w:sz="0" w:space="0" w:color="auto"/>
        <w:right w:val="none" w:sz="0" w:space="0" w:color="auto"/>
      </w:divBdr>
    </w:div>
    <w:div w:id="1003512922">
      <w:marLeft w:val="0"/>
      <w:marRight w:val="0"/>
      <w:marTop w:val="0"/>
      <w:marBottom w:val="0"/>
      <w:divBdr>
        <w:top w:val="none" w:sz="0" w:space="0" w:color="auto"/>
        <w:left w:val="none" w:sz="0" w:space="0" w:color="auto"/>
        <w:bottom w:val="none" w:sz="0" w:space="0" w:color="auto"/>
        <w:right w:val="none" w:sz="0" w:space="0" w:color="auto"/>
      </w:divBdr>
    </w:div>
    <w:div w:id="1010716946">
      <w:marLeft w:val="0"/>
      <w:marRight w:val="0"/>
      <w:marTop w:val="0"/>
      <w:marBottom w:val="0"/>
      <w:divBdr>
        <w:top w:val="none" w:sz="0" w:space="0" w:color="auto"/>
        <w:left w:val="none" w:sz="0" w:space="0" w:color="auto"/>
        <w:bottom w:val="none" w:sz="0" w:space="0" w:color="auto"/>
        <w:right w:val="none" w:sz="0" w:space="0" w:color="auto"/>
      </w:divBdr>
    </w:div>
    <w:div w:id="1018778570">
      <w:marLeft w:val="0"/>
      <w:marRight w:val="0"/>
      <w:marTop w:val="0"/>
      <w:marBottom w:val="0"/>
      <w:divBdr>
        <w:top w:val="none" w:sz="0" w:space="0" w:color="auto"/>
        <w:left w:val="none" w:sz="0" w:space="0" w:color="auto"/>
        <w:bottom w:val="none" w:sz="0" w:space="0" w:color="auto"/>
        <w:right w:val="none" w:sz="0" w:space="0" w:color="auto"/>
      </w:divBdr>
    </w:div>
    <w:div w:id="1027753389">
      <w:marLeft w:val="0"/>
      <w:marRight w:val="0"/>
      <w:marTop w:val="0"/>
      <w:marBottom w:val="0"/>
      <w:divBdr>
        <w:top w:val="none" w:sz="0" w:space="0" w:color="auto"/>
        <w:left w:val="none" w:sz="0" w:space="0" w:color="auto"/>
        <w:bottom w:val="none" w:sz="0" w:space="0" w:color="auto"/>
        <w:right w:val="none" w:sz="0" w:space="0" w:color="auto"/>
      </w:divBdr>
    </w:div>
    <w:div w:id="1111128190">
      <w:marLeft w:val="0"/>
      <w:marRight w:val="0"/>
      <w:marTop w:val="0"/>
      <w:marBottom w:val="0"/>
      <w:divBdr>
        <w:top w:val="none" w:sz="0" w:space="0" w:color="auto"/>
        <w:left w:val="none" w:sz="0" w:space="0" w:color="auto"/>
        <w:bottom w:val="none" w:sz="0" w:space="0" w:color="auto"/>
        <w:right w:val="none" w:sz="0" w:space="0" w:color="auto"/>
      </w:divBdr>
    </w:div>
    <w:div w:id="1159882026">
      <w:marLeft w:val="0"/>
      <w:marRight w:val="0"/>
      <w:marTop w:val="0"/>
      <w:marBottom w:val="0"/>
      <w:divBdr>
        <w:top w:val="none" w:sz="0" w:space="0" w:color="auto"/>
        <w:left w:val="none" w:sz="0" w:space="0" w:color="auto"/>
        <w:bottom w:val="none" w:sz="0" w:space="0" w:color="auto"/>
        <w:right w:val="none" w:sz="0" w:space="0" w:color="auto"/>
      </w:divBdr>
    </w:div>
    <w:div w:id="1189873277">
      <w:marLeft w:val="0"/>
      <w:marRight w:val="0"/>
      <w:marTop w:val="0"/>
      <w:marBottom w:val="0"/>
      <w:divBdr>
        <w:top w:val="none" w:sz="0" w:space="0" w:color="auto"/>
        <w:left w:val="none" w:sz="0" w:space="0" w:color="auto"/>
        <w:bottom w:val="none" w:sz="0" w:space="0" w:color="auto"/>
        <w:right w:val="none" w:sz="0" w:space="0" w:color="auto"/>
      </w:divBdr>
    </w:div>
    <w:div w:id="1190489290">
      <w:marLeft w:val="0"/>
      <w:marRight w:val="0"/>
      <w:marTop w:val="0"/>
      <w:marBottom w:val="0"/>
      <w:divBdr>
        <w:top w:val="none" w:sz="0" w:space="0" w:color="auto"/>
        <w:left w:val="none" w:sz="0" w:space="0" w:color="auto"/>
        <w:bottom w:val="none" w:sz="0" w:space="0" w:color="auto"/>
        <w:right w:val="none" w:sz="0" w:space="0" w:color="auto"/>
      </w:divBdr>
    </w:div>
    <w:div w:id="1261914496">
      <w:marLeft w:val="0"/>
      <w:marRight w:val="0"/>
      <w:marTop w:val="0"/>
      <w:marBottom w:val="0"/>
      <w:divBdr>
        <w:top w:val="none" w:sz="0" w:space="0" w:color="auto"/>
        <w:left w:val="none" w:sz="0" w:space="0" w:color="auto"/>
        <w:bottom w:val="none" w:sz="0" w:space="0" w:color="auto"/>
        <w:right w:val="none" w:sz="0" w:space="0" w:color="auto"/>
      </w:divBdr>
    </w:div>
    <w:div w:id="1373073026">
      <w:marLeft w:val="0"/>
      <w:marRight w:val="0"/>
      <w:marTop w:val="0"/>
      <w:marBottom w:val="0"/>
      <w:divBdr>
        <w:top w:val="none" w:sz="0" w:space="0" w:color="auto"/>
        <w:left w:val="none" w:sz="0" w:space="0" w:color="auto"/>
        <w:bottom w:val="none" w:sz="0" w:space="0" w:color="auto"/>
        <w:right w:val="none" w:sz="0" w:space="0" w:color="auto"/>
      </w:divBdr>
    </w:div>
    <w:div w:id="1382093083">
      <w:marLeft w:val="0"/>
      <w:marRight w:val="0"/>
      <w:marTop w:val="0"/>
      <w:marBottom w:val="0"/>
      <w:divBdr>
        <w:top w:val="none" w:sz="0" w:space="0" w:color="auto"/>
        <w:left w:val="none" w:sz="0" w:space="0" w:color="auto"/>
        <w:bottom w:val="none" w:sz="0" w:space="0" w:color="auto"/>
        <w:right w:val="none" w:sz="0" w:space="0" w:color="auto"/>
      </w:divBdr>
    </w:div>
    <w:div w:id="1386831145">
      <w:marLeft w:val="0"/>
      <w:marRight w:val="0"/>
      <w:marTop w:val="0"/>
      <w:marBottom w:val="0"/>
      <w:divBdr>
        <w:top w:val="none" w:sz="0" w:space="0" w:color="auto"/>
        <w:left w:val="none" w:sz="0" w:space="0" w:color="auto"/>
        <w:bottom w:val="none" w:sz="0" w:space="0" w:color="auto"/>
        <w:right w:val="none" w:sz="0" w:space="0" w:color="auto"/>
      </w:divBdr>
    </w:div>
    <w:div w:id="1426924977">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434856122">
      <w:marLeft w:val="0"/>
      <w:marRight w:val="0"/>
      <w:marTop w:val="0"/>
      <w:marBottom w:val="0"/>
      <w:divBdr>
        <w:top w:val="none" w:sz="0" w:space="0" w:color="auto"/>
        <w:left w:val="none" w:sz="0" w:space="0" w:color="auto"/>
        <w:bottom w:val="none" w:sz="0" w:space="0" w:color="auto"/>
        <w:right w:val="none" w:sz="0" w:space="0" w:color="auto"/>
      </w:divBdr>
    </w:div>
    <w:div w:id="1443913263">
      <w:marLeft w:val="0"/>
      <w:marRight w:val="0"/>
      <w:marTop w:val="0"/>
      <w:marBottom w:val="0"/>
      <w:divBdr>
        <w:top w:val="none" w:sz="0" w:space="0" w:color="auto"/>
        <w:left w:val="none" w:sz="0" w:space="0" w:color="auto"/>
        <w:bottom w:val="none" w:sz="0" w:space="0" w:color="auto"/>
        <w:right w:val="none" w:sz="0" w:space="0" w:color="auto"/>
      </w:divBdr>
    </w:div>
    <w:div w:id="1486894120">
      <w:marLeft w:val="0"/>
      <w:marRight w:val="0"/>
      <w:marTop w:val="0"/>
      <w:marBottom w:val="0"/>
      <w:divBdr>
        <w:top w:val="none" w:sz="0" w:space="0" w:color="auto"/>
        <w:left w:val="none" w:sz="0" w:space="0" w:color="auto"/>
        <w:bottom w:val="none" w:sz="0" w:space="0" w:color="auto"/>
        <w:right w:val="none" w:sz="0" w:space="0" w:color="auto"/>
      </w:divBdr>
    </w:div>
    <w:div w:id="1509447726">
      <w:marLeft w:val="0"/>
      <w:marRight w:val="0"/>
      <w:marTop w:val="0"/>
      <w:marBottom w:val="0"/>
      <w:divBdr>
        <w:top w:val="none" w:sz="0" w:space="0" w:color="auto"/>
        <w:left w:val="none" w:sz="0" w:space="0" w:color="auto"/>
        <w:bottom w:val="none" w:sz="0" w:space="0" w:color="auto"/>
        <w:right w:val="none" w:sz="0" w:space="0" w:color="auto"/>
      </w:divBdr>
    </w:div>
    <w:div w:id="1509979874">
      <w:marLeft w:val="0"/>
      <w:marRight w:val="0"/>
      <w:marTop w:val="0"/>
      <w:marBottom w:val="0"/>
      <w:divBdr>
        <w:top w:val="none" w:sz="0" w:space="0" w:color="auto"/>
        <w:left w:val="none" w:sz="0" w:space="0" w:color="auto"/>
        <w:bottom w:val="none" w:sz="0" w:space="0" w:color="auto"/>
        <w:right w:val="none" w:sz="0" w:space="0" w:color="auto"/>
      </w:divBdr>
    </w:div>
    <w:div w:id="1527450257">
      <w:marLeft w:val="0"/>
      <w:marRight w:val="0"/>
      <w:marTop w:val="0"/>
      <w:marBottom w:val="0"/>
      <w:divBdr>
        <w:top w:val="none" w:sz="0" w:space="0" w:color="auto"/>
        <w:left w:val="none" w:sz="0" w:space="0" w:color="auto"/>
        <w:bottom w:val="none" w:sz="0" w:space="0" w:color="auto"/>
        <w:right w:val="none" w:sz="0" w:space="0" w:color="auto"/>
      </w:divBdr>
    </w:div>
    <w:div w:id="1543441509">
      <w:marLeft w:val="0"/>
      <w:marRight w:val="0"/>
      <w:marTop w:val="0"/>
      <w:marBottom w:val="0"/>
      <w:divBdr>
        <w:top w:val="none" w:sz="0" w:space="0" w:color="auto"/>
        <w:left w:val="none" w:sz="0" w:space="0" w:color="auto"/>
        <w:bottom w:val="none" w:sz="0" w:space="0" w:color="auto"/>
        <w:right w:val="none" w:sz="0" w:space="0" w:color="auto"/>
      </w:divBdr>
    </w:div>
    <w:div w:id="1556312628">
      <w:marLeft w:val="0"/>
      <w:marRight w:val="0"/>
      <w:marTop w:val="0"/>
      <w:marBottom w:val="0"/>
      <w:divBdr>
        <w:top w:val="none" w:sz="0" w:space="0" w:color="auto"/>
        <w:left w:val="none" w:sz="0" w:space="0" w:color="auto"/>
        <w:bottom w:val="none" w:sz="0" w:space="0" w:color="auto"/>
        <w:right w:val="none" w:sz="0" w:space="0" w:color="auto"/>
      </w:divBdr>
    </w:div>
    <w:div w:id="1556769436">
      <w:marLeft w:val="0"/>
      <w:marRight w:val="0"/>
      <w:marTop w:val="0"/>
      <w:marBottom w:val="0"/>
      <w:divBdr>
        <w:top w:val="none" w:sz="0" w:space="0" w:color="auto"/>
        <w:left w:val="none" w:sz="0" w:space="0" w:color="auto"/>
        <w:bottom w:val="none" w:sz="0" w:space="0" w:color="auto"/>
        <w:right w:val="none" w:sz="0" w:space="0" w:color="auto"/>
      </w:divBdr>
    </w:div>
    <w:div w:id="1556887414">
      <w:marLeft w:val="0"/>
      <w:marRight w:val="0"/>
      <w:marTop w:val="0"/>
      <w:marBottom w:val="0"/>
      <w:divBdr>
        <w:top w:val="none" w:sz="0" w:space="0" w:color="auto"/>
        <w:left w:val="none" w:sz="0" w:space="0" w:color="auto"/>
        <w:bottom w:val="none" w:sz="0" w:space="0" w:color="auto"/>
        <w:right w:val="none" w:sz="0" w:space="0" w:color="auto"/>
      </w:divBdr>
    </w:div>
    <w:div w:id="1575165763">
      <w:marLeft w:val="0"/>
      <w:marRight w:val="0"/>
      <w:marTop w:val="0"/>
      <w:marBottom w:val="0"/>
      <w:divBdr>
        <w:top w:val="none" w:sz="0" w:space="0" w:color="auto"/>
        <w:left w:val="none" w:sz="0" w:space="0" w:color="auto"/>
        <w:bottom w:val="none" w:sz="0" w:space="0" w:color="auto"/>
        <w:right w:val="none" w:sz="0" w:space="0" w:color="auto"/>
      </w:divBdr>
    </w:div>
    <w:div w:id="1577478196">
      <w:marLeft w:val="0"/>
      <w:marRight w:val="0"/>
      <w:marTop w:val="0"/>
      <w:marBottom w:val="0"/>
      <w:divBdr>
        <w:top w:val="none" w:sz="0" w:space="0" w:color="auto"/>
        <w:left w:val="none" w:sz="0" w:space="0" w:color="auto"/>
        <w:bottom w:val="none" w:sz="0" w:space="0" w:color="auto"/>
        <w:right w:val="none" w:sz="0" w:space="0" w:color="auto"/>
      </w:divBdr>
    </w:div>
    <w:div w:id="1582450655">
      <w:marLeft w:val="0"/>
      <w:marRight w:val="0"/>
      <w:marTop w:val="0"/>
      <w:marBottom w:val="0"/>
      <w:divBdr>
        <w:top w:val="none" w:sz="0" w:space="0" w:color="auto"/>
        <w:left w:val="none" w:sz="0" w:space="0" w:color="auto"/>
        <w:bottom w:val="none" w:sz="0" w:space="0" w:color="auto"/>
        <w:right w:val="none" w:sz="0" w:space="0" w:color="auto"/>
      </w:divBdr>
    </w:div>
    <w:div w:id="1586724677">
      <w:marLeft w:val="0"/>
      <w:marRight w:val="0"/>
      <w:marTop w:val="0"/>
      <w:marBottom w:val="0"/>
      <w:divBdr>
        <w:top w:val="none" w:sz="0" w:space="0" w:color="auto"/>
        <w:left w:val="none" w:sz="0" w:space="0" w:color="auto"/>
        <w:bottom w:val="none" w:sz="0" w:space="0" w:color="auto"/>
        <w:right w:val="none" w:sz="0" w:space="0" w:color="auto"/>
      </w:divBdr>
    </w:div>
    <w:div w:id="1614366359">
      <w:marLeft w:val="0"/>
      <w:marRight w:val="0"/>
      <w:marTop w:val="0"/>
      <w:marBottom w:val="0"/>
      <w:divBdr>
        <w:top w:val="none" w:sz="0" w:space="0" w:color="auto"/>
        <w:left w:val="none" w:sz="0" w:space="0" w:color="auto"/>
        <w:bottom w:val="none" w:sz="0" w:space="0" w:color="auto"/>
        <w:right w:val="none" w:sz="0" w:space="0" w:color="auto"/>
      </w:divBdr>
    </w:div>
    <w:div w:id="1626810174">
      <w:marLeft w:val="0"/>
      <w:marRight w:val="0"/>
      <w:marTop w:val="0"/>
      <w:marBottom w:val="0"/>
      <w:divBdr>
        <w:top w:val="none" w:sz="0" w:space="0" w:color="auto"/>
        <w:left w:val="none" w:sz="0" w:space="0" w:color="auto"/>
        <w:bottom w:val="none" w:sz="0" w:space="0" w:color="auto"/>
        <w:right w:val="none" w:sz="0" w:space="0" w:color="auto"/>
      </w:divBdr>
    </w:div>
    <w:div w:id="1698774932">
      <w:marLeft w:val="0"/>
      <w:marRight w:val="0"/>
      <w:marTop w:val="0"/>
      <w:marBottom w:val="0"/>
      <w:divBdr>
        <w:top w:val="none" w:sz="0" w:space="0" w:color="auto"/>
        <w:left w:val="none" w:sz="0" w:space="0" w:color="auto"/>
        <w:bottom w:val="none" w:sz="0" w:space="0" w:color="auto"/>
        <w:right w:val="none" w:sz="0" w:space="0" w:color="auto"/>
      </w:divBdr>
    </w:div>
    <w:div w:id="1719163886">
      <w:marLeft w:val="0"/>
      <w:marRight w:val="0"/>
      <w:marTop w:val="0"/>
      <w:marBottom w:val="0"/>
      <w:divBdr>
        <w:top w:val="none" w:sz="0" w:space="0" w:color="auto"/>
        <w:left w:val="none" w:sz="0" w:space="0" w:color="auto"/>
        <w:bottom w:val="none" w:sz="0" w:space="0" w:color="auto"/>
        <w:right w:val="none" w:sz="0" w:space="0" w:color="auto"/>
      </w:divBdr>
    </w:div>
    <w:div w:id="1727561289">
      <w:marLeft w:val="0"/>
      <w:marRight w:val="0"/>
      <w:marTop w:val="0"/>
      <w:marBottom w:val="0"/>
      <w:divBdr>
        <w:top w:val="none" w:sz="0" w:space="0" w:color="auto"/>
        <w:left w:val="none" w:sz="0" w:space="0" w:color="auto"/>
        <w:bottom w:val="none" w:sz="0" w:space="0" w:color="auto"/>
        <w:right w:val="none" w:sz="0" w:space="0" w:color="auto"/>
      </w:divBdr>
    </w:div>
    <w:div w:id="1740057137">
      <w:marLeft w:val="0"/>
      <w:marRight w:val="0"/>
      <w:marTop w:val="0"/>
      <w:marBottom w:val="0"/>
      <w:divBdr>
        <w:top w:val="none" w:sz="0" w:space="0" w:color="auto"/>
        <w:left w:val="none" w:sz="0" w:space="0" w:color="auto"/>
        <w:bottom w:val="none" w:sz="0" w:space="0" w:color="auto"/>
        <w:right w:val="none" w:sz="0" w:space="0" w:color="auto"/>
      </w:divBdr>
    </w:div>
    <w:div w:id="1836604732">
      <w:marLeft w:val="0"/>
      <w:marRight w:val="0"/>
      <w:marTop w:val="0"/>
      <w:marBottom w:val="0"/>
      <w:divBdr>
        <w:top w:val="none" w:sz="0" w:space="0" w:color="auto"/>
        <w:left w:val="none" w:sz="0" w:space="0" w:color="auto"/>
        <w:bottom w:val="none" w:sz="0" w:space="0" w:color="auto"/>
        <w:right w:val="none" w:sz="0" w:space="0" w:color="auto"/>
      </w:divBdr>
    </w:div>
    <w:div w:id="1863664396">
      <w:marLeft w:val="0"/>
      <w:marRight w:val="0"/>
      <w:marTop w:val="0"/>
      <w:marBottom w:val="0"/>
      <w:divBdr>
        <w:top w:val="none" w:sz="0" w:space="0" w:color="auto"/>
        <w:left w:val="none" w:sz="0" w:space="0" w:color="auto"/>
        <w:bottom w:val="none" w:sz="0" w:space="0" w:color="auto"/>
        <w:right w:val="none" w:sz="0" w:space="0" w:color="auto"/>
      </w:divBdr>
    </w:div>
    <w:div w:id="1885023939">
      <w:marLeft w:val="0"/>
      <w:marRight w:val="0"/>
      <w:marTop w:val="0"/>
      <w:marBottom w:val="0"/>
      <w:divBdr>
        <w:top w:val="none" w:sz="0" w:space="0" w:color="auto"/>
        <w:left w:val="none" w:sz="0" w:space="0" w:color="auto"/>
        <w:bottom w:val="none" w:sz="0" w:space="0" w:color="auto"/>
        <w:right w:val="none" w:sz="0" w:space="0" w:color="auto"/>
      </w:divBdr>
    </w:div>
    <w:div w:id="1891916601">
      <w:marLeft w:val="0"/>
      <w:marRight w:val="0"/>
      <w:marTop w:val="0"/>
      <w:marBottom w:val="0"/>
      <w:divBdr>
        <w:top w:val="none" w:sz="0" w:space="0" w:color="auto"/>
        <w:left w:val="none" w:sz="0" w:space="0" w:color="auto"/>
        <w:bottom w:val="none" w:sz="0" w:space="0" w:color="auto"/>
        <w:right w:val="none" w:sz="0" w:space="0" w:color="auto"/>
      </w:divBdr>
    </w:div>
    <w:div w:id="1921325724">
      <w:marLeft w:val="0"/>
      <w:marRight w:val="0"/>
      <w:marTop w:val="0"/>
      <w:marBottom w:val="0"/>
      <w:divBdr>
        <w:top w:val="none" w:sz="0" w:space="0" w:color="auto"/>
        <w:left w:val="none" w:sz="0" w:space="0" w:color="auto"/>
        <w:bottom w:val="none" w:sz="0" w:space="0" w:color="auto"/>
        <w:right w:val="none" w:sz="0" w:space="0" w:color="auto"/>
      </w:divBdr>
    </w:div>
    <w:div w:id="1936555993">
      <w:marLeft w:val="0"/>
      <w:marRight w:val="0"/>
      <w:marTop w:val="0"/>
      <w:marBottom w:val="0"/>
      <w:divBdr>
        <w:top w:val="none" w:sz="0" w:space="0" w:color="auto"/>
        <w:left w:val="none" w:sz="0" w:space="0" w:color="auto"/>
        <w:bottom w:val="none" w:sz="0" w:space="0" w:color="auto"/>
        <w:right w:val="none" w:sz="0" w:space="0" w:color="auto"/>
      </w:divBdr>
    </w:div>
    <w:div w:id="1991211227">
      <w:marLeft w:val="0"/>
      <w:marRight w:val="0"/>
      <w:marTop w:val="0"/>
      <w:marBottom w:val="0"/>
      <w:divBdr>
        <w:top w:val="none" w:sz="0" w:space="0" w:color="auto"/>
        <w:left w:val="none" w:sz="0" w:space="0" w:color="auto"/>
        <w:bottom w:val="none" w:sz="0" w:space="0" w:color="auto"/>
        <w:right w:val="none" w:sz="0" w:space="0" w:color="auto"/>
      </w:divBdr>
    </w:div>
    <w:div w:id="2003048426">
      <w:marLeft w:val="0"/>
      <w:marRight w:val="0"/>
      <w:marTop w:val="0"/>
      <w:marBottom w:val="0"/>
      <w:divBdr>
        <w:top w:val="none" w:sz="0" w:space="0" w:color="auto"/>
        <w:left w:val="none" w:sz="0" w:space="0" w:color="auto"/>
        <w:bottom w:val="none" w:sz="0" w:space="0" w:color="auto"/>
        <w:right w:val="none" w:sz="0" w:space="0" w:color="auto"/>
      </w:divBdr>
    </w:div>
    <w:div w:id="2043051422">
      <w:marLeft w:val="0"/>
      <w:marRight w:val="0"/>
      <w:marTop w:val="0"/>
      <w:marBottom w:val="0"/>
      <w:divBdr>
        <w:top w:val="none" w:sz="0" w:space="0" w:color="auto"/>
        <w:left w:val="none" w:sz="0" w:space="0" w:color="auto"/>
        <w:bottom w:val="none" w:sz="0" w:space="0" w:color="auto"/>
        <w:right w:val="none" w:sz="0" w:space="0" w:color="auto"/>
      </w:divBdr>
    </w:div>
    <w:div w:id="2055616966">
      <w:marLeft w:val="0"/>
      <w:marRight w:val="0"/>
      <w:marTop w:val="0"/>
      <w:marBottom w:val="0"/>
      <w:divBdr>
        <w:top w:val="none" w:sz="0" w:space="0" w:color="auto"/>
        <w:left w:val="none" w:sz="0" w:space="0" w:color="auto"/>
        <w:bottom w:val="none" w:sz="0" w:space="0" w:color="auto"/>
        <w:right w:val="none" w:sz="0" w:space="0" w:color="auto"/>
      </w:divBdr>
    </w:div>
    <w:div w:id="2079326767">
      <w:marLeft w:val="0"/>
      <w:marRight w:val="0"/>
      <w:marTop w:val="0"/>
      <w:marBottom w:val="0"/>
      <w:divBdr>
        <w:top w:val="none" w:sz="0" w:space="0" w:color="auto"/>
        <w:left w:val="none" w:sz="0" w:space="0" w:color="auto"/>
        <w:bottom w:val="none" w:sz="0" w:space="0" w:color="auto"/>
        <w:right w:val="none" w:sz="0" w:space="0" w:color="auto"/>
      </w:divBdr>
    </w:div>
    <w:div w:id="208760609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98</Pages>
  <Words>19331</Words>
  <Characters>129531</Characters>
  <Application>Microsoft Office Word</Application>
  <DocSecurity>4</DocSecurity>
  <Lines>1079</Lines>
  <Paragraphs>297</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Jill Laptosky</cp:lastModifiedBy>
  <cp:revision>2</cp:revision>
  <dcterms:created xsi:type="dcterms:W3CDTF">2015-09-15T21:06:00Z</dcterms:created>
  <dcterms:modified xsi:type="dcterms:W3CDTF">2015-09-15T21:06:00Z</dcterms:modified>
</cp:coreProperties>
</file>