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7A311D3F"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findings </w:t>
      </w:r>
      <w:r w:rsidR="00F232DC">
        <w:rPr>
          <w:bCs/>
          <w:color w:val="000000" w:themeColor="text1"/>
        </w:rPr>
        <w:t>regarding</w:t>
      </w:r>
      <w:r w:rsidR="00143AB6">
        <w:rPr>
          <w:bCs/>
          <w:color w:val="000000" w:themeColor="text1"/>
        </w:rPr>
        <w:t xml:space="preserve"> </w:t>
      </w:r>
      <w:r>
        <w:rPr>
          <w:bCs/>
          <w:color w:val="000000" w:themeColor="text1"/>
        </w:rPr>
        <w:t xml:space="preserve">how </w:t>
      </w:r>
      <w:r w:rsidR="00143AB6" w:rsidRPr="001A65DD">
        <w:rPr>
          <w:bCs/>
          <w:color w:val="000000" w:themeColor="text1"/>
        </w:rPr>
        <w:t>regulat</w:t>
      </w:r>
      <w:r w:rsidR="00C96535">
        <w:rPr>
          <w:bCs/>
          <w:color w:val="000000" w:themeColor="text1"/>
        </w:rPr>
        <w:t>ions</w:t>
      </w:r>
      <w:r w:rsidR="00143AB6">
        <w:rPr>
          <w:bCs/>
          <w:color w:val="000000" w:themeColor="text1"/>
        </w:rPr>
        <w:t xml:space="preserve"> </w:t>
      </w:r>
      <w:r w:rsidR="00143AB6" w:rsidRPr="001A65DD">
        <w:rPr>
          <w:bCs/>
          <w:color w:val="000000" w:themeColor="text1"/>
        </w:rPr>
        <w:t>change over time. We find this to be</w:t>
      </w:r>
      <w:r w:rsidR="005A1807">
        <w:rPr>
          <w:bCs/>
          <w:color w:val="000000" w:themeColor="text1"/>
        </w:rPr>
        <w:t xml:space="preserve"> </w:t>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theorized patterns </w:t>
      </w:r>
      <w:r w:rsidR="00143AB6">
        <w:rPr>
          <w:bCs/>
          <w:color w:val="000000" w:themeColor="text1"/>
        </w:rPr>
        <w:t>policy change, including “racing to the bottom”, “ratcheting up”, “converging”, or “diverging.”</w:t>
      </w:r>
      <w:r w:rsidR="00F232DC">
        <w:rPr>
          <w:bCs/>
          <w:color w:val="000000" w:themeColor="text1"/>
        </w:rPr>
        <w:t xml:space="preserve"> We a</w:t>
      </w:r>
      <w:r w:rsidR="00143AB6">
        <w:rPr>
          <w:bCs/>
          <w:color w:val="000000" w:themeColor="text1"/>
        </w:rPr>
        <w:t>pply</w:t>
      </w:r>
      <w:r w:rsidR="00143AB6" w:rsidRPr="001A65DD">
        <w:rPr>
          <w:bCs/>
          <w:color w:val="000000" w:themeColor="text1"/>
        </w:rPr>
        <w:t xml:space="preserve"> </w:t>
      </w:r>
      <w:r w:rsidR="005A1807">
        <w:rPr>
          <w:bCs/>
          <w:color w:val="000000" w:themeColor="text1"/>
        </w:rPr>
        <w:t>our</w:t>
      </w:r>
      <w:r w:rsidR="00143AB6" w:rsidRPr="001A65DD">
        <w:rPr>
          <w:bCs/>
          <w:color w:val="000000" w:themeColor="text1"/>
        </w:rPr>
        <w:t xml:space="preserve"> framework to competing U.S. forestry certification programs</w:t>
      </w:r>
      <w:r w:rsidR="00F232DC">
        <w:rPr>
          <w:bCs/>
          <w:color w:val="000000" w:themeColor="text1"/>
        </w:rPr>
        <w:t xml:space="preserve"> </w:t>
      </w:r>
      <w:r w:rsidR="005A1807">
        <w:rPr>
          <w:bCs/>
          <w:color w:val="000000" w:themeColor="text1"/>
        </w:rPr>
        <w:t>and</w:t>
      </w:r>
      <w:r w:rsidR="00F232DC">
        <w:rPr>
          <w:bCs/>
          <w:color w:val="000000" w:themeColor="text1"/>
        </w:rPr>
        <w:t xml:space="preserve"> assess the hypotheses that </w:t>
      </w:r>
      <w:r w:rsidR="00A967CE">
        <w:rPr>
          <w:bCs/>
          <w:color w:val="000000" w:themeColor="text1"/>
        </w:rPr>
        <w:t xml:space="preserve">industry-backed programs target </w:t>
      </w:r>
      <w:r w:rsidR="00F232DC">
        <w:rPr>
          <w:bCs/>
          <w:color w:val="000000" w:themeColor="text1"/>
        </w:rPr>
        <w:t xml:space="preserve">less costly </w:t>
      </w:r>
      <w:r w:rsidR="00A967CE">
        <w:rPr>
          <w:bCs/>
          <w:color w:val="000000" w:themeColor="text1"/>
        </w:rPr>
        <w:t>types of string</w:t>
      </w:r>
      <w:r w:rsidR="00F232DC">
        <w:rPr>
          <w:bCs/>
          <w:color w:val="000000" w:themeColor="text1"/>
        </w:rPr>
        <w:t>ency than activist-backed programs</w:t>
      </w:r>
      <w:r w:rsidR="00A967CE">
        <w:rPr>
          <w:bCs/>
          <w:color w:val="000000" w:themeColor="text1"/>
        </w:rPr>
        <w:t xml:space="preserve">. </w:t>
      </w:r>
      <w:r w:rsidR="00F232DC">
        <w:rPr>
          <w:bCs/>
          <w:color w:val="000000" w:themeColor="text1"/>
        </w:rPr>
        <w:t>W</w:t>
      </w:r>
      <w:r w:rsidR="00F9482D">
        <w:rPr>
          <w:bCs/>
          <w:color w:val="000000" w:themeColor="text1"/>
        </w:rPr>
        <w:t>e find an</w:t>
      </w:r>
      <w:r w:rsidR="00143AB6">
        <w:rPr>
          <w:bCs/>
          <w:color w:val="000000" w:themeColor="text1"/>
        </w:rPr>
        <w:t xml:space="preserve">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w:t>
      </w:r>
      <w:r w:rsidR="00B34392">
        <w:rPr>
          <w:bCs/>
          <w:color w:val="000000" w:themeColor="text1"/>
        </w:rPr>
        <w:t>alternative</w:t>
      </w:r>
      <w:r w:rsidR="00143AB6" w:rsidRPr="001A65DD">
        <w:rPr>
          <w:bCs/>
          <w:color w:val="000000" w:themeColor="text1"/>
        </w:rPr>
        <w:t xml:space="preserve"> </w:t>
      </w:r>
      <w:r w:rsidR="00B34392">
        <w:rPr>
          <w:bCs/>
          <w:color w:val="000000" w:themeColor="text1"/>
        </w:rPr>
        <w:t xml:space="preserve">mostly </w:t>
      </w:r>
      <w:r w:rsidR="005A1807">
        <w:rPr>
          <w:bCs/>
          <w:color w:val="000000" w:themeColor="text1"/>
        </w:rPr>
        <w:t>targeted</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del w:id="0" w:author="DJL" w:date="2019-03-09T16:55:00Z">
        <w:r w:rsidR="00E55940" w:rsidDel="00B34392">
          <w:rPr>
            <w:bCs/>
            <w:color w:val="000000" w:themeColor="text1"/>
          </w:rPr>
          <w:delText xml:space="preserve"> These results</w:delText>
        </w:r>
        <w:r w:rsidR="00A967CE" w:rsidDel="00B34392">
          <w:rPr>
            <w:bCs/>
            <w:color w:val="000000" w:themeColor="text1"/>
          </w:rPr>
          <w:delText xml:space="preserve"> resolve a debate over whether these programs have converged. More broadly,</w:delText>
        </w:r>
      </w:del>
      <w:r w:rsidR="00A967CE">
        <w:rPr>
          <w:bCs/>
          <w:color w:val="000000" w:themeColor="text1"/>
        </w:rPr>
        <w:t xml:space="preserve"> </w:t>
      </w:r>
      <w:r w:rsidR="00B34392">
        <w:rPr>
          <w:bCs/>
          <w:color w:val="000000" w:themeColor="text1"/>
        </w:rPr>
        <w:t xml:space="preserve">These results </w:t>
      </w:r>
      <w:r w:rsidR="008F1932">
        <w:rPr>
          <w:bCs/>
          <w:color w:val="000000" w:themeColor="text1"/>
        </w:rPr>
        <w:t xml:space="preserve">demonstrate </w:t>
      </w:r>
      <w:r w:rsidR="009E6CA2">
        <w:rPr>
          <w:bCs/>
          <w:color w:val="000000" w:themeColor="text1"/>
        </w:rPr>
        <w:t>how</w:t>
      </w:r>
      <w:r w:rsidR="008F1932">
        <w:rPr>
          <w:bCs/>
          <w:color w:val="000000" w:themeColor="text1"/>
        </w:rPr>
        <w:t xml:space="preserve"> </w:t>
      </w:r>
      <w:r w:rsidR="005A1807">
        <w:rPr>
          <w:bCs/>
          <w:color w:val="000000" w:themeColor="text1"/>
        </w:rPr>
        <w:t>disaggregating</w:t>
      </w:r>
      <w:r w:rsidR="00143AB6">
        <w:rPr>
          <w:bCs/>
          <w:color w:val="000000" w:themeColor="text1"/>
        </w:rPr>
        <w:t xml:space="preserve"> </w:t>
      </w:r>
      <w:r w:rsidR="00D22376">
        <w:rPr>
          <w:bCs/>
          <w:color w:val="000000" w:themeColor="text1"/>
        </w:rPr>
        <w:t>policy components can improve</w:t>
      </w:r>
      <w:r w:rsidR="00E55940">
        <w:rPr>
          <w:bCs/>
          <w:color w:val="000000" w:themeColor="text1"/>
        </w:rPr>
        <w:t xml:space="preserve"> theory</w:t>
      </w:r>
      <w:r w:rsidR="008F1932">
        <w:rPr>
          <w:bCs/>
          <w:color w:val="000000" w:themeColor="text1"/>
        </w:rPr>
        <w:t xml:space="preserve"> building and</w:t>
      </w:r>
      <w:r w:rsidR="00E55940">
        <w:rPr>
          <w:bCs/>
          <w:color w:val="000000" w:themeColor="text1"/>
        </w:rPr>
        <w:t xml:space="preserve"> </w:t>
      </w:r>
      <w:commentRangeStart w:id="1"/>
      <w:r w:rsidR="00E55940">
        <w:rPr>
          <w:bCs/>
          <w:color w:val="000000" w:themeColor="text1"/>
        </w:rPr>
        <w:t>testing</w:t>
      </w:r>
      <w:commentRangeEnd w:id="1"/>
      <w:r w:rsidR="005E5AAC">
        <w:rPr>
          <w:rStyle w:val="CommentReference"/>
          <w:rFonts w:asciiTheme="minorHAnsi" w:hAnsiTheme="minorHAnsi" w:cstheme="minorBidi"/>
        </w:rPr>
        <w:commentReference w:id="1"/>
      </w:r>
      <w:r w:rsidR="00143AB6">
        <w:rPr>
          <w:bCs/>
          <w:color w:val="000000" w:themeColor="text1"/>
        </w:rPr>
        <w:t>.</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3C9B8D5A"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083EFC">
        <w:rPr>
          <w:color w:val="000000" w:themeColor="text1"/>
        </w:rPr>
        <w:t xml:space="preserve">Activists, </w:t>
      </w:r>
      <w:r w:rsidR="00661A8C">
        <w:rPr>
          <w:color w:val="000000" w:themeColor="text1"/>
        </w:rPr>
        <w:t>dissatisfied with public regulations</w:t>
      </w:r>
      <w:r w:rsidR="00083EFC">
        <w:rPr>
          <w:color w:val="000000" w:themeColor="text1"/>
        </w:rPr>
        <w:t>,</w:t>
      </w:r>
      <w:r w:rsidR="00661A8C">
        <w:rPr>
          <w:color w:val="000000" w:themeColor="text1"/>
        </w:rPr>
        <w:t xml:space="preserve"> founded many of </w:t>
      </w:r>
      <w:r w:rsidR="00684713" w:rsidRPr="00387397">
        <w:t>these</w:t>
      </w:r>
      <w:r w:rsidR="00F84FF6" w:rsidRPr="00387397">
        <w:t xml:space="preserve"> initiatives</w:t>
      </w:r>
      <w:r w:rsidR="008D71DE">
        <w:t xml:space="preserve"> </w:t>
      </w:r>
      <w:r w:rsidR="00661A8C">
        <w:t xml:space="preserve">in order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bookmarkStart w:id="6" w:name="_GoBack"/>
      <w:bookmarkEnd w:id="6"/>
      <w:r w:rsidR="008D71DE" w:rsidRPr="00387397">
        <w:t xml:space="preserve"> meet more stringent</w:t>
      </w:r>
      <w:r w:rsidR="0059459C">
        <w:t xml:space="preserve"> standards</w:t>
      </w:r>
      <w:r w:rsidR="008D71DE">
        <w:t xml:space="preserve">. </w:t>
      </w:r>
      <w:r w:rsidR="00083EFC">
        <w:t xml:space="preserve">Through pressure tactics </w:t>
      </w:r>
      <w:r w:rsidR="00083EFC">
        <w:lastRenderedPageBreak/>
        <w:t>like</w:t>
      </w:r>
      <w:r w:rsidR="00083EFC" w:rsidRPr="00387397">
        <w:t xml:space="preserve"> boycotts</w:t>
      </w:r>
      <w:r w:rsidR="00083EFC">
        <w:t xml:space="preserve"> and </w:t>
      </w:r>
      <w:r w:rsidR="00742804" w:rsidRPr="00387397">
        <w:t>campaigns to</w:t>
      </w:r>
      <w:r w:rsidR="00AE745E" w:rsidRPr="00387397">
        <w:t xml:space="preserve"> </w:t>
      </w:r>
      <w:r w:rsidR="00742804" w:rsidRPr="00387397">
        <w:t xml:space="preserve">generate market demand for </w:t>
      </w:r>
      <w:r w:rsidR="00684713" w:rsidRPr="00387397">
        <w:t xml:space="preserve">certified </w:t>
      </w:r>
      <w:r w:rsidR="00083EFC">
        <w:t>products and, these activists were able to wield market power to advance social and ecologic goals</w:t>
      </w:r>
      <w:r w:rsidR="006064F4">
        <w:t xml:space="preserve">. </w:t>
      </w:r>
      <w:r w:rsidR="00083EFC">
        <w:t xml:space="preserve">Product certification programs thus gained </w:t>
      </w:r>
      <w:r w:rsidR="00E05CF0" w:rsidRPr="00387397">
        <w:t>rulemaking</w:t>
      </w:r>
      <w:r w:rsidR="00C24866" w:rsidRPr="00387397">
        <w:t xml:space="preserve"> </w:t>
      </w:r>
      <w:r w:rsidR="00B96C15" w:rsidRPr="00387397">
        <w:t xml:space="preserve">authority </w:t>
      </w:r>
      <w:r w:rsidR="00E05CF0" w:rsidRPr="00387397">
        <w:t xml:space="preserve">from </w:t>
      </w:r>
      <w:r w:rsidR="00CC4E80" w:rsidRPr="00387397">
        <w:t>market</w:t>
      </w:r>
      <w:r w:rsidR="00E05CF0" w:rsidRPr="00387397">
        <w:t xml:space="preserve"> </w:t>
      </w:r>
      <w:r w:rsidR="00083EFC">
        <w:t>power</w:t>
      </w:r>
      <w:r w:rsidR="00D55797">
        <w:t xml:space="preserve"> </w:t>
      </w:r>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4F72EA" w:rsidRPr="00387397">
        <w:t>strong</w:t>
      </w:r>
      <w:r w:rsidR="009D1FF1" w:rsidRPr="00387397">
        <w:t xml:space="preserve"> </w:t>
      </w:r>
      <w:r w:rsidR="006145F2">
        <w:t>resistance f</w:t>
      </w:r>
      <w:r w:rsidR="00300626">
        <w:t xml:space="preserve">rom </w:t>
      </w:r>
      <w:r w:rsidR="006064F4">
        <w:t>industry groups that launched their own</w:t>
      </w:r>
      <w:r w:rsidR="004004BE" w:rsidRPr="00387397">
        <w:t xml:space="preserve"> </w:t>
      </w:r>
      <w:r w:rsidR="006064F4">
        <w:t xml:space="preserve">certification </w:t>
      </w:r>
      <w:r w:rsidR="004004BE" w:rsidRPr="00387397">
        <w:t>programs</w:t>
      </w:r>
      <w:r w:rsidR="0059459C">
        <w:t xml:space="preserve"> </w:t>
      </w:r>
      <w:r w:rsidR="006064F4">
        <w:t>to offer</w:t>
      </w:r>
      <w:r w:rsidR="00492D97">
        <w:t xml:space="preserve"> more “business</w:t>
      </w:r>
      <w:r w:rsidR="006064F4">
        <w:t>-</w:t>
      </w:r>
      <w:r w:rsidR="00492D97">
        <w:t xml:space="preserve">friendly” alternatives </w:t>
      </w:r>
      <w:r w:rsidR="0059459C">
        <w:t>to meet consumer demands for “socially responsible”</w:t>
      </w:r>
      <w:r w:rsidR="006064F4">
        <w:t xml:space="preserve"> products. </w:t>
      </w:r>
      <w:r w:rsidR="0030314F">
        <w:rPr>
          <w:rFonts w:eastAsia="Times New Roman"/>
          <w:color w:val="222222"/>
          <w:shd w:val="clear" w:color="auto" w:fill="FFFFFF"/>
        </w:rPr>
        <w:t>The result</w:t>
      </w:r>
      <w:r w:rsidR="00C82D01" w:rsidRPr="00387397">
        <w:rPr>
          <w:rFonts w:eastAsia="Times New Roman"/>
          <w:color w:val="222222"/>
          <w:shd w:val="clear" w:color="auto" w:fill="FFFFFF"/>
        </w:rPr>
        <w:t xml:space="preserve"> is</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6064F4">
        <w:rPr>
          <w:rFonts w:eastAsia="Times New Roman"/>
          <w:color w:val="222222"/>
          <w:shd w:val="clear" w:color="auto" w:fill="FFFFFF"/>
        </w:rPr>
        <w:t xml:space="preserve"> that </w:t>
      </w:r>
      <w:r w:rsidR="006064F4">
        <w:t xml:space="preserve">often hinge on </w:t>
      </w:r>
      <w:r w:rsidR="006064F4">
        <w:rPr>
          <w:rFonts w:eastAsia="Times New Roman"/>
        </w:rPr>
        <w:t>t</w:t>
      </w:r>
      <w:r w:rsidR="006064F4" w:rsidRPr="00387397">
        <w:rPr>
          <w:rFonts w:eastAsia="Times New Roman"/>
        </w:rPr>
        <w:t>he </w:t>
      </w:r>
      <w:r w:rsidR="006064F4" w:rsidRPr="00387397">
        <w:rPr>
          <w:rFonts w:eastAsia="Times New Roman"/>
          <w:color w:val="222222"/>
          <w:shd w:val="clear" w:color="auto" w:fill="FFFFFF"/>
        </w:rPr>
        <w:t>relative stringency of each program</w:t>
      </w:r>
      <w:r w:rsidR="006064F4">
        <w:rPr>
          <w:rFonts w:eastAsia="Times New Roman"/>
          <w:color w:val="222222"/>
          <w:shd w:val="clear" w:color="auto" w:fill="FFFFFF"/>
        </w:rPr>
        <w:t>’s requirements</w:t>
      </w:r>
      <w:r w:rsidR="0032359F" w:rsidRPr="00387397">
        <w:t>.</w:t>
      </w:r>
    </w:p>
    <w:p w14:paraId="1F1DB63C" w14:textId="77777777" w:rsidR="003E1A07" w:rsidRPr="00387397" w:rsidRDefault="003E1A07" w:rsidP="00387397">
      <w:pPr>
        <w:spacing w:line="480" w:lineRule="auto"/>
        <w:rPr>
          <w:lang w:eastAsia="zh-CN"/>
        </w:rPr>
      </w:pPr>
    </w:p>
    <w:p w14:paraId="1B860614" w14:textId="243333CC"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535C8FD"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lastRenderedPageBreak/>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5F498DD0"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 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48BA10FF" w:rsidR="00DD7F8E" w:rsidRPr="00387397" w:rsidRDefault="001C0DB9" w:rsidP="00387397">
      <w:pPr>
        <w:spacing w:line="480" w:lineRule="auto"/>
        <w:rPr>
          <w:color w:val="000000" w:themeColor="text1"/>
        </w:rPr>
      </w:pPr>
      <w:r>
        <w:lastRenderedPageBreak/>
        <w:t>Distinguishing types of stringency</w:t>
      </w:r>
      <w:r w:rsidR="00A4707F" w:rsidRPr="00387397">
        <w:t xml:space="preserve">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3B55C7">
        <w:t>find</w:t>
      </w:r>
      <w:r>
        <w:t xml:space="preserve"> that these apparent contradictions result from different measures of stringency. Thus,</w:t>
      </w:r>
      <w:r w:rsidR="00A4707F" w:rsidRPr="00387397">
        <w:t xml:space="preserve"> </w:t>
      </w:r>
      <w:r w:rsidR="003B55C7">
        <w:t>to assess these theories, scholars must</w:t>
      </w:r>
      <w:r w:rsidR="00577DA3" w:rsidRPr="00387397">
        <w:t xml:space="preserve"> </w:t>
      </w:r>
      <w:r w:rsidR="003B55C7">
        <w:t>disentangle</w:t>
      </w:r>
      <w:r w:rsidR="00B35DCB">
        <w:t xml:space="preserve"> </w:t>
      </w:r>
      <w:r>
        <w:t xml:space="preserve">concepts </w:t>
      </w:r>
      <w:r w:rsidR="00B35DCB">
        <w:t xml:space="preserve">of </w:t>
      </w:r>
      <w:r w:rsidR="00A4707F" w:rsidRPr="00387397">
        <w:t>regulatory stringency</w:t>
      </w:r>
      <w:r>
        <w:t xml:space="preserve"> and</w:t>
      </w:r>
      <w:r w:rsidR="00B35DCB">
        <w:t xml:space="preserve"> </w:t>
      </w:r>
      <w:r w:rsidR="003B55C7">
        <w:t xml:space="preserve">develop </w:t>
      </w:r>
      <w:r w:rsidR="00B35DCB">
        <w:t>more nuanced explanations about when, how,</w:t>
      </w:r>
      <w:r w:rsidR="003B55C7">
        <w:t xml:space="preserve"> and why</w:t>
      </w:r>
      <w:r w:rsidR="00B35DCB">
        <w:t xml:space="preserve"> private regulations</w:t>
      </w:r>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5B975A2A"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7"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8" w:author="Cashore, Benjamin" w:date="2019-03-09T14:09:00Z">
        <w:r w:rsidR="00273F10">
          <w:rPr>
            <w:color w:val="000000" w:themeColor="text1"/>
          </w:rPr>
          <w:t xml:space="preserve">with widespread initial support by </w:t>
        </w:r>
      </w:ins>
      <w:ins w:id="9"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10" w:author="Cashore, Benjamin" w:date="2019-03-09T14:09:00Z">
        <w:r w:rsidR="00782F26">
          <w:rPr>
            <w:color w:val="000000" w:themeColor="text1"/>
          </w:rPr>
          <w:t xml:space="preserve">those </w:t>
        </w:r>
        <w:commentRangeStart w:id="11"/>
        <w:r w:rsidR="00782F26">
          <w:rPr>
            <w:color w:val="000000" w:themeColor="text1"/>
          </w:rPr>
          <w:t xml:space="preserve">standards from </w:t>
        </w:r>
      </w:ins>
      <w:ins w:id="12" w:author="Cashore, Benjamin" w:date="2019-03-09T14:10:00Z">
        <w:r w:rsidR="00782F26">
          <w:rPr>
            <w:color w:val="000000" w:themeColor="text1"/>
          </w:rPr>
          <w:t xml:space="preserve">the </w:t>
        </w:r>
      </w:ins>
      <w:del w:id="13"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14" w:author="Cashore, Benjamin" w:date="2019-03-09T14:09:00Z">
        <w:r w:rsidR="001B1134">
          <w:rPr>
            <w:color w:val="000000" w:themeColor="text1"/>
          </w:rPr>
          <w:t xml:space="preserve"> created, and back, by most industrial firms and their association</w:t>
        </w:r>
      </w:ins>
      <w:ins w:id="15" w:author="Cashore, Benjamin" w:date="2019-03-09T14:10:00Z">
        <w:r w:rsidR="00782F26">
          <w:rPr>
            <w:color w:val="000000" w:themeColor="text1"/>
          </w:rPr>
          <w:t>.</w:t>
        </w:r>
      </w:ins>
      <w:commentRangeEnd w:id="11"/>
      <w:r w:rsidR="003B55C7">
        <w:rPr>
          <w:rStyle w:val="CommentReference"/>
          <w:rFonts w:asciiTheme="minorHAnsi" w:hAnsiTheme="minorHAnsi" w:cstheme="minorBidi"/>
        </w:rPr>
        <w:commentReference w:id="11"/>
      </w:r>
      <w:ins w:id="16" w:author="Cashore, Benjamin" w:date="2019-03-09T14:10:00Z">
        <w:r w:rsidR="00782F26">
          <w:rPr>
            <w:color w:val="000000" w:themeColor="text1"/>
          </w:rPr>
          <w:t xml:space="preserve"> This</w:t>
        </w:r>
      </w:ins>
      <w:del w:id="17" w:author="Cashore, Benjamin" w:date="2019-03-09T14:10:00Z">
        <w:r w:rsidR="00267F40" w:rsidRPr="00387397" w:rsidDel="00782F26">
          <w:rPr>
            <w:color w:val="000000" w:themeColor="text1"/>
          </w:rPr>
          <w:delText>,</w:delText>
        </w:r>
      </w:del>
      <w:r w:rsidR="00267F40" w:rsidRPr="00387397">
        <w:rPr>
          <w:color w:val="000000" w:themeColor="text1"/>
        </w:rPr>
        <w:t xml:space="preserve"> </w:t>
      </w:r>
      <w:r w:rsidR="001F18A6" w:rsidRPr="00387397">
        <w:rPr>
          <w:color w:val="000000" w:themeColor="text1"/>
        </w:rPr>
        <w:t>produc</w:t>
      </w:r>
      <w:ins w:id="18" w:author="Cashore, Benjamin" w:date="2019-03-09T14:10:00Z">
        <w:r w:rsidR="00782F26">
          <w:rPr>
            <w:color w:val="000000" w:themeColor="text1"/>
          </w:rPr>
          <w:t>ed</w:t>
        </w:r>
      </w:ins>
      <w:del w:id="19" w:author="Cashore, Benjamin" w:date="2019-03-09T14:10:00Z">
        <w:r w:rsidR="001F18A6" w:rsidRPr="00387397" w:rsidDel="00782F26">
          <w:rPr>
            <w:color w:val="000000" w:themeColor="text1"/>
          </w:rPr>
          <w:delText>ing</w:delText>
        </w:r>
      </w:del>
      <w:r w:rsidR="001F18A6" w:rsidRPr="00387397">
        <w:rPr>
          <w:color w:val="000000" w:themeColor="text1"/>
        </w:rPr>
        <w:t xml:space="preserve">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ins w:id="20" w:author="Cashore, Benjamin" w:date="2019-03-09T14:10:00Z">
        <w:r w:rsidR="00782F26">
          <w:rPr>
            <w:color w:val="000000" w:themeColor="text1"/>
          </w:rPr>
          <w:t xml:space="preserve">Our framework also allows us to conduct an </w:t>
        </w:r>
      </w:ins>
      <w:del w:id="21" w:author="Cashore, Benjamin" w:date="2019-03-09T14:10:00Z">
        <w:r w:rsidR="008E51A4" w:rsidRPr="00387397" w:rsidDel="00782F26">
          <w:rPr>
            <w:color w:val="000000" w:themeColor="text1"/>
          </w:rPr>
          <w:delText xml:space="preserve">Through </w:delText>
        </w:r>
      </w:del>
      <w:r w:rsidR="008E51A4" w:rsidRPr="00387397">
        <w:rPr>
          <w:color w:val="000000" w:themeColor="text1"/>
        </w:rPr>
        <w:t xml:space="preserve">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ins w:id="22" w:author="Cashore, Benjamin" w:date="2019-03-09T14:10:00Z">
        <w:r w:rsidR="00782F26">
          <w:rPr>
            <w:color w:val="000000" w:themeColor="text1"/>
          </w:rPr>
          <w:t xml:space="preserve"> to assess how </w:t>
        </w:r>
      </w:ins>
      <w:del w:id="23" w:author="Cashore, Benjamin" w:date="2019-03-09T14:10:00Z">
        <w:r w:rsidR="007F38C6" w:rsidRPr="00387397" w:rsidDel="00782F26">
          <w:rPr>
            <w:color w:val="000000" w:themeColor="text1"/>
          </w:rPr>
          <w:delText xml:space="preserve">, </w:delText>
        </w:r>
        <w:r w:rsidR="000230CA" w:rsidRPr="00387397" w:rsidDel="00782F26">
          <w:rPr>
            <w:color w:val="000000" w:themeColor="text1"/>
          </w:rPr>
          <w:delText xml:space="preserve">we </w:delText>
        </w:r>
        <w:r w:rsidR="00994710" w:rsidRPr="00387397" w:rsidDel="00782F26">
          <w:rPr>
            <w:color w:val="000000" w:themeColor="text1"/>
          </w:rPr>
          <w:delText>also</w:delText>
        </w:r>
        <w:r w:rsidR="000230CA" w:rsidRPr="00387397" w:rsidDel="00782F26">
          <w:rPr>
            <w:color w:val="000000" w:themeColor="text1"/>
          </w:rPr>
          <w:delText xml:space="preserve"> reflect on </w:delText>
        </w:r>
        <w:r w:rsidR="007E22AB" w:rsidRPr="00387397" w:rsidDel="00782F26">
          <w:rPr>
            <w:color w:val="000000" w:themeColor="text1"/>
          </w:rPr>
          <w:delText xml:space="preserve">the </w:delText>
        </w:r>
      </w:del>
      <w:r w:rsidR="00994710" w:rsidRPr="00387397">
        <w:rPr>
          <w:color w:val="000000" w:themeColor="text1"/>
        </w:rPr>
        <w:t xml:space="preserve">substantive </w:t>
      </w:r>
      <w:ins w:id="24" w:author="Cashore, Benjamin" w:date="2019-03-09T14:10:00Z">
        <w:r w:rsidR="00782F26">
          <w:rPr>
            <w:color w:val="000000" w:themeColor="text1"/>
          </w:rPr>
          <w:t xml:space="preserve">requirements </w:t>
        </w:r>
      </w:ins>
      <w:del w:id="25" w:author="Cashore, Benjamin" w:date="2019-03-09T14:10:00Z">
        <w:r w:rsidR="00994710" w:rsidRPr="00387397" w:rsidDel="00782F26">
          <w:rPr>
            <w:color w:val="000000" w:themeColor="text1"/>
          </w:rPr>
          <w:delText>nature</w:delText>
        </w:r>
        <w:r w:rsidR="000230CA" w:rsidRPr="00387397" w:rsidDel="00782F26">
          <w:rPr>
            <w:color w:val="000000" w:themeColor="text1"/>
          </w:rPr>
          <w:delText xml:space="preserve"> of </w:delText>
        </w:r>
      </w:del>
      <w:r w:rsidR="000230CA" w:rsidRPr="00387397">
        <w:rPr>
          <w:color w:val="000000" w:themeColor="text1"/>
        </w:rPr>
        <w:t>change</w:t>
      </w:r>
      <w:ins w:id="26" w:author="Cashore, Benjamin" w:date="2019-03-09T14:10:00Z">
        <w:r w:rsidR="00782F26">
          <w:rPr>
            <w:color w:val="000000" w:themeColor="text1"/>
          </w:rPr>
          <w:t>d</w:t>
        </w:r>
      </w:ins>
      <w:r w:rsidR="000230CA" w:rsidRPr="00387397">
        <w:rPr>
          <w:color w:val="000000" w:themeColor="text1"/>
        </w:rPr>
        <w:t xml:space="preserve"> over time.</w:t>
      </w:r>
      <w:r w:rsidR="00267F40" w:rsidRPr="00387397">
        <w:rPr>
          <w:color w:val="000000" w:themeColor="text1"/>
        </w:rPr>
        <w:t xml:space="preserve"> </w:t>
      </w:r>
      <w:ins w:id="27" w:author="Cashore, Benjamin" w:date="2019-03-09T14:10:00Z">
        <w:r w:rsidR="00D73C39">
          <w:rPr>
            <w:color w:val="000000" w:themeColor="text1"/>
          </w:rPr>
          <w:t xml:space="preserve">We find that </w:t>
        </w:r>
      </w:ins>
      <w:del w:id="28" w:author="Cashore, Benjamin" w:date="2019-03-09T14:11:00Z">
        <w:r w:rsidR="00267F40" w:rsidRPr="00387397" w:rsidDel="00D73C39">
          <w:rPr>
            <w:color w:val="000000" w:themeColor="text1"/>
          </w:rPr>
          <w:delText>For example,</w:delText>
        </w:r>
        <w:r w:rsidR="003A4075" w:rsidRPr="00387397" w:rsidDel="00D73C39">
          <w:rPr>
            <w:color w:val="000000" w:themeColor="text1"/>
          </w:rPr>
          <w:delText xml:space="preserve"> </w:delText>
        </w:r>
      </w:del>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29"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30"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31" w:author="Cashore, Benjamin" w:date="2019-03-09T14:11:00Z">
        <w:r w:rsidR="00D73C39">
          <w:rPr>
            <w:color w:val="000000" w:themeColor="text1"/>
          </w:rPr>
          <w:t xml:space="preserve">created by </w:t>
        </w:r>
      </w:ins>
      <w:ins w:id="32" w:author="Cashore, Benjamin" w:date="2019-03-09T14:13:00Z">
        <w:r w:rsidR="004F47DE">
          <w:rPr>
            <w:color w:val="000000" w:themeColor="text1"/>
          </w:rPr>
          <w:t xml:space="preserve">the </w:t>
        </w:r>
      </w:ins>
      <w:del w:id="33"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34" w:author="Cashore, Benjamin" w:date="2019-03-09T14:13:00Z">
        <w:r w:rsidR="004F47DE">
          <w:rPr>
            <w:color w:val="000000" w:themeColor="text1"/>
          </w:rPr>
          <w:t xml:space="preserve"> association</w:t>
        </w:r>
      </w:ins>
      <w:del w:id="35"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ins w:id="36" w:author="Cashore, Benjamin" w:date="2019-03-09T14:13:00Z">
        <w:r w:rsidR="006528C4">
          <w:rPr>
            <w:color w:val="000000" w:themeColor="text1"/>
          </w:rPr>
          <w:t xml:space="preserve">However </w:t>
        </w:r>
      </w:ins>
      <w:del w:id="37" w:author="Cashore, Benjamin" w:date="2019-03-09T14:13:00Z">
        <w:r w:rsidR="00B877C6" w:rsidDel="006528C4">
          <w:rPr>
            <w:color w:val="000000" w:themeColor="text1"/>
          </w:rPr>
          <w:delText>B</w:delText>
        </w:r>
        <w:r w:rsidR="00735013" w:rsidRPr="00387397" w:rsidDel="006528C4">
          <w:rPr>
            <w:color w:val="000000" w:themeColor="text1"/>
          </w:rPr>
          <w:delText xml:space="preserve">ut </w:delText>
        </w:r>
      </w:del>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ins w:id="38" w:author="Cashore, Benjamin" w:date="2019-03-09T14:13:00Z">
        <w:r w:rsidR="0081669B">
          <w:rPr>
            <w:color w:val="000000" w:themeColor="text1"/>
          </w:rPr>
          <w:t xml:space="preserve">that confront existing theories and </w:t>
        </w:r>
      </w:ins>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w:t>
      </w:r>
      <w:ins w:id="39" w:author="Cashore, Benjamin" w:date="2019-03-09T14:13:00Z">
        <w:r w:rsidR="0081669B">
          <w:rPr>
            <w:color w:val="000000" w:themeColor="text1"/>
          </w:rPr>
          <w:t xml:space="preserve">important </w:t>
        </w:r>
      </w:ins>
      <w:del w:id="40" w:author="Cashore, Benjamin" w:date="2019-03-09T14:13:00Z">
        <w:r w:rsidR="009D314D" w:rsidRPr="00387397" w:rsidDel="0081669B">
          <w:rPr>
            <w:color w:val="000000" w:themeColor="text1"/>
          </w:rPr>
          <w:delText>e</w:delText>
        </w:r>
        <w:r w:rsidR="001A065A" w:rsidRPr="00387397" w:rsidDel="0081669B">
          <w:rPr>
            <w:color w:val="000000" w:themeColor="text1"/>
          </w:rPr>
          <w:delText xml:space="preserve">xciting </w:delText>
        </w:r>
      </w:del>
      <w:r w:rsidR="001A065A" w:rsidRPr="00387397">
        <w:rPr>
          <w:color w:val="000000" w:themeColor="text1"/>
        </w:rPr>
        <w:t>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17F748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w:t>
      </w:r>
      <w:r w:rsidRPr="00387397">
        <w:rPr>
          <w:color w:val="000000" w:themeColor="text1"/>
        </w:rPr>
        <w:lastRenderedPageBreak/>
        <w:t xml:space="preserve">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Meidinger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w:t>
      </w:r>
      <w:r w:rsidR="00D42075" w:rsidRPr="00387397">
        <w:rPr>
          <w:color w:val="000000" w:themeColor="text1"/>
        </w:rPr>
        <w:lastRenderedPageBreak/>
        <w:t>understanding their evolutionary trajectories (van der Ven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 xml:space="preserve">(LeBaron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Ven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w:t>
      </w:r>
      <w:r w:rsidR="00DA162A" w:rsidRPr="00387397">
        <w:rPr>
          <w:color w:val="000000" w:themeColor="text1"/>
        </w:rPr>
        <w:lastRenderedPageBreak/>
        <w:t>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41" w:name="bbib65"/>
      <w:r w:rsidR="00901C58" w:rsidRPr="00387397">
        <w:rPr>
          <w:color w:val="000000" w:themeColor="text1"/>
        </w:rPr>
        <w:t xml:space="preserve"> </w:t>
      </w:r>
      <w:r w:rsidR="00623B55" w:rsidRPr="00387397">
        <w:rPr>
          <w:color w:val="000000" w:themeColor="text1"/>
        </w:rPr>
        <w:t>Prakash, 2000</w:t>
      </w:r>
      <w:bookmarkEnd w:id="41"/>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Fischlein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w:t>
      </w:r>
      <w:r w:rsidR="00E448F3" w:rsidRPr="00387397">
        <w:rPr>
          <w:color w:val="000000" w:themeColor="text1"/>
        </w:rPr>
        <w:lastRenderedPageBreak/>
        <w:t>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Abderrazak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Ven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lastRenderedPageBreak/>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w:t>
      </w:r>
      <w:r w:rsidR="00B40191" w:rsidRPr="00387397">
        <w:rPr>
          <w:color w:val="000000" w:themeColor="text1"/>
        </w:rPr>
        <w:lastRenderedPageBreak/>
        <w:t xml:space="preserve">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r w:rsidR="00787B95" w:rsidRPr="00387397">
        <w:rPr>
          <w:color w:val="000000" w:themeColor="text1"/>
        </w:rPr>
        <w:t>Darna</w:t>
      </w:r>
      <w:r w:rsidR="00B40191" w:rsidRPr="00387397">
        <w:rPr>
          <w:color w:val="000000" w:themeColor="text1"/>
        </w:rPr>
        <w:t xml:space="preserve">ll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plantations, chemicals, clearcuts,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 xml:space="preserve">In </w:t>
      </w:r>
      <w:r w:rsidR="003D24C0" w:rsidRPr="00387397">
        <w:rPr>
          <w:noProof/>
          <w:color w:val="000000" w:themeColor="text1"/>
        </w:rPr>
        <w:lastRenderedPageBreak/>
        <w:t>contrast,</w:t>
      </w:r>
      <w:r w:rsidR="00A27349" w:rsidRPr="00387397">
        <w:rPr>
          <w:rFonts w:eastAsia="Times New Roman"/>
          <w:color w:val="000000" w:themeColor="text1"/>
        </w:rPr>
        <w:t xml:space="preserve"> </w:t>
      </w:r>
      <w:r w:rsidR="0038489B" w:rsidRPr="00387397">
        <w:rPr>
          <w:rFonts w:eastAsia="Times New Roman"/>
          <w:bCs/>
          <w:color w:val="000000" w:themeColor="text1"/>
        </w:rPr>
        <w:t>Overdevest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Fernholz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r w:rsidR="00326B17" w:rsidRPr="00387397">
        <w:rPr>
          <w:rFonts w:eastAsia="Times New Roman"/>
          <w:bCs/>
          <w:color w:val="000000" w:themeColor="text1"/>
        </w:rPr>
        <w:t>Overdevest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w:t>
      </w:r>
      <w:r w:rsidR="00F04715">
        <w:rPr>
          <w:rFonts w:eastAsia="Times New Roman"/>
          <w:color w:val="000000" w:themeColor="text1"/>
        </w:rPr>
        <w:lastRenderedPageBreak/>
        <w:t>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AAA45A8"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r w:rsidR="00A56879" w:rsidRPr="00387397">
        <w:rPr>
          <w:rFonts w:eastAsia="Times New Roman"/>
          <w:bCs/>
          <w:color w:val="000000" w:themeColor="text1"/>
        </w:rPr>
        <w:t xml:space="preserve">Overdevest and Zeitlin </w:t>
      </w:r>
      <w:r w:rsidR="00FC4A9B" w:rsidRPr="00387397">
        <w:rPr>
          <w:rFonts w:eastAsia="Times New Roman"/>
          <w:bCs/>
          <w:color w:val="000000" w:themeColor="text1"/>
        </w:rPr>
        <w:t>(2014)</w:t>
      </w:r>
      <w:ins w:id="42" w:author="Cashore, Benjamin" w:date="2019-03-09T14:14:00Z">
        <w:r w:rsidR="00F82884">
          <w:rPr>
            <w:rFonts w:eastAsia="Times New Roman"/>
            <w:bCs/>
            <w:color w:val="000000" w:themeColor="text1"/>
          </w:rPr>
          <w:t>’s results</w:t>
        </w:r>
      </w:ins>
      <w:r w:rsidR="00FC4A9B" w:rsidRPr="00387397">
        <w:rPr>
          <w:rFonts w:eastAsia="Times New Roman"/>
          <w:bCs/>
          <w:color w:val="000000" w:themeColor="text1"/>
        </w:rPr>
        <w:t xml:space="preserve"> </w:t>
      </w:r>
      <w:r w:rsidR="00C80933" w:rsidRPr="00387397">
        <w:rPr>
          <w:rFonts w:eastAsia="Times New Roman"/>
          <w:bCs/>
          <w:color w:val="000000" w:themeColor="text1"/>
        </w:rPr>
        <w:t xml:space="preserve">are </w:t>
      </w:r>
      <w:ins w:id="43" w:author="Cashore, Benjamin" w:date="2019-03-09T14:14:00Z">
        <w:r w:rsidR="00F82884">
          <w:rPr>
            <w:rFonts w:eastAsia="Times New Roman"/>
            <w:bCs/>
            <w:color w:val="000000" w:themeColor="text1"/>
          </w:rPr>
          <w:t xml:space="preserve">empirically sound in identifying how </w:t>
        </w:r>
      </w:ins>
      <w:del w:id="44" w:author="Cashore, Benjamin" w:date="2019-03-09T14:14:00Z">
        <w:r w:rsidR="00C80933" w:rsidRPr="00387397" w:rsidDel="00F82884">
          <w:rPr>
            <w:rFonts w:eastAsia="Times New Roman"/>
            <w:bCs/>
            <w:color w:val="000000" w:themeColor="text1"/>
          </w:rPr>
          <w:delText>correct</w:delText>
        </w:r>
      </w:del>
      <w:del w:id="45" w:author="Cashore, Benjamin" w:date="2019-03-09T14:15:00Z">
        <w:r w:rsidR="00C80933" w:rsidRPr="00387397" w:rsidDel="00F82884">
          <w:rPr>
            <w:rFonts w:eastAsia="Times New Roman"/>
            <w:bCs/>
            <w:color w:val="000000" w:themeColor="text1"/>
          </w:rPr>
          <w:delText xml:space="preserve"> that</w:delText>
        </w:r>
      </w:del>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ins w:id="46" w:author="Cashore, Benjamin" w:date="2019-03-09T14:15:00Z">
        <w:r w:rsidR="008F2333">
          <w:rPr>
            <w:rFonts w:eastAsia="Times New Roman"/>
            <w:bCs/>
            <w:color w:val="000000" w:themeColor="text1"/>
          </w:rPr>
          <w:t>se competing program</w:t>
        </w:r>
      </w:ins>
      <w:del w:id="47" w:author="Cashore, Benjamin" w:date="2019-03-09T14:15:00Z">
        <w:r w:rsidR="00C80933" w:rsidRPr="00387397" w:rsidDel="008F2333">
          <w:rPr>
            <w:rFonts w:eastAsia="Times New Roman"/>
            <w:bCs/>
            <w:color w:val="000000" w:themeColor="text1"/>
          </w:rPr>
          <w:delText>y</w:delText>
        </w:r>
      </w:del>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ins w:id="48" w:author="Cashore, Benjamin" w:date="2019-03-09T14:15:00Z">
        <w:r w:rsidR="0055772C">
          <w:rPr>
            <w:rFonts w:eastAsia="Times New Roman"/>
            <w:bCs/>
            <w:color w:val="000000" w:themeColor="text1"/>
          </w:rPr>
          <w:t xml:space="preserve">Hence, our framework allows us to explain difference in a way that also </w:t>
        </w:r>
      </w:ins>
      <w:ins w:id="49" w:author="Cashore, Benjamin" w:date="2019-03-09T14:16:00Z">
        <w:r w:rsidR="0055772C">
          <w:rPr>
            <w:rFonts w:eastAsia="Times New Roman"/>
            <w:bCs/>
            <w:color w:val="000000" w:themeColor="text1"/>
          </w:rPr>
          <w:t xml:space="preserve">reinforce the </w:t>
        </w:r>
      </w:ins>
      <w:del w:id="50"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51"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a </w:delText>
        </w:r>
      </w:del>
      <w:r w:rsidR="00F21142" w:rsidRPr="00387397">
        <w:rPr>
          <w:rFonts w:eastAsia="Times New Roman"/>
          <w:bCs/>
          <w:color w:val="000000" w:themeColor="text1"/>
        </w:rPr>
        <w:t xml:space="preserve">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05C214C" w:rsidR="00F00BF7" w:rsidRPr="00387397" w:rsidRDefault="00637F86" w:rsidP="00387397">
      <w:pPr>
        <w:spacing w:line="480" w:lineRule="auto"/>
        <w:rPr>
          <w:rFonts w:eastAsia="Times New Roman"/>
          <w:color w:val="000000" w:themeColor="text1"/>
        </w:rPr>
      </w:pPr>
      <w:ins w:id="52" w:author="Cashore, Benjamin" w:date="2019-03-09T14:16:00Z">
        <w:r>
          <w:rPr>
            <w:rFonts w:eastAsia="Times New Roman"/>
            <w:color w:val="000000" w:themeColor="text1"/>
          </w:rPr>
          <w:t xml:space="preserve">At the same time research </w:t>
        </w:r>
      </w:ins>
      <w:del w:id="53" w:author="Cashore, Benjamin" w:date="2019-03-09T14:16:00Z">
        <w:r w:rsidR="00284AF6" w:rsidDel="00637F86">
          <w:rPr>
            <w:rFonts w:eastAsia="Times New Roman"/>
            <w:color w:val="000000" w:themeColor="text1"/>
          </w:rPr>
          <w:delText xml:space="preserve">Studies </w:delText>
        </w:r>
      </w:del>
      <w:ins w:id="54" w:author="Cashore, Benjamin" w:date="2019-03-09T14:16:00Z">
        <w:r>
          <w:rPr>
            <w:rFonts w:eastAsia="Times New Roman"/>
            <w:color w:val="000000" w:themeColor="text1"/>
          </w:rPr>
          <w:t>that employs</w:t>
        </w:r>
      </w:ins>
      <w:del w:id="55" w:author="Cashore, Benjamin" w:date="2019-03-09T14:16:00Z">
        <w:r w:rsidR="00284AF6" w:rsidDel="00637F86">
          <w:rPr>
            <w:rFonts w:eastAsia="Times New Roman"/>
            <w:color w:val="000000" w:themeColor="text1"/>
          </w:rPr>
          <w:delText>with</w:delText>
        </w:r>
      </w:del>
      <w:r w:rsidR="00284AF6">
        <w:rPr>
          <w:rFonts w:eastAsia="Times New Roman"/>
          <w:color w:val="000000" w:themeColor="text1"/>
        </w:rPr>
        <w:t xml:space="preserve"> broader measurement concepts </w:t>
      </w:r>
      <w:del w:id="56" w:author="Cashore, Benjamin" w:date="2019-03-09T14:16:00Z">
        <w:r w:rsidR="00284AF6" w:rsidDel="00104090">
          <w:rPr>
            <w:rFonts w:eastAsia="Times New Roman"/>
            <w:color w:val="000000" w:themeColor="text1"/>
          </w:rPr>
          <w:delText xml:space="preserve">(see </w:delText>
        </w:r>
        <w:r w:rsidR="00284AF6" w:rsidRPr="00387397" w:rsidDel="00104090">
          <w:rPr>
            <w:rFonts w:eastAsia="Times New Roman"/>
            <w:color w:val="000000" w:themeColor="text1"/>
          </w:rPr>
          <w:delText>Table 1</w:delText>
        </w:r>
        <w:r w:rsidR="00284AF6" w:rsidDel="00104090">
          <w:rPr>
            <w:rFonts w:eastAsia="Times New Roman"/>
            <w:color w:val="000000" w:themeColor="text1"/>
          </w:rPr>
          <w:delText xml:space="preserve">) </w:delText>
        </w:r>
      </w:del>
      <w:r w:rsidR="00284AF6">
        <w:rPr>
          <w:rFonts w:eastAsia="Times New Roman"/>
          <w:color w:val="000000" w:themeColor="text1"/>
        </w:rPr>
        <w:t>tend to have less empirical detail</w:t>
      </w:r>
      <w:ins w:id="57" w:author="Cashore, Benjamin" w:date="2019-03-09T14:16:00Z">
        <w:r w:rsidR="00104090">
          <w:rPr>
            <w:rFonts w:eastAsia="Times New Roman"/>
            <w:color w:val="000000" w:themeColor="text1"/>
          </w:rPr>
          <w:t xml:space="preserve"> (</w:t>
        </w:r>
        <w:r w:rsidR="00104090" w:rsidRPr="00387397">
          <w:rPr>
            <w:rFonts w:eastAsia="Times New Roman"/>
            <w:color w:val="000000" w:themeColor="text1"/>
          </w:rPr>
          <w:t>Table 1</w:t>
        </w:r>
        <w:r w:rsidR="00104090">
          <w:rPr>
            <w:rFonts w:eastAsia="Times New Roman"/>
            <w:color w:val="000000" w:themeColor="text1"/>
          </w:rPr>
          <w:t>)</w:t>
        </w:r>
      </w:ins>
      <w:r w:rsidR="00284AF6">
        <w:rPr>
          <w:rFonts w:eastAsia="Times New Roman"/>
          <w:color w:val="000000" w:themeColor="text1"/>
        </w:rPr>
        <w:t xml:space="preserve">.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ins w:id="58" w:author="Cashore, Benjamin" w:date="2019-03-09T14:16:00Z">
        <w:r w:rsidR="0085433F">
          <w:rPr>
            <w:rFonts w:eastAsia="Times New Roman"/>
            <w:color w:val="000000" w:themeColor="text1"/>
          </w:rPr>
          <w:t xml:space="preserve">research that is </w:t>
        </w:r>
      </w:ins>
      <w:del w:id="59" w:author="Cashore, Benjamin" w:date="2019-03-09T14:16:00Z">
        <w:r w:rsidR="005F0486" w:rsidRPr="00387397" w:rsidDel="0085433F">
          <w:rPr>
            <w:rFonts w:eastAsia="Times New Roman"/>
            <w:color w:val="000000" w:themeColor="text1"/>
          </w:rPr>
          <w:delText xml:space="preserve">to be </w:delText>
        </w:r>
      </w:del>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del w:id="60" w:author="Cashore, Benjamin" w:date="2019-03-09T14:17:00Z">
        <w:r w:rsidR="00F80416" w:rsidRPr="00387397" w:rsidDel="0085433F">
          <w:rPr>
            <w:rFonts w:eastAsia="Times New Roman"/>
            <w:color w:val="000000" w:themeColor="text1"/>
          </w:rPr>
          <w:delText>for researchers</w:delText>
        </w:r>
      </w:del>
      <w:ins w:id="61" w:author="Cashore, Benjamin" w:date="2019-03-09T14:17:00Z">
        <w:r w:rsidR="0085433F">
          <w:rPr>
            <w:rFonts w:eastAsia="Times New Roman"/>
            <w:color w:val="000000" w:themeColor="text1"/>
          </w:rPr>
          <w:t>and time consuming</w:t>
        </w:r>
      </w:ins>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lastRenderedPageBreak/>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Fischlein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be more stringent than an industry-</w:t>
      </w:r>
      <w:r w:rsidR="0099356D" w:rsidRPr="00387397">
        <w:rPr>
          <w:color w:val="000000" w:themeColor="text1"/>
        </w:rPr>
        <w:lastRenderedPageBreak/>
        <w:t xml:space="preserve">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 xml:space="preserve">a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 xml:space="preserve">programs may serve a similar function to industry associations—coordinating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lastRenderedPageBreak/>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lastRenderedPageBreak/>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w:t>
      </w:r>
      <w:r w:rsidR="005B1D92" w:rsidRPr="00387397">
        <w:rPr>
          <w:rFonts w:eastAsia="Times New Roman"/>
          <w:color w:val="000000" w:themeColor="text1"/>
        </w:rPr>
        <w:lastRenderedPageBreak/>
        <w:t xml:space="preserve">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w:t>
      </w:r>
      <w:r w:rsidR="00C61790">
        <w:rPr>
          <w:color w:val="000000" w:themeColor="text1"/>
        </w:rPr>
        <w:lastRenderedPageBreak/>
        <w:t xml:space="preserve">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lastRenderedPageBreak/>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 xml:space="preserve">regulations, both </w:t>
      </w:r>
      <w:r w:rsidR="007A0BD9" w:rsidRPr="00387397">
        <w:rPr>
          <w:color w:val="000000" w:themeColor="text1"/>
        </w:rPr>
        <w:lastRenderedPageBreak/>
        <w:t>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AD2400" w:rsidRPr="00387397">
        <w:rPr>
          <w:rStyle w:val="EndnoteReference"/>
          <w:color w:val="000000" w:themeColor="text1"/>
        </w:rPr>
        <w:endnoteReference w:id="4"/>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5"/>
      </w:r>
      <w:r w:rsidR="0013321A" w:rsidRPr="00387397">
        <w:rPr>
          <w:color w:val="000000" w:themeColor="text1"/>
        </w:rPr>
        <w:t xml:space="preserve"> </w:t>
      </w:r>
      <w:r w:rsidR="0013321A" w:rsidRPr="00387397">
        <w:t>Many states support certification as a compl</w:t>
      </w:r>
      <w:r w:rsidR="004E20A5" w:rsidRPr="00387397">
        <w:t>e</w:t>
      </w:r>
      <w:r w:rsidR="0013321A" w:rsidRPr="00387397">
        <w:t xml:space="preserve">ment or alternative to public regulation. For </w:t>
      </w:r>
      <w:r w:rsidR="0013321A" w:rsidRPr="00387397">
        <w:lastRenderedPageBreak/>
        <w:t>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6"/>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w:t>
      </w:r>
      <w:r w:rsidR="00EE7FB1" w:rsidRPr="00387397">
        <w:rPr>
          <w:color w:val="000000" w:themeColor="text1"/>
        </w:rPr>
        <w:lastRenderedPageBreak/>
        <w:t>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7"/>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 xml:space="preserve">We do not fully capture subnational variation. The FSC-US standard recognizes nine </w:t>
      </w:r>
      <w:r w:rsidR="00E01B27" w:rsidRPr="00387397">
        <w:rPr>
          <w:color w:val="000000" w:themeColor="text1"/>
        </w:rPr>
        <w:lastRenderedPageBreak/>
        <w:t>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lastRenderedPageBreak/>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w:t>
      </w:r>
      <w:r w:rsidR="003478ED" w:rsidRPr="00387397">
        <w:rPr>
          <w:bCs/>
          <w:color w:val="000000" w:themeColor="text1"/>
        </w:rPr>
        <w:lastRenderedPageBreak/>
        <w:t xml:space="preserve">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0026549F" w:rsidRPr="00387397">
        <w:rPr>
          <w:color w:val="000000" w:themeColor="text1"/>
        </w:rPr>
        <w:lastRenderedPageBreak/>
        <w:t>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lastRenderedPageBreak/>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r w:rsidR="00CA225D" w:rsidRPr="00387397">
        <w:rPr>
          <w:color w:val="000000" w:themeColor="text1"/>
        </w:rPr>
        <w:t>clearcuts</w:t>
      </w:r>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SFI limits clearcuts</w:t>
      </w:r>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nonclearc</w:t>
      </w:r>
      <w:r w:rsidR="00FD4CEE" w:rsidRPr="00387397">
        <w:rPr>
          <w:color w:val="000000" w:themeColor="text1"/>
        </w:rPr>
        <w:t>uts)</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r w:rsidR="0068015D" w:rsidRPr="00387397">
        <w:rPr>
          <w:color w:val="000000" w:themeColor="text1"/>
        </w:rPr>
        <w:t>clearcuts</w:t>
      </w:r>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 xml:space="preserve">to include natural heritage </w:t>
      </w:r>
      <w:r w:rsidR="00A619E4" w:rsidRPr="00387397">
        <w:rPr>
          <w:color w:val="000000" w:themeColor="text1"/>
        </w:rPr>
        <w:lastRenderedPageBreak/>
        <w:t>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8"/>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w:t>
      </w:r>
      <w:r w:rsidRPr="00387397">
        <w:rPr>
          <w:color w:val="000000" w:themeColor="text1"/>
        </w:rPr>
        <w:lastRenderedPageBreak/>
        <w:t xml:space="preserve">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clearcuts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f clearcuts</w:t>
      </w:r>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xml:space="preserve">. On social goals, results are more mixed. On scope, the FSC-US standard protects land tenure and requires that local communities benefit from harvesting in </w:t>
      </w:r>
      <w:r w:rsidRPr="00387397">
        <w:lastRenderedPageBreak/>
        <w:t>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w:t>
      </w:r>
      <w:r w:rsidR="00D52201" w:rsidRPr="00387397">
        <w:lastRenderedPageBreak/>
        <w:t xml:space="preserve">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w:t>
      </w:r>
      <w:r w:rsidR="004E68D5" w:rsidRPr="00387397">
        <w:lastRenderedPageBreak/>
        <w:t xml:space="preserve">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(Overdevest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lastRenderedPageBreak/>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w:t>
      </w:r>
      <w:r w:rsidR="005051EA" w:rsidRPr="00387397">
        <w:rPr>
          <w:color w:val="000000" w:themeColor="text1"/>
        </w:rPr>
        <w:lastRenderedPageBreak/>
        <w:t xml:space="preserve">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6A391CF2" w:rsidR="00660E3E" w:rsidRDefault="00660E3E" w:rsidP="00660E3E">
      <w:pPr>
        <w:spacing w:line="480" w:lineRule="auto"/>
      </w:pPr>
      <w:r>
        <w:rPr>
          <w:b/>
        </w:rPr>
        <w:t xml:space="preserve">5.4 </w:t>
      </w:r>
      <w:r w:rsidRPr="001118B2">
        <w:rPr>
          <w:b/>
        </w:rPr>
        <w:t>Industry-backed certification programs as a form of collective action.</w:t>
      </w:r>
    </w:p>
    <w:p w14:paraId="5CD2C62B" w14:textId="6C5478A4" w:rsidR="00660E3E" w:rsidRDefault="00660E3E" w:rsidP="00660E3E">
      <w:pPr>
        <w:spacing w:line="480" w:lineRule="auto"/>
      </w:pPr>
      <w:r>
        <w:t xml:space="preserve">Industry-backed alternatives to activist-backed product certification programs serve the industry in two ways. First, they provide individual firms with a service—market signals of social </w:t>
      </w:r>
      <w:r>
        <w:lastRenderedPageBreak/>
        <w:t>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re et al. (2004) point out,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077C4E33" w14:textId="12378055" w:rsidR="00660E3E" w:rsidRDefault="00660E3E" w:rsidP="00660E3E">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46D0C1EF" w14:textId="77777777" w:rsidR="00660E3E" w:rsidRDefault="00660E3E" w:rsidP="00660E3E">
      <w:pPr>
        <w:spacing w:line="480" w:lineRule="auto"/>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 xml:space="preserve">scope on a few issues, but broadly </w:t>
      </w:r>
      <w:r w:rsidR="00924CCC" w:rsidRPr="00387397">
        <w:rPr>
          <w:color w:val="000000" w:themeColor="text1"/>
        </w:rPr>
        <w:lastRenderedPageBreak/>
        <w:t>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lastRenderedPageBreak/>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w:t>
      </w:r>
      <w:r w:rsidRPr="00387397">
        <w:rPr>
          <w:noProof/>
        </w:rPr>
        <w:lastRenderedPageBreak/>
        <w:t>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9T17:20:00Z" w:initials="D">
    <w:p w14:paraId="3E7B5C1F" w14:textId="493BE256" w:rsidR="003B55C7" w:rsidRDefault="003B55C7">
      <w:pPr>
        <w:pStyle w:val="CommentText"/>
      </w:pPr>
      <w:r>
        <w:rPr>
          <w:rStyle w:val="CommentReference"/>
        </w:rPr>
        <w:annotationRef/>
      </w:r>
      <w:r>
        <w:t xml:space="preserve">Ben, I tried to merge the bit you added into these latter sentences. Even so, the abstract exceeds the 150 word limit. Here is your original sentences: </w:t>
      </w:r>
      <w:r>
        <w:rPr>
          <w:bCs/>
          <w:color w:val="000000" w:themeColor="text1"/>
        </w:rPr>
        <w:t>“</w:t>
      </w:r>
      <w:ins w:id="2"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3" w:author="DJL" w:date="2019-03-09T16:02:00Z">
        <w:r>
          <w:rPr>
            <w:bCs/>
            <w:color w:val="000000" w:themeColor="text1"/>
          </w:rPr>
          <w:t xml:space="preserve"> </w:t>
        </w:r>
      </w:ins>
      <w:ins w:id="4" w:author="Cashore, Benjamin" w:date="2019-03-09T13:52:00Z">
        <w:r>
          <w:rPr>
            <w:bCs/>
            <w:color w:val="000000" w:themeColor="text1"/>
          </w:rPr>
          <w:t xml:space="preserve">does not require market </w:t>
        </w:r>
      </w:ins>
      <w:r>
        <w:rPr>
          <w:bCs/>
          <w:color w:val="000000" w:themeColor="text1"/>
        </w:rPr>
        <w:t>pressure</w:t>
      </w:r>
      <w:ins w:id="5" w:author="Cashore, Benjamin" w:date="2019-03-09T13:52:00Z">
        <w:r>
          <w:rPr>
            <w:bCs/>
            <w:color w:val="000000" w:themeColor="text1"/>
          </w:rPr>
          <w:t xml:space="preserve">. </w:t>
        </w:r>
      </w:ins>
      <w:r>
        <w:t xml:space="preserve">“ </w:t>
      </w:r>
    </w:p>
  </w:comment>
  <w:comment w:id="11" w:author="DJL" w:date="2019-03-09T18:38:00Z" w:initials="D">
    <w:p w14:paraId="252ADBD5" w14:textId="700DD53D" w:rsidR="003B55C7" w:rsidRDefault="003B55C7">
      <w:pPr>
        <w:pStyle w:val="CommentText"/>
      </w:pPr>
      <w:r>
        <w:rPr>
          <w:rStyle w:val="CommentReference"/>
        </w:rPr>
        <w:annotationRef/>
      </w:r>
      <w:r>
        <w:t>This is really better than “industry-backed”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3B55C7" w:rsidRDefault="003B55C7" w:rsidP="002E5C5B">
      <w:r>
        <w:separator/>
      </w:r>
    </w:p>
  </w:endnote>
  <w:endnote w:type="continuationSeparator" w:id="0">
    <w:p w14:paraId="2DC0A35F" w14:textId="77777777" w:rsidR="003B55C7" w:rsidRDefault="003B55C7" w:rsidP="002E5C5B">
      <w:r>
        <w:continuationSeparator/>
      </w:r>
    </w:p>
  </w:endnote>
  <w:endnote w:type="continuationNotice" w:id="1">
    <w:p w14:paraId="3B398274" w14:textId="77777777" w:rsidR="003B55C7" w:rsidRDefault="003B55C7"/>
  </w:endnote>
  <w:endnote w:id="2">
    <w:p w14:paraId="4E046AFE" w14:textId="77777777" w:rsidR="003B55C7" w:rsidRPr="002624A3" w:rsidRDefault="003B55C7"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3B55C7" w:rsidRPr="00C40547" w:rsidRDefault="003B55C7"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1A3A36E3" w14:textId="77777777" w:rsidR="003B55C7" w:rsidRPr="00372401" w:rsidRDefault="003B55C7" w:rsidP="00AD2400">
      <w:pPr>
        <w:rPr>
          <w:color w:val="222222"/>
          <w:sz w:val="20"/>
        </w:rPr>
      </w:pPr>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p>
  </w:endnote>
  <w:endnote w:id="5">
    <w:p w14:paraId="3C880C61" w14:textId="77777777" w:rsidR="003B55C7" w:rsidRPr="00372401" w:rsidRDefault="003B55C7"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6">
    <w:p w14:paraId="4739E99C" w14:textId="0F1375A3" w:rsidR="003B55C7" w:rsidRPr="00C40547" w:rsidRDefault="003B55C7"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7">
    <w:p w14:paraId="67157B28" w14:textId="3A86FC4C" w:rsidR="003B55C7" w:rsidRPr="00372401" w:rsidRDefault="003B55C7"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8">
    <w:p w14:paraId="057C4426" w14:textId="689A8B41" w:rsidR="003B55C7" w:rsidRPr="00CA4AE5" w:rsidRDefault="003B55C7"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3B55C7" w:rsidRDefault="003B55C7"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3B55C7" w:rsidRDefault="003B55C7"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3B55C7" w:rsidRDefault="003B55C7"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5838">
      <w:rPr>
        <w:rStyle w:val="PageNumber"/>
        <w:noProof/>
      </w:rPr>
      <w:t>2</w:t>
    </w:r>
    <w:r>
      <w:rPr>
        <w:rStyle w:val="PageNumber"/>
      </w:rPr>
      <w:fldChar w:fldCharType="end"/>
    </w:r>
  </w:p>
  <w:p w14:paraId="63C7F481" w14:textId="77777777" w:rsidR="003B55C7" w:rsidRDefault="003B55C7"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3B55C7" w:rsidRDefault="003B55C7" w:rsidP="002E5C5B">
      <w:r>
        <w:separator/>
      </w:r>
    </w:p>
  </w:footnote>
  <w:footnote w:type="continuationSeparator" w:id="0">
    <w:p w14:paraId="5B723FF6" w14:textId="77777777" w:rsidR="003B55C7" w:rsidRDefault="003B55C7" w:rsidP="002E5C5B">
      <w:r>
        <w:continuationSeparator/>
      </w:r>
    </w:p>
  </w:footnote>
  <w:footnote w:type="continuationNotice" w:id="1">
    <w:p w14:paraId="067B92CA" w14:textId="77777777" w:rsidR="003B55C7" w:rsidRDefault="003B55C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3B55C7" w:rsidRDefault="003B55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0DB9"/>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4D4C7A-6656-6149-94AF-6FACA5B674AA}">
  <ds:schemaRefs>
    <ds:schemaRef ds:uri="http://schemas.openxmlformats.org/officeDocument/2006/bibliography"/>
  </ds:schemaRefs>
</ds:datastoreItem>
</file>

<file path=customXml/itemProps10.xml><?xml version="1.0" encoding="utf-8"?>
<ds:datastoreItem xmlns:ds="http://schemas.openxmlformats.org/officeDocument/2006/customXml" ds:itemID="{3B9AD126-51CA-4741-9AF4-3FA61E683C14}">
  <ds:schemaRefs>
    <ds:schemaRef ds:uri="http://schemas.openxmlformats.org/officeDocument/2006/bibliography"/>
  </ds:schemaRefs>
</ds:datastoreItem>
</file>

<file path=customXml/itemProps11.xml><?xml version="1.0" encoding="utf-8"?>
<ds:datastoreItem xmlns:ds="http://schemas.openxmlformats.org/officeDocument/2006/customXml" ds:itemID="{BCA1AD81-A572-8442-8A37-33485DCFEBF5}">
  <ds:schemaRefs>
    <ds:schemaRef ds:uri="http://schemas.openxmlformats.org/officeDocument/2006/bibliography"/>
  </ds:schemaRefs>
</ds:datastoreItem>
</file>

<file path=customXml/itemProps12.xml><?xml version="1.0" encoding="utf-8"?>
<ds:datastoreItem xmlns:ds="http://schemas.openxmlformats.org/officeDocument/2006/customXml" ds:itemID="{B18902D8-4173-704F-884E-55F2269A1EF6}">
  <ds:schemaRefs>
    <ds:schemaRef ds:uri="http://schemas.openxmlformats.org/officeDocument/2006/bibliography"/>
  </ds:schemaRefs>
</ds:datastoreItem>
</file>

<file path=customXml/itemProps13.xml><?xml version="1.0" encoding="utf-8"?>
<ds:datastoreItem xmlns:ds="http://schemas.openxmlformats.org/officeDocument/2006/customXml" ds:itemID="{7F340B45-BEDF-8C4C-8E5F-2D2CB45BE832}">
  <ds:schemaRefs>
    <ds:schemaRef ds:uri="http://schemas.openxmlformats.org/officeDocument/2006/bibliography"/>
  </ds:schemaRefs>
</ds:datastoreItem>
</file>

<file path=customXml/itemProps14.xml><?xml version="1.0" encoding="utf-8"?>
<ds:datastoreItem xmlns:ds="http://schemas.openxmlformats.org/officeDocument/2006/customXml" ds:itemID="{35A659F3-7C9C-7846-A32F-F1531D07CE93}">
  <ds:schemaRefs>
    <ds:schemaRef ds:uri="http://schemas.openxmlformats.org/officeDocument/2006/bibliography"/>
  </ds:schemaRefs>
</ds:datastoreItem>
</file>

<file path=customXml/itemProps15.xml><?xml version="1.0" encoding="utf-8"?>
<ds:datastoreItem xmlns:ds="http://schemas.openxmlformats.org/officeDocument/2006/customXml" ds:itemID="{ACFFD1D1-046C-FF48-8238-1ACD36879AED}">
  <ds:schemaRefs>
    <ds:schemaRef ds:uri="http://schemas.openxmlformats.org/officeDocument/2006/bibliography"/>
  </ds:schemaRefs>
</ds:datastoreItem>
</file>

<file path=customXml/itemProps16.xml><?xml version="1.0" encoding="utf-8"?>
<ds:datastoreItem xmlns:ds="http://schemas.openxmlformats.org/officeDocument/2006/customXml" ds:itemID="{A3A43490-5069-D341-B8EE-EFFFC070E503}">
  <ds:schemaRefs>
    <ds:schemaRef ds:uri="http://schemas.openxmlformats.org/officeDocument/2006/bibliography"/>
  </ds:schemaRefs>
</ds:datastoreItem>
</file>

<file path=customXml/itemProps17.xml><?xml version="1.0" encoding="utf-8"?>
<ds:datastoreItem xmlns:ds="http://schemas.openxmlformats.org/officeDocument/2006/customXml" ds:itemID="{746B8C02-BA69-8E42-AA81-C19E16134380}">
  <ds:schemaRefs>
    <ds:schemaRef ds:uri="http://schemas.openxmlformats.org/officeDocument/2006/bibliography"/>
  </ds:schemaRefs>
</ds:datastoreItem>
</file>

<file path=customXml/itemProps18.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19.xml><?xml version="1.0" encoding="utf-8"?>
<ds:datastoreItem xmlns:ds="http://schemas.openxmlformats.org/officeDocument/2006/customXml" ds:itemID="{14D50DD7-7692-5B42-A101-7287EE7C83C5}">
  <ds:schemaRefs>
    <ds:schemaRef ds:uri="http://schemas.openxmlformats.org/officeDocument/2006/bibliography"/>
  </ds:schemaRefs>
</ds:datastoreItem>
</file>

<file path=customXml/itemProps2.xml><?xml version="1.0" encoding="utf-8"?>
<ds:datastoreItem xmlns:ds="http://schemas.openxmlformats.org/officeDocument/2006/customXml" ds:itemID="{C60F252F-704F-B548-96F5-B38F633B59A0}">
  <ds:schemaRefs>
    <ds:schemaRef ds:uri="http://schemas.openxmlformats.org/officeDocument/2006/bibliography"/>
  </ds:schemaRefs>
</ds:datastoreItem>
</file>

<file path=customXml/itemProps20.xml><?xml version="1.0" encoding="utf-8"?>
<ds:datastoreItem xmlns:ds="http://schemas.openxmlformats.org/officeDocument/2006/customXml" ds:itemID="{DA153EEC-765F-5C4F-83F5-00EF90102D56}">
  <ds:schemaRefs>
    <ds:schemaRef ds:uri="http://schemas.openxmlformats.org/officeDocument/2006/bibliography"/>
  </ds:schemaRefs>
</ds:datastoreItem>
</file>

<file path=customXml/itemProps21.xml><?xml version="1.0" encoding="utf-8"?>
<ds:datastoreItem xmlns:ds="http://schemas.openxmlformats.org/officeDocument/2006/customXml" ds:itemID="{B06C4849-674F-8B45-9981-BF4D2BCBDB55}">
  <ds:schemaRefs>
    <ds:schemaRef ds:uri="http://schemas.openxmlformats.org/officeDocument/2006/bibliography"/>
  </ds:schemaRefs>
</ds:datastoreItem>
</file>

<file path=customXml/itemProps22.xml><?xml version="1.0" encoding="utf-8"?>
<ds:datastoreItem xmlns:ds="http://schemas.openxmlformats.org/officeDocument/2006/customXml" ds:itemID="{195939AC-10EF-7F45-8B36-503C7EEF9924}">
  <ds:schemaRefs>
    <ds:schemaRef ds:uri="http://schemas.openxmlformats.org/officeDocument/2006/bibliography"/>
  </ds:schemaRefs>
</ds:datastoreItem>
</file>

<file path=customXml/itemProps23.xml><?xml version="1.0" encoding="utf-8"?>
<ds:datastoreItem xmlns:ds="http://schemas.openxmlformats.org/officeDocument/2006/customXml" ds:itemID="{CC2EB895-6EDA-C24B-94BE-5DABD4E98AA2}">
  <ds:schemaRefs>
    <ds:schemaRef ds:uri="http://schemas.openxmlformats.org/officeDocument/2006/bibliography"/>
  </ds:schemaRefs>
</ds:datastoreItem>
</file>

<file path=customXml/itemProps24.xml><?xml version="1.0" encoding="utf-8"?>
<ds:datastoreItem xmlns:ds="http://schemas.openxmlformats.org/officeDocument/2006/customXml" ds:itemID="{CF8D40D3-28A1-634E-919A-3ADAFB4E6FD6}">
  <ds:schemaRefs>
    <ds:schemaRef ds:uri="http://schemas.openxmlformats.org/officeDocument/2006/bibliography"/>
  </ds:schemaRefs>
</ds:datastoreItem>
</file>

<file path=customXml/itemProps25.xml><?xml version="1.0" encoding="utf-8"?>
<ds:datastoreItem xmlns:ds="http://schemas.openxmlformats.org/officeDocument/2006/customXml" ds:itemID="{AB6FF82C-F6B1-7F4A-9F64-4207045D7E37}">
  <ds:schemaRefs>
    <ds:schemaRef ds:uri="http://schemas.openxmlformats.org/officeDocument/2006/bibliography"/>
  </ds:schemaRefs>
</ds:datastoreItem>
</file>

<file path=customXml/itemProps26.xml><?xml version="1.0" encoding="utf-8"?>
<ds:datastoreItem xmlns:ds="http://schemas.openxmlformats.org/officeDocument/2006/customXml" ds:itemID="{88F82621-935A-9543-A2D1-FC72D4448F34}">
  <ds:schemaRefs>
    <ds:schemaRef ds:uri="http://schemas.openxmlformats.org/officeDocument/2006/bibliography"/>
  </ds:schemaRefs>
</ds:datastoreItem>
</file>

<file path=customXml/itemProps27.xml><?xml version="1.0" encoding="utf-8"?>
<ds:datastoreItem xmlns:ds="http://schemas.openxmlformats.org/officeDocument/2006/customXml" ds:itemID="{6150B4EF-8C63-1D48-A72C-E78485917249}">
  <ds:schemaRefs>
    <ds:schemaRef ds:uri="http://schemas.openxmlformats.org/officeDocument/2006/bibliography"/>
  </ds:schemaRefs>
</ds:datastoreItem>
</file>

<file path=customXml/itemProps28.xml><?xml version="1.0" encoding="utf-8"?>
<ds:datastoreItem xmlns:ds="http://schemas.openxmlformats.org/officeDocument/2006/customXml" ds:itemID="{31E18D3C-8BF5-5741-9A0F-6F781A26AB0B}">
  <ds:schemaRefs>
    <ds:schemaRef ds:uri="http://schemas.openxmlformats.org/officeDocument/2006/bibliography"/>
  </ds:schemaRefs>
</ds:datastoreItem>
</file>

<file path=customXml/itemProps29.xml><?xml version="1.0" encoding="utf-8"?>
<ds:datastoreItem xmlns:ds="http://schemas.openxmlformats.org/officeDocument/2006/customXml" ds:itemID="{1DE3E6D7-CA22-1844-BA92-84D8525C4495}">
  <ds:schemaRefs>
    <ds:schemaRef ds:uri="http://schemas.openxmlformats.org/officeDocument/2006/bibliography"/>
  </ds:schemaRefs>
</ds:datastoreItem>
</file>

<file path=customXml/itemProps3.xml><?xml version="1.0" encoding="utf-8"?>
<ds:datastoreItem xmlns:ds="http://schemas.openxmlformats.org/officeDocument/2006/customXml" ds:itemID="{BBE1E454-13C8-E04C-BF5B-712FC6502F9A}">
  <ds:schemaRefs>
    <ds:schemaRef ds:uri="http://schemas.openxmlformats.org/officeDocument/2006/bibliography"/>
  </ds:schemaRefs>
</ds:datastoreItem>
</file>

<file path=customXml/itemProps30.xml><?xml version="1.0" encoding="utf-8"?>
<ds:datastoreItem xmlns:ds="http://schemas.openxmlformats.org/officeDocument/2006/customXml" ds:itemID="{EAC09097-0B04-A34F-AF83-C7B49D55D447}">
  <ds:schemaRefs>
    <ds:schemaRef ds:uri="http://schemas.openxmlformats.org/officeDocument/2006/bibliography"/>
  </ds:schemaRefs>
</ds:datastoreItem>
</file>

<file path=customXml/itemProps31.xml><?xml version="1.0" encoding="utf-8"?>
<ds:datastoreItem xmlns:ds="http://schemas.openxmlformats.org/officeDocument/2006/customXml" ds:itemID="{6A06707B-F333-4442-B152-6943CEAE1C1C}">
  <ds:schemaRefs>
    <ds:schemaRef ds:uri="http://schemas.openxmlformats.org/officeDocument/2006/bibliography"/>
  </ds:schemaRefs>
</ds:datastoreItem>
</file>

<file path=customXml/itemProps32.xml><?xml version="1.0" encoding="utf-8"?>
<ds:datastoreItem xmlns:ds="http://schemas.openxmlformats.org/officeDocument/2006/customXml" ds:itemID="{5654A5A2-4A60-E64F-BC6E-277701018EE4}">
  <ds:schemaRefs>
    <ds:schemaRef ds:uri="http://schemas.openxmlformats.org/officeDocument/2006/bibliography"/>
  </ds:schemaRefs>
</ds:datastoreItem>
</file>

<file path=customXml/itemProps33.xml><?xml version="1.0" encoding="utf-8"?>
<ds:datastoreItem xmlns:ds="http://schemas.openxmlformats.org/officeDocument/2006/customXml" ds:itemID="{560B6D2F-738E-584B-9932-72E568B881D7}">
  <ds:schemaRefs>
    <ds:schemaRef ds:uri="http://schemas.openxmlformats.org/officeDocument/2006/bibliography"/>
  </ds:schemaRefs>
</ds:datastoreItem>
</file>

<file path=customXml/itemProps34.xml><?xml version="1.0" encoding="utf-8"?>
<ds:datastoreItem xmlns:ds="http://schemas.openxmlformats.org/officeDocument/2006/customXml" ds:itemID="{6909449D-1C0B-6A46-9569-562B8A4C82B7}">
  <ds:schemaRefs>
    <ds:schemaRef ds:uri="http://schemas.openxmlformats.org/officeDocument/2006/bibliography"/>
  </ds:schemaRefs>
</ds:datastoreItem>
</file>

<file path=customXml/itemProps35.xml><?xml version="1.0" encoding="utf-8"?>
<ds:datastoreItem xmlns:ds="http://schemas.openxmlformats.org/officeDocument/2006/customXml" ds:itemID="{60413F9A-7E2B-1544-8C40-0F70CA07573B}">
  <ds:schemaRefs>
    <ds:schemaRef ds:uri="http://schemas.openxmlformats.org/officeDocument/2006/bibliography"/>
  </ds:schemaRefs>
</ds:datastoreItem>
</file>

<file path=customXml/itemProps36.xml><?xml version="1.0" encoding="utf-8"?>
<ds:datastoreItem xmlns:ds="http://schemas.openxmlformats.org/officeDocument/2006/customXml" ds:itemID="{C3C14807-15DF-4E4E-9AFC-D7C3C1CBF968}">
  <ds:schemaRefs>
    <ds:schemaRef ds:uri="http://schemas.openxmlformats.org/officeDocument/2006/bibliography"/>
  </ds:schemaRefs>
</ds:datastoreItem>
</file>

<file path=customXml/itemProps37.xml><?xml version="1.0" encoding="utf-8"?>
<ds:datastoreItem xmlns:ds="http://schemas.openxmlformats.org/officeDocument/2006/customXml" ds:itemID="{2D238506-E471-4A40-8E7B-515343B2302F}">
  <ds:schemaRefs>
    <ds:schemaRef ds:uri="http://schemas.openxmlformats.org/officeDocument/2006/bibliography"/>
  </ds:schemaRefs>
</ds:datastoreItem>
</file>

<file path=customXml/itemProps38.xml><?xml version="1.0" encoding="utf-8"?>
<ds:datastoreItem xmlns:ds="http://schemas.openxmlformats.org/officeDocument/2006/customXml" ds:itemID="{3D75AC2F-1A3F-B740-8BB2-39732D237C54}">
  <ds:schemaRefs>
    <ds:schemaRef ds:uri="http://schemas.openxmlformats.org/officeDocument/2006/bibliography"/>
  </ds:schemaRefs>
</ds:datastoreItem>
</file>

<file path=customXml/itemProps39.xml><?xml version="1.0" encoding="utf-8"?>
<ds:datastoreItem xmlns:ds="http://schemas.openxmlformats.org/officeDocument/2006/customXml" ds:itemID="{DF1C07C4-0C1A-A148-B99C-07A0F974E629}">
  <ds:schemaRefs>
    <ds:schemaRef ds:uri="http://schemas.openxmlformats.org/officeDocument/2006/bibliography"/>
  </ds:schemaRefs>
</ds:datastoreItem>
</file>

<file path=customXml/itemProps4.xml><?xml version="1.0" encoding="utf-8"?>
<ds:datastoreItem xmlns:ds="http://schemas.openxmlformats.org/officeDocument/2006/customXml" ds:itemID="{48DD0646-C3CB-0540-9B21-9B44EB217EA4}">
  <ds:schemaRefs>
    <ds:schemaRef ds:uri="http://schemas.openxmlformats.org/officeDocument/2006/bibliography"/>
  </ds:schemaRefs>
</ds:datastoreItem>
</file>

<file path=customXml/itemProps40.xml><?xml version="1.0" encoding="utf-8"?>
<ds:datastoreItem xmlns:ds="http://schemas.openxmlformats.org/officeDocument/2006/customXml" ds:itemID="{BF3E14A2-B88A-9740-9AF7-B2888C4103EA}">
  <ds:schemaRefs>
    <ds:schemaRef ds:uri="http://schemas.openxmlformats.org/officeDocument/2006/bibliography"/>
  </ds:schemaRefs>
</ds:datastoreItem>
</file>

<file path=customXml/itemProps41.xml><?xml version="1.0" encoding="utf-8"?>
<ds:datastoreItem xmlns:ds="http://schemas.openxmlformats.org/officeDocument/2006/customXml" ds:itemID="{26F6EC12-0501-D445-A2DE-5BAEAE0CBE1D}">
  <ds:schemaRefs>
    <ds:schemaRef ds:uri="http://schemas.openxmlformats.org/officeDocument/2006/bibliography"/>
  </ds:schemaRefs>
</ds:datastoreItem>
</file>

<file path=customXml/itemProps42.xml><?xml version="1.0" encoding="utf-8"?>
<ds:datastoreItem xmlns:ds="http://schemas.openxmlformats.org/officeDocument/2006/customXml" ds:itemID="{2D36846A-E788-4D4D-91E1-C7AFC672A01F}">
  <ds:schemaRefs>
    <ds:schemaRef ds:uri="http://schemas.openxmlformats.org/officeDocument/2006/bibliography"/>
  </ds:schemaRefs>
</ds:datastoreItem>
</file>

<file path=customXml/itemProps43.xml><?xml version="1.0" encoding="utf-8"?>
<ds:datastoreItem xmlns:ds="http://schemas.openxmlformats.org/officeDocument/2006/customXml" ds:itemID="{164FF2F2-9481-4B48-910D-3E52686E63F5}">
  <ds:schemaRefs>
    <ds:schemaRef ds:uri="http://schemas.openxmlformats.org/officeDocument/2006/bibliography"/>
  </ds:schemaRefs>
</ds:datastoreItem>
</file>

<file path=customXml/itemProps44.xml><?xml version="1.0" encoding="utf-8"?>
<ds:datastoreItem xmlns:ds="http://schemas.openxmlformats.org/officeDocument/2006/customXml" ds:itemID="{24704C18-589A-B341-B908-EB7406AAF537}">
  <ds:schemaRefs>
    <ds:schemaRef ds:uri="http://schemas.openxmlformats.org/officeDocument/2006/bibliography"/>
  </ds:schemaRefs>
</ds:datastoreItem>
</file>

<file path=customXml/itemProps45.xml><?xml version="1.0" encoding="utf-8"?>
<ds:datastoreItem xmlns:ds="http://schemas.openxmlformats.org/officeDocument/2006/customXml" ds:itemID="{F9106D4A-814A-6A44-9D2D-9098FE577AAD}">
  <ds:schemaRefs>
    <ds:schemaRef ds:uri="http://schemas.openxmlformats.org/officeDocument/2006/bibliography"/>
  </ds:schemaRefs>
</ds:datastoreItem>
</file>

<file path=customXml/itemProps46.xml><?xml version="1.0" encoding="utf-8"?>
<ds:datastoreItem xmlns:ds="http://schemas.openxmlformats.org/officeDocument/2006/customXml" ds:itemID="{30E7DC59-7FF7-5649-92A3-D5781128F729}">
  <ds:schemaRefs>
    <ds:schemaRef ds:uri="http://schemas.openxmlformats.org/officeDocument/2006/bibliography"/>
  </ds:schemaRefs>
</ds:datastoreItem>
</file>

<file path=customXml/itemProps47.xml><?xml version="1.0" encoding="utf-8"?>
<ds:datastoreItem xmlns:ds="http://schemas.openxmlformats.org/officeDocument/2006/customXml" ds:itemID="{9C385318-96E2-3949-93E2-4D6C69B445FA}">
  <ds:schemaRefs>
    <ds:schemaRef ds:uri="http://schemas.openxmlformats.org/officeDocument/2006/bibliography"/>
  </ds:schemaRefs>
</ds:datastoreItem>
</file>

<file path=customXml/itemProps48.xml><?xml version="1.0" encoding="utf-8"?>
<ds:datastoreItem xmlns:ds="http://schemas.openxmlformats.org/officeDocument/2006/customXml" ds:itemID="{4DA1472C-7F35-E849-803C-1AAB1F37AFA3}">
  <ds:schemaRefs>
    <ds:schemaRef ds:uri="http://schemas.openxmlformats.org/officeDocument/2006/bibliography"/>
  </ds:schemaRefs>
</ds:datastoreItem>
</file>

<file path=customXml/itemProps49.xml><?xml version="1.0" encoding="utf-8"?>
<ds:datastoreItem xmlns:ds="http://schemas.openxmlformats.org/officeDocument/2006/customXml" ds:itemID="{C5245C12-74D5-A04C-B659-0BC97A0B4A96}">
  <ds:schemaRefs>
    <ds:schemaRef ds:uri="http://schemas.openxmlformats.org/officeDocument/2006/bibliography"/>
  </ds:schemaRefs>
</ds:datastoreItem>
</file>

<file path=customXml/itemProps5.xml><?xml version="1.0" encoding="utf-8"?>
<ds:datastoreItem xmlns:ds="http://schemas.openxmlformats.org/officeDocument/2006/customXml" ds:itemID="{646305D9-19B9-DF4D-BA3D-F3C6291C89A9}">
  <ds:schemaRefs>
    <ds:schemaRef ds:uri="http://schemas.openxmlformats.org/officeDocument/2006/bibliography"/>
  </ds:schemaRefs>
</ds:datastoreItem>
</file>

<file path=customXml/itemProps50.xml><?xml version="1.0" encoding="utf-8"?>
<ds:datastoreItem xmlns:ds="http://schemas.openxmlformats.org/officeDocument/2006/customXml" ds:itemID="{A0B54837-013E-864B-BAAD-5FF1DBE8A6A1}">
  <ds:schemaRefs>
    <ds:schemaRef ds:uri="http://schemas.openxmlformats.org/officeDocument/2006/bibliography"/>
  </ds:schemaRefs>
</ds:datastoreItem>
</file>

<file path=customXml/itemProps51.xml><?xml version="1.0" encoding="utf-8"?>
<ds:datastoreItem xmlns:ds="http://schemas.openxmlformats.org/officeDocument/2006/customXml" ds:itemID="{F3D9B616-B7F5-F848-96FC-60F89B4B975D}">
  <ds:schemaRefs>
    <ds:schemaRef ds:uri="http://schemas.openxmlformats.org/officeDocument/2006/bibliography"/>
  </ds:schemaRefs>
</ds:datastoreItem>
</file>

<file path=customXml/itemProps52.xml><?xml version="1.0" encoding="utf-8"?>
<ds:datastoreItem xmlns:ds="http://schemas.openxmlformats.org/officeDocument/2006/customXml" ds:itemID="{3E3B599E-0EA0-6249-ACD9-8EB0EC9E77A2}">
  <ds:schemaRefs>
    <ds:schemaRef ds:uri="http://schemas.openxmlformats.org/officeDocument/2006/bibliography"/>
  </ds:schemaRefs>
</ds:datastoreItem>
</file>

<file path=customXml/itemProps53.xml><?xml version="1.0" encoding="utf-8"?>
<ds:datastoreItem xmlns:ds="http://schemas.openxmlformats.org/officeDocument/2006/customXml" ds:itemID="{C23C38F2-F075-064A-8A14-098D70D97262}">
  <ds:schemaRefs>
    <ds:schemaRef ds:uri="http://schemas.openxmlformats.org/officeDocument/2006/bibliography"/>
  </ds:schemaRefs>
</ds:datastoreItem>
</file>

<file path=customXml/itemProps54.xml><?xml version="1.0" encoding="utf-8"?>
<ds:datastoreItem xmlns:ds="http://schemas.openxmlformats.org/officeDocument/2006/customXml" ds:itemID="{AFB89951-DA36-114D-85D1-E414B0DDAAE3}">
  <ds:schemaRefs>
    <ds:schemaRef ds:uri="http://schemas.openxmlformats.org/officeDocument/2006/bibliography"/>
  </ds:schemaRefs>
</ds:datastoreItem>
</file>

<file path=customXml/itemProps55.xml><?xml version="1.0" encoding="utf-8"?>
<ds:datastoreItem xmlns:ds="http://schemas.openxmlformats.org/officeDocument/2006/customXml" ds:itemID="{717BD033-BEC5-804E-A8F8-62D8A810967C}">
  <ds:schemaRefs>
    <ds:schemaRef ds:uri="http://schemas.openxmlformats.org/officeDocument/2006/bibliography"/>
  </ds:schemaRefs>
</ds:datastoreItem>
</file>

<file path=customXml/itemProps6.xml><?xml version="1.0" encoding="utf-8"?>
<ds:datastoreItem xmlns:ds="http://schemas.openxmlformats.org/officeDocument/2006/customXml" ds:itemID="{41CD3CF0-34E7-2B44-9FA3-976DE6DEDC98}">
  <ds:schemaRefs>
    <ds:schemaRef ds:uri="http://schemas.openxmlformats.org/officeDocument/2006/bibliography"/>
  </ds:schemaRefs>
</ds:datastoreItem>
</file>

<file path=customXml/itemProps7.xml><?xml version="1.0" encoding="utf-8"?>
<ds:datastoreItem xmlns:ds="http://schemas.openxmlformats.org/officeDocument/2006/customXml" ds:itemID="{E82BFEE3-D458-5240-9775-A185A55EA253}">
  <ds:schemaRefs>
    <ds:schemaRef ds:uri="http://schemas.openxmlformats.org/officeDocument/2006/bibliography"/>
  </ds:schemaRefs>
</ds:datastoreItem>
</file>

<file path=customXml/itemProps8.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9.xml><?xml version="1.0" encoding="utf-8"?>
<ds:datastoreItem xmlns:ds="http://schemas.openxmlformats.org/officeDocument/2006/customXml" ds:itemID="{C29CFC49-E08B-7A46-8E44-BDE24DE3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50</Pages>
  <Words>39110</Words>
  <Characters>222931</Characters>
  <Application>Microsoft Macintosh Word</Application>
  <DocSecurity>0</DocSecurity>
  <Lines>1857</Lines>
  <Paragraphs>523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10</cp:revision>
  <cp:lastPrinted>2018-09-07T15:16:00Z</cp:lastPrinted>
  <dcterms:created xsi:type="dcterms:W3CDTF">2019-03-09T22:15:00Z</dcterms:created>
  <dcterms:modified xsi:type="dcterms:W3CDTF">2019-03-10T15:13:00Z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