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D297C" w14:textId="77777777" w:rsidR="00143AB6" w:rsidRPr="001A65DD" w:rsidRDefault="00143AB6" w:rsidP="00143AB6">
      <w:pPr>
        <w:spacing w:line="480" w:lineRule="auto"/>
        <w:outlineLvl w:val="0"/>
        <w:rPr>
          <w:b/>
          <w:bCs/>
          <w:color w:val="000000" w:themeColor="text1"/>
        </w:rPr>
      </w:pPr>
      <w:r w:rsidRPr="001A65DD">
        <w:rPr>
          <w:b/>
          <w:bCs/>
          <w:color w:val="000000" w:themeColor="text1"/>
        </w:rPr>
        <w:t xml:space="preserve">Abstract </w:t>
      </w:r>
    </w:p>
    <w:p w14:paraId="687D5F59" w14:textId="3D74959B" w:rsidR="00143AB6" w:rsidRDefault="00143AB6" w:rsidP="00143AB6">
      <w:pPr>
        <w:spacing w:line="480" w:lineRule="auto"/>
        <w:outlineLvl w:val="0"/>
        <w:rPr>
          <w:bCs/>
          <w:color w:val="000000" w:themeColor="text1"/>
        </w:rPr>
      </w:pPr>
      <w:r>
        <w:rPr>
          <w:bCs/>
          <w:color w:val="000000" w:themeColor="text1"/>
        </w:rPr>
        <w:t>Students of private governance offer c</w:t>
      </w:r>
      <w:r w:rsidRPr="001A65DD">
        <w:rPr>
          <w:bCs/>
          <w:color w:val="000000" w:themeColor="text1"/>
        </w:rPr>
        <w:t xml:space="preserve">ontradictory </w:t>
      </w:r>
      <w:ins w:id="0" w:author="DJL" w:date="2019-03-06T11:00:00Z">
        <w:r>
          <w:rPr>
            <w:bCs/>
            <w:color w:val="000000" w:themeColor="text1"/>
          </w:rPr>
          <w:t xml:space="preserve">theories and </w:t>
        </w:r>
      </w:ins>
      <w:commentRangeStart w:id="1"/>
      <w:r>
        <w:rPr>
          <w:bCs/>
          <w:color w:val="000000" w:themeColor="text1"/>
        </w:rPr>
        <w:t xml:space="preserve">findings </w:t>
      </w:r>
      <w:commentRangeEnd w:id="1"/>
      <w:r>
        <w:rPr>
          <w:rStyle w:val="CommentReference"/>
          <w:rFonts w:asciiTheme="minorHAnsi" w:hAnsiTheme="minorHAnsi" w:cstheme="minorBidi"/>
        </w:rPr>
        <w:commentReference w:id="1"/>
      </w:r>
      <w:r>
        <w:rPr>
          <w:bCs/>
          <w:color w:val="000000" w:themeColor="text1"/>
        </w:rPr>
        <w:t xml:space="preserve">about the ways in which </w:t>
      </w:r>
      <w:r w:rsidRPr="001A65DD">
        <w:rPr>
          <w:bCs/>
          <w:color w:val="000000" w:themeColor="text1"/>
        </w:rPr>
        <w:t>regulat</w:t>
      </w:r>
      <w:r>
        <w:rPr>
          <w:bCs/>
          <w:color w:val="000000" w:themeColor="text1"/>
        </w:rPr>
        <w:t xml:space="preserve">ory standards </w:t>
      </w:r>
      <w:r w:rsidRPr="001A65DD">
        <w:rPr>
          <w:bCs/>
          <w:color w:val="000000" w:themeColor="text1"/>
        </w:rPr>
        <w:t>change over time. We find this to be</w:t>
      </w:r>
      <w:r>
        <w:rPr>
          <w:bCs/>
          <w:color w:val="000000" w:themeColor="text1"/>
        </w:rPr>
        <w:t xml:space="preserve">, </w:t>
      </w:r>
      <w:commentRangeStart w:id="2"/>
      <w:r>
        <w:rPr>
          <w:bCs/>
          <w:color w:val="000000" w:themeColor="text1"/>
        </w:rPr>
        <w:t>in part,</w:t>
      </w:r>
      <w:r w:rsidRPr="001A65DD">
        <w:rPr>
          <w:bCs/>
          <w:color w:val="000000" w:themeColor="text1"/>
        </w:rPr>
        <w:t xml:space="preserve"> </w:t>
      </w:r>
      <w:commentRangeEnd w:id="2"/>
      <w:r>
        <w:rPr>
          <w:rStyle w:val="CommentReference"/>
          <w:rFonts w:asciiTheme="minorHAnsi" w:hAnsiTheme="minorHAnsi" w:cstheme="minorBidi"/>
        </w:rPr>
        <w:commentReference w:id="2"/>
      </w:r>
      <w:r w:rsidRPr="001A65DD">
        <w:rPr>
          <w:bCs/>
          <w:color w:val="000000" w:themeColor="text1"/>
        </w:rPr>
        <w:t xml:space="preserve">a symptom of inconsistent measures of regulatory stringency that either focus on a few salient policy components or make sweeping generalizations. To remedy this, we offer a framework </w:t>
      </w:r>
      <w:del w:id="3" w:author="DJL" w:date="2019-03-06T11:01:00Z">
        <w:r w:rsidDel="00143AB6">
          <w:rPr>
            <w:bCs/>
            <w:color w:val="000000" w:themeColor="text1"/>
          </w:rPr>
          <w:delText xml:space="preserve">to measure changes over time </w:delText>
        </w:r>
      </w:del>
      <w:r>
        <w:rPr>
          <w:bCs/>
          <w:color w:val="000000" w:themeColor="text1"/>
        </w:rPr>
        <w:t>that disentangle</w:t>
      </w:r>
      <w:ins w:id="4" w:author="DJL" w:date="2019-03-06T11:01:00Z">
        <w:r>
          <w:rPr>
            <w:bCs/>
            <w:color w:val="000000" w:themeColor="text1"/>
          </w:rPr>
          <w:t>s</w:t>
        </w:r>
      </w:ins>
      <w:r w:rsidRPr="001A65DD">
        <w:rPr>
          <w:bCs/>
          <w:color w:val="000000" w:themeColor="text1"/>
        </w:rPr>
        <w:t xml:space="preserve"> </w:t>
      </w:r>
      <w:r>
        <w:rPr>
          <w:bCs/>
          <w:color w:val="000000" w:themeColor="text1"/>
        </w:rPr>
        <w:t xml:space="preserve">three </w:t>
      </w:r>
      <w:r w:rsidRPr="001A65DD">
        <w:rPr>
          <w:bCs/>
          <w:color w:val="000000" w:themeColor="text1"/>
        </w:rPr>
        <w:t>often-conflated components</w:t>
      </w:r>
      <w:r>
        <w:rPr>
          <w:bCs/>
          <w:color w:val="000000" w:themeColor="text1"/>
        </w:rPr>
        <w:t xml:space="preserve"> of regulatory stringency—scope, prescriptiveness, and mandatory performance levels. Doing so allo</w:t>
      </w:r>
      <w:bookmarkStart w:id="5" w:name="_GoBack"/>
      <w:bookmarkEnd w:id="5"/>
      <w:r>
        <w:rPr>
          <w:bCs/>
          <w:color w:val="000000" w:themeColor="text1"/>
        </w:rPr>
        <w:t xml:space="preserve">ws us to better interrogate </w:t>
      </w:r>
      <w:del w:id="6" w:author="DJL" w:date="2019-03-06T11:01:00Z">
        <w:r w:rsidDel="00143AB6">
          <w:rPr>
            <w:bCs/>
            <w:color w:val="000000" w:themeColor="text1"/>
          </w:rPr>
          <w:delText xml:space="preserve">a range of propositions about </w:delText>
        </w:r>
      </w:del>
      <w:r>
        <w:rPr>
          <w:bCs/>
          <w:color w:val="000000" w:themeColor="text1"/>
        </w:rPr>
        <w:t xml:space="preserve">explanations for the </w:t>
      </w:r>
      <w:proofErr w:type="gramStart"/>
      <w:r>
        <w:rPr>
          <w:bCs/>
          <w:color w:val="000000" w:themeColor="text1"/>
        </w:rPr>
        <w:t>nature of policy change</w:t>
      </w:r>
      <w:proofErr w:type="gramEnd"/>
      <w:r>
        <w:rPr>
          <w:bCs/>
          <w:color w:val="000000" w:themeColor="text1"/>
        </w:rPr>
        <w:t>, including “racing to the bottom”, “ratcheting up”, “converging”, or “diverging.” We also distinguish “</w:t>
      </w:r>
      <w:commentRangeStart w:id="7"/>
      <w:r>
        <w:rPr>
          <w:bCs/>
          <w:color w:val="000000" w:themeColor="text1"/>
        </w:rPr>
        <w:t>Type 1</w:t>
      </w:r>
      <w:commentRangeEnd w:id="7"/>
      <w:r w:rsidR="00170BE2">
        <w:rPr>
          <w:rStyle w:val="CommentReference"/>
          <w:rFonts w:asciiTheme="minorHAnsi" w:hAnsiTheme="minorHAnsi" w:cstheme="minorBidi"/>
        </w:rPr>
        <w:commentReference w:id="7"/>
      </w:r>
      <w:ins w:id="8" w:author="DJL" w:date="2019-03-06T11:34:00Z">
        <w:r w:rsidR="00170BE2">
          <w:rPr>
            <w:bCs/>
            <w:color w:val="000000" w:themeColor="text1"/>
          </w:rPr>
          <w:t>/costly/activist-driven/social problem-focused</w:t>
        </w:r>
      </w:ins>
      <w:r>
        <w:rPr>
          <w:bCs/>
          <w:color w:val="000000" w:themeColor="text1"/>
        </w:rPr>
        <w:t>”</w:t>
      </w:r>
      <w:ins w:id="9" w:author="DJL" w:date="2019-03-06T11:35:00Z">
        <w:r w:rsidR="00170BE2">
          <w:rPr>
            <w:bCs/>
            <w:color w:val="000000" w:themeColor="text1"/>
          </w:rPr>
          <w:t xml:space="preserve"> issues</w:t>
        </w:r>
      </w:ins>
      <w:r>
        <w:rPr>
          <w:bCs/>
          <w:color w:val="000000" w:themeColor="text1"/>
        </w:rPr>
        <w:t xml:space="preserve"> </w:t>
      </w:r>
      <w:ins w:id="10" w:author="DJL" w:date="2019-03-06T11:35:00Z">
        <w:r w:rsidR="00170BE2">
          <w:rPr>
            <w:bCs/>
            <w:color w:val="000000" w:themeColor="text1"/>
          </w:rPr>
          <w:t>that impose costs on firms to create social benefit from</w:t>
        </w:r>
      </w:ins>
      <w:del w:id="11" w:author="DJL" w:date="2019-03-06T11:35:00Z">
        <w:r w:rsidDel="00170BE2">
          <w:rPr>
            <w:bCs/>
            <w:color w:val="000000" w:themeColor="text1"/>
          </w:rPr>
          <w:delText>and</w:delText>
        </w:r>
      </w:del>
      <w:r>
        <w:rPr>
          <w:bCs/>
          <w:color w:val="000000" w:themeColor="text1"/>
        </w:rPr>
        <w:t xml:space="preserve"> “Type 2</w:t>
      </w:r>
      <w:ins w:id="12" w:author="DJL" w:date="2019-03-06T11:34:00Z">
        <w:r w:rsidR="00170BE2">
          <w:rPr>
            <w:bCs/>
            <w:color w:val="000000" w:themeColor="text1"/>
          </w:rPr>
          <w:t>/business-</w:t>
        </w:r>
        <w:proofErr w:type="spellStart"/>
        <w:r w:rsidR="00170BE2">
          <w:rPr>
            <w:bCs/>
            <w:color w:val="000000" w:themeColor="text1"/>
          </w:rPr>
          <w:t>freendly</w:t>
        </w:r>
        <w:proofErr w:type="spellEnd"/>
        <w:r w:rsidR="00170BE2">
          <w:rPr>
            <w:bCs/>
            <w:color w:val="000000" w:themeColor="text1"/>
          </w:rPr>
          <w:t>/industry-driven</w:t>
        </w:r>
      </w:ins>
      <w:ins w:id="13" w:author="DJL" w:date="2019-03-06T11:35:00Z">
        <w:r w:rsidR="00170BE2">
          <w:rPr>
            <w:bCs/>
            <w:color w:val="000000" w:themeColor="text1"/>
          </w:rPr>
          <w:t>, business problem-focused</w:t>
        </w:r>
      </w:ins>
      <w:r>
        <w:rPr>
          <w:bCs/>
          <w:color w:val="000000" w:themeColor="text1"/>
        </w:rPr>
        <w:t xml:space="preserve">” </w:t>
      </w:r>
      <w:del w:id="14" w:author="DJL" w:date="2019-03-06T11:36:00Z">
        <w:r w:rsidDel="00170BE2">
          <w:rPr>
            <w:bCs/>
            <w:color w:val="000000" w:themeColor="text1"/>
          </w:rPr>
          <w:delText xml:space="preserve">regulations </w:delText>
        </w:r>
      </w:del>
      <w:ins w:id="15" w:author="DJL" w:date="2019-03-06T11:36:00Z">
        <w:r w:rsidR="00170BE2">
          <w:rPr>
            <w:bCs/>
            <w:color w:val="000000" w:themeColor="text1"/>
          </w:rPr>
          <w:t xml:space="preserve">issues </w:t>
        </w:r>
      </w:ins>
      <w:del w:id="16" w:author="DJL" w:date="2019-03-06T11:35:00Z">
        <w:r w:rsidDel="00170BE2">
          <w:rPr>
            <w:bCs/>
            <w:color w:val="000000" w:themeColor="text1"/>
          </w:rPr>
          <w:delText xml:space="preserve">– the former of </w:delText>
        </w:r>
      </w:del>
      <w:r>
        <w:rPr>
          <w:bCs/>
          <w:color w:val="000000" w:themeColor="text1"/>
        </w:rPr>
        <w:t>which</w:t>
      </w:r>
      <w:del w:id="17" w:author="DJL" w:date="2019-03-06T11:36:00Z">
        <w:r w:rsidDel="00170BE2">
          <w:rPr>
            <w:bCs/>
            <w:color w:val="000000" w:themeColor="text1"/>
          </w:rPr>
          <w:delText xml:space="preserve"> </w:delText>
        </w:r>
      </w:del>
      <w:ins w:id="18" w:author="DJL" w:date="2019-03-06T11:36:00Z">
        <w:r w:rsidR="00170BE2">
          <w:rPr>
            <w:bCs/>
            <w:color w:val="000000" w:themeColor="text1"/>
          </w:rPr>
          <w:t xml:space="preserve"> </w:t>
        </w:r>
      </w:ins>
      <w:del w:id="19" w:author="DJL" w:date="2019-03-06T11:36:00Z">
        <w:r w:rsidDel="00170BE2">
          <w:rPr>
            <w:bCs/>
            <w:color w:val="000000" w:themeColor="text1"/>
          </w:rPr>
          <w:delText>provides</w:delText>
        </w:r>
      </w:del>
      <w:ins w:id="20" w:author="DJL" w:date="2019-03-06T11:36:00Z">
        <w:r w:rsidR="00170BE2">
          <w:rPr>
            <w:bCs/>
            <w:color w:val="000000" w:themeColor="text1"/>
          </w:rPr>
          <w:t>benefit firms regardless of external pressure</w:t>
        </w:r>
      </w:ins>
      <w:del w:id="21" w:author="DJL" w:date="2019-03-06T11:36:00Z">
        <w:r w:rsidDel="00170BE2">
          <w:rPr>
            <w:bCs/>
            <w:color w:val="000000" w:themeColor="text1"/>
          </w:rPr>
          <w:delText xml:space="preserve"> economic benefits rather than costs</w:delText>
        </w:r>
      </w:del>
      <w:r>
        <w:rPr>
          <w:bCs/>
          <w:color w:val="000000" w:themeColor="text1"/>
        </w:rPr>
        <w:t>. We then apply</w:t>
      </w:r>
      <w:r w:rsidRPr="001A65DD">
        <w:rPr>
          <w:bCs/>
          <w:color w:val="000000" w:themeColor="text1"/>
        </w:rPr>
        <w:t xml:space="preserve"> this framework to competing U.S. forestry certification programs</w:t>
      </w:r>
      <w:r>
        <w:rPr>
          <w:bCs/>
          <w:color w:val="000000" w:themeColor="text1"/>
        </w:rPr>
        <w:t>, clarifying an apparent debate over whether their requirements were converging</w:t>
      </w:r>
      <w:r w:rsidRPr="001A65DD">
        <w:rPr>
          <w:bCs/>
          <w:color w:val="000000" w:themeColor="text1"/>
        </w:rPr>
        <w:t xml:space="preserve">. </w:t>
      </w:r>
      <w:r>
        <w:rPr>
          <w:bCs/>
          <w:color w:val="000000" w:themeColor="text1"/>
        </w:rPr>
        <w:t>We find overall consistency in policy scope but</w:t>
      </w:r>
      <w:r w:rsidRPr="001A65DD">
        <w:rPr>
          <w:bCs/>
          <w:color w:val="000000" w:themeColor="text1"/>
        </w:rPr>
        <w:t xml:space="preserve"> </w:t>
      </w:r>
      <w:r>
        <w:rPr>
          <w:bCs/>
          <w:color w:val="000000" w:themeColor="text1"/>
        </w:rPr>
        <w:t xml:space="preserve">an </w:t>
      </w:r>
      <w:r w:rsidR="00170BE2">
        <w:rPr>
          <w:bCs/>
          <w:color w:val="000000" w:themeColor="text1"/>
        </w:rPr>
        <w:t>“</w:t>
      </w:r>
      <w:r w:rsidRPr="001A65DD">
        <w:rPr>
          <w:bCs/>
          <w:color w:val="000000" w:themeColor="text1"/>
        </w:rPr>
        <w:t>upwardly diverging</w:t>
      </w:r>
      <w:r w:rsidR="00170BE2">
        <w:rPr>
          <w:bCs/>
          <w:color w:val="000000" w:themeColor="text1"/>
        </w:rPr>
        <w:t>”</w:t>
      </w:r>
      <w:r w:rsidRPr="001A65DD">
        <w:rPr>
          <w:bCs/>
          <w:color w:val="000000" w:themeColor="text1"/>
        </w:rPr>
        <w:t xml:space="preserve"> pattern in prescriptiveness—with the activist</w:t>
      </w:r>
      <w:r>
        <w:rPr>
          <w:bCs/>
          <w:color w:val="000000" w:themeColor="text1"/>
        </w:rPr>
        <w:t>-backed</w:t>
      </w:r>
      <w:r w:rsidRPr="001A65DD">
        <w:rPr>
          <w:bCs/>
          <w:color w:val="000000" w:themeColor="text1"/>
        </w:rPr>
        <w:t xml:space="preserve"> program targeting </w:t>
      </w:r>
      <w:r>
        <w:rPr>
          <w:bCs/>
          <w:color w:val="000000" w:themeColor="text1"/>
        </w:rPr>
        <w:t xml:space="preserve">Type </w:t>
      </w:r>
      <w:r w:rsidR="00170BE2">
        <w:rPr>
          <w:bCs/>
          <w:color w:val="000000" w:themeColor="text1"/>
        </w:rPr>
        <w:t>1</w:t>
      </w:r>
      <w:r>
        <w:rPr>
          <w:bCs/>
          <w:color w:val="000000" w:themeColor="text1"/>
        </w:rPr>
        <w:t xml:space="preserve"> </w:t>
      </w:r>
      <w:del w:id="22" w:author="DJL" w:date="2019-03-06T11:40:00Z">
        <w:r w:rsidDel="00F65793">
          <w:rPr>
            <w:bCs/>
            <w:color w:val="000000" w:themeColor="text1"/>
          </w:rPr>
          <w:delText>environmental regulations</w:delText>
        </w:r>
      </w:del>
      <w:ins w:id="23" w:author="DJL" w:date="2019-03-06T11:40:00Z">
        <w:r w:rsidR="00F65793">
          <w:rPr>
            <w:bCs/>
            <w:color w:val="000000" w:themeColor="text1"/>
          </w:rPr>
          <w:t>issues</w:t>
        </w:r>
      </w:ins>
      <w:r>
        <w:rPr>
          <w:bCs/>
          <w:color w:val="000000" w:themeColor="text1"/>
        </w:rPr>
        <w:t xml:space="preserve">, while </w:t>
      </w:r>
      <w:r w:rsidRPr="001A65DD">
        <w:rPr>
          <w:bCs/>
          <w:color w:val="000000" w:themeColor="text1"/>
        </w:rPr>
        <w:t>industry</w:t>
      </w:r>
      <w:r>
        <w:rPr>
          <w:bCs/>
          <w:color w:val="000000" w:themeColor="text1"/>
        </w:rPr>
        <w:t>-backed</w:t>
      </w:r>
      <w:r w:rsidRPr="001A65DD">
        <w:rPr>
          <w:bCs/>
          <w:color w:val="000000" w:themeColor="text1"/>
        </w:rPr>
        <w:t xml:space="preserve"> competitor </w:t>
      </w:r>
      <w:del w:id="24" w:author="DJL" w:date="2019-03-06T11:38:00Z">
        <w:r w:rsidDel="00170BE2">
          <w:rPr>
            <w:bCs/>
            <w:color w:val="000000" w:themeColor="text1"/>
          </w:rPr>
          <w:delText xml:space="preserve">programs </w:delText>
        </w:r>
      </w:del>
      <w:r>
        <w:rPr>
          <w:bCs/>
          <w:color w:val="000000" w:themeColor="text1"/>
        </w:rPr>
        <w:t>emphasiz</w:t>
      </w:r>
      <w:ins w:id="25" w:author="DJL" w:date="2019-03-06T11:38:00Z">
        <w:r w:rsidR="00170BE2">
          <w:rPr>
            <w:bCs/>
            <w:color w:val="000000" w:themeColor="text1"/>
          </w:rPr>
          <w:t>ed</w:t>
        </w:r>
      </w:ins>
      <w:del w:id="26" w:author="DJL" w:date="2019-03-06T11:38:00Z">
        <w:r w:rsidDel="00170BE2">
          <w:rPr>
            <w:bCs/>
            <w:color w:val="000000" w:themeColor="text1"/>
          </w:rPr>
          <w:delText>ing</w:delText>
        </w:r>
      </w:del>
      <w:r>
        <w:rPr>
          <w:bCs/>
          <w:color w:val="000000" w:themeColor="text1"/>
        </w:rPr>
        <w:t xml:space="preserve"> Type </w:t>
      </w:r>
      <w:r w:rsidR="00170BE2">
        <w:rPr>
          <w:bCs/>
          <w:color w:val="000000" w:themeColor="text1"/>
        </w:rPr>
        <w:t>2</w:t>
      </w:r>
      <w:r>
        <w:rPr>
          <w:bCs/>
          <w:color w:val="000000" w:themeColor="text1"/>
        </w:rPr>
        <w:t xml:space="preserve"> utility</w:t>
      </w:r>
      <w:ins w:id="27" w:author="DJL" w:date="2019-03-06T11:37:00Z">
        <w:r w:rsidR="00170BE2">
          <w:rPr>
            <w:bCs/>
            <w:color w:val="000000" w:themeColor="text1"/>
          </w:rPr>
          <w:t>-</w:t>
        </w:r>
      </w:ins>
      <w:del w:id="28" w:author="DJL" w:date="2019-03-06T11:37:00Z">
        <w:r w:rsidDel="00170BE2">
          <w:rPr>
            <w:bCs/>
            <w:color w:val="000000" w:themeColor="text1"/>
          </w:rPr>
          <w:delText xml:space="preserve"> </w:delText>
        </w:r>
      </w:del>
      <w:r>
        <w:rPr>
          <w:bCs/>
          <w:color w:val="000000" w:themeColor="text1"/>
        </w:rPr>
        <w:t xml:space="preserve">enhancing </w:t>
      </w:r>
      <w:del w:id="29" w:author="DJL" w:date="2019-03-06T11:40:00Z">
        <w:r w:rsidDel="00F65793">
          <w:rPr>
            <w:bCs/>
            <w:color w:val="000000" w:themeColor="text1"/>
          </w:rPr>
          <w:delText>regulations</w:delText>
        </w:r>
      </w:del>
      <w:ins w:id="30" w:author="DJL" w:date="2019-03-06T11:40:00Z">
        <w:r w:rsidR="00F65793">
          <w:rPr>
            <w:bCs/>
            <w:color w:val="000000" w:themeColor="text1"/>
          </w:rPr>
          <w:t>issues</w:t>
        </w:r>
      </w:ins>
      <w:r w:rsidRPr="001A65DD">
        <w:rPr>
          <w:bCs/>
          <w:color w:val="000000" w:themeColor="text1"/>
        </w:rPr>
        <w:t>.</w:t>
      </w:r>
      <w:r>
        <w:rPr>
          <w:bCs/>
          <w:color w:val="000000" w:themeColor="text1"/>
        </w:rPr>
        <w:t xml:space="preserve"> These results show that theory testing is impossible without disaggregating policy components.</w:t>
      </w:r>
    </w:p>
    <w:p w14:paraId="75EDE0E5" w14:textId="77777777" w:rsidR="001A65DD" w:rsidRPr="001A65DD" w:rsidRDefault="001A65DD" w:rsidP="00387397">
      <w:pPr>
        <w:spacing w:line="480" w:lineRule="auto"/>
        <w:outlineLvl w:val="0"/>
        <w:rPr>
          <w:bCs/>
          <w:color w:val="000000" w:themeColor="text1"/>
        </w:rPr>
      </w:pPr>
    </w:p>
    <w:p w14:paraId="6AA05834" w14:textId="10E93E45" w:rsidR="00401D04" w:rsidRPr="00387397" w:rsidRDefault="00DB5A3F" w:rsidP="00387397">
      <w:pPr>
        <w:spacing w:line="480" w:lineRule="auto"/>
        <w:outlineLvl w:val="0"/>
        <w:rPr>
          <w:b/>
          <w:bCs/>
          <w:color w:val="000000" w:themeColor="text1"/>
        </w:rPr>
      </w:pPr>
      <w:r w:rsidRPr="00387397">
        <w:rPr>
          <w:b/>
          <w:bCs/>
          <w:color w:val="000000" w:themeColor="text1"/>
        </w:rPr>
        <w:t>1</w:t>
      </w:r>
      <w:r w:rsidR="00F7323A" w:rsidRPr="00387397">
        <w:rPr>
          <w:b/>
          <w:bCs/>
          <w:color w:val="000000" w:themeColor="text1"/>
        </w:rPr>
        <w:t xml:space="preserve"> </w:t>
      </w:r>
      <w:r w:rsidR="005A10A8" w:rsidRPr="00387397">
        <w:rPr>
          <w:b/>
          <w:bCs/>
          <w:color w:val="000000" w:themeColor="text1"/>
        </w:rPr>
        <w:t>Introduction</w:t>
      </w:r>
    </w:p>
    <w:p w14:paraId="3076C841" w14:textId="1484A001" w:rsidR="00372268" w:rsidRPr="00DA16B5" w:rsidRDefault="00512A9F" w:rsidP="00387397">
      <w:pPr>
        <w:spacing w:line="480" w:lineRule="auto"/>
        <w:rPr>
          <w:rFonts w:eastAsia="Times New Roman"/>
        </w:rPr>
      </w:pPr>
      <w:r w:rsidRPr="00387397">
        <w:rPr>
          <w:rFonts w:eastAsia="Times New Roman"/>
          <w:color w:val="000000" w:themeColor="text1"/>
        </w:rPr>
        <w:t xml:space="preserve">In the </w:t>
      </w:r>
      <w:r w:rsidR="007657C0" w:rsidRPr="00387397">
        <w:rPr>
          <w:rFonts w:eastAsia="Times New Roman"/>
          <w:color w:val="000000" w:themeColor="text1"/>
        </w:rPr>
        <w:t xml:space="preserve">last 30 </w:t>
      </w:r>
      <w:r w:rsidR="00EE1C85" w:rsidRPr="00387397">
        <w:rPr>
          <w:rFonts w:eastAsia="Times New Roman"/>
          <w:color w:val="000000" w:themeColor="text1"/>
        </w:rPr>
        <w:t>years</w:t>
      </w:r>
      <w:r w:rsidR="00390049" w:rsidRPr="00387397">
        <w:rPr>
          <w:rFonts w:eastAsia="Times New Roman"/>
          <w:color w:val="000000" w:themeColor="text1"/>
        </w:rPr>
        <w:t>,</w:t>
      </w:r>
      <w:r w:rsidR="00EE1C85" w:rsidRPr="00387397">
        <w:rPr>
          <w:rFonts w:eastAsia="Times New Roman"/>
          <w:color w:val="000000" w:themeColor="text1"/>
        </w:rPr>
        <w:t xml:space="preserve"> </w:t>
      </w:r>
      <w:r w:rsidR="00D7391C" w:rsidRPr="00387397">
        <w:rPr>
          <w:rFonts w:eastAsia="Times New Roman"/>
          <w:color w:val="000000" w:themeColor="text1"/>
        </w:rPr>
        <w:t xml:space="preserve">private </w:t>
      </w:r>
      <w:r w:rsidR="00555817" w:rsidRPr="00387397">
        <w:rPr>
          <w:rFonts w:eastAsia="Times New Roman"/>
          <w:color w:val="000000" w:themeColor="text1"/>
        </w:rPr>
        <w:t xml:space="preserve">governance </w:t>
      </w:r>
      <w:r w:rsidR="003B7DC8" w:rsidRPr="00387397">
        <w:rPr>
          <w:rFonts w:eastAsia="Times New Roman"/>
          <w:color w:val="000000" w:themeColor="text1"/>
        </w:rPr>
        <w:t>initiatives</w:t>
      </w:r>
      <w:r w:rsidR="00FC6F6F" w:rsidRPr="00387397">
        <w:rPr>
          <w:rFonts w:eastAsia="Times New Roman"/>
          <w:color w:val="000000" w:themeColor="text1"/>
        </w:rPr>
        <w:t xml:space="preserve"> including </w:t>
      </w:r>
      <w:r w:rsidR="00844193" w:rsidRPr="00387397">
        <w:rPr>
          <w:rFonts w:eastAsia="Times New Roman"/>
          <w:color w:val="000000" w:themeColor="text1"/>
        </w:rPr>
        <w:t xml:space="preserve">eco-labels and </w:t>
      </w:r>
      <w:r w:rsidR="00045762" w:rsidRPr="00387397">
        <w:rPr>
          <w:rFonts w:eastAsia="Times New Roman"/>
          <w:color w:val="000000" w:themeColor="text1"/>
        </w:rPr>
        <w:t>“</w:t>
      </w:r>
      <w:r w:rsidR="00844193" w:rsidRPr="00387397">
        <w:rPr>
          <w:rFonts w:eastAsia="Times New Roman"/>
          <w:color w:val="000000" w:themeColor="text1"/>
        </w:rPr>
        <w:t>socially responsible</w:t>
      </w:r>
      <w:r w:rsidR="00045762" w:rsidRPr="00387397">
        <w:rPr>
          <w:rFonts w:eastAsia="Times New Roman"/>
          <w:color w:val="000000" w:themeColor="text1"/>
        </w:rPr>
        <w:t>”</w:t>
      </w:r>
      <w:r w:rsidR="00CC5245" w:rsidRPr="00387397">
        <w:rPr>
          <w:rFonts w:eastAsia="Times New Roman"/>
          <w:color w:val="000000" w:themeColor="text1"/>
        </w:rPr>
        <w:t xml:space="preserve"> product certification </w:t>
      </w:r>
      <w:r w:rsidR="006B5606" w:rsidRPr="00387397">
        <w:rPr>
          <w:rFonts w:eastAsia="Times New Roman"/>
          <w:color w:val="000000" w:themeColor="text1"/>
        </w:rPr>
        <w:t>programs</w:t>
      </w:r>
      <w:r w:rsidR="005E0024" w:rsidRPr="00387397">
        <w:rPr>
          <w:rFonts w:eastAsia="Times New Roman"/>
          <w:color w:val="000000" w:themeColor="text1"/>
        </w:rPr>
        <w:t xml:space="preserve"> </w:t>
      </w:r>
      <w:r w:rsidRPr="00387397">
        <w:rPr>
          <w:rFonts w:eastAsia="Times New Roman"/>
          <w:color w:val="000000" w:themeColor="text1"/>
        </w:rPr>
        <w:t xml:space="preserve">have emerged </w:t>
      </w:r>
      <w:r w:rsidR="00D7391C" w:rsidRPr="00387397">
        <w:rPr>
          <w:rFonts w:eastAsia="Times New Roman"/>
          <w:color w:val="000000" w:themeColor="text1"/>
        </w:rPr>
        <w:t xml:space="preserve">to address </w:t>
      </w:r>
      <w:r w:rsidR="007657C0" w:rsidRPr="00387397">
        <w:rPr>
          <w:rFonts w:eastAsia="Times New Roman"/>
          <w:color w:val="000000" w:themeColor="text1"/>
        </w:rPr>
        <w:t>goals such as</w:t>
      </w:r>
      <w:r w:rsidR="00713359" w:rsidRPr="00387397">
        <w:rPr>
          <w:rFonts w:eastAsia="Times New Roman"/>
          <w:color w:val="000000" w:themeColor="text1"/>
        </w:rPr>
        <w:t xml:space="preserve"> </w:t>
      </w:r>
      <w:r w:rsidR="00662C2C" w:rsidRPr="00387397">
        <w:rPr>
          <w:color w:val="000000" w:themeColor="text1"/>
        </w:rPr>
        <w:t>improving</w:t>
      </w:r>
      <w:r w:rsidRPr="00387397">
        <w:rPr>
          <w:color w:val="000000" w:themeColor="text1"/>
        </w:rPr>
        <w:t xml:space="preserve"> </w:t>
      </w:r>
      <w:r w:rsidR="00F04F06" w:rsidRPr="00387397">
        <w:rPr>
          <w:color w:val="000000" w:themeColor="text1"/>
        </w:rPr>
        <w:t>farm and factory working conditions</w:t>
      </w:r>
      <w:r w:rsidR="00FF3418" w:rsidRPr="00387397">
        <w:rPr>
          <w:color w:val="000000" w:themeColor="text1"/>
        </w:rPr>
        <w:t xml:space="preserve">, controlling greenhouse gas emissions, </w:t>
      </w:r>
      <w:r w:rsidR="007657C0" w:rsidRPr="00387397">
        <w:rPr>
          <w:color w:val="000000" w:themeColor="text1"/>
        </w:rPr>
        <w:t>and</w:t>
      </w:r>
      <w:r w:rsidR="00FF3418" w:rsidRPr="00387397">
        <w:rPr>
          <w:color w:val="000000" w:themeColor="text1"/>
        </w:rPr>
        <w:t xml:space="preserve"> </w:t>
      </w:r>
      <w:r w:rsidR="0047000A" w:rsidRPr="00387397">
        <w:rPr>
          <w:color w:val="000000" w:themeColor="text1"/>
        </w:rPr>
        <w:t xml:space="preserve">managing </w:t>
      </w:r>
      <w:r w:rsidR="00FF3418" w:rsidRPr="00387397">
        <w:rPr>
          <w:color w:val="000000" w:themeColor="text1"/>
        </w:rPr>
        <w:t>fisher</w:t>
      </w:r>
      <w:r w:rsidR="009A5362">
        <w:rPr>
          <w:color w:val="000000" w:themeColor="text1"/>
        </w:rPr>
        <w:t xml:space="preserve">ies, mines, </w:t>
      </w:r>
      <w:r w:rsidR="00FF3418" w:rsidRPr="00387397">
        <w:rPr>
          <w:color w:val="000000" w:themeColor="text1"/>
        </w:rPr>
        <w:t>and forests</w:t>
      </w:r>
      <w:r w:rsidR="00054955" w:rsidRPr="00387397">
        <w:rPr>
          <w:color w:val="000000" w:themeColor="text1"/>
        </w:rPr>
        <w:t xml:space="preserve"> </w:t>
      </w:r>
      <w:r w:rsidR="00054955" w:rsidRPr="00387397">
        <w:rPr>
          <w:color w:val="000000" w:themeColor="text1"/>
        </w:rPr>
        <w:fldChar w:fldCharType="begin" w:fldLock="1"/>
      </w:r>
      <w:r w:rsidR="009F24C2" w:rsidRPr="00387397">
        <w:rPr>
          <w:color w:val="000000" w:themeColor="text1"/>
        </w:rPr>
        <w:instrText>ADDIN CSL_CITATION { "citationItems" : [ { "id" : "ITEM-1", "itemData" : { "author" : [ { "dropping-particle" : "", "family" : "Auld", "given" : "Graeme", "non-dropping-particle" : "", "parse-names" : false, "suffix" : "" } ], "id" : "ITEM-1",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"id" : "ITEM-2", "itemData" : { "author" : [ { "dropping-particle" : "", "family" : "Bozzi", "given" : "Laura", "non-dropping-particle" : "", "parse-names" : false, "suffix" : "" }, { "dropping-particle" : "", "family" : "Cashore", "given" : "Benjamin", "non-dropping-particle" : "", "parse-names" : false, "suffix" : "" }, { "dropping-particle" : "", "family" : "Levin", "given" : "Kelly", "non-dropping-particle" : "", "parse-names" : false, "suffix" : "" }, { "dropping-particle" : "", "family" : "McDermott", "given" : "Constance", "non-dropping-particle" : "", "parse-names" : false, "suffix" : "" } ], "container-title" : "Business and Climate Policy: The Potentials and Pitfalls of Private Voluntary Programs", "editor" : [ { "dropping-particle" : "", "family" : "Ronit", "given" : "Karsten", "non-dropping-particle" : "", "parse-names" : false, "suffix" : "" } ], "id" : "ITEM-2", "issued" : { "date-parts" : [ [ "2012" ] ] }, "publisher" : "United Nations University Press", "title" : "The Role of Private Voluntary Climate Programs Affecting Forests: Assessing their Direct and Intersecting Effects", "type" : "chapter" }, "uris" : [ "http://www.mendeley.com/documents/?uuid=1752763d-9dd3-4cb3-b3ee-c7fa12a6d13d" ] }, { "id" : "ITEM-3", "itemData" : { "DOI" : "10.1177/1086026603258926", "ISSN" : "10860266", "abstract" : "For Marx, commodity fetishism is the tendency of people to see the product of their labor in terms of relationships between things, rather than social relationships between people. In other words, people viewthe commodity only in terms of the characteristics of the final product while the process through which it was created remains obscured and, therefore, unconsidered. This has crucial implications for our collective ability to see and address the ongoing processes of social and environmental destruction under capitalism. This article examines one effort to lift the veil obscuring the relations and processes of commodity production. Fair trade attempts to make visible the social and environmental relations of production and exchange that lie behind the commodity. This assists producers in making a shift in the qualitative nature of production, particularly in terms of its impacts on producers and on the environment. The purpose of this article is to determine the extent to which fair trade can address t...", "author" : [ { "dropping-particle" : "", "family" : "Hudson", "given" : "Ian", "non-dropping-particle" : "", "parse-names" : false, "suffix" : "" }, { "dropping-particle" : "", "family" : "Hudson", "given" : "Mark", "non-dropping-particle" : "", "parse-names" : false, "suffix" : "" } ], "container-title" : "Organization &amp; Environment", "id" : "ITEM-3", "issue" : "4", "issued" : { "date-parts" : [ [ "2003", "12", "1" ] ] }, "page" : "413-430", "publisher" : "SAGE Publications", "title" : "Removing the Veil?: Commodity Fetishism, Fair Trade, and the Environment", "type" : "article-journal", "volume" : "16" }, "uris" : [ "http://www.mendeley.com/documents/?uuid=1a870eba-d38c-3257-b46b-8cd3e5963d52" ] }, { "id" : "ITEM-4", "itemData" : { "DOI" : "10.1016/j.jenvman.2017.06.039", "ISSN" : "10958630", "PMID" : "28654801", "abstract" : "The development of third party assessment and certification of fisheries and aquaculture has provided new forms of governance in sectors that were traditionally dominated by state based regulation. Emerging market based approaches are driven by shareholder expectations as well as commitment to corporate social responsibility, whereas community engagement is increasingly centered on the questions of social license to operate. Third party assessment and certification links state, market and community into an interesting and challenging hybrid form of governance. While civil society organizations have long been active in pursuing sustainable and safe seafood production, the development of formal non-state based certification provides both opportunities and challenges, and opens up interesting debates over hybrid forms of governance. This paper explores these developments in coastal marine resources management, focusing on aquaculture and the development and operation of the Aquaculture Stewardship Council. It examines the case of salmonid aquaculture in Tasmania, Australia, now Australia's most valuable seafood industry, which remains the focus of considerable community debate over its siting, operation and environmental impact.", "author" : [ { "dropping-particle" : "", "family" : "Vince", "given" : "Joanna", "non-dropping-particle" : "", "parse-names" : false, "suffix" : "" }, { "dropping-particle" : "", "family" : "Haward", "given" : "Marcus", "non-dropping-particle" : "", "parse-names" : false, "suffix" : "" } ], "container-title" : "Journal of Environmental Management", "id" : "ITEM-4", "issued" : { "date-parts" : [ [ "2017", "10", "1" ] ] }, "page" : "138-144", "title" : "Hybrid governance of aquaculture: Opportunities and challenges", "type" : "article-journal", "volume" : "201" }, "uris" : [ "http://www.mendeley.com/documents/?uuid=c25b58a4-4a53-356b-ad63-d36e0b47160f" ] }, { "id" : "ITEM-5",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"ITEM-5",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"ITEM-6", "itemData" : { "DOI" : "10.1146/annurev.polisci.11.053106.141706", "abstract" : "Regulations that govern the social and environmental impacts of global firms and markets without state enforcement are a relatively new dimension of global business regulation. The growth of such voluntary \" civil regulations \" reflects both the expansion of legiti-mate authority in the global economy outside the state and the in-creasing use of alternative regulatory instruments to govern firms, including self-regulation, market-based instruments, and soft laws. In response to global social activism, many firms have adopted vol-untary regulatory standards to avoid additional regulation and/or to protect their reputations and brands. Activists have targeted highly visible firms and have been willing to work cooperatively with them. The most important civil regulations are multi-stockholder codes, whose governance is shared by firms and nongovernmental organi-zations (NGOs), and which rely on product and producer certifi-cations. Such codes face the challenge of acquiring legitimacy and of persuading both firms and NGOs of the value of their standards. The emergence of civil regulation addresses but does not resolve the challenge of making global firms and markets more effectively and democratically governed.", "author" : [ { "dropping-particle" : "", "family" : "Vogel", "given" : "David", "non-dropping-particle" : "", "parse-names" : false, "suffix" : "" } ], "container-title" : "Annual Review of Political Science", "id" : "ITEM-6", "issued" : { "date-parts" : [ [ "2008" ] ] }, "page" : "261-82", "title" : "Private Global Business Regulation", "type" : "article-journal", "volume" : "11" }, "uris" : [ "http://www.mendeley.com/documents/?uuid=75dc91d1-93c4-3819-96e8-f4a7c6e102f7" ] }, { "id" : "ITEM-7", "itemData" : { "DOI" : "10.1111/rego.12092", "ISSN" : "17485983", "author" : [ { "dropping-particle" : "", "family" : "Ven", "given" : "Hamish", "non-dropping-particle" : "van der", "parse-names" : false, "suffix" : "" } ], "container-title" : "Regulation &amp; Governance", "id" : "ITEM-7",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"(Auld, 2014; Bartley, 2003; Bozzi, Cashore, Levin, &amp; McDermott, 2012; Hudson &amp; Hudson, 2003; van der Ven, 2015; Vince &amp; Haward, 2017; Vogel, 2008)", "plainTextFormattedCitation" : "(Auld, 2014; Bartley, 2003; Bozzi, Cashore, Levin, &amp; McDermott, 2012; Hudson &amp; Hudson, 2003; van der Ven, 2015; Vince &amp; Haward, 2017; Vogel, 2008)", "previouslyFormattedCitation" : "(Auld, 2014; Bartley, 2003; Bozzi, Cashore, Levin, &amp; McDermott, 2012; Hudson &amp; Hudson, 2003; van der Ven, 2015; Vince &amp; Haward, 2017; Vogel, 2008)" }, "properties" : {  }, "schema" : "https://github.com/citation-style-language/schema/raw/master/csl-citation.json" }</w:instrText>
      </w:r>
      <w:r w:rsidR="00054955" w:rsidRPr="00387397">
        <w:rPr>
          <w:color w:val="000000" w:themeColor="text1"/>
        </w:rPr>
        <w:fldChar w:fldCharType="separate"/>
      </w:r>
      <w:r w:rsidR="00D20285" w:rsidRPr="00387397">
        <w:rPr>
          <w:noProof/>
          <w:color w:val="000000" w:themeColor="text1"/>
        </w:rPr>
        <w:t>(Auld, 2014; Bartley, 2003; Bozzi, Cashore, Levin, &amp; McDermott, 2012; Hudson &amp; Hudson, 2003; van der Ven, 2015; Vince &amp; Haward, 2017; Vogel, 2008)</w:t>
      </w:r>
      <w:r w:rsidR="00054955" w:rsidRPr="00387397">
        <w:rPr>
          <w:color w:val="000000" w:themeColor="text1"/>
        </w:rPr>
        <w:fldChar w:fldCharType="end"/>
      </w:r>
      <w:r w:rsidR="00D20285" w:rsidRPr="00387397">
        <w:rPr>
          <w:color w:val="000000" w:themeColor="text1"/>
        </w:rPr>
        <w:t>.</w:t>
      </w:r>
      <w:r w:rsidR="001A160D" w:rsidRPr="00387397">
        <w:rPr>
          <w:color w:val="000000" w:themeColor="text1"/>
        </w:rPr>
        <w:t xml:space="preserve"> </w:t>
      </w:r>
      <w:r w:rsidR="00684713" w:rsidRPr="00387397">
        <w:t xml:space="preserve">Many of </w:t>
      </w:r>
      <w:r w:rsidR="00684713" w:rsidRPr="00387397">
        <w:lastRenderedPageBreak/>
        <w:t>these</w:t>
      </w:r>
      <w:r w:rsidR="00F84FF6" w:rsidRPr="00387397">
        <w:t xml:space="preserve"> initiatives</w:t>
      </w:r>
      <w:r w:rsidR="00684713" w:rsidRPr="00387397">
        <w:t xml:space="preserve"> are </w:t>
      </w:r>
      <w:r w:rsidR="00C102F6">
        <w:t>backed</w:t>
      </w:r>
      <w:r w:rsidR="00C102F6" w:rsidRPr="00387397">
        <w:t xml:space="preserve"> </w:t>
      </w:r>
      <w:r w:rsidR="00684713" w:rsidRPr="00387397">
        <w:t xml:space="preserve">by activists </w:t>
      </w:r>
      <w:r w:rsidR="00AE745E" w:rsidRPr="00387397">
        <w:t>who</w:t>
      </w:r>
      <w:r w:rsidR="008D71DE">
        <w:t xml:space="preserve"> aim to</w:t>
      </w:r>
      <w:r w:rsidR="008D71DE" w:rsidRPr="00387397">
        <w:t xml:space="preserve"> compel large companies to contractually require their suppliers </w:t>
      </w:r>
      <w:r w:rsidR="008D71DE">
        <w:t xml:space="preserve">to </w:t>
      </w:r>
      <w:r w:rsidR="008D71DE" w:rsidRPr="00387397">
        <w:t xml:space="preserve">meet </w:t>
      </w:r>
      <w:del w:id="31" w:author="DJL" w:date="2019-03-06T08:13:00Z">
        <w:r w:rsidR="008D71DE" w:rsidRPr="00387397" w:rsidDel="0059459C">
          <w:delText>standards</w:delText>
        </w:r>
        <w:r w:rsidR="008D71DE" w:rsidDel="0059459C">
          <w:delText xml:space="preserve"> that</w:delText>
        </w:r>
        <w:r w:rsidR="008D71DE" w:rsidRPr="00387397" w:rsidDel="0059459C">
          <w:delText xml:space="preserve"> are </w:delText>
        </w:r>
      </w:del>
      <w:del w:id="32" w:author="DJL" w:date="2019-03-06T08:12:00Z">
        <w:r w:rsidR="008D71DE" w:rsidRPr="00387397" w:rsidDel="0059459C">
          <w:delText xml:space="preserve">often </w:delText>
        </w:r>
      </w:del>
      <w:r w:rsidR="008D71DE" w:rsidRPr="00387397">
        <w:t>more stringent</w:t>
      </w:r>
      <w:ins w:id="33" w:author="DJL" w:date="2019-03-06T08:13:00Z">
        <w:r w:rsidR="0059459C">
          <w:t xml:space="preserve"> standards</w:t>
        </w:r>
      </w:ins>
      <w:r w:rsidR="008D71DE" w:rsidRPr="00387397">
        <w:t xml:space="preserve"> than public regulations</w:t>
      </w:r>
      <w:ins w:id="34" w:author="DJL" w:date="2019-03-06T08:13:00Z">
        <w:r w:rsidR="0059459C">
          <w:t xml:space="preserve"> require</w:t>
        </w:r>
      </w:ins>
      <w:r w:rsidR="008D71DE">
        <w:t>. To do so, activists</w:t>
      </w:r>
      <w:r w:rsidR="00AE745E" w:rsidRPr="00387397">
        <w:t xml:space="preserve"> </w:t>
      </w:r>
      <w:r w:rsidR="00742804" w:rsidRPr="00387397">
        <w:t>launch campaigns to</w:t>
      </w:r>
      <w:r w:rsidR="00AE745E" w:rsidRPr="00387397">
        <w:t xml:space="preserve"> </w:t>
      </w:r>
      <w:r w:rsidR="00742804" w:rsidRPr="00387397">
        <w:t xml:space="preserve">generate market demand for </w:t>
      </w:r>
      <w:r w:rsidR="00684713" w:rsidRPr="00387397">
        <w:t xml:space="preserve">certified </w:t>
      </w:r>
      <w:r w:rsidR="00742804" w:rsidRPr="00387397">
        <w:t xml:space="preserve">products and/or </w:t>
      </w:r>
      <w:r w:rsidR="00AE745E" w:rsidRPr="00387397">
        <w:t>use</w:t>
      </w:r>
      <w:r w:rsidR="00C102F6">
        <w:t xml:space="preserve"> pressure tactics like</w:t>
      </w:r>
      <w:r w:rsidR="00AE745E" w:rsidRPr="00387397">
        <w:t xml:space="preserve"> boycotts</w:t>
      </w:r>
      <w:r w:rsidR="008D71DE">
        <w:t xml:space="preserve"> </w:t>
      </w:r>
      <w:r w:rsidR="002F1DC9">
        <w:t>(</w:t>
      </w:r>
      <w:proofErr w:type="spellStart"/>
      <w:r w:rsidR="002F1DC9">
        <w:t>Cashore</w:t>
      </w:r>
      <w:proofErr w:type="spellEnd"/>
      <w:r w:rsidR="002F1DC9">
        <w:t xml:space="preserve"> et al., </w:t>
      </w:r>
      <w:r w:rsidR="008D71DE" w:rsidRPr="00387397">
        <w:t>2004)</w:t>
      </w:r>
      <w:r w:rsidR="00C102F6">
        <w:t>.</w:t>
      </w:r>
      <w:r w:rsidR="00AE745E" w:rsidRPr="00387397">
        <w:t xml:space="preserve"> </w:t>
      </w:r>
      <w:r w:rsidR="0032359F" w:rsidRPr="00387397">
        <w:t>C</w:t>
      </w:r>
      <w:r w:rsidR="00742804" w:rsidRPr="00387397">
        <w:t>ertification</w:t>
      </w:r>
      <w:r w:rsidR="00F84FF6" w:rsidRPr="00387397">
        <w:t xml:space="preserve"> </w:t>
      </w:r>
      <w:r w:rsidR="004004BE" w:rsidRPr="00387397">
        <w:t xml:space="preserve">programs are </w:t>
      </w:r>
      <w:r w:rsidR="0032359F" w:rsidRPr="00387397">
        <w:t xml:space="preserve">thus </w:t>
      </w:r>
      <w:r w:rsidR="004004BE" w:rsidRPr="00387397">
        <w:t>a</w:t>
      </w:r>
      <w:r w:rsidR="00F84FF6" w:rsidRPr="00387397">
        <w:t xml:space="preserve"> form </w:t>
      </w:r>
      <w:r w:rsidR="009D1FF1" w:rsidRPr="00387397">
        <w:t xml:space="preserve">of </w:t>
      </w:r>
      <w:r w:rsidR="00F84FF6" w:rsidRPr="00387397">
        <w:t>private regulation</w:t>
      </w:r>
      <w:r w:rsidR="004004BE" w:rsidRPr="00387397">
        <w:t>,</w:t>
      </w:r>
      <w:r w:rsidR="00684713" w:rsidRPr="00387397">
        <w:t xml:space="preserve"> </w:t>
      </w:r>
      <w:r w:rsidR="00E05CF0" w:rsidRPr="00387397">
        <w:t>with rulemaking</w:t>
      </w:r>
      <w:r w:rsidR="00C24866" w:rsidRPr="00387397">
        <w:t xml:space="preserve"> </w:t>
      </w:r>
      <w:r w:rsidR="00B96C15" w:rsidRPr="00387397">
        <w:t xml:space="preserve">authority </w:t>
      </w:r>
      <w:r w:rsidR="003012A5" w:rsidRPr="00387397">
        <w:t>deriving</w:t>
      </w:r>
      <w:r w:rsidR="00E05CF0" w:rsidRPr="00387397">
        <w:t xml:space="preserve"> from </w:t>
      </w:r>
      <w:r w:rsidR="00CC4E80" w:rsidRPr="00387397">
        <w:t>market</w:t>
      </w:r>
      <w:r w:rsidR="00E05CF0" w:rsidRPr="00387397">
        <w:t xml:space="preserve"> power</w:t>
      </w:r>
      <w:r w:rsidR="00B96C15" w:rsidRPr="00387397">
        <w:t xml:space="preserve"> </w:t>
      </w:r>
      <w:r w:rsidR="00CC4E80" w:rsidRPr="00387397">
        <w:t xml:space="preserve">rather than </w:t>
      </w:r>
      <w:del w:id="35" w:author="DJL" w:date="2019-03-06T08:14:00Z">
        <w:r w:rsidR="00CC4E80" w:rsidRPr="00387397" w:rsidDel="0059459C">
          <w:delText>state</w:delText>
        </w:r>
        <w:r w:rsidR="00E05CF0" w:rsidRPr="00387397" w:rsidDel="0059459C">
          <w:delText xml:space="preserve"> power</w:delText>
        </w:r>
      </w:del>
      <w:ins w:id="36" w:author="DJL" w:date="2019-03-06T08:14:00Z">
        <w:r w:rsidR="0059459C">
          <w:t>the state</w:t>
        </w:r>
      </w:ins>
      <w:r w:rsidR="00B96C15" w:rsidRPr="00387397">
        <w:t xml:space="preserve"> </w:t>
      </w:r>
      <w:r w:rsidR="009C0F03" w:rsidRPr="00387397">
        <w:t>(</w:t>
      </w:r>
      <w:proofErr w:type="spellStart"/>
      <w:r w:rsidR="009C0F03" w:rsidRPr="00387397">
        <w:t>Cashore</w:t>
      </w:r>
      <w:proofErr w:type="spellEnd"/>
      <w:r w:rsidR="002F1DC9">
        <w:t>,</w:t>
      </w:r>
      <w:r w:rsidR="009C0F03" w:rsidRPr="00387397">
        <w:t xml:space="preserve"> 2001)</w:t>
      </w:r>
      <w:r w:rsidR="009D1FF1" w:rsidRPr="00387397">
        <w:t>.</w:t>
      </w:r>
      <w:r w:rsidR="00EB1D88" w:rsidRPr="00387397">
        <w:t xml:space="preserve"> </w:t>
      </w:r>
      <w:r w:rsidR="00742804" w:rsidRPr="00387397">
        <w:t>In some sectors</w:t>
      </w:r>
      <w:r w:rsidR="0032359F" w:rsidRPr="00387397">
        <w:t>,</w:t>
      </w:r>
      <w:r w:rsidR="00742804" w:rsidRPr="00387397">
        <w:t xml:space="preserve"> such as forestry</w:t>
      </w:r>
      <w:r w:rsidR="004F72EA" w:rsidRPr="00387397">
        <w:t xml:space="preserve">, </w:t>
      </w:r>
      <w:r w:rsidR="004004BE" w:rsidRPr="00387397">
        <w:t xml:space="preserve">activist-backed </w:t>
      </w:r>
      <w:r w:rsidR="0032359F" w:rsidRPr="00387397">
        <w:t>programs</w:t>
      </w:r>
      <w:r w:rsidR="004004BE" w:rsidRPr="00387397">
        <w:t xml:space="preserve"> </w:t>
      </w:r>
      <w:r w:rsidR="00FE677F" w:rsidRPr="00387397">
        <w:t xml:space="preserve">have </w:t>
      </w:r>
      <w:r w:rsidR="00742804" w:rsidRPr="00387397">
        <w:t xml:space="preserve">met </w:t>
      </w:r>
      <w:r w:rsidR="004F72EA" w:rsidRPr="00387397">
        <w:t>strong</w:t>
      </w:r>
      <w:r w:rsidR="009D1FF1" w:rsidRPr="00387397">
        <w:t xml:space="preserve"> </w:t>
      </w:r>
      <w:r w:rsidR="008D71DE">
        <w:t xml:space="preserve">industry </w:t>
      </w:r>
      <w:r w:rsidR="00742804" w:rsidRPr="00387397">
        <w:t>resistance</w:t>
      </w:r>
      <w:r w:rsidR="004004BE" w:rsidRPr="00387397">
        <w:t xml:space="preserve">, </w:t>
      </w:r>
      <w:r w:rsidR="00035944" w:rsidRPr="00387397">
        <w:t xml:space="preserve">resulting in </w:t>
      </w:r>
      <w:r w:rsidR="004004BE" w:rsidRPr="00387397">
        <w:t>industry-backed alternative programs</w:t>
      </w:r>
      <w:del w:id="37" w:author="DJL" w:date="2019-03-06T08:16:00Z">
        <w:r w:rsidR="004004BE" w:rsidRPr="00387397" w:rsidDel="0059459C">
          <w:delText xml:space="preserve"> </w:delText>
        </w:r>
      </w:del>
      <w:ins w:id="38" w:author="DJL" w:date="2019-03-06T08:16:00Z">
        <w:r w:rsidR="0059459C">
          <w:t xml:space="preserve"> that aim to meet consumer demands</w:t>
        </w:r>
      </w:ins>
      <w:ins w:id="39" w:author="DJL" w:date="2019-03-06T08:18:00Z">
        <w:r w:rsidR="0059459C">
          <w:t xml:space="preserve"> for “socially responsible” production</w:t>
        </w:r>
      </w:ins>
      <w:ins w:id="40" w:author="DJL" w:date="2019-03-06T08:16:00Z">
        <w:r w:rsidR="0059459C">
          <w:t xml:space="preserve"> at a lower cost to firms</w:t>
        </w:r>
      </w:ins>
      <w:del w:id="41" w:author="DJL" w:date="2019-03-06T08:16:00Z">
        <w:r w:rsidR="00E05CF0" w:rsidRPr="00387397" w:rsidDel="0059459C">
          <w:delText>emerging</w:delText>
        </w:r>
        <w:r w:rsidR="00733A63" w:rsidRPr="00387397" w:rsidDel="0059459C">
          <w:delText xml:space="preserve"> </w:delText>
        </w:r>
        <w:r w:rsidR="00E05CF0" w:rsidRPr="00387397" w:rsidDel="0059459C">
          <w:delText xml:space="preserve">to </w:delText>
        </w:r>
        <w:r w:rsidR="004F72EA" w:rsidRPr="00387397" w:rsidDel="0059459C">
          <w:delText>compete</w:delText>
        </w:r>
        <w:r w:rsidR="009D1FF1" w:rsidRPr="00387397" w:rsidDel="0059459C">
          <w:delText xml:space="preserve"> for legitimacy</w:delText>
        </w:r>
      </w:del>
      <w:r w:rsidR="00CC011C" w:rsidRPr="00387397">
        <w:t xml:space="preserve">. </w:t>
      </w:r>
      <w:r w:rsidR="00C82D01" w:rsidRPr="00387397">
        <w:rPr>
          <w:rFonts w:eastAsia="Times New Roman"/>
        </w:rPr>
        <w:t>The </w:t>
      </w:r>
      <w:r w:rsidR="00C82D01" w:rsidRPr="00387397">
        <w:rPr>
          <w:rFonts w:eastAsia="Times New Roman"/>
          <w:color w:val="222222"/>
          <w:shd w:val="clear" w:color="auto" w:fill="FFFFFF"/>
        </w:rPr>
        <w:t>relative stringency of each program is</w:t>
      </w:r>
      <w:r w:rsidR="008D71DE">
        <w:rPr>
          <w:rFonts w:eastAsia="Times New Roman"/>
          <w:color w:val="222222"/>
          <w:shd w:val="clear" w:color="auto" w:fill="FFFFFF"/>
        </w:rPr>
        <w:t xml:space="preserve"> often</w:t>
      </w:r>
      <w:r w:rsidR="00C82D01" w:rsidRPr="00387397">
        <w:rPr>
          <w:rFonts w:eastAsia="Times New Roman"/>
          <w:color w:val="222222"/>
          <w:shd w:val="clear" w:color="auto" w:fill="FFFFFF"/>
        </w:rPr>
        <w:t xml:space="preserve"> hotly contested among supporters of activist-backed </w:t>
      </w:r>
      <w:r w:rsidR="008D71DE" w:rsidRPr="00387397">
        <w:rPr>
          <w:rFonts w:eastAsia="Times New Roman"/>
          <w:color w:val="222222"/>
          <w:shd w:val="clear" w:color="auto" w:fill="FFFFFF"/>
        </w:rPr>
        <w:t>private regulations</w:t>
      </w:r>
      <w:r w:rsidR="008D71DE">
        <w:rPr>
          <w:rFonts w:eastAsia="Times New Roman"/>
          <w:color w:val="222222"/>
          <w:shd w:val="clear" w:color="auto" w:fill="FFFFFF"/>
        </w:rPr>
        <w:t xml:space="preserve"> </w:t>
      </w:r>
      <w:r w:rsidR="00C82D01" w:rsidRPr="00387397">
        <w:rPr>
          <w:rFonts w:eastAsia="Times New Roman"/>
          <w:color w:val="222222"/>
          <w:shd w:val="clear" w:color="auto" w:fill="FFFFFF"/>
        </w:rPr>
        <w:t xml:space="preserve">and industry-backed </w:t>
      </w:r>
      <w:r w:rsidR="008D71DE">
        <w:rPr>
          <w:rFonts w:eastAsia="Times New Roman"/>
          <w:color w:val="222222"/>
          <w:shd w:val="clear" w:color="auto" w:fill="FFFFFF"/>
        </w:rPr>
        <w:t>alternatives</w:t>
      </w:r>
      <w:r w:rsidR="0032359F" w:rsidRPr="00387397">
        <w:t>.</w:t>
      </w:r>
    </w:p>
    <w:p w14:paraId="1F1DB63C" w14:textId="77777777" w:rsidR="003E1A07" w:rsidRPr="00387397" w:rsidRDefault="003E1A07" w:rsidP="00387397">
      <w:pPr>
        <w:spacing w:line="480" w:lineRule="auto"/>
        <w:rPr>
          <w:lang w:eastAsia="zh-CN"/>
        </w:rPr>
      </w:pPr>
    </w:p>
    <w:p w14:paraId="1B860614" w14:textId="7FF6F8D3" w:rsidR="00A72553" w:rsidRPr="00387397" w:rsidRDefault="0032359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In response to these emerging forms of regulation and ensuing public debates, s</w:t>
      </w:r>
      <w:r w:rsidR="00970EBA" w:rsidRPr="00387397">
        <w:rPr>
          <w:rFonts w:eastAsia="Times New Roman"/>
          <w:color w:val="000000" w:themeColor="text1"/>
          <w:lang w:eastAsia="zh-CN"/>
        </w:rPr>
        <w:t xml:space="preserve">cholars across political science, public administration, economics, and sociology have </w:t>
      </w:r>
      <w:r w:rsidR="00A35790" w:rsidRPr="00387397">
        <w:rPr>
          <w:rFonts w:eastAsia="Times New Roman"/>
          <w:color w:val="000000" w:themeColor="text1"/>
          <w:lang w:eastAsia="zh-CN"/>
        </w:rPr>
        <w:t xml:space="preserve">given </w:t>
      </w:r>
      <w:r w:rsidR="009B3F50" w:rsidRPr="00387397">
        <w:rPr>
          <w:rFonts w:eastAsia="Times New Roman"/>
          <w:color w:val="000000" w:themeColor="text1"/>
          <w:lang w:eastAsia="zh-CN"/>
        </w:rPr>
        <w:t xml:space="preserve">sustained theoretical and empirical attention </w:t>
      </w:r>
      <w:r w:rsidR="00970EBA" w:rsidRPr="00387397">
        <w:rPr>
          <w:rFonts w:eastAsia="Times New Roman"/>
          <w:color w:val="000000" w:themeColor="text1"/>
          <w:lang w:eastAsia="zh-CN"/>
        </w:rPr>
        <w:t xml:space="preserve">to </w:t>
      </w:r>
      <w:r w:rsidR="00FD5A64" w:rsidRPr="00387397">
        <w:rPr>
          <w:rFonts w:eastAsia="Times New Roman"/>
          <w:color w:val="000000" w:themeColor="text1"/>
          <w:lang w:eastAsia="zh-CN"/>
        </w:rPr>
        <w:t xml:space="preserve">the evolution of </w:t>
      </w:r>
      <w:r w:rsidR="004F07C2" w:rsidRPr="00387397">
        <w:rPr>
          <w:rFonts w:eastAsia="Times New Roman"/>
          <w:color w:val="000000" w:themeColor="text1"/>
          <w:lang w:eastAsia="zh-CN"/>
        </w:rPr>
        <w:t xml:space="preserve">private </w:t>
      </w:r>
      <w:r w:rsidR="00FD5A64" w:rsidRPr="00387397">
        <w:rPr>
          <w:rFonts w:eastAsia="Times New Roman"/>
          <w:color w:val="000000" w:themeColor="text1"/>
          <w:lang w:eastAsia="zh-CN"/>
        </w:rPr>
        <w:t>regulation</w:t>
      </w:r>
      <w:r w:rsidR="009B3F50" w:rsidRPr="00387397">
        <w:rPr>
          <w:rFonts w:eastAsia="Times New Roman"/>
          <w:color w:val="000000" w:themeColor="text1"/>
          <w:lang w:eastAsia="zh-CN"/>
        </w:rPr>
        <w:t xml:space="preserve"> </w:t>
      </w:r>
      <w:r w:rsidR="004117E0" w:rsidRPr="00387397">
        <w:rPr>
          <w:rFonts w:eastAsia="Times New Roman"/>
          <w:color w:val="000000" w:themeColor="text1"/>
          <w:lang w:eastAsia="zh-CN"/>
        </w:rPr>
        <w:t>(Grabs et al.</w:t>
      </w:r>
      <w:r w:rsidR="00DD3BEC" w:rsidRPr="00387397">
        <w:rPr>
          <w:rFonts w:eastAsia="Times New Roman"/>
          <w:color w:val="000000" w:themeColor="text1"/>
          <w:lang w:eastAsia="zh-CN"/>
        </w:rPr>
        <w:t>,</w:t>
      </w:r>
      <w:r w:rsidR="00D20285" w:rsidRPr="00387397">
        <w:rPr>
          <w:rFonts w:eastAsia="Times New Roman"/>
          <w:color w:val="000000" w:themeColor="text1"/>
          <w:lang w:eastAsia="zh-CN"/>
        </w:rPr>
        <w:t xml:space="preserve"> 2017).</w:t>
      </w:r>
      <w:r w:rsidR="00831E0C" w:rsidRPr="00387397">
        <w:rPr>
          <w:rFonts w:eastAsia="Times New Roman"/>
          <w:color w:val="000000" w:themeColor="text1"/>
          <w:lang w:eastAsia="zh-CN"/>
        </w:rPr>
        <w:t xml:space="preserve"> </w:t>
      </w:r>
      <w:r w:rsidR="001A5125" w:rsidRPr="00387397">
        <w:rPr>
          <w:rFonts w:eastAsia="Times New Roman"/>
          <w:color w:val="000000" w:themeColor="text1"/>
          <w:lang w:eastAsia="zh-CN"/>
        </w:rPr>
        <w:t>A</w:t>
      </w:r>
      <w:r w:rsidR="009B3F50" w:rsidRPr="00387397">
        <w:rPr>
          <w:rFonts w:eastAsia="Times New Roman"/>
          <w:color w:val="000000" w:themeColor="text1"/>
          <w:lang w:eastAsia="zh-CN"/>
        </w:rPr>
        <w:t xml:space="preserve"> key motivation be</w:t>
      </w:r>
      <w:r w:rsidR="00390049" w:rsidRPr="00387397">
        <w:rPr>
          <w:rFonts w:eastAsia="Times New Roman"/>
          <w:color w:val="000000" w:themeColor="text1"/>
          <w:lang w:eastAsia="zh-CN"/>
        </w:rPr>
        <w:t>hind this research is</w:t>
      </w:r>
      <w:r w:rsidR="009B3F50" w:rsidRPr="00387397">
        <w:rPr>
          <w:rFonts w:eastAsia="Times New Roman"/>
          <w:color w:val="000000" w:themeColor="text1"/>
          <w:lang w:eastAsia="zh-CN"/>
        </w:rPr>
        <w:t xml:space="preserve"> understand</w:t>
      </w:r>
      <w:r w:rsidR="00390049" w:rsidRPr="00387397">
        <w:rPr>
          <w:rFonts w:eastAsia="Times New Roman"/>
          <w:color w:val="000000" w:themeColor="text1"/>
          <w:lang w:eastAsia="zh-CN"/>
        </w:rPr>
        <w:t>ing</w:t>
      </w:r>
      <w:r w:rsidR="009B3F50" w:rsidRPr="00387397">
        <w:rPr>
          <w:rFonts w:eastAsia="Times New Roman"/>
          <w:color w:val="000000" w:themeColor="text1"/>
          <w:lang w:eastAsia="zh-CN"/>
        </w:rPr>
        <w:t xml:space="preserve"> whether </w:t>
      </w:r>
      <w:r w:rsidR="00045762" w:rsidRPr="00387397">
        <w:rPr>
          <w:rFonts w:eastAsia="Times New Roman"/>
          <w:color w:val="000000" w:themeColor="text1"/>
          <w:lang w:eastAsia="zh-CN"/>
        </w:rPr>
        <w:t>the</w:t>
      </w:r>
      <w:r w:rsidR="004F72EA" w:rsidRPr="00387397">
        <w:rPr>
          <w:rFonts w:eastAsia="Times New Roman"/>
          <w:color w:val="000000" w:themeColor="text1"/>
          <w:lang w:eastAsia="zh-CN"/>
        </w:rPr>
        <w:t xml:space="preserve"> </w:t>
      </w:r>
      <w:r w:rsidRPr="00387397">
        <w:rPr>
          <w:rFonts w:eastAsia="Times New Roman"/>
          <w:color w:val="000000" w:themeColor="text1"/>
          <w:lang w:eastAsia="zh-CN"/>
        </w:rPr>
        <w:t>social</w:t>
      </w:r>
      <w:r w:rsidR="004F72EA" w:rsidRPr="00387397">
        <w:rPr>
          <w:rFonts w:eastAsia="Times New Roman"/>
          <w:color w:val="000000" w:themeColor="text1"/>
          <w:lang w:eastAsia="zh-CN"/>
        </w:rPr>
        <w:t xml:space="preserve"> </w:t>
      </w:r>
      <w:r w:rsidR="00045762" w:rsidRPr="00387397">
        <w:rPr>
          <w:rFonts w:eastAsia="Times New Roman"/>
          <w:color w:val="000000" w:themeColor="text1"/>
          <w:lang w:eastAsia="zh-CN"/>
        </w:rPr>
        <w:t xml:space="preserve">and market </w:t>
      </w:r>
      <w:r w:rsidRPr="00387397">
        <w:rPr>
          <w:rFonts w:eastAsia="Times New Roman"/>
          <w:color w:val="000000" w:themeColor="text1"/>
          <w:lang w:eastAsia="zh-CN"/>
        </w:rPr>
        <w:t>forces</w:t>
      </w:r>
      <w:r w:rsidR="004F72EA" w:rsidRPr="00387397">
        <w:rPr>
          <w:rFonts w:eastAsia="Times New Roman"/>
          <w:color w:val="000000" w:themeColor="text1"/>
          <w:lang w:eastAsia="zh-CN"/>
        </w:rPr>
        <w:t xml:space="preserve"> behind </w:t>
      </w:r>
      <w:r w:rsidR="001A5125" w:rsidRPr="00387397">
        <w:rPr>
          <w:rFonts w:eastAsia="Times New Roman"/>
          <w:color w:val="000000" w:themeColor="text1"/>
          <w:lang w:eastAsia="zh-CN"/>
        </w:rPr>
        <w:t xml:space="preserve">private </w:t>
      </w:r>
      <w:r w:rsidR="009B3F50" w:rsidRPr="00387397">
        <w:rPr>
          <w:rFonts w:eastAsia="Times New Roman"/>
          <w:color w:val="000000" w:themeColor="text1"/>
          <w:lang w:eastAsia="zh-CN"/>
        </w:rPr>
        <w:t xml:space="preserve">regulations </w:t>
      </w:r>
      <w:r w:rsidR="001F0035" w:rsidRPr="00387397">
        <w:rPr>
          <w:rFonts w:eastAsia="Times New Roman"/>
          <w:color w:val="000000" w:themeColor="text1"/>
          <w:lang w:eastAsia="zh-CN"/>
        </w:rPr>
        <w:t>lead</w:t>
      </w:r>
      <w:r w:rsidR="004F72EA" w:rsidRPr="00387397">
        <w:rPr>
          <w:rFonts w:eastAsia="Times New Roman"/>
          <w:color w:val="000000" w:themeColor="text1"/>
          <w:lang w:eastAsia="zh-CN"/>
        </w:rPr>
        <w:t xml:space="preserve"> to similar </w:t>
      </w:r>
      <w:r w:rsidR="001A5125" w:rsidRPr="00387397">
        <w:rPr>
          <w:rFonts w:eastAsia="Times New Roman"/>
          <w:color w:val="000000" w:themeColor="text1"/>
          <w:lang w:eastAsia="zh-CN"/>
        </w:rPr>
        <w:t xml:space="preserve">patterns observed in public regulations, </w:t>
      </w:r>
      <w:del w:id="42" w:author="DJL" w:date="2019-03-06T08:19:00Z">
        <w:r w:rsidR="001A5125" w:rsidRPr="00387397" w:rsidDel="00353957">
          <w:rPr>
            <w:rFonts w:eastAsia="Times New Roman"/>
            <w:color w:val="000000" w:themeColor="text1"/>
            <w:lang w:eastAsia="zh-CN"/>
          </w:rPr>
          <w:delText xml:space="preserve">including </w:delText>
        </w:r>
      </w:del>
      <w:ins w:id="43" w:author="DJL" w:date="2019-03-06T08:19:00Z">
        <w:r w:rsidR="00353957">
          <w:rPr>
            <w:rFonts w:eastAsia="Times New Roman"/>
            <w:color w:val="000000" w:themeColor="text1"/>
            <w:lang w:eastAsia="zh-CN"/>
          </w:rPr>
          <w:t>such as</w:t>
        </w:r>
        <w:r w:rsidR="00353957" w:rsidRPr="00387397">
          <w:rPr>
            <w:rFonts w:eastAsia="Times New Roman"/>
            <w:color w:val="000000" w:themeColor="text1"/>
            <w:lang w:eastAsia="zh-CN"/>
          </w:rPr>
          <w:t xml:space="preserve"> </w:t>
        </w:r>
      </w:ins>
      <w:r w:rsidR="001A5125" w:rsidRPr="00387397">
        <w:rPr>
          <w:rFonts w:eastAsia="Times New Roman"/>
          <w:color w:val="000000" w:themeColor="text1"/>
          <w:lang w:eastAsia="zh-CN"/>
        </w:rPr>
        <w:t>a “</w:t>
      </w:r>
      <w:r w:rsidR="009B3F50" w:rsidRPr="00387397">
        <w:rPr>
          <w:rFonts w:eastAsia="Times New Roman"/>
          <w:color w:val="000000" w:themeColor="text1"/>
          <w:lang w:eastAsia="zh-CN"/>
        </w:rPr>
        <w:t>race to the bottom</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 xml:space="preserve"> as governments attempt to attract </w:t>
      </w:r>
      <w:r w:rsidR="00F16042" w:rsidRPr="00387397">
        <w:rPr>
          <w:rFonts w:eastAsia="Times New Roman"/>
          <w:color w:val="000000" w:themeColor="text1"/>
          <w:lang w:eastAsia="zh-CN"/>
        </w:rPr>
        <w:t xml:space="preserve">capital, </w:t>
      </w:r>
      <w:r w:rsidR="009B3F50" w:rsidRPr="00387397">
        <w:rPr>
          <w:rFonts w:eastAsia="Times New Roman"/>
          <w:color w:val="000000" w:themeColor="text1"/>
          <w:lang w:eastAsia="zh-CN"/>
        </w:rPr>
        <w:t xml:space="preserve">a </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race to the middle</w:t>
      </w:r>
      <w:r w:rsidR="001A5125" w:rsidRPr="00387397">
        <w:rPr>
          <w:rFonts w:eastAsia="Times New Roman"/>
          <w:color w:val="000000" w:themeColor="text1"/>
          <w:lang w:eastAsia="zh-CN"/>
        </w:rPr>
        <w:t xml:space="preserve">” as </w:t>
      </w:r>
      <w:r w:rsidR="00F16042" w:rsidRPr="00387397">
        <w:rPr>
          <w:rFonts w:eastAsia="Times New Roman"/>
          <w:color w:val="000000" w:themeColor="text1"/>
          <w:lang w:eastAsia="zh-CN"/>
        </w:rPr>
        <w:t>shared</w:t>
      </w:r>
      <w:r w:rsidR="001A5125" w:rsidRPr="00387397">
        <w:rPr>
          <w:rFonts w:eastAsia="Times New Roman"/>
          <w:color w:val="000000" w:themeColor="text1"/>
          <w:lang w:eastAsia="zh-CN"/>
        </w:rPr>
        <w:t xml:space="preserve"> expectations emerge</w:t>
      </w:r>
      <w:r w:rsidR="003143D5" w:rsidRPr="00387397">
        <w:rPr>
          <w:rFonts w:eastAsia="Times New Roman"/>
          <w:color w:val="000000" w:themeColor="text1"/>
          <w:lang w:eastAsia="zh-CN"/>
        </w:rPr>
        <w:t>, or a “race to the top”</w:t>
      </w:r>
      <w:r w:rsidR="00045762" w:rsidRPr="00387397">
        <w:rPr>
          <w:rFonts w:eastAsia="Times New Roman"/>
          <w:color w:val="000000" w:themeColor="text1"/>
          <w:lang w:eastAsia="zh-CN"/>
        </w:rPr>
        <w:t xml:space="preserve"> as companies operating in</w:t>
      </w:r>
      <w:r w:rsidR="009B3F50" w:rsidRPr="00387397">
        <w:rPr>
          <w:rFonts w:eastAsia="Times New Roman"/>
          <w:color w:val="000000" w:themeColor="text1"/>
          <w:lang w:eastAsia="zh-CN"/>
        </w:rPr>
        <w:t xml:space="preserve"> </w:t>
      </w:r>
      <w:r w:rsidR="004F72EA" w:rsidRPr="00387397">
        <w:rPr>
          <w:rFonts w:eastAsia="Times New Roman"/>
          <w:color w:val="000000" w:themeColor="text1"/>
          <w:lang w:eastAsia="zh-CN"/>
        </w:rPr>
        <w:t xml:space="preserve">markets </w:t>
      </w:r>
      <w:r w:rsidR="00045762" w:rsidRPr="00387397">
        <w:rPr>
          <w:rFonts w:eastAsia="Times New Roman"/>
          <w:color w:val="000000" w:themeColor="text1"/>
          <w:lang w:eastAsia="zh-CN"/>
        </w:rPr>
        <w:t xml:space="preserve">with </w:t>
      </w:r>
      <w:r w:rsidR="004F72EA" w:rsidRPr="00387397">
        <w:rPr>
          <w:rFonts w:eastAsia="Times New Roman"/>
          <w:color w:val="000000" w:themeColor="text1"/>
          <w:lang w:eastAsia="zh-CN"/>
        </w:rPr>
        <w:t xml:space="preserve">more stringent </w:t>
      </w:r>
      <w:del w:id="44" w:author="DJL" w:date="2019-03-06T08:20:00Z">
        <w:r w:rsidR="001F0035" w:rsidRPr="00387397" w:rsidDel="00353957">
          <w:rPr>
            <w:rFonts w:eastAsia="Times New Roman"/>
            <w:color w:val="000000" w:themeColor="text1"/>
            <w:lang w:eastAsia="zh-CN"/>
          </w:rPr>
          <w:delText xml:space="preserve">social or </w:delText>
        </w:r>
        <w:r w:rsidR="004F72EA" w:rsidRPr="00387397" w:rsidDel="00353957">
          <w:rPr>
            <w:rFonts w:eastAsia="Times New Roman"/>
            <w:color w:val="000000" w:themeColor="text1"/>
            <w:lang w:eastAsia="zh-CN"/>
          </w:rPr>
          <w:delText>en</w:delText>
        </w:r>
        <w:r w:rsidR="001F0035" w:rsidRPr="00387397" w:rsidDel="00353957">
          <w:rPr>
            <w:rFonts w:eastAsia="Times New Roman"/>
            <w:color w:val="000000" w:themeColor="text1"/>
            <w:lang w:eastAsia="zh-CN"/>
          </w:rPr>
          <w:delText xml:space="preserve">vironmental </w:delText>
        </w:r>
      </w:del>
      <w:r w:rsidR="00772D87" w:rsidRPr="00387397">
        <w:rPr>
          <w:rFonts w:eastAsia="Times New Roman"/>
          <w:color w:val="000000" w:themeColor="text1"/>
          <w:lang w:eastAsia="zh-CN"/>
        </w:rPr>
        <w:t>regulations lobby to equalize requirements and costs across jurisdictions</w:t>
      </w:r>
      <w:r w:rsidR="006E009F" w:rsidRPr="00387397">
        <w:rPr>
          <w:rFonts w:eastAsia="Times New Roman"/>
          <w:color w:val="000000" w:themeColor="text1"/>
          <w:lang w:eastAsia="zh-CN"/>
        </w:rPr>
        <w:t xml:space="preserve"> </w:t>
      </w:r>
      <w:r w:rsidR="00D20285" w:rsidRPr="00387397">
        <w:rPr>
          <w:rFonts w:eastAsia="Times New Roman"/>
          <w:color w:val="000000" w:themeColor="text1"/>
          <w:lang w:eastAsia="zh-CN"/>
        </w:rPr>
        <w:fldChar w:fldCharType="begin" w:fldLock="1"/>
      </w:r>
      <w:r w:rsidR="00D20285" w:rsidRPr="00387397">
        <w:rPr>
          <w:rFonts w:eastAsia="Times New Roman"/>
          <w:color w:val="000000" w:themeColor="text1"/>
          <w:lang w:eastAsia="zh-CN"/>
        </w:rPr>
        <w:instrText>ADDIN CSL_CITATION { "citationItems" : [ { "id" : "ITEM-1", "itemData" : { "ISBN" : "9780801483196", "abstract" : "The contributions to the volume present a challenge to conventional views on the extent and scope of globalization as well as to predictions of the imminent disappearance of the nation state's leverage over the economy. How does globalization change national economies and politics? Are rising levels of trade, capital flows, new communication technologies, and deregulation forcing all societies to converge toward the same structures of production and distribution? Suzanne Berger and Ronald Dore have brought together a distinguished group of experts to consider how the international economy shapes and transforms domestic structures. Drawing from experience in the United States, Europe, and Asia, the contributors ask whether competition, imitation, diffusion of best practice, trade, and financial flows are reducing national diversities. The authors seek to understand whether the sources of national political autonomy are undermined by changes in the international system. Can distinctive varieties of capitalism that incorporate unique and valued institutions for achieving social welfare survive in a global economy? The convergence hypothesis revisited : globalization but still the century of nations? / Robert Boyer -- Globalization and its limits : reports of the death of the national economy are greatly exaggerated / Robert Wade -- Has France converged on Germany? : policies and institutions since 1958 / Andrea Boltho -- American and Japanese corporate governance : convergence to best practice? / W. Carl Kester -- Lean production in the German automobile industry : a test case for convergence theory / Wolfgang Streeck -- Financial markets in Japan / Shijuro Ogata -- Competition among forms of corporate governance in the European Community : the case of Britain / Stephen Woolcock -- Competition and competition policy in Japan : foreign pressures and domestic institutions / Yutaka Kosai -- The convergence of competition policies in Europe : internal dynamics and external imposition / Herve\u0301 Dumez and Alain Jeunemai\u0302tre -- The macropolitics of microinstitutional differences in the analysis of comparative capitalism / Peter A. Gourevitch -- Retail convergence : the structural impediments initiative and the regulation of the Japanese retail industry / Frank K. Upham -- Trade and domestic differences / Miles Kahler -- Policy approaches to system friction : convergence plus / Sylvia Ostry -- Free and managed trade / Paul Streeten -- Convergence in whose interest?\u2026", "author" : [ { "dropping-particle" : "", "family" : "Berger", "given" : "Suzanne.", "non-dropping-particle" : "", "parse-names" : false, "suffix" : "" }, { "dropping-particle" : "", "family" : "Dore", "given" : "Ronald", "non-dropping-particle" : "", "parse-names" : false, "suffix" : "" } ], "id" : "ITEM-1", "issued" : { "date-parts" : [ [ "1996" ] ] }, "number-of-pages" : "387", "publisher" : "Cornell University Press", "title" : "National diversity and global capitalism", "type" : "book" }, "uris" : [ "http://www.mendeley.com/documents/?uuid=891bd7bc-8857-3de0-b222-ef38d0bc216e" ] }, { "id" : "ITEM-2", "itemData" : { "DOI" : "10.3386/w9305", "author" : [ { "dropping-particle" : "", "family" : "Rodrik", "given" : "Dani", "non-dropping-particle" : "", "parse-names" : false, "suffix" : "" }, { "dropping-particle" : "", "family" : "Subramanian", "given" : "Arvind", "non-dropping-particle" : "", "parse-names" : false, "suffix" : "" }, { "dropping-particle" : "", "family" : "Trebbi", "given" : "Francesco", "non-dropping-particle" : "", "parse-names" : false, "suffix" : "" } ], "id" : "ITEM-2", "issued" : { "date-parts" : [ [ "2002", "11" ] ] }, "publisher-place" : "Cambridge, MA", "title" : "Institutions Rule: The Primacy of Institutions over Geography and Integration in Economic Development", "type" : "report" }, "uris" : [ "http://www.mendeley.com/documents/?uuid=adf547e1-f320-336b-a61e-80f7f7943aa0" ] }, { "id" : "ITEM-3", "itemData" : { "ISBN" : "9780674900844", "abstract" : "In this pioneering work, David Vogel integrates environmental, consumer, and trade policy, and explicitly challenges the conventional wisdom that trade liberalization and agreements to promote free trade invariably undermine national health, safety, and environmental standards. Vogel demonstrates that liberal trade policies often produce precisely the opposite effect: that of strengthening regulatory standards. 1. National Regulation in the Global Economy -- 2. Protectionism versus Consumer Protection in Europe -- 3. Environmental Regulation and the Single European Market -- 4. Greening the GATT -- 5. Food Safety and International Trade -- 6. Baptists and Bootleggers in the United States -- 7. Reducing Trade Barriers in North America -- 8. The California Effect.", "author" : [ { "dropping-particle" : "", "family" : "Vogel", "given" : "David", "non-dropping-particle" : "", "parse-names" : false, "suffix" : "" } ], "id" : "ITEM-3", "issued" : { "date-parts" : [ [ "1995" ] ] }, "number-of-pages" : "322", "publisher" : "Harvard University Press", "publisher-place" : "Cambridge, MA", "title" : "Trading up : consumer and environmental regulation in a global economy", "type" : "book" }, "uris" : [ "http://www.mendeley.com/documents/?uuid=3b74b24c-4693-3206-90ce-b7a8988fe3fa" ] } ], "mendeley" : { "formattedCitation" : "(Berger &amp; Dore, 1996; Rodrik, Subramanian, &amp; Trebbi, 2002; Vogel, 1995)", "plainTextFormattedCitation" : "(Berger &amp; Dore, 1996; Rodrik, Subramanian, &amp; Trebbi, 2002; Vogel, 1995)", "previouslyFormattedCitation" : "(Berger &amp; Dore, 1996; Rodrik, Subramanian, &amp; Trebbi, 2002; Vogel, 1995)" }, "properties" : {  }, "schema" : "https://github.com/citation-style-language/schema/raw/master/csl-citation.json" }</w:instrText>
      </w:r>
      <w:r w:rsidR="00D20285" w:rsidRPr="00387397">
        <w:rPr>
          <w:rFonts w:eastAsia="Times New Roman"/>
          <w:color w:val="000000" w:themeColor="text1"/>
          <w:lang w:eastAsia="zh-CN"/>
        </w:rPr>
        <w:fldChar w:fldCharType="separate"/>
      </w:r>
      <w:r w:rsidR="00D20285" w:rsidRPr="00387397">
        <w:rPr>
          <w:rFonts w:eastAsia="Times New Roman"/>
          <w:noProof/>
          <w:color w:val="000000" w:themeColor="text1"/>
          <w:lang w:eastAsia="zh-CN"/>
        </w:rPr>
        <w:t>(</w:t>
      </w:r>
      <w:r w:rsidR="00E11AC7" w:rsidRPr="00387397">
        <w:rPr>
          <w:rFonts w:eastAsia="Times New Roman"/>
          <w:noProof/>
          <w:color w:val="000000" w:themeColor="text1"/>
          <w:lang w:eastAsia="zh-CN"/>
        </w:rPr>
        <w:t xml:space="preserve">e.g. </w:t>
      </w:r>
      <w:r w:rsidR="00D20285" w:rsidRPr="00387397">
        <w:rPr>
          <w:rFonts w:eastAsia="Times New Roman"/>
          <w:noProof/>
          <w:color w:val="000000" w:themeColor="text1"/>
          <w:lang w:eastAsia="zh-CN"/>
        </w:rPr>
        <w:t>Berger &amp; Dore, 1996; Rodrik, Subramanian, &amp; Trebbi, 2002; Vogel, 1995)</w:t>
      </w:r>
      <w:r w:rsidR="00D20285" w:rsidRPr="00387397">
        <w:rPr>
          <w:rFonts w:eastAsia="Times New Roman"/>
          <w:color w:val="000000" w:themeColor="text1"/>
          <w:lang w:eastAsia="zh-CN"/>
        </w:rPr>
        <w:fldChar w:fldCharType="end"/>
      </w:r>
      <w:r w:rsidR="00D20285" w:rsidRPr="00387397">
        <w:rPr>
          <w:rFonts w:eastAsia="Times New Roman"/>
          <w:color w:val="000000" w:themeColor="text1"/>
          <w:lang w:eastAsia="zh-CN"/>
        </w:rPr>
        <w:t>.</w:t>
      </w:r>
    </w:p>
    <w:p w14:paraId="12710269" w14:textId="77777777" w:rsidR="009B3F50" w:rsidRPr="00387397" w:rsidRDefault="009B3F50" w:rsidP="00387397">
      <w:pPr>
        <w:pStyle w:val="NormalWeb"/>
        <w:spacing w:before="0" w:beforeAutospacing="0" w:after="0" w:afterAutospacing="0" w:line="480" w:lineRule="auto"/>
        <w:rPr>
          <w:rFonts w:eastAsia="Times New Roman"/>
          <w:color w:val="000000" w:themeColor="text1"/>
          <w:lang w:eastAsia="zh-CN"/>
        </w:rPr>
      </w:pPr>
    </w:p>
    <w:p w14:paraId="69E6C31F" w14:textId="28A0F4E5" w:rsidR="00D255B0" w:rsidRPr="00387397" w:rsidRDefault="00852B07"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While </w:t>
      </w:r>
      <w:ins w:id="45" w:author="DJL" w:date="2019-03-06T08:22:00Z">
        <w:r w:rsidR="005903A0">
          <w:rPr>
            <w:rFonts w:eastAsia="Times New Roman"/>
            <w:color w:val="000000" w:themeColor="text1"/>
            <w:lang w:eastAsia="zh-CN"/>
          </w:rPr>
          <w:t xml:space="preserve">scholars have made </w:t>
        </w:r>
      </w:ins>
      <w:r w:rsidRPr="00387397">
        <w:rPr>
          <w:rFonts w:eastAsia="Times New Roman"/>
          <w:color w:val="000000" w:themeColor="text1"/>
          <w:lang w:eastAsia="zh-CN"/>
        </w:rPr>
        <w:t xml:space="preserve">great strides </w:t>
      </w:r>
      <w:del w:id="46" w:author="DJL" w:date="2019-03-06T08:22:00Z">
        <w:r w:rsidRPr="00387397" w:rsidDel="005903A0">
          <w:rPr>
            <w:rFonts w:eastAsia="Times New Roman"/>
            <w:color w:val="000000" w:themeColor="text1"/>
            <w:lang w:eastAsia="zh-CN"/>
          </w:rPr>
          <w:delText xml:space="preserve">have been made </w:delText>
        </w:r>
      </w:del>
      <w:r w:rsidRPr="00387397">
        <w:rPr>
          <w:rFonts w:eastAsia="Times New Roman"/>
          <w:color w:val="000000" w:themeColor="text1"/>
          <w:lang w:eastAsia="zh-CN"/>
        </w:rPr>
        <w:t xml:space="preserve">on these questions, significant </w:t>
      </w:r>
      <w:r w:rsidR="003143D5" w:rsidRPr="00387397">
        <w:rPr>
          <w:rFonts w:eastAsia="Times New Roman"/>
          <w:color w:val="000000" w:themeColor="text1"/>
          <w:lang w:eastAsia="zh-CN"/>
        </w:rPr>
        <w:t>challenges remain</w:t>
      </w:r>
      <w:r w:rsidR="00283575">
        <w:rPr>
          <w:rFonts w:eastAsia="Times New Roman"/>
          <w:color w:val="000000" w:themeColor="text1"/>
          <w:lang w:eastAsia="zh-CN"/>
        </w:rPr>
        <w:t xml:space="preserve"> because </w:t>
      </w:r>
      <w:ins w:id="47" w:author="DJL" w:date="2019-03-06T08:23:00Z">
        <w:r w:rsidR="005903A0">
          <w:rPr>
            <w:rFonts w:eastAsia="Times New Roman"/>
            <w:color w:val="000000" w:themeColor="text1"/>
            <w:lang w:eastAsia="zh-CN"/>
          </w:rPr>
          <w:t>the field has paid</w:t>
        </w:r>
      </w:ins>
      <w:ins w:id="48" w:author="DJL" w:date="2019-03-06T08:21:00Z">
        <w:r w:rsidR="00353957">
          <w:rPr>
            <w:rFonts w:eastAsia="Times New Roman"/>
            <w:color w:val="000000" w:themeColor="text1"/>
            <w:lang w:eastAsia="zh-CN"/>
          </w:rPr>
          <w:t xml:space="preserve"> </w:t>
        </w:r>
      </w:ins>
      <w:del w:id="49" w:author="DJL" w:date="2019-03-06T08:21:00Z">
        <w:r w:rsidR="00283575" w:rsidDel="00353957">
          <w:rPr>
            <w:rFonts w:eastAsia="Times New Roman"/>
            <w:color w:val="000000" w:themeColor="text1"/>
            <w:lang w:eastAsia="zh-CN"/>
          </w:rPr>
          <w:delText xml:space="preserve">of </w:delText>
        </w:r>
      </w:del>
      <w:r w:rsidR="009E2B31" w:rsidRPr="00387397">
        <w:rPr>
          <w:rFonts w:eastAsia="Times New Roman"/>
          <w:color w:val="000000" w:themeColor="text1"/>
          <w:lang w:eastAsia="zh-CN"/>
        </w:rPr>
        <w:t xml:space="preserve">relatively limited attention to </w:t>
      </w:r>
      <w:r w:rsidR="00844F6E" w:rsidRPr="00387397">
        <w:rPr>
          <w:rFonts w:eastAsia="Times New Roman"/>
          <w:color w:val="000000" w:themeColor="text1"/>
          <w:lang w:eastAsia="zh-CN"/>
        </w:rPr>
        <w:t>how</w:t>
      </w:r>
      <w:r w:rsidR="00ED7C6E" w:rsidRPr="00387397">
        <w:rPr>
          <w:rFonts w:eastAsia="Times New Roman"/>
          <w:color w:val="000000" w:themeColor="text1"/>
          <w:lang w:eastAsia="zh-CN"/>
        </w:rPr>
        <w:t xml:space="preserve"> </w:t>
      </w:r>
      <w:r w:rsidR="0047000A" w:rsidRPr="00387397">
        <w:rPr>
          <w:rFonts w:eastAsia="Times New Roman"/>
          <w:color w:val="000000" w:themeColor="text1"/>
          <w:lang w:eastAsia="zh-CN"/>
        </w:rPr>
        <w:t xml:space="preserve">stringency </w:t>
      </w:r>
      <w:r w:rsidR="00AD6F53" w:rsidRPr="00387397">
        <w:rPr>
          <w:rFonts w:eastAsia="Times New Roman"/>
          <w:color w:val="000000" w:themeColor="text1"/>
          <w:lang w:eastAsia="zh-CN"/>
        </w:rPr>
        <w:t>is</w:t>
      </w:r>
      <w:r w:rsidR="009E2B31" w:rsidRPr="00387397">
        <w:rPr>
          <w:rFonts w:eastAsia="Times New Roman"/>
          <w:color w:val="000000" w:themeColor="text1"/>
          <w:lang w:eastAsia="zh-CN"/>
        </w:rPr>
        <w:t xml:space="preserve"> measured.</w:t>
      </w:r>
      <w:r w:rsidRPr="00387397">
        <w:rPr>
          <w:rFonts w:eastAsia="Times New Roman"/>
          <w:color w:val="000000" w:themeColor="text1"/>
          <w:lang w:eastAsia="zh-CN"/>
        </w:rPr>
        <w:t xml:space="preserve"> </w:t>
      </w:r>
      <w:del w:id="50" w:author="DJL" w:date="2019-03-06T08:24:00Z">
        <w:r w:rsidR="00772D87" w:rsidRPr="00387397" w:rsidDel="005903A0">
          <w:rPr>
            <w:color w:val="000000" w:themeColor="text1"/>
          </w:rPr>
          <w:delText xml:space="preserve">Often, </w:delText>
        </w:r>
      </w:del>
      <w:del w:id="51" w:author="DJL" w:date="2019-03-06T08:23:00Z">
        <w:r w:rsidR="00283575" w:rsidDel="005903A0">
          <w:rPr>
            <w:color w:val="000000" w:themeColor="text1"/>
          </w:rPr>
          <w:delText xml:space="preserve">scholars </w:delText>
        </w:r>
      </w:del>
      <w:del w:id="52" w:author="DJL" w:date="2019-03-06T08:24:00Z">
        <w:r w:rsidR="00283575" w:rsidDel="005903A0">
          <w:rPr>
            <w:color w:val="000000" w:themeColor="text1"/>
          </w:rPr>
          <w:delText>make</w:delText>
        </w:r>
      </w:del>
      <w:ins w:id="53" w:author="DJL" w:date="2019-03-06T08:24:00Z">
        <w:r w:rsidR="005903A0">
          <w:rPr>
            <w:color w:val="000000" w:themeColor="text1"/>
          </w:rPr>
          <w:t>Studies often rely on</w:t>
        </w:r>
      </w:ins>
      <w:r w:rsidR="00283575">
        <w:rPr>
          <w:color w:val="000000" w:themeColor="text1"/>
        </w:rPr>
        <w:t xml:space="preserve"> </w:t>
      </w:r>
      <w:r w:rsidR="00772D87" w:rsidRPr="00387397">
        <w:rPr>
          <w:color w:val="000000" w:themeColor="text1"/>
        </w:rPr>
        <w:lastRenderedPageBreak/>
        <w:t>b</w:t>
      </w:r>
      <w:r w:rsidR="00EA4FBC" w:rsidRPr="00387397">
        <w:rPr>
          <w:color w:val="000000" w:themeColor="text1"/>
        </w:rPr>
        <w:t xml:space="preserve">road characterizations </w:t>
      </w:r>
      <w:r w:rsidR="00E11AC7" w:rsidRPr="00387397">
        <w:rPr>
          <w:color w:val="000000" w:themeColor="text1"/>
        </w:rPr>
        <w:t>of</w:t>
      </w:r>
      <w:r w:rsidR="00D40112" w:rsidRPr="00387397">
        <w:rPr>
          <w:color w:val="000000" w:themeColor="text1"/>
        </w:rPr>
        <w:t xml:space="preserve"> regulatory</w:t>
      </w:r>
      <w:r w:rsidR="00F14E47" w:rsidRPr="00387397">
        <w:rPr>
          <w:color w:val="000000" w:themeColor="text1"/>
        </w:rPr>
        <w:t xml:space="preserve"> </w:t>
      </w:r>
      <w:r w:rsidR="00C66CEF" w:rsidRPr="00387397">
        <w:rPr>
          <w:color w:val="000000" w:themeColor="text1"/>
        </w:rPr>
        <w:t>stringency</w:t>
      </w:r>
      <w:r w:rsidR="00EA4FBC" w:rsidRPr="00387397">
        <w:rPr>
          <w:color w:val="000000" w:themeColor="text1"/>
        </w:rPr>
        <w:t xml:space="preserve"> without precise definitions</w:t>
      </w:r>
      <w:r w:rsidR="001A05B2" w:rsidRPr="00387397">
        <w:rPr>
          <w:color w:val="000000" w:themeColor="text1"/>
        </w:rPr>
        <w:t xml:space="preserve"> or</w:t>
      </w:r>
      <w:r w:rsidR="006958FE" w:rsidRPr="00387397">
        <w:rPr>
          <w:color w:val="000000" w:themeColor="text1"/>
        </w:rPr>
        <w:t xml:space="preserve">, conversely, </w:t>
      </w:r>
      <w:del w:id="54" w:author="DJL" w:date="2019-03-06T08:24:00Z">
        <w:r w:rsidR="00283575" w:rsidDel="005903A0">
          <w:rPr>
            <w:color w:val="000000" w:themeColor="text1"/>
          </w:rPr>
          <w:delText xml:space="preserve">make conclusions </w:delText>
        </w:r>
      </w:del>
      <w:r w:rsidR="00283575">
        <w:rPr>
          <w:color w:val="000000" w:themeColor="text1"/>
        </w:rPr>
        <w:t xml:space="preserve">based </w:t>
      </w:r>
      <w:del w:id="55" w:author="DJL" w:date="2019-03-06T08:24:00Z">
        <w:r w:rsidR="00283575" w:rsidDel="005903A0">
          <w:rPr>
            <w:color w:val="000000" w:themeColor="text1"/>
          </w:rPr>
          <w:delText>only</w:delText>
        </w:r>
        <w:r w:rsidR="006958FE" w:rsidRPr="00387397" w:rsidDel="005903A0">
          <w:rPr>
            <w:color w:val="000000" w:themeColor="text1"/>
          </w:rPr>
          <w:delText xml:space="preserve"> </w:delText>
        </w:r>
      </w:del>
      <w:r w:rsidR="006958FE" w:rsidRPr="00387397">
        <w:rPr>
          <w:color w:val="000000" w:themeColor="text1"/>
        </w:rPr>
        <w:t>on</w:t>
      </w:r>
      <w:r w:rsidR="00F16042" w:rsidRPr="00387397">
        <w:rPr>
          <w:color w:val="000000" w:themeColor="text1"/>
        </w:rPr>
        <w:t xml:space="preserve"> </w:t>
      </w:r>
      <w:ins w:id="56" w:author="DJL" w:date="2019-03-06T08:24:00Z">
        <w:r w:rsidR="005903A0">
          <w:rPr>
            <w:color w:val="000000" w:themeColor="text1"/>
          </w:rPr>
          <w:t xml:space="preserve">only </w:t>
        </w:r>
      </w:ins>
      <w:r w:rsidR="00EA4FBC" w:rsidRPr="00387397">
        <w:rPr>
          <w:color w:val="000000" w:themeColor="text1"/>
        </w:rPr>
        <w:t xml:space="preserve">a small subset of the issues </w:t>
      </w:r>
      <w:r w:rsidR="003D186E" w:rsidRPr="00387397">
        <w:rPr>
          <w:color w:val="000000" w:themeColor="text1"/>
        </w:rPr>
        <w:t>that</w:t>
      </w:r>
      <w:r w:rsidR="00EA4FBC" w:rsidRPr="00387397">
        <w:rPr>
          <w:color w:val="000000" w:themeColor="text1"/>
        </w:rPr>
        <w:t xml:space="preserve"> program</w:t>
      </w:r>
      <w:r w:rsidR="003D186E" w:rsidRPr="00387397">
        <w:rPr>
          <w:color w:val="000000" w:themeColor="text1"/>
        </w:rPr>
        <w:t>s</w:t>
      </w:r>
      <w:r w:rsidR="00EA4FBC" w:rsidRPr="00387397">
        <w:rPr>
          <w:color w:val="000000" w:themeColor="text1"/>
        </w:rPr>
        <w:t xml:space="preserve"> </w:t>
      </w:r>
      <w:r w:rsidR="003D186E" w:rsidRPr="00387397">
        <w:rPr>
          <w:color w:val="000000" w:themeColor="text1"/>
        </w:rPr>
        <w:t>address</w:t>
      </w:r>
      <w:r w:rsidR="00EA4FBC" w:rsidRPr="00387397">
        <w:rPr>
          <w:color w:val="000000" w:themeColor="text1"/>
        </w:rPr>
        <w:t>.</w:t>
      </w:r>
      <w:r w:rsidR="003143D5" w:rsidRPr="00387397">
        <w:rPr>
          <w:color w:val="000000" w:themeColor="text1"/>
        </w:rPr>
        <w:t xml:space="preserve"> </w:t>
      </w:r>
      <w:r w:rsidR="003D186E" w:rsidRPr="00387397">
        <w:rPr>
          <w:rFonts w:eastAsia="Times New Roman"/>
          <w:color w:val="000000" w:themeColor="text1"/>
          <w:lang w:eastAsia="zh-CN"/>
        </w:rPr>
        <w:t>This ambiguity,</w:t>
      </w:r>
      <w:r w:rsidR="00EA4FBC" w:rsidRPr="00387397">
        <w:rPr>
          <w:rFonts w:eastAsia="Times New Roman"/>
          <w:color w:val="000000" w:themeColor="text1"/>
          <w:lang w:eastAsia="zh-CN"/>
        </w:rPr>
        <w:t xml:space="preserve"> we argue</w:t>
      </w:r>
      <w:r w:rsidR="003D186E" w:rsidRPr="00387397">
        <w:rPr>
          <w:rFonts w:eastAsia="Times New Roman"/>
          <w:color w:val="000000" w:themeColor="text1"/>
          <w:lang w:eastAsia="zh-CN"/>
        </w:rPr>
        <w:t>,</w:t>
      </w:r>
      <w:r w:rsidR="00EA4FBC" w:rsidRPr="00387397">
        <w:rPr>
          <w:rFonts w:eastAsia="Times New Roman"/>
          <w:color w:val="000000" w:themeColor="text1"/>
          <w:lang w:eastAsia="zh-CN"/>
        </w:rPr>
        <w:t xml:space="preserve"> has led to </w:t>
      </w:r>
      <w:r w:rsidR="00E11AC7" w:rsidRPr="00387397">
        <w:rPr>
          <w:rFonts w:eastAsia="Times New Roman"/>
          <w:color w:val="000000" w:themeColor="text1"/>
          <w:lang w:eastAsia="zh-CN"/>
        </w:rPr>
        <w:t xml:space="preserve">seemingly </w:t>
      </w:r>
      <w:r w:rsidR="00EA4FBC" w:rsidRPr="00387397">
        <w:rPr>
          <w:rFonts w:eastAsia="Times New Roman"/>
          <w:color w:val="000000" w:themeColor="text1"/>
          <w:lang w:eastAsia="zh-CN"/>
        </w:rPr>
        <w:t>co</w:t>
      </w:r>
      <w:r w:rsidR="00F7133F" w:rsidRPr="00387397">
        <w:rPr>
          <w:rFonts w:eastAsia="Times New Roman"/>
          <w:color w:val="000000" w:themeColor="text1"/>
          <w:lang w:eastAsia="zh-CN"/>
        </w:rPr>
        <w:t>ntradictory empirical findings</w:t>
      </w:r>
      <w:r w:rsidR="00F16042" w:rsidRPr="00387397">
        <w:rPr>
          <w:rFonts w:eastAsia="Times New Roman"/>
          <w:color w:val="000000" w:themeColor="text1"/>
          <w:lang w:eastAsia="zh-CN"/>
        </w:rPr>
        <w:t>,</w:t>
      </w:r>
      <w:r w:rsidR="00F7133F" w:rsidRPr="00387397">
        <w:rPr>
          <w:rFonts w:eastAsia="Times New Roman"/>
          <w:color w:val="000000" w:themeColor="text1"/>
          <w:lang w:eastAsia="zh-CN"/>
        </w:rPr>
        <w:t xml:space="preserve"> </w:t>
      </w:r>
      <w:r w:rsidR="00F16042" w:rsidRPr="00387397">
        <w:rPr>
          <w:rFonts w:eastAsia="Times New Roman"/>
          <w:color w:val="000000" w:themeColor="text1"/>
          <w:lang w:eastAsia="zh-CN"/>
        </w:rPr>
        <w:t>hindering</w:t>
      </w:r>
      <w:r w:rsidR="00EA4FBC" w:rsidRPr="00387397">
        <w:rPr>
          <w:rFonts w:eastAsia="Times New Roman"/>
          <w:color w:val="000000" w:themeColor="text1"/>
          <w:lang w:eastAsia="zh-CN"/>
        </w:rPr>
        <w:t xml:space="preserve"> efforts to understand </w:t>
      </w:r>
      <w:r w:rsidR="005C5C8F" w:rsidRPr="00387397">
        <w:rPr>
          <w:rFonts w:eastAsia="Times New Roman"/>
          <w:color w:val="000000" w:themeColor="text1"/>
          <w:lang w:eastAsia="zh-CN"/>
        </w:rPr>
        <w:t>how</w:t>
      </w:r>
      <w:r w:rsidR="00EA4FBC" w:rsidRPr="00387397">
        <w:rPr>
          <w:rFonts w:eastAsia="Times New Roman"/>
          <w:color w:val="000000" w:themeColor="text1"/>
          <w:lang w:eastAsia="zh-CN"/>
        </w:rPr>
        <w:t xml:space="preserve"> private </w:t>
      </w:r>
      <w:r w:rsidR="003D186E" w:rsidRPr="00387397">
        <w:rPr>
          <w:rFonts w:eastAsia="Times New Roman"/>
          <w:color w:val="000000" w:themeColor="text1"/>
          <w:lang w:eastAsia="zh-CN"/>
        </w:rPr>
        <w:t>regulations</w:t>
      </w:r>
      <w:r w:rsidR="00EA4FBC" w:rsidRPr="00387397">
        <w:rPr>
          <w:rFonts w:eastAsia="Times New Roman"/>
          <w:color w:val="000000" w:themeColor="text1"/>
          <w:lang w:eastAsia="zh-CN"/>
        </w:rPr>
        <w:t xml:space="preserve"> </w:t>
      </w:r>
      <w:r w:rsidR="00E11AC7" w:rsidRPr="00387397">
        <w:rPr>
          <w:rFonts w:eastAsia="Times New Roman"/>
          <w:color w:val="000000" w:themeColor="text1"/>
          <w:lang w:eastAsia="zh-CN"/>
        </w:rPr>
        <w:t xml:space="preserve">compare </w:t>
      </w:r>
      <w:r w:rsidR="006958FE" w:rsidRPr="00387397">
        <w:rPr>
          <w:rFonts w:eastAsia="Times New Roman"/>
          <w:color w:val="000000" w:themeColor="text1"/>
          <w:lang w:eastAsia="zh-CN"/>
        </w:rPr>
        <w:t xml:space="preserve">and why they change </w:t>
      </w:r>
      <w:r w:rsidR="00E11AC7" w:rsidRPr="00387397">
        <w:rPr>
          <w:rFonts w:eastAsia="Times New Roman"/>
          <w:color w:val="000000" w:themeColor="text1"/>
          <w:lang w:eastAsia="zh-CN"/>
        </w:rPr>
        <w:t>over time</w:t>
      </w:r>
      <w:r w:rsidR="00F7133F" w:rsidRPr="00387397">
        <w:rPr>
          <w:rFonts w:eastAsia="Times New Roman"/>
          <w:color w:val="000000" w:themeColor="text1"/>
          <w:lang w:eastAsia="zh-CN"/>
        </w:rPr>
        <w:t xml:space="preserve">. </w:t>
      </w:r>
      <w:r w:rsidR="00D40112" w:rsidRPr="00387397">
        <w:rPr>
          <w:rFonts w:eastAsia="Times New Roman"/>
          <w:color w:val="000000" w:themeColor="text1"/>
          <w:lang w:eastAsia="zh-CN"/>
        </w:rPr>
        <w:t xml:space="preserve">The lack of common measures of stringency also fuels public debates over which </w:t>
      </w:r>
      <w:r w:rsidR="00B32DA0" w:rsidRPr="00387397">
        <w:rPr>
          <w:rFonts w:eastAsia="Times New Roman"/>
          <w:color w:val="000000" w:themeColor="text1"/>
          <w:lang w:eastAsia="zh-CN"/>
        </w:rPr>
        <w:t>programs</w:t>
      </w:r>
      <w:r w:rsidR="00D40112" w:rsidRPr="00387397">
        <w:rPr>
          <w:rFonts w:eastAsia="Times New Roman"/>
          <w:color w:val="000000" w:themeColor="text1"/>
          <w:lang w:eastAsia="zh-CN"/>
        </w:rPr>
        <w:t>, if any</w:t>
      </w:r>
      <w:r w:rsidR="00B32DA0" w:rsidRPr="00387397">
        <w:rPr>
          <w:rFonts w:eastAsia="Times New Roman"/>
          <w:color w:val="000000" w:themeColor="text1"/>
          <w:lang w:eastAsia="zh-CN"/>
        </w:rPr>
        <w:t>,</w:t>
      </w:r>
      <w:r w:rsidR="00D40112" w:rsidRPr="00387397">
        <w:rPr>
          <w:rFonts w:eastAsia="Times New Roman"/>
          <w:color w:val="000000" w:themeColor="text1"/>
          <w:lang w:eastAsia="zh-CN"/>
        </w:rPr>
        <w:t xml:space="preserve"> might advance various </w:t>
      </w:r>
      <w:r w:rsidR="00283575">
        <w:rPr>
          <w:rFonts w:eastAsia="Times New Roman"/>
          <w:color w:val="000000" w:themeColor="text1"/>
          <w:lang w:eastAsia="zh-CN"/>
        </w:rPr>
        <w:t xml:space="preserve">social and ecological </w:t>
      </w:r>
      <w:r w:rsidR="00D40112" w:rsidRPr="00387397">
        <w:rPr>
          <w:rFonts w:eastAsia="Times New Roman"/>
          <w:color w:val="000000" w:themeColor="text1"/>
          <w:lang w:eastAsia="zh-CN"/>
        </w:rPr>
        <w:t xml:space="preserve">goals. </w:t>
      </w:r>
      <w:ins w:id="57" w:author="DJL" w:date="2019-03-06T08:25:00Z">
        <w:r w:rsidR="005903A0">
          <w:rPr>
            <w:color w:val="000000" w:themeColor="text1"/>
          </w:rPr>
          <w:t>M</w:t>
        </w:r>
      </w:ins>
      <w:del w:id="58" w:author="DJL" w:date="2019-03-06T08:25:00Z">
        <w:r w:rsidR="001F0035" w:rsidRPr="00387397" w:rsidDel="005903A0">
          <w:rPr>
            <w:color w:val="000000" w:themeColor="text1"/>
          </w:rPr>
          <w:delText>Indeed,</w:delText>
        </w:r>
        <w:r w:rsidR="00D84095" w:rsidRPr="00387397" w:rsidDel="005903A0">
          <w:rPr>
            <w:color w:val="000000" w:themeColor="text1"/>
          </w:rPr>
          <w:delText xml:space="preserve"> m</w:delText>
        </w:r>
      </w:del>
      <w:r w:rsidR="00735013" w:rsidRPr="00387397">
        <w:rPr>
          <w:color w:val="000000" w:themeColor="text1"/>
        </w:rPr>
        <w:t xml:space="preserve">easuring policy change is a long-recognized </w:t>
      </w:r>
      <w:r w:rsidR="001F0035" w:rsidRPr="00387397">
        <w:rPr>
          <w:color w:val="000000" w:themeColor="text1"/>
        </w:rPr>
        <w:t>challenge</w:t>
      </w:r>
      <w:r w:rsidR="00735013" w:rsidRPr="00387397">
        <w:rPr>
          <w:color w:val="000000" w:themeColor="text1"/>
        </w:rPr>
        <w:t xml:space="preserve"> in</w:t>
      </w:r>
      <w:r w:rsidR="00D255B0" w:rsidRPr="00387397">
        <w:rPr>
          <w:color w:val="000000" w:themeColor="text1"/>
        </w:rPr>
        <w:t xml:space="preserve"> the study of policy dynamics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"10.1093/0198297564.003.0014", "ISBN" : "0035-2969", "ISSN" : "00352969", "abstract" : "The advanced industrial democracies face mounting pressures to reform their welfare states at the same time that social programs generally continue to elicit substantial political support. Caught between the resilience of social programs and a context of permanent austerity, the politics of reform have generally centered on efforts to construct broad coalitions in support of restructuring rather than dismantling of mature welfare states. Understanding the dynamics of reform requires an appreciation for the distinct dimensions of reform (which I term cost containment, recommodification, and recalibration) and the distinctive political and policy configurations that operate in liberal, conservative, and social democratic welfare regimes.", "author" : [ { "dropping-particle" : "", "family" : "Pierson", "given" : "Paul", "non-dropping-particle" : "", "parse-names" : false, "suffix" : "" } ], "container-title" : "The New Politics of the Welfare State", "id" : "ITEM-1", "issued" : { "date-parts" : [ [ "2001" ] ] }, "page" : "410-456", "title" : "Coping With Permanent Austerity Welfare State Restructuring in Affluent Democracies", "type" : "chapter" }, "uris" : [ "http://www.mendeley.com/documents/?uuid=696b730f-ab6b-4f3c-b124-d1182f81cf27" ] } ], "mendeley" : { "formattedCitation" : "(Pierson, 2001)", "plainTextFormattedCitation" : "(Pierson, 2001)", "previouslyFormattedCitation" : "(Pierson, 2001)"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(Pierson, 2001)</w:t>
      </w:r>
      <w:r w:rsidR="00D255B0" w:rsidRPr="00387397">
        <w:rPr>
          <w:color w:val="000000" w:themeColor="text1"/>
        </w:rPr>
        <w:fldChar w:fldCharType="end"/>
      </w:r>
      <w:r w:rsidR="00D255B0" w:rsidRPr="00387397">
        <w:rPr>
          <w:color w:val="000000" w:themeColor="text1"/>
        </w:rPr>
        <w:t xml:space="preserve">. As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w:t>
      </w:r>
      <w:r w:rsidR="00D255B0" w:rsidRPr="00387397">
        <w:rPr>
          <w:color w:val="000000" w:themeColor="text1"/>
        </w:rPr>
        <w:fldChar w:fldCharType="end"/>
      </w:r>
      <w:r w:rsidR="00D255B0" w:rsidRPr="00387397">
        <w:rPr>
          <w:color w:val="000000" w:themeColor="text1"/>
        </w:rPr>
        <w:t xml:space="preserve"> argues “the debate about explanations of variations in [policy] cannot move</w:t>
      </w:r>
      <w:r w:rsidR="00D255B0" w:rsidRPr="00387397">
        <w:rPr>
          <w:rFonts w:eastAsia="MS Mincho"/>
          <w:color w:val="000000" w:themeColor="text1"/>
        </w:rPr>
        <w:t xml:space="preserve"> </w:t>
      </w:r>
      <w:r w:rsidR="00D255B0" w:rsidRPr="00387397">
        <w:rPr>
          <w:color w:val="000000" w:themeColor="text1"/>
        </w:rPr>
        <w:t>beyond the stage of hypotheses before the dependent variable problem has been</w:t>
      </w:r>
      <w:r w:rsidR="00D255B0" w:rsidRPr="00387397">
        <w:rPr>
          <w:rFonts w:eastAsia="MS Mincho"/>
          <w:color w:val="000000" w:themeColor="text1"/>
        </w:rPr>
        <w:t xml:space="preserve"> </w:t>
      </w:r>
      <w:r w:rsidR="00D255B0" w:rsidRPr="00387397">
        <w:rPr>
          <w:color w:val="000000" w:themeColor="text1"/>
        </w:rPr>
        <w:t xml:space="preserve">addressed”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 4)",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 p. 4)</w:t>
      </w:r>
      <w:r w:rsidR="00D255B0" w:rsidRPr="00387397">
        <w:rPr>
          <w:color w:val="000000" w:themeColor="text1"/>
        </w:rPr>
        <w:fldChar w:fldCharType="end"/>
      </w:r>
      <w:r w:rsidR="00D255B0" w:rsidRPr="00387397">
        <w:rPr>
          <w:color w:val="000000" w:themeColor="text1"/>
        </w:rPr>
        <w:t xml:space="preserve">. </w:t>
      </w:r>
      <w:ins w:id="59" w:author="DJL" w:date="2019-03-06T08:26:00Z">
        <w:r w:rsidR="005903A0">
          <w:rPr>
            <w:color w:val="000000" w:themeColor="text1"/>
          </w:rPr>
          <w:t>While a</w:t>
        </w:r>
      </w:ins>
      <w:del w:id="60" w:author="DJL" w:date="2019-03-06T08:26:00Z">
        <w:r w:rsidR="00D255B0" w:rsidRPr="00387397" w:rsidDel="005903A0">
          <w:rPr>
            <w:color w:val="000000" w:themeColor="text1"/>
          </w:rPr>
          <w:delText>A</w:delText>
        </w:r>
      </w:del>
      <w:r w:rsidR="00D255B0" w:rsidRPr="00387397">
        <w:rPr>
          <w:color w:val="000000" w:themeColor="text1"/>
        </w:rPr>
        <w:t xml:space="preserve"> rich public policy scholarship has emerged to address the challenge of disaggregating </w:t>
      </w:r>
      <w:r w:rsidR="00283575">
        <w:rPr>
          <w:color w:val="000000" w:themeColor="text1"/>
        </w:rPr>
        <w:t>policy change as a</w:t>
      </w:r>
      <w:r w:rsidR="00283575" w:rsidRPr="00387397">
        <w:rPr>
          <w:color w:val="000000" w:themeColor="text1"/>
        </w:rPr>
        <w:t xml:space="preserve"> </w:t>
      </w:r>
      <w:r w:rsidR="00D255B0" w:rsidRPr="00387397">
        <w:rPr>
          <w:color w:val="000000" w:themeColor="text1"/>
        </w:rPr>
        <w:t xml:space="preserve">dependent variable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"10.1057/9781137314154.0006", "ISBN" : "978-1-349-33498-8", "author" : [ { "dropping-particle" : "", "family" : "Howlett", "given" : "Michael", "non-dropping-particle" : "", "parse-names" : false, "suffix" : "" }, { "dropping-particle" : "", "family" : "Cashore", "given" : "Ben", "non-dropping-particle" : "", "parse-names" : false, "suffix" : "" } ], "container-title" : "Comparative Policy Studies : Conceptual and Methodological Challenges", "id" : "ITEM-1", "issued" : { "date-parts" : [ [ "2014" ] ] }, "page" : "17-33", "title" : "Conceptualizing Public Policy", "type" : "article-journal" }, "uris" : [ "http://www.mendeley.com/documents/?uuid=796476b9-e834-4285-89d4-6f68fd1d31fa" ] } ], "mendeley" : { "formattedCitation" : "(Howlett &amp; Cashore, 2014)", "plainTextFormattedCitation" : "(Howlett &amp; Cashore, 2014)", "previouslyFormattedCitation" : "(Howlett &amp; Cashore, 2014)"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(for a review, see Howlett &amp; Cashore, 2014)</w:t>
      </w:r>
      <w:r w:rsidR="00D255B0" w:rsidRPr="00387397">
        <w:rPr>
          <w:color w:val="000000" w:themeColor="text1"/>
        </w:rPr>
        <w:fldChar w:fldCharType="end"/>
      </w:r>
      <w:ins w:id="61" w:author="DJL" w:date="2019-03-06T08:26:00Z">
        <w:r w:rsidR="005903A0">
          <w:rPr>
            <w:color w:val="000000" w:themeColor="text1"/>
          </w:rPr>
          <w:t xml:space="preserve">, </w:t>
        </w:r>
      </w:ins>
      <w:ins w:id="62" w:author="DJL" w:date="2019-03-06T08:30:00Z">
        <w:r w:rsidR="005903A0">
          <w:rPr>
            <w:color w:val="000000" w:themeColor="text1"/>
          </w:rPr>
          <w:t xml:space="preserve">concepts of </w:t>
        </w:r>
      </w:ins>
      <w:ins w:id="63" w:author="DJL" w:date="2019-03-06T08:29:00Z">
        <w:r w:rsidR="005903A0">
          <w:rPr>
            <w:color w:val="000000" w:themeColor="text1"/>
          </w:rPr>
          <w:t>policy change are</w:t>
        </w:r>
      </w:ins>
      <w:ins w:id="64" w:author="DJL" w:date="2019-03-06T08:30:00Z">
        <w:r w:rsidR="005903A0">
          <w:rPr>
            <w:color w:val="000000" w:themeColor="text1"/>
          </w:rPr>
          <w:t xml:space="preserve"> less well-developed</w:t>
        </w:r>
      </w:ins>
      <w:ins w:id="65" w:author="DJL" w:date="2019-03-06T08:29:00Z">
        <w:r w:rsidR="005903A0">
          <w:rPr>
            <w:color w:val="000000" w:themeColor="text1"/>
          </w:rPr>
          <w:t xml:space="preserve"> </w:t>
        </w:r>
      </w:ins>
      <w:ins w:id="66" w:author="DJL" w:date="2019-03-06T08:26:00Z">
        <w:r w:rsidR="005903A0">
          <w:rPr>
            <w:color w:val="000000" w:themeColor="text1"/>
          </w:rPr>
          <w:t xml:space="preserve">private governance </w:t>
        </w:r>
      </w:ins>
      <w:ins w:id="67" w:author="DJL" w:date="2019-03-06T08:30:00Z">
        <w:r w:rsidR="005903A0">
          <w:rPr>
            <w:color w:val="000000" w:themeColor="text1"/>
          </w:rPr>
          <w:t>scholarship</w:t>
        </w:r>
      </w:ins>
      <w:ins w:id="68" w:author="DJL" w:date="2019-03-06T08:26:00Z">
        <w:r w:rsidR="005903A0">
          <w:rPr>
            <w:color w:val="000000" w:themeColor="text1"/>
          </w:rPr>
          <w:t>.</w:t>
        </w:r>
      </w:ins>
      <w:del w:id="69" w:author="DJL" w:date="2019-03-06T08:26:00Z">
        <w:r w:rsidR="00D255B0" w:rsidRPr="00387397" w:rsidDel="005903A0">
          <w:rPr>
            <w:color w:val="000000" w:themeColor="text1"/>
          </w:rPr>
          <w:delText xml:space="preserve">. </w:delText>
        </w:r>
      </w:del>
    </w:p>
    <w:p w14:paraId="3630079E" w14:textId="0E5012A8" w:rsidR="00852B07" w:rsidRPr="00387397" w:rsidRDefault="00F7133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 </w:t>
      </w:r>
    </w:p>
    <w:p w14:paraId="4BD9F473" w14:textId="794C6FF8" w:rsidR="00A95CF9" w:rsidRPr="00387397" w:rsidRDefault="006E2BF5" w:rsidP="00387397">
      <w:pPr>
        <w:spacing w:line="480" w:lineRule="auto"/>
        <w:rPr>
          <w:color w:val="000000" w:themeColor="text1"/>
        </w:rPr>
      </w:pPr>
      <w:r w:rsidRPr="00387397">
        <w:rPr>
          <w:color w:val="000000" w:themeColor="text1"/>
        </w:rPr>
        <w:t>To address this gap</w:t>
      </w:r>
      <w:r w:rsidR="00B32DA0" w:rsidRPr="00387397">
        <w:rPr>
          <w:color w:val="000000" w:themeColor="text1"/>
        </w:rPr>
        <w:t xml:space="preserve"> in private governance scholarship</w:t>
      </w:r>
      <w:r w:rsidRPr="00387397">
        <w:rPr>
          <w:color w:val="000000" w:themeColor="text1"/>
        </w:rPr>
        <w:t xml:space="preserve">, we </w:t>
      </w:r>
      <w:r w:rsidR="00D255B0" w:rsidRPr="00387397">
        <w:rPr>
          <w:color w:val="000000" w:themeColor="text1"/>
        </w:rPr>
        <w:t xml:space="preserve">build on public policy </w:t>
      </w:r>
      <w:r w:rsidR="00B32DA0" w:rsidRPr="00387397">
        <w:rPr>
          <w:color w:val="000000" w:themeColor="text1"/>
        </w:rPr>
        <w:t>concepts</w:t>
      </w:r>
      <w:r w:rsidR="00D255B0" w:rsidRPr="00387397">
        <w:rPr>
          <w:color w:val="000000" w:themeColor="text1"/>
        </w:rPr>
        <w:t xml:space="preserve"> to </w:t>
      </w:r>
      <w:r w:rsidR="001501BD" w:rsidRPr="00387397">
        <w:rPr>
          <w:color w:val="000000" w:themeColor="text1"/>
        </w:rPr>
        <w:t>offer a</w:t>
      </w:r>
      <w:r w:rsidRPr="00387397">
        <w:rPr>
          <w:color w:val="000000" w:themeColor="text1"/>
        </w:rPr>
        <w:t xml:space="preserve"> </w:t>
      </w:r>
      <w:r w:rsidR="00BC60CE" w:rsidRPr="00387397">
        <w:rPr>
          <w:color w:val="000000" w:themeColor="text1"/>
        </w:rPr>
        <w:t xml:space="preserve">two-part </w:t>
      </w:r>
      <w:r w:rsidRPr="00387397">
        <w:rPr>
          <w:color w:val="000000" w:themeColor="text1"/>
        </w:rPr>
        <w:t xml:space="preserve">framework </w:t>
      </w:r>
      <w:r w:rsidR="00596FA1">
        <w:rPr>
          <w:color w:val="000000" w:themeColor="text1"/>
        </w:rPr>
        <w:t>for</w:t>
      </w:r>
      <w:r w:rsidR="003C5AC4" w:rsidRPr="00387397">
        <w:rPr>
          <w:color w:val="000000" w:themeColor="text1"/>
        </w:rPr>
        <w:t xml:space="preserve"> </w:t>
      </w:r>
      <w:r w:rsidR="00E11AC7" w:rsidRPr="00387397">
        <w:rPr>
          <w:color w:val="000000" w:themeColor="text1"/>
        </w:rPr>
        <w:t>describ</w:t>
      </w:r>
      <w:r w:rsidR="00596FA1">
        <w:rPr>
          <w:color w:val="000000" w:themeColor="text1"/>
        </w:rPr>
        <w:t>ing</w:t>
      </w:r>
      <w:r w:rsidR="00E11AC7" w:rsidRPr="00387397">
        <w:rPr>
          <w:color w:val="000000" w:themeColor="text1"/>
        </w:rPr>
        <w:t xml:space="preserve"> and compar</w:t>
      </w:r>
      <w:r w:rsidR="00596FA1">
        <w:rPr>
          <w:color w:val="000000" w:themeColor="text1"/>
        </w:rPr>
        <w:t>ing</w:t>
      </w:r>
      <w:r w:rsidR="00E11AC7" w:rsidRPr="00387397">
        <w:rPr>
          <w:color w:val="000000" w:themeColor="text1"/>
        </w:rPr>
        <w:t xml:space="preserve"> </w:t>
      </w:r>
      <w:r w:rsidR="000D7ACF" w:rsidRPr="00387397">
        <w:rPr>
          <w:color w:val="000000" w:themeColor="text1"/>
        </w:rPr>
        <w:t>regulations</w:t>
      </w:r>
      <w:r w:rsidR="001F0035" w:rsidRPr="00387397">
        <w:rPr>
          <w:color w:val="000000" w:themeColor="text1"/>
        </w:rPr>
        <w:t xml:space="preserve"> over time</w:t>
      </w:r>
      <w:r w:rsidR="004356B6" w:rsidRPr="00387397">
        <w:rPr>
          <w:color w:val="000000" w:themeColor="text1"/>
        </w:rPr>
        <w:t>.</w:t>
      </w:r>
      <w:r w:rsidR="00E11AC7" w:rsidRPr="00387397">
        <w:rPr>
          <w:color w:val="000000" w:themeColor="text1"/>
        </w:rPr>
        <w:t xml:space="preserve"> </w:t>
      </w:r>
      <w:r w:rsidR="00BC4EF6" w:rsidRPr="00387397">
        <w:rPr>
          <w:color w:val="000000" w:themeColor="text1"/>
        </w:rPr>
        <w:t xml:space="preserve">Part </w:t>
      </w:r>
      <w:r w:rsidR="00BC60CE" w:rsidRPr="00387397">
        <w:rPr>
          <w:color w:val="000000" w:themeColor="text1"/>
        </w:rPr>
        <w:t xml:space="preserve">one </w:t>
      </w:r>
      <w:r w:rsidR="00BC4EF6" w:rsidRPr="00387397">
        <w:rPr>
          <w:color w:val="000000" w:themeColor="text1"/>
        </w:rPr>
        <w:t xml:space="preserve">disentangles three </w:t>
      </w:r>
      <w:r w:rsidR="00161EF7" w:rsidRPr="00387397">
        <w:rPr>
          <w:color w:val="000000" w:themeColor="text1"/>
        </w:rPr>
        <w:t xml:space="preserve">research questions </w:t>
      </w:r>
      <w:r w:rsidR="00BC4EF6" w:rsidRPr="00387397">
        <w:rPr>
          <w:color w:val="000000" w:themeColor="text1"/>
        </w:rPr>
        <w:t xml:space="preserve">that, together, </w:t>
      </w:r>
      <w:r w:rsidR="00735013" w:rsidRPr="00387397">
        <w:rPr>
          <w:color w:val="000000" w:themeColor="text1"/>
        </w:rPr>
        <w:t>allow for</w:t>
      </w:r>
      <w:r w:rsidR="00680529" w:rsidRPr="00387397">
        <w:rPr>
          <w:color w:val="000000" w:themeColor="text1"/>
        </w:rPr>
        <w:t xml:space="preserve"> </w:t>
      </w:r>
      <w:r w:rsidR="001F0035" w:rsidRPr="00387397">
        <w:rPr>
          <w:color w:val="000000" w:themeColor="text1"/>
        </w:rPr>
        <w:t>systematic</w:t>
      </w:r>
      <w:r w:rsidR="00680529" w:rsidRPr="00387397">
        <w:rPr>
          <w:color w:val="000000" w:themeColor="text1"/>
        </w:rPr>
        <w:t xml:space="preserve"> </w:t>
      </w:r>
      <w:r w:rsidR="00B32DA0" w:rsidRPr="00387397">
        <w:rPr>
          <w:color w:val="000000" w:themeColor="text1"/>
        </w:rPr>
        <w:t>assessment</w:t>
      </w:r>
      <w:r w:rsidR="00680529" w:rsidRPr="00387397">
        <w:rPr>
          <w:color w:val="000000" w:themeColor="text1"/>
        </w:rPr>
        <w:t xml:space="preserve"> of</w:t>
      </w:r>
      <w:r w:rsidR="00BC4EF6" w:rsidRPr="00387397">
        <w:rPr>
          <w:color w:val="000000" w:themeColor="text1"/>
        </w:rPr>
        <w:t xml:space="preserve"> </w:t>
      </w:r>
      <w:r w:rsidR="000030A9" w:rsidRPr="00387397">
        <w:rPr>
          <w:color w:val="000000" w:themeColor="text1"/>
        </w:rPr>
        <w:t>regulatory stringency</w:t>
      </w:r>
      <w:r w:rsidR="007A3A57" w:rsidRPr="00387397">
        <w:rPr>
          <w:color w:val="000000" w:themeColor="text1"/>
        </w:rPr>
        <w:t xml:space="preserve"> for</w:t>
      </w:r>
      <w:r w:rsidR="00B32DA0" w:rsidRPr="00387397">
        <w:rPr>
          <w:color w:val="000000" w:themeColor="text1"/>
        </w:rPr>
        <w:t xml:space="preserve"> a given policy text</w:t>
      </w:r>
      <w:r w:rsidR="007611A8" w:rsidRPr="00387397">
        <w:rPr>
          <w:color w:val="000000" w:themeColor="text1"/>
        </w:rPr>
        <w:t xml:space="preserve">: </w:t>
      </w:r>
      <w:r w:rsidR="00205C1E" w:rsidRPr="00387397">
        <w:rPr>
          <w:color w:val="000000" w:themeColor="text1"/>
        </w:rPr>
        <w:t xml:space="preserve">1) </w:t>
      </w:r>
      <w:r w:rsidR="007611A8" w:rsidRPr="00387397">
        <w:rPr>
          <w:color w:val="000000" w:themeColor="text1"/>
        </w:rPr>
        <w:t>How</w:t>
      </w:r>
      <w:r w:rsidR="00E11AC7" w:rsidRPr="00387397">
        <w:rPr>
          <w:color w:val="000000" w:themeColor="text1"/>
        </w:rPr>
        <w:t xml:space="preserve"> </w:t>
      </w:r>
      <w:r w:rsidR="001F0035" w:rsidRPr="00387397">
        <w:rPr>
          <w:color w:val="000000" w:themeColor="text1"/>
        </w:rPr>
        <w:t>comprehensive</w:t>
      </w:r>
      <w:r w:rsidR="00F4039A" w:rsidRPr="00387397">
        <w:rPr>
          <w:color w:val="000000" w:themeColor="text1"/>
        </w:rPr>
        <w:t xml:space="preserve"> </w:t>
      </w:r>
      <w:r w:rsidR="007611A8" w:rsidRPr="00387397">
        <w:rPr>
          <w:color w:val="000000" w:themeColor="text1"/>
        </w:rPr>
        <w:t xml:space="preserve">is the </w:t>
      </w:r>
      <w:r w:rsidR="007611A8" w:rsidRPr="00387397">
        <w:rPr>
          <w:b/>
          <w:bCs/>
          <w:i/>
          <w:iCs/>
          <w:color w:val="000000" w:themeColor="text1"/>
        </w:rPr>
        <w:t>scope</w:t>
      </w:r>
      <w:r w:rsidR="007611A8" w:rsidRPr="00387397">
        <w:rPr>
          <w:color w:val="000000" w:themeColor="text1"/>
        </w:rPr>
        <w:t xml:space="preserve"> of issues addressed? </w:t>
      </w:r>
      <w:r w:rsidR="00205C1E" w:rsidRPr="00387397">
        <w:rPr>
          <w:color w:val="000000" w:themeColor="text1"/>
        </w:rPr>
        <w:t xml:space="preserve">2) </w:t>
      </w:r>
      <w:r w:rsidR="007611A8" w:rsidRPr="00387397">
        <w:rPr>
          <w:color w:val="000000" w:themeColor="text1"/>
        </w:rPr>
        <w:t>How</w:t>
      </w:r>
      <w:r w:rsidR="00E11AC7" w:rsidRPr="00387397">
        <w:rPr>
          <w:color w:val="000000" w:themeColor="text1"/>
        </w:rPr>
        <w:t xml:space="preserve"> </w:t>
      </w:r>
      <w:r w:rsidR="007611A8" w:rsidRPr="00387397">
        <w:rPr>
          <w:b/>
          <w:bCs/>
          <w:i/>
          <w:iCs/>
          <w:color w:val="000000" w:themeColor="text1"/>
        </w:rPr>
        <w:t>prescriptive</w:t>
      </w:r>
      <w:r w:rsidR="007611A8" w:rsidRPr="00387397">
        <w:rPr>
          <w:color w:val="000000" w:themeColor="text1"/>
        </w:rPr>
        <w:t xml:space="preserve"> </w:t>
      </w:r>
      <w:r w:rsidR="00285347" w:rsidRPr="00387397">
        <w:rPr>
          <w:color w:val="000000" w:themeColor="text1"/>
        </w:rPr>
        <w:t xml:space="preserve">are the </w:t>
      </w:r>
      <w:r w:rsidR="00035301" w:rsidRPr="00387397">
        <w:rPr>
          <w:color w:val="000000" w:themeColor="text1"/>
        </w:rPr>
        <w:t>requirements</w:t>
      </w:r>
      <w:r w:rsidR="00D025B1" w:rsidRPr="00387397">
        <w:rPr>
          <w:color w:val="000000" w:themeColor="text1"/>
        </w:rPr>
        <w:t xml:space="preserve">? </w:t>
      </w:r>
      <w:r w:rsidR="00F4039A" w:rsidRPr="00387397">
        <w:rPr>
          <w:color w:val="000000" w:themeColor="text1"/>
        </w:rPr>
        <w:t xml:space="preserve"> </w:t>
      </w:r>
      <w:r w:rsidR="00205C1E" w:rsidRPr="00387397">
        <w:rPr>
          <w:color w:val="000000" w:themeColor="text1"/>
        </w:rPr>
        <w:t>3) W</w:t>
      </w:r>
      <w:r w:rsidR="006958FE" w:rsidRPr="00387397">
        <w:rPr>
          <w:color w:val="000000" w:themeColor="text1"/>
        </w:rPr>
        <w:t>hat are the</w:t>
      </w:r>
      <w:r w:rsidR="00D025B1" w:rsidRPr="00387397">
        <w:rPr>
          <w:color w:val="000000" w:themeColor="text1"/>
        </w:rPr>
        <w:t xml:space="preserve"> </w:t>
      </w:r>
      <w:r w:rsidR="00E90242" w:rsidRPr="00387397">
        <w:rPr>
          <w:color w:val="000000" w:themeColor="text1"/>
        </w:rPr>
        <w:t xml:space="preserve">specific </w:t>
      </w:r>
      <w:r w:rsidR="00E90242" w:rsidRPr="00387397">
        <w:rPr>
          <w:bCs/>
          <w:iCs/>
          <w:color w:val="000000" w:themeColor="text1"/>
        </w:rPr>
        <w:t>policy settings</w:t>
      </w:r>
      <w:r w:rsidR="006958FE" w:rsidRPr="00387397">
        <w:rPr>
          <w:bCs/>
          <w:i/>
          <w:iCs/>
          <w:color w:val="000000" w:themeColor="text1"/>
        </w:rPr>
        <w:t xml:space="preserve"> </w:t>
      </w:r>
      <w:r w:rsidR="00F20F3C" w:rsidRPr="00387397">
        <w:rPr>
          <w:bCs/>
          <w:iCs/>
          <w:color w:val="000000" w:themeColor="text1"/>
        </w:rPr>
        <w:t>in terms of the</w:t>
      </w:r>
      <w:r w:rsidR="00E90242" w:rsidRPr="00387397">
        <w:rPr>
          <w:bCs/>
          <w:iCs/>
          <w:color w:val="000000" w:themeColor="text1"/>
        </w:rPr>
        <w:t xml:space="preserve"> qualitative and quantitative</w:t>
      </w:r>
      <w:r w:rsidR="00F20F3C" w:rsidRPr="00387397">
        <w:rPr>
          <w:bCs/>
          <w:iCs/>
          <w:color w:val="000000" w:themeColor="text1"/>
        </w:rPr>
        <w:t xml:space="preserve"> </w:t>
      </w:r>
      <w:r w:rsidR="00F20F3C" w:rsidRPr="00387397">
        <w:rPr>
          <w:b/>
          <w:bCs/>
          <w:i/>
          <w:iCs/>
          <w:color w:val="000000" w:themeColor="text1"/>
        </w:rPr>
        <w:t>levels of performanc</w:t>
      </w:r>
      <w:r w:rsidR="00F20F3C" w:rsidRPr="00387397">
        <w:rPr>
          <w:b/>
          <w:bCs/>
          <w:iCs/>
          <w:color w:val="000000" w:themeColor="text1"/>
        </w:rPr>
        <w:t>e</w:t>
      </w:r>
      <w:r w:rsidR="00F20F3C" w:rsidRPr="00387397">
        <w:rPr>
          <w:bCs/>
          <w:iCs/>
          <w:color w:val="000000" w:themeColor="text1"/>
        </w:rPr>
        <w:t xml:space="preserve"> required</w:t>
      </w:r>
      <w:r w:rsidR="007611A8" w:rsidRPr="00387397">
        <w:rPr>
          <w:color w:val="000000" w:themeColor="text1"/>
        </w:rPr>
        <w:t xml:space="preserve">? </w:t>
      </w:r>
      <w:r w:rsidR="00936C73" w:rsidRPr="00387397">
        <w:rPr>
          <w:color w:val="000000" w:themeColor="text1"/>
        </w:rPr>
        <w:t xml:space="preserve">Part </w:t>
      </w:r>
      <w:r w:rsidR="00BC60CE" w:rsidRPr="00387397">
        <w:rPr>
          <w:color w:val="000000" w:themeColor="text1"/>
        </w:rPr>
        <w:t xml:space="preserve">two </w:t>
      </w:r>
      <w:r w:rsidR="008C1B0B" w:rsidRPr="00387397">
        <w:rPr>
          <w:color w:val="000000" w:themeColor="text1"/>
        </w:rPr>
        <w:t>offers a method for</w:t>
      </w:r>
      <w:r w:rsidR="00936C73" w:rsidRPr="00387397">
        <w:rPr>
          <w:color w:val="000000" w:themeColor="text1"/>
        </w:rPr>
        <w:t xml:space="preserve"> </w:t>
      </w:r>
      <w:r w:rsidR="00BC60CE" w:rsidRPr="00387397">
        <w:rPr>
          <w:color w:val="000000" w:themeColor="text1"/>
        </w:rPr>
        <w:t>classi</w:t>
      </w:r>
      <w:r w:rsidR="00936C73" w:rsidRPr="00387397">
        <w:rPr>
          <w:color w:val="000000" w:themeColor="text1"/>
        </w:rPr>
        <w:t>fying</w:t>
      </w:r>
      <w:r w:rsidR="00BC60CE" w:rsidRPr="00387397">
        <w:rPr>
          <w:color w:val="000000" w:themeColor="text1"/>
        </w:rPr>
        <w:t xml:space="preserve"> changes </w:t>
      </w:r>
      <w:r w:rsidR="000030A9" w:rsidRPr="00387397">
        <w:rPr>
          <w:color w:val="000000" w:themeColor="text1"/>
        </w:rPr>
        <w:t>across</w:t>
      </w:r>
      <w:r w:rsidR="00B77AB5" w:rsidRPr="00387397">
        <w:rPr>
          <w:color w:val="000000" w:themeColor="text1"/>
        </w:rPr>
        <w:t xml:space="preserve"> programs over time</w:t>
      </w:r>
      <w:r w:rsidR="00844F6E" w:rsidRPr="00387397">
        <w:rPr>
          <w:color w:val="000000" w:themeColor="text1"/>
        </w:rPr>
        <w:t>, yielding</w:t>
      </w:r>
      <w:r w:rsidR="003E40F1" w:rsidRPr="00387397">
        <w:rPr>
          <w:color w:val="000000" w:themeColor="text1"/>
        </w:rPr>
        <w:t xml:space="preserve"> </w:t>
      </w:r>
      <w:r w:rsidR="007611A8" w:rsidRPr="00387397">
        <w:rPr>
          <w:color w:val="000000" w:themeColor="text1"/>
        </w:rPr>
        <w:t xml:space="preserve">nine </w:t>
      </w:r>
      <w:r w:rsidR="007A3A57" w:rsidRPr="00387397">
        <w:rPr>
          <w:color w:val="000000" w:themeColor="text1"/>
        </w:rPr>
        <w:t>possible patterns describing</w:t>
      </w:r>
      <w:r w:rsidR="00013F0A" w:rsidRPr="00387397">
        <w:rPr>
          <w:color w:val="000000" w:themeColor="text1"/>
        </w:rPr>
        <w:t xml:space="preserve"> both</w:t>
      </w:r>
      <w:r w:rsidR="00844F6E" w:rsidRPr="00387397">
        <w:rPr>
          <w:color w:val="000000" w:themeColor="text1"/>
        </w:rPr>
        <w:t xml:space="preserve"> </w:t>
      </w:r>
      <w:r w:rsidR="003E40F1" w:rsidRPr="00387397">
        <w:rPr>
          <w:b/>
          <w:bCs/>
          <w:i/>
          <w:iCs/>
          <w:color w:val="000000" w:themeColor="text1"/>
        </w:rPr>
        <w:t>relative difference</w:t>
      </w:r>
      <w:r w:rsidR="00844F6E" w:rsidRPr="00387397">
        <w:rPr>
          <w:color w:val="000000" w:themeColor="text1"/>
        </w:rPr>
        <w:t xml:space="preserve"> and </w:t>
      </w:r>
      <w:r w:rsidR="00E90242" w:rsidRPr="00387397">
        <w:rPr>
          <w:b/>
          <w:i/>
          <w:color w:val="000000" w:themeColor="text1"/>
        </w:rPr>
        <w:t>absolute</w:t>
      </w:r>
      <w:r w:rsidR="00E90242" w:rsidRPr="00387397">
        <w:rPr>
          <w:color w:val="000000" w:themeColor="text1"/>
        </w:rPr>
        <w:t xml:space="preserve"> </w:t>
      </w:r>
      <w:r w:rsidR="003E40F1" w:rsidRPr="00387397">
        <w:rPr>
          <w:b/>
          <w:bCs/>
          <w:i/>
          <w:iCs/>
          <w:color w:val="000000" w:themeColor="text1"/>
        </w:rPr>
        <w:t xml:space="preserve">direction of </w:t>
      </w:r>
      <w:ins w:id="70" w:author="DJL" w:date="2019-03-06T08:32:00Z">
        <w:r w:rsidR="00DF3D47">
          <w:rPr>
            <w:b/>
            <w:bCs/>
            <w:i/>
            <w:iCs/>
            <w:color w:val="000000" w:themeColor="text1"/>
          </w:rPr>
          <w:t xml:space="preserve">policy </w:t>
        </w:r>
      </w:ins>
      <w:r w:rsidR="003E40F1" w:rsidRPr="00387397">
        <w:rPr>
          <w:b/>
          <w:bCs/>
          <w:i/>
          <w:iCs/>
          <w:color w:val="000000" w:themeColor="text1"/>
        </w:rPr>
        <w:t>change</w:t>
      </w:r>
      <w:r w:rsidR="007611A8" w:rsidRPr="00387397">
        <w:rPr>
          <w:color w:val="000000" w:themeColor="text1"/>
        </w:rPr>
        <w:t>.</w:t>
      </w:r>
      <w:r w:rsidR="000869F7" w:rsidRPr="00387397">
        <w:rPr>
          <w:color w:val="000000" w:themeColor="text1"/>
        </w:rPr>
        <w:t xml:space="preserve"> </w:t>
      </w:r>
      <w:r w:rsidR="00735013" w:rsidRPr="00387397">
        <w:rPr>
          <w:color w:val="000000" w:themeColor="text1"/>
        </w:rPr>
        <w:t xml:space="preserve">This second part </w:t>
      </w:r>
      <w:r w:rsidR="000822E0" w:rsidRPr="00387397">
        <w:rPr>
          <w:color w:val="000000" w:themeColor="text1"/>
        </w:rPr>
        <w:t xml:space="preserve">fills a gap in </w:t>
      </w:r>
      <w:r w:rsidR="00D546C8" w:rsidRPr="00387397">
        <w:rPr>
          <w:color w:val="000000" w:themeColor="text1"/>
        </w:rPr>
        <w:t>the</w:t>
      </w:r>
      <w:r w:rsidR="00013F0A" w:rsidRPr="00387397">
        <w:rPr>
          <w:color w:val="000000" w:themeColor="text1"/>
        </w:rPr>
        <w:t xml:space="preserve"> literature</w:t>
      </w:r>
      <w:r w:rsidR="004C0DC7" w:rsidRPr="00387397">
        <w:rPr>
          <w:color w:val="000000" w:themeColor="text1"/>
        </w:rPr>
        <w:t xml:space="preserve"> </w:t>
      </w:r>
      <w:r w:rsidR="004356B6" w:rsidRPr="00387397">
        <w:rPr>
          <w:color w:val="000000" w:themeColor="text1"/>
        </w:rPr>
        <w:t xml:space="preserve">by </w:t>
      </w:r>
      <w:r w:rsidR="00596FA1">
        <w:rPr>
          <w:color w:val="000000" w:themeColor="text1"/>
        </w:rPr>
        <w:t>offering common language to describe</w:t>
      </w:r>
      <w:r w:rsidR="00596FA1" w:rsidRPr="00387397">
        <w:rPr>
          <w:color w:val="000000" w:themeColor="text1"/>
        </w:rPr>
        <w:t xml:space="preserve"> </w:t>
      </w:r>
      <w:r w:rsidR="004C0DC7" w:rsidRPr="00387397">
        <w:rPr>
          <w:color w:val="000000" w:themeColor="text1"/>
        </w:rPr>
        <w:t xml:space="preserve">how </w:t>
      </w:r>
      <w:r w:rsidR="00013F0A" w:rsidRPr="00387397">
        <w:rPr>
          <w:color w:val="000000" w:themeColor="text1"/>
        </w:rPr>
        <w:t>competing regulations</w:t>
      </w:r>
      <w:r w:rsidR="004C0DC7" w:rsidRPr="00387397">
        <w:rPr>
          <w:color w:val="000000" w:themeColor="text1"/>
        </w:rPr>
        <w:t xml:space="preserve"> </w:t>
      </w:r>
      <w:r w:rsidR="00596FA1">
        <w:rPr>
          <w:color w:val="000000" w:themeColor="text1"/>
        </w:rPr>
        <w:t xml:space="preserve">may </w:t>
      </w:r>
      <w:r w:rsidR="001F6B43" w:rsidRPr="00387397">
        <w:rPr>
          <w:color w:val="000000" w:themeColor="text1"/>
        </w:rPr>
        <w:t>change</w:t>
      </w:r>
      <w:r w:rsidR="000822E0" w:rsidRPr="00387397">
        <w:rPr>
          <w:color w:val="000000" w:themeColor="text1"/>
        </w:rPr>
        <w:t xml:space="preserve"> over time</w:t>
      </w:r>
      <w:r w:rsidR="004C0DC7" w:rsidRPr="00387397">
        <w:rPr>
          <w:color w:val="000000" w:themeColor="text1"/>
        </w:rPr>
        <w:t xml:space="preserve">. </w:t>
      </w:r>
      <w:r w:rsidR="00A95CF9" w:rsidRPr="00387397">
        <w:t xml:space="preserve">Such research questions are especially important where multiple </w:t>
      </w:r>
      <w:r w:rsidR="00596FA1">
        <w:lastRenderedPageBreak/>
        <w:t>programs</w:t>
      </w:r>
      <w:r w:rsidR="00A95CF9" w:rsidRPr="00387397">
        <w:t xml:space="preserve">, backed by different political coalitions, compete to exercise regulatory authority in the same policy space. </w:t>
      </w:r>
    </w:p>
    <w:p w14:paraId="55BA8DA3" w14:textId="77777777" w:rsidR="000E1860" w:rsidRPr="00387397" w:rsidRDefault="000E1860" w:rsidP="00387397">
      <w:pPr>
        <w:spacing w:line="480" w:lineRule="auto"/>
      </w:pPr>
    </w:p>
    <w:p w14:paraId="03945C8F" w14:textId="2DE44476" w:rsidR="00DD7F8E" w:rsidRPr="00387397" w:rsidRDefault="005B375F" w:rsidP="00387397">
      <w:pPr>
        <w:spacing w:line="480" w:lineRule="auto"/>
        <w:rPr>
          <w:color w:val="000000" w:themeColor="text1"/>
        </w:rPr>
      </w:pPr>
      <w:r w:rsidRPr="00387397">
        <w:t xml:space="preserve">Applying </w:t>
      </w:r>
      <w:r w:rsidR="00013F0A" w:rsidRPr="00387397">
        <w:t>this</w:t>
      </w:r>
      <w:r w:rsidR="00DD7F8E" w:rsidRPr="00387397">
        <w:t xml:space="preserve"> framework</w:t>
      </w:r>
      <w:r w:rsidR="00A4707F" w:rsidRPr="00387397">
        <w:t xml:space="preserve"> resolves puzzling discrepancies</w:t>
      </w:r>
      <w:r w:rsidR="00DD7F8E" w:rsidRPr="00387397">
        <w:t xml:space="preserve"> in</w:t>
      </w:r>
      <w:r w:rsidR="00596FA1">
        <w:t xml:space="preserve"> previous</w:t>
      </w:r>
      <w:r w:rsidR="00DD7F8E" w:rsidRPr="00387397">
        <w:t xml:space="preserve"> </w:t>
      </w:r>
      <w:r w:rsidR="00596FA1">
        <w:t>studies</w:t>
      </w:r>
      <w:r w:rsidR="00596FA1" w:rsidRPr="00387397">
        <w:t xml:space="preserve"> </w:t>
      </w:r>
      <w:r w:rsidR="00596FA1">
        <w:t>of</w:t>
      </w:r>
      <w:r w:rsidR="00DD7F8E" w:rsidRPr="00387397">
        <w:t xml:space="preserve"> private regulation. </w:t>
      </w:r>
      <w:r w:rsidR="007A3743" w:rsidRPr="00387397">
        <w:t>For example, a</w:t>
      </w:r>
      <w:r w:rsidR="0015240E" w:rsidRPr="00387397">
        <w:t>s we show below,</w:t>
      </w:r>
      <w:r w:rsidR="00BD44E2" w:rsidRPr="00387397">
        <w:t xml:space="preserve"> </w:t>
      </w:r>
      <w:r w:rsidR="00DD7F8E" w:rsidRPr="00387397">
        <w:t xml:space="preserve">some scholars </w:t>
      </w:r>
      <w:r w:rsidR="00A4707F" w:rsidRPr="00387397">
        <w:t>theorize—</w:t>
      </w:r>
      <w:r w:rsidR="00DD7F8E" w:rsidRPr="00387397">
        <w:t>and</w:t>
      </w:r>
      <w:r w:rsidR="00D11324" w:rsidRPr="00387397">
        <w:t xml:space="preserve"> find empirical support for</w:t>
      </w:r>
      <w:r w:rsidR="00A4707F" w:rsidRPr="00387397">
        <w:t>—</w:t>
      </w:r>
      <w:r w:rsidR="00D11324" w:rsidRPr="00387397">
        <w:t xml:space="preserve">dynamics where </w:t>
      </w:r>
      <w:r w:rsidR="0000243F" w:rsidRPr="00387397">
        <w:t>competing regulations “ratchet up”</w:t>
      </w:r>
      <w:r w:rsidR="00DD7F8E" w:rsidRPr="00387397">
        <w:t xml:space="preserve"> </w:t>
      </w:r>
      <w:r w:rsidR="00D11324" w:rsidRPr="00387397">
        <w:t>and less stringent</w:t>
      </w:r>
      <w:r w:rsidR="00DD7F8E" w:rsidRPr="00387397">
        <w:t xml:space="preserve"> </w:t>
      </w:r>
      <w:r w:rsidR="00D11324" w:rsidRPr="00387397">
        <w:t>regulations</w:t>
      </w:r>
      <w:r w:rsidR="00DD7F8E" w:rsidRPr="00387397">
        <w:t xml:space="preserve"> converge toward </w:t>
      </w:r>
      <w:r w:rsidR="00D11324" w:rsidRPr="00387397">
        <w:t>more stringent</w:t>
      </w:r>
      <w:r w:rsidR="00DD7F8E" w:rsidRPr="00387397">
        <w:t xml:space="preserve"> one</w:t>
      </w:r>
      <w:r w:rsidR="00D11324" w:rsidRPr="00387397">
        <w:t>s</w:t>
      </w:r>
      <w:r w:rsidR="00E5492A" w:rsidRPr="00387397">
        <w:t xml:space="preserve">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(e.g. Overdevest, 2005, 2010</w:t>
      </w:r>
      <w:r w:rsidR="004D0D13" w:rsidRPr="00387397">
        <w:rPr>
          <w:noProof/>
          <w:color w:val="000000" w:themeColor="text1"/>
        </w:rPr>
        <w:t>;</w:t>
      </w:r>
      <w:r w:rsidR="00E5492A" w:rsidRPr="00387397">
        <w:rPr>
          <w:noProof/>
          <w:color w:val="000000" w:themeColor="text1"/>
        </w:rPr>
        <w:t xml:space="preserve"> Overdevest </w:t>
      </w:r>
      <w:r w:rsidR="00E5492A" w:rsidRPr="00387397">
        <w:rPr>
          <w:rFonts w:eastAsia="Times New Roman"/>
          <w:bCs/>
          <w:color w:val="000000" w:themeColor="text1"/>
        </w:rPr>
        <w:t>and Zeitlin</w:t>
      </w:r>
      <w:r w:rsidR="004D0D13" w:rsidRPr="00387397">
        <w:rPr>
          <w:rFonts w:eastAsia="Times New Roman"/>
          <w:bCs/>
          <w:color w:val="000000" w:themeColor="text1"/>
        </w:rPr>
        <w:t>,</w:t>
      </w:r>
      <w:r w:rsidR="00E5492A" w:rsidRPr="00387397">
        <w:rPr>
          <w:rFonts w:eastAsia="Times New Roman"/>
          <w:b/>
          <w:bCs/>
          <w:color w:val="000000" w:themeColor="text1"/>
        </w:rPr>
        <w:t xml:space="preserve"> </w:t>
      </w:r>
      <w:r w:rsidR="00E5492A" w:rsidRPr="00387397">
        <w:rPr>
          <w:rFonts w:eastAsia="Times New Roman"/>
          <w:b/>
          <w:bCs/>
          <w:color w:val="000000" w:themeColor="text1"/>
        </w:rPr>
        <w:fldChar w:fldCharType="begin" w:fldLock="1"/>
      </w:r>
      <w:r w:rsidR="00E5492A"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E5492A" w:rsidRPr="00387397">
        <w:rPr>
          <w:rFonts w:eastAsia="Times New Roman"/>
          <w:b/>
          <w:bCs/>
          <w:color w:val="000000" w:themeColor="text1"/>
        </w:rPr>
        <w:fldChar w:fldCharType="separate"/>
      </w:r>
      <w:r w:rsidR="00E5492A" w:rsidRPr="00387397">
        <w:rPr>
          <w:rFonts w:eastAsia="Times New Roman"/>
          <w:bCs/>
          <w:noProof/>
          <w:color w:val="000000" w:themeColor="text1"/>
        </w:rPr>
        <w:t>2014)</w:t>
      </w:r>
      <w:r w:rsidR="00E5492A" w:rsidRPr="00387397">
        <w:rPr>
          <w:rFonts w:eastAsia="Times New Roman"/>
          <w:b/>
          <w:bCs/>
          <w:color w:val="000000" w:themeColor="text1"/>
        </w:rPr>
        <w:fldChar w:fldCharType="end"/>
      </w:r>
      <w:r w:rsidR="00C16A0D" w:rsidRPr="00387397">
        <w:rPr>
          <w:rFonts w:eastAsia="Times New Roman"/>
          <w:b/>
          <w:bCs/>
          <w:color w:val="000000" w:themeColor="text1"/>
        </w:rPr>
        <w:t>.</w:t>
      </w:r>
      <w:r w:rsidR="0021763E" w:rsidRPr="00387397" w:rsidDel="0021763E">
        <w:rPr>
          <w:noProof/>
          <w:color w:val="000000" w:themeColor="text1"/>
        </w:rPr>
        <w:t xml:space="preserve"> </w:t>
      </w:r>
      <w:r w:rsidR="00E5492A" w:rsidRPr="00387397">
        <w:rPr>
          <w:color w:val="000000" w:themeColor="text1"/>
        </w:rPr>
        <w:fldChar w:fldCharType="end"/>
      </w:r>
      <w:r w:rsidR="00D11324" w:rsidRPr="00387397">
        <w:t>O</w:t>
      </w:r>
      <w:r w:rsidR="00A4707F" w:rsidRPr="00387397">
        <w:t>ther scholars theorize—</w:t>
      </w:r>
      <w:r w:rsidR="00DD7F8E" w:rsidRPr="00387397">
        <w:t>and find empirical</w:t>
      </w:r>
      <w:r w:rsidR="00A4707F" w:rsidRPr="00387397">
        <w:t xml:space="preserve"> s</w:t>
      </w:r>
      <w:r w:rsidR="00013F0A" w:rsidRPr="00387397">
        <w:t>upport for—the opposite dynamic</w:t>
      </w:r>
      <w:r w:rsidR="00A4707F" w:rsidRPr="00387397">
        <w:t xml:space="preserve"> where</w:t>
      </w:r>
      <w:r w:rsidR="00DD7F8E" w:rsidRPr="00387397">
        <w:t xml:space="preserve"> competition pressures </w:t>
      </w:r>
      <w:r w:rsidR="00D11324" w:rsidRPr="00387397">
        <w:t>more stringent</w:t>
      </w:r>
      <w:r w:rsidR="00DD7F8E" w:rsidRPr="00387397">
        <w:t xml:space="preserve"> standards to lower </w:t>
      </w:r>
      <w:r w:rsidR="004D0D13" w:rsidRPr="00387397">
        <w:t xml:space="preserve">their </w:t>
      </w:r>
      <w:r w:rsidR="00DD7F8E" w:rsidRPr="00387397">
        <w:t>stringency</w:t>
      </w:r>
      <w:r w:rsidR="00013F0A" w:rsidRPr="00387397">
        <w:t>, converging toward less stringent ones</w:t>
      </w:r>
      <w:r w:rsidR="00E5492A" w:rsidRPr="00387397">
        <w:rPr>
          <w:color w:val="000000" w:themeColor="text1"/>
        </w:rPr>
        <w:t xml:space="preserve">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(Abbott &amp; Snidal, 2010; Fransen, 2011; Gulbrandsen, 2004)</w:t>
      </w:r>
      <w:r w:rsidR="00E5492A" w:rsidRPr="00387397">
        <w:rPr>
          <w:color w:val="000000" w:themeColor="text1"/>
        </w:rPr>
        <w:fldChar w:fldCharType="end"/>
      </w:r>
      <w:r w:rsidR="007A3743" w:rsidRPr="00387397">
        <w:t xml:space="preserve">. Still others theorize—and find empirical support for—dynamics where programs </w:t>
      </w:r>
      <w:r w:rsidR="00D11324" w:rsidRPr="00387397">
        <w:t>maintain different levels of stringency</w:t>
      </w:r>
      <w:r w:rsidR="007A3743" w:rsidRPr="00387397">
        <w:t>,</w:t>
      </w:r>
      <w:r w:rsidR="004D0D13" w:rsidRPr="00387397">
        <w:t xml:space="preserve"> i.e.</w:t>
      </w:r>
      <w:r w:rsidR="007A3743" w:rsidRPr="00387397">
        <w:t xml:space="preserve"> not converging to the “top” or “bottom”</w:t>
      </w:r>
      <w:r w:rsidR="00E5492A" w:rsidRPr="00387397">
        <w:t xml:space="preserve"> </w:t>
      </w:r>
      <w:r w:rsidR="007A3743" w:rsidRPr="00387397">
        <w:rPr>
          <w:color w:val="000000" w:themeColor="text1"/>
        </w:rPr>
        <w:fldChar w:fldCharType="begin" w:fldLock="1"/>
      </w:r>
      <w:r w:rsidR="007A3743"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 xml:space="preserve">(Fischer &amp; Lyon, 2014; Li &amp; van ’t Veld, 2015; Poret, 2016; </w:t>
      </w:r>
      <w:r w:rsidR="007A3743" w:rsidRPr="00387397">
        <w:rPr>
          <w:color w:val="000000" w:themeColor="text1"/>
        </w:rPr>
        <w:fldChar w:fldCharType="end"/>
      </w:r>
      <w:r w:rsidR="007A3743" w:rsidRPr="00387397">
        <w:rPr>
          <w:color w:val="000000" w:themeColor="text1"/>
        </w:rPr>
        <w:fldChar w:fldCharType="begin" w:fldLock="1"/>
      </w:r>
      <w:r w:rsidR="007A3743"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Cashore et al., 2004)</w:t>
      </w:r>
      <w:r w:rsidR="007A3743" w:rsidRPr="00387397">
        <w:rPr>
          <w:color w:val="000000" w:themeColor="text1"/>
        </w:rPr>
        <w:fldChar w:fldCharType="end"/>
      </w:r>
      <w:r w:rsidR="00D11324" w:rsidRPr="00387397">
        <w:t xml:space="preserve">. We </w:t>
      </w:r>
      <w:r w:rsidR="00735DC2" w:rsidRPr="00387397">
        <w:t>argue</w:t>
      </w:r>
      <w:r w:rsidR="00D11324" w:rsidRPr="00387397">
        <w:t xml:space="preserve"> that each set of findings is </w:t>
      </w:r>
      <w:r w:rsidR="00735DC2" w:rsidRPr="00387397">
        <w:t>correct</w:t>
      </w:r>
      <w:r w:rsidR="00D11324" w:rsidRPr="00387397">
        <w:t xml:space="preserve"> given the measurement strategy </w:t>
      </w:r>
      <w:r w:rsidR="004D0D13" w:rsidRPr="00387397">
        <w:t>employed</w:t>
      </w:r>
      <w:r w:rsidR="00A4707F" w:rsidRPr="00387397">
        <w:t xml:space="preserve">, but </w:t>
      </w:r>
      <w:r w:rsidR="00891DFE">
        <w:t>adjudicating among these claims</w:t>
      </w:r>
      <w:r w:rsidR="00D11324" w:rsidRPr="00387397">
        <w:t xml:space="preserve"> </w:t>
      </w:r>
      <w:r w:rsidR="00891DFE">
        <w:t>will</w:t>
      </w:r>
      <w:r w:rsidR="00A4707F" w:rsidRPr="00387397">
        <w:t xml:space="preserve"> </w:t>
      </w:r>
      <w:r w:rsidR="0031620D" w:rsidRPr="00387397">
        <w:t>require</w:t>
      </w:r>
      <w:r w:rsidR="00577DA3" w:rsidRPr="00387397">
        <w:t xml:space="preserve"> </w:t>
      </w:r>
      <w:r w:rsidR="00735013" w:rsidRPr="00387397">
        <w:t xml:space="preserve">further </w:t>
      </w:r>
      <w:r w:rsidR="00577DA3" w:rsidRPr="00387397">
        <w:t>refinement</w:t>
      </w:r>
      <w:r w:rsidR="0000243F" w:rsidRPr="00387397">
        <w:t>s</w:t>
      </w:r>
      <w:r w:rsidR="00577DA3" w:rsidRPr="00387397">
        <w:t xml:space="preserve"> in</w:t>
      </w:r>
      <w:r w:rsidR="00D11324" w:rsidRPr="00387397">
        <w:t xml:space="preserve"> both </w:t>
      </w:r>
      <w:r w:rsidR="0044706A" w:rsidRPr="00387397">
        <w:t xml:space="preserve">the </w:t>
      </w:r>
      <w:r w:rsidR="00D11324" w:rsidRPr="00387397">
        <w:t>measurement</w:t>
      </w:r>
      <w:r w:rsidR="00A4707F" w:rsidRPr="00387397">
        <w:t xml:space="preserve"> of regulatory stringency</w:t>
      </w:r>
      <w:r w:rsidR="004D0D13" w:rsidRPr="00387397">
        <w:t xml:space="preserve"> and theor</w:t>
      </w:r>
      <w:r w:rsidR="00891DFE">
        <w:t>ies</w:t>
      </w:r>
      <w:r w:rsidR="00596FA1">
        <w:t xml:space="preserve"> about</w:t>
      </w:r>
      <w:r w:rsidR="00891DFE">
        <w:t xml:space="preserve"> why</w:t>
      </w:r>
      <w:r w:rsidR="00596FA1" w:rsidRPr="00387397">
        <w:t xml:space="preserve"> private regulations change</w:t>
      </w:r>
      <w:r w:rsidR="00D11324" w:rsidRPr="00387397">
        <w:t>.</w:t>
      </w:r>
      <w:r w:rsidR="00A4707F" w:rsidRPr="00387397">
        <w:t xml:space="preserve"> </w:t>
      </w:r>
    </w:p>
    <w:p w14:paraId="33E4E4EF" w14:textId="77777777" w:rsidR="001F6B43" w:rsidRPr="00387397" w:rsidRDefault="001F6B43" w:rsidP="00387397">
      <w:pPr>
        <w:spacing w:line="480" w:lineRule="auto"/>
        <w:rPr>
          <w:color w:val="000000" w:themeColor="text1"/>
        </w:rPr>
      </w:pPr>
    </w:p>
    <w:p w14:paraId="4896F3AD" w14:textId="60BD1749" w:rsidR="000E1860" w:rsidRPr="00387397" w:rsidRDefault="001F6B43" w:rsidP="00387397">
      <w:pPr>
        <w:spacing w:line="480" w:lineRule="auto"/>
        <w:rPr>
          <w:color w:val="000000" w:themeColor="text1"/>
        </w:rPr>
      </w:pPr>
      <w:r w:rsidRPr="00387397">
        <w:rPr>
          <w:color w:val="000000" w:themeColor="text1"/>
        </w:rPr>
        <w:t xml:space="preserve">We proceed in the following steps. The next section highlights the importance of concepts of regulatory stringency for theories of private governance and then reviews conceptual and measurement approaches taken by scholars to date. We show how most studies employ </w:t>
      </w:r>
      <w:r w:rsidR="000E36A4" w:rsidRPr="00387397">
        <w:rPr>
          <w:color w:val="000000" w:themeColor="text1"/>
        </w:rPr>
        <w:t>abstract definitions or select</w:t>
      </w:r>
      <w:r w:rsidRPr="00387397">
        <w:rPr>
          <w:color w:val="000000" w:themeColor="text1"/>
        </w:rPr>
        <w:t xml:space="preserve"> evidence, </w:t>
      </w:r>
      <w:r w:rsidR="000E1860" w:rsidRPr="00387397">
        <w:rPr>
          <w:color w:val="000000" w:themeColor="text1"/>
        </w:rPr>
        <w:t xml:space="preserve">leading to seemingly contradictory conclusions and </w:t>
      </w:r>
      <w:r w:rsidRPr="00387397">
        <w:rPr>
          <w:color w:val="000000" w:themeColor="text1"/>
        </w:rPr>
        <w:t xml:space="preserve">frustrating efforts to assess theories. In response, section three presents </w:t>
      </w:r>
      <w:r w:rsidR="000E1860" w:rsidRPr="00387397">
        <w:rPr>
          <w:color w:val="000000" w:themeColor="text1"/>
        </w:rPr>
        <w:t>a</w:t>
      </w:r>
      <w:r w:rsidRPr="00387397">
        <w:rPr>
          <w:color w:val="000000" w:themeColor="text1"/>
        </w:rPr>
        <w:t xml:space="preserve"> two-part framework</w:t>
      </w:r>
      <w:r w:rsidR="000E1860" w:rsidRPr="00387397">
        <w:rPr>
          <w:color w:val="000000" w:themeColor="text1"/>
        </w:rPr>
        <w:t xml:space="preserve"> for measuring</w:t>
      </w:r>
      <w:r w:rsidR="000C4F48" w:rsidRPr="00387397">
        <w:rPr>
          <w:color w:val="000000" w:themeColor="text1"/>
        </w:rPr>
        <w:t xml:space="preserve"> </w:t>
      </w:r>
      <w:r w:rsidR="00D465EE" w:rsidRPr="00387397">
        <w:rPr>
          <w:color w:val="000000" w:themeColor="text1"/>
        </w:rPr>
        <w:t>scope</w:t>
      </w:r>
      <w:r w:rsidR="00285347" w:rsidRPr="00387397">
        <w:rPr>
          <w:color w:val="000000" w:themeColor="text1"/>
        </w:rPr>
        <w:t>, prescriptiveness</w:t>
      </w:r>
      <w:r w:rsidR="00E90242" w:rsidRPr="00387397">
        <w:rPr>
          <w:color w:val="000000" w:themeColor="text1"/>
        </w:rPr>
        <w:t>,</w:t>
      </w:r>
      <w:r w:rsidR="00285347" w:rsidRPr="00387397">
        <w:rPr>
          <w:color w:val="000000" w:themeColor="text1"/>
        </w:rPr>
        <w:t xml:space="preserve"> and </w:t>
      </w:r>
      <w:r w:rsidR="004D0D13" w:rsidRPr="00387397">
        <w:rPr>
          <w:color w:val="000000" w:themeColor="text1"/>
        </w:rPr>
        <w:t xml:space="preserve">policy settings </w:t>
      </w:r>
      <w:r w:rsidR="000E36A4" w:rsidRPr="00387397">
        <w:rPr>
          <w:color w:val="000000" w:themeColor="text1"/>
        </w:rPr>
        <w:t>and</w:t>
      </w:r>
      <w:r w:rsidR="007A3A57" w:rsidRPr="00387397">
        <w:rPr>
          <w:color w:val="000000" w:themeColor="text1"/>
        </w:rPr>
        <w:t xml:space="preserve"> </w:t>
      </w:r>
      <w:r w:rsidR="000E36A4" w:rsidRPr="00387397">
        <w:rPr>
          <w:color w:val="000000" w:themeColor="text1"/>
        </w:rPr>
        <w:t xml:space="preserve">the </w:t>
      </w:r>
      <w:r w:rsidR="00F4039A" w:rsidRPr="00387397">
        <w:rPr>
          <w:color w:val="000000" w:themeColor="text1"/>
        </w:rPr>
        <w:t>nine possible patter</w:t>
      </w:r>
      <w:r w:rsidR="00537C58" w:rsidRPr="00387397">
        <w:rPr>
          <w:color w:val="000000" w:themeColor="text1"/>
        </w:rPr>
        <w:t>n</w:t>
      </w:r>
      <w:r w:rsidR="00F4039A" w:rsidRPr="00387397">
        <w:rPr>
          <w:color w:val="000000" w:themeColor="text1"/>
        </w:rPr>
        <w:t xml:space="preserve">s of </w:t>
      </w:r>
      <w:r w:rsidR="000E1860" w:rsidRPr="00387397">
        <w:rPr>
          <w:color w:val="000000" w:themeColor="text1"/>
        </w:rPr>
        <w:t>relative</w:t>
      </w:r>
      <w:r w:rsidR="000C4F48" w:rsidRPr="00387397">
        <w:rPr>
          <w:color w:val="000000" w:themeColor="text1"/>
        </w:rPr>
        <w:t xml:space="preserve"> </w:t>
      </w:r>
      <w:r w:rsidR="00F4039A" w:rsidRPr="00387397">
        <w:rPr>
          <w:color w:val="000000" w:themeColor="text1"/>
        </w:rPr>
        <w:t>change.</w:t>
      </w:r>
      <w:r w:rsidR="003C5AC4" w:rsidRPr="00387397">
        <w:rPr>
          <w:color w:val="000000" w:themeColor="text1"/>
        </w:rPr>
        <w:t xml:space="preserve"> </w:t>
      </w:r>
      <w:r w:rsidR="00C76E44" w:rsidRPr="00387397">
        <w:t>While th</w:t>
      </w:r>
      <w:r w:rsidR="0085794B" w:rsidRPr="00387397">
        <w:t xml:space="preserve">is </w:t>
      </w:r>
      <w:r w:rsidR="007A3A57" w:rsidRPr="00387397">
        <w:t>two-part</w:t>
      </w:r>
      <w:r w:rsidR="0085794B" w:rsidRPr="00387397">
        <w:t xml:space="preserve"> framework </w:t>
      </w:r>
      <w:r w:rsidR="0085768A" w:rsidRPr="00387397">
        <w:t xml:space="preserve">can </w:t>
      </w:r>
      <w:r w:rsidR="000030A9" w:rsidRPr="00387397">
        <w:t xml:space="preserve">be applied </w:t>
      </w:r>
      <w:r w:rsidR="00F4039A" w:rsidRPr="00387397">
        <w:t xml:space="preserve">to any regulation, we </w:t>
      </w:r>
      <w:r w:rsidR="000E1860" w:rsidRPr="00387397">
        <w:t>focus</w:t>
      </w:r>
      <w:r w:rsidR="005F1131" w:rsidRPr="00387397">
        <w:t xml:space="preserve"> on </w:t>
      </w:r>
      <w:r w:rsidR="00F4039A" w:rsidRPr="00387397">
        <w:t>private governance</w:t>
      </w:r>
      <w:r w:rsidR="005F1131" w:rsidRPr="00387397">
        <w:t xml:space="preserve"> </w:t>
      </w:r>
      <w:r w:rsidRPr="00387397">
        <w:lastRenderedPageBreak/>
        <w:t>where</w:t>
      </w:r>
      <w:r w:rsidR="00E707B8" w:rsidRPr="00387397">
        <w:t xml:space="preserve">, compared to </w:t>
      </w:r>
      <w:r w:rsidR="00891DFE">
        <w:t>public policy scholarship</w:t>
      </w:r>
      <w:r w:rsidR="00E707B8" w:rsidRPr="00387397">
        <w:t>,</w:t>
      </w:r>
      <w:r w:rsidR="007A3A57" w:rsidRPr="00387397">
        <w:t xml:space="preserve"> policy content has </w:t>
      </w:r>
      <w:r w:rsidR="005F1131" w:rsidRPr="00387397">
        <w:t xml:space="preserve">been given </w:t>
      </w:r>
      <w:r w:rsidR="00E10B1A" w:rsidRPr="00387397">
        <w:t xml:space="preserve">relatively less </w:t>
      </w:r>
      <w:r w:rsidR="005F1131" w:rsidRPr="00387397">
        <w:t>sys</w:t>
      </w:r>
      <w:r w:rsidR="007A3A57" w:rsidRPr="00387397">
        <w:t>tematic attention</w:t>
      </w:r>
      <w:r w:rsidR="00F4039A" w:rsidRPr="00387397">
        <w:t>.</w:t>
      </w:r>
      <w:del w:id="71" w:author="DJL" w:date="2019-03-06T08:38:00Z">
        <w:r w:rsidR="00E85DFF" w:rsidRPr="00387397" w:rsidDel="00AD2400">
          <w:rPr>
            <w:rStyle w:val="EndnoteReference"/>
          </w:rPr>
          <w:endnoteReference w:id="2"/>
        </w:r>
        <w:r w:rsidR="00F4039A" w:rsidRPr="00387397" w:rsidDel="00AD2400">
          <w:delText xml:space="preserve"> </w:delText>
        </w:r>
        <w:r w:rsidR="00167131" w:rsidRPr="00387397" w:rsidDel="00AD2400">
          <w:delText xml:space="preserve"> </w:delText>
        </w:r>
      </w:del>
    </w:p>
    <w:p w14:paraId="76829C6A" w14:textId="77777777" w:rsidR="000E778E" w:rsidRPr="00387397" w:rsidRDefault="000E778E" w:rsidP="00387397">
      <w:pPr>
        <w:spacing w:line="480" w:lineRule="auto"/>
        <w:rPr>
          <w:color w:val="000000" w:themeColor="text1"/>
        </w:rPr>
      </w:pPr>
    </w:p>
    <w:p w14:paraId="1B8FA856" w14:textId="28D2236B" w:rsidR="001A065A" w:rsidRPr="00387397" w:rsidRDefault="002253F7" w:rsidP="00387397">
      <w:pPr>
        <w:spacing w:line="480" w:lineRule="auto"/>
      </w:pPr>
      <w:r w:rsidRPr="00387397">
        <w:t>In section 4, w</w:t>
      </w:r>
      <w:r w:rsidR="000E778E" w:rsidRPr="00387397">
        <w:t xml:space="preserve">e apply our framework </w:t>
      </w:r>
      <w:r w:rsidR="00DC578C" w:rsidRPr="00387397">
        <w:t xml:space="preserve">to </w:t>
      </w:r>
      <w:r w:rsidR="000E778E" w:rsidRPr="00387397">
        <w:t xml:space="preserve">competing private regulations in </w:t>
      </w:r>
      <w:r w:rsidRPr="00387397">
        <w:t>the forestry sector</w:t>
      </w:r>
      <w:r w:rsidR="000E778E" w:rsidRPr="00387397">
        <w:t xml:space="preserve">. </w:t>
      </w:r>
      <w:r w:rsidR="00167131" w:rsidRPr="00387397">
        <w:t xml:space="preserve">We </w:t>
      </w:r>
      <w:r w:rsidR="00A542B9" w:rsidRPr="00387397">
        <w:t>select</w:t>
      </w:r>
      <w:r w:rsidR="00167131" w:rsidRPr="00387397">
        <w:t xml:space="preserve"> </w:t>
      </w:r>
      <w:r w:rsidR="000E778E" w:rsidRPr="00387397">
        <w:t>the case of forest certification</w:t>
      </w:r>
      <w:r w:rsidR="00167131" w:rsidRPr="00387397">
        <w:t xml:space="preserve"> because </w:t>
      </w:r>
      <w:r w:rsidR="000E778E" w:rsidRPr="00387397">
        <w:t>of its long</w:t>
      </w:r>
      <w:r w:rsidR="00167131" w:rsidRPr="00387397">
        <w:t xml:space="preserve"> history</w:t>
      </w:r>
      <w:r w:rsidR="000E778E" w:rsidRPr="00387397">
        <w:t xml:space="preserve"> of private governance </w:t>
      </w:r>
      <w:r w:rsidR="00167131" w:rsidRPr="00387397">
        <w:t xml:space="preserve">and often highly polarized efforts among competing programs to achieve, or maintain, </w:t>
      </w:r>
      <w:r w:rsidR="000E778E" w:rsidRPr="00387397">
        <w:t>rulemaking</w:t>
      </w:r>
      <w:r w:rsidR="00167131" w:rsidRPr="00387397">
        <w:t xml:space="preserve"> authority.</w:t>
      </w:r>
      <w:del w:id="74" w:author="DJL" w:date="2019-03-06T08:39:00Z">
        <w:r w:rsidR="00167131" w:rsidRPr="00387397" w:rsidDel="00AD2400">
          <w:rPr>
            <w:rStyle w:val="EndnoteReference"/>
            <w:color w:val="000000" w:themeColor="text1"/>
          </w:rPr>
          <w:endnoteReference w:id="3"/>
        </w:r>
      </w:del>
      <w:r w:rsidRPr="00387397">
        <w:t xml:space="preserve"> </w:t>
      </w:r>
      <w:r w:rsidR="00BF70D3" w:rsidRPr="00387397">
        <w:rPr>
          <w:color w:val="000000" w:themeColor="text1"/>
        </w:rPr>
        <w:t xml:space="preserve">Applying </w:t>
      </w:r>
      <w:r w:rsidR="0085768A" w:rsidRPr="00387397">
        <w:rPr>
          <w:color w:val="000000" w:themeColor="text1"/>
        </w:rPr>
        <w:t xml:space="preserve">our </w:t>
      </w:r>
      <w:r w:rsidR="00BF70D3" w:rsidRPr="00387397">
        <w:rPr>
          <w:color w:val="000000" w:themeColor="text1"/>
        </w:rPr>
        <w:t>framework reveals a</w:t>
      </w:r>
      <w:r w:rsidR="000E778E" w:rsidRPr="00387397">
        <w:rPr>
          <w:color w:val="000000" w:themeColor="text1"/>
        </w:rPr>
        <w:t xml:space="preserve"> </w:t>
      </w:r>
      <w:del w:id="77" w:author="DJL" w:date="2019-03-06T08:40:00Z">
        <w:r w:rsidR="000E778E" w:rsidRPr="00387397" w:rsidDel="00AD2400">
          <w:rPr>
            <w:color w:val="000000" w:themeColor="text1"/>
          </w:rPr>
          <w:delText>new</w:delText>
        </w:r>
        <w:r w:rsidR="00BF70D3" w:rsidRPr="00387397" w:rsidDel="00AD2400">
          <w:rPr>
            <w:color w:val="000000" w:themeColor="text1"/>
          </w:rPr>
          <w:delText xml:space="preserve"> puzzle</w:delText>
        </w:r>
      </w:del>
      <w:ins w:id="78" w:author="DJL" w:date="2019-03-06T08:40:00Z">
        <w:r w:rsidR="00AD2400">
          <w:rPr>
            <w:color w:val="000000" w:themeColor="text1"/>
          </w:rPr>
          <w:t>pattern</w:t>
        </w:r>
      </w:ins>
      <w:r w:rsidR="00BF70D3" w:rsidRPr="00387397">
        <w:rPr>
          <w:color w:val="000000" w:themeColor="text1"/>
        </w:rPr>
        <w:t xml:space="preserve"> that </w:t>
      </w:r>
      <w:r w:rsidR="00C75CF3" w:rsidRPr="00387397">
        <w:rPr>
          <w:color w:val="000000" w:themeColor="text1"/>
        </w:rPr>
        <w:t>no study of which we are aware</w:t>
      </w:r>
      <w:r w:rsidR="00BF70D3" w:rsidRPr="00387397">
        <w:rPr>
          <w:color w:val="000000" w:themeColor="text1"/>
        </w:rPr>
        <w:t xml:space="preserve"> had predicted: </w:t>
      </w:r>
      <w:r w:rsidR="007A2368" w:rsidRPr="00387397">
        <w:rPr>
          <w:color w:val="000000" w:themeColor="text1"/>
        </w:rPr>
        <w:t xml:space="preserve">a </w:t>
      </w:r>
      <w:r w:rsidR="000E778E" w:rsidRPr="00387397">
        <w:rPr>
          <w:color w:val="000000" w:themeColor="text1"/>
        </w:rPr>
        <w:t xml:space="preserve">general </w:t>
      </w:r>
      <w:r w:rsidR="007A2368" w:rsidRPr="00387397">
        <w:rPr>
          <w:color w:val="000000" w:themeColor="text1"/>
        </w:rPr>
        <w:t xml:space="preserve">pattern of </w:t>
      </w:r>
      <w:r w:rsidR="000757CA" w:rsidRPr="00387397">
        <w:rPr>
          <w:color w:val="000000" w:themeColor="text1"/>
        </w:rPr>
        <w:t>“</w:t>
      </w:r>
      <w:r w:rsidR="00BF70D3" w:rsidRPr="00387397">
        <w:rPr>
          <w:color w:val="000000" w:themeColor="text1"/>
        </w:rPr>
        <w:t>upward</w:t>
      </w:r>
      <w:r w:rsidR="00891DFE">
        <w:rPr>
          <w:color w:val="000000" w:themeColor="text1"/>
        </w:rPr>
        <w:t>ly</w:t>
      </w:r>
      <w:r w:rsidR="00BF70D3" w:rsidRPr="00387397">
        <w:rPr>
          <w:color w:val="000000" w:themeColor="text1"/>
        </w:rPr>
        <w:t xml:space="preserve"> </w:t>
      </w:r>
      <w:r w:rsidR="00891DFE">
        <w:rPr>
          <w:color w:val="000000" w:themeColor="text1"/>
        </w:rPr>
        <w:t>diverging</w:t>
      </w:r>
      <w:r w:rsidR="000757CA" w:rsidRPr="00387397">
        <w:rPr>
          <w:color w:val="000000" w:themeColor="text1"/>
        </w:rPr>
        <w:t>”</w:t>
      </w:r>
      <w:r w:rsidR="0085768A" w:rsidRPr="00387397">
        <w:rPr>
          <w:color w:val="000000" w:themeColor="text1"/>
        </w:rPr>
        <w:t xml:space="preserve"> </w:t>
      </w:r>
      <w:r w:rsidR="00D40112" w:rsidRPr="00387397">
        <w:rPr>
          <w:color w:val="000000" w:themeColor="text1"/>
        </w:rPr>
        <w:t xml:space="preserve">stringency when comparing </w:t>
      </w:r>
      <w:r w:rsidR="0085768A" w:rsidRPr="00387397">
        <w:rPr>
          <w:color w:val="000000" w:themeColor="text1"/>
        </w:rPr>
        <w:t xml:space="preserve">the two major </w:t>
      </w:r>
      <w:r w:rsidR="00A542B9" w:rsidRPr="00387397">
        <w:rPr>
          <w:color w:val="000000" w:themeColor="text1"/>
        </w:rPr>
        <w:t xml:space="preserve">U.S. </w:t>
      </w:r>
      <w:r w:rsidR="0085768A" w:rsidRPr="00387397">
        <w:rPr>
          <w:color w:val="000000" w:themeColor="text1"/>
        </w:rPr>
        <w:t>national-level</w:t>
      </w:r>
      <w:r w:rsidR="00C75CF3" w:rsidRPr="00387397">
        <w:rPr>
          <w:color w:val="000000" w:themeColor="text1"/>
        </w:rPr>
        <w:t xml:space="preserve"> forestry certification</w:t>
      </w:r>
      <w:r w:rsidR="0085768A" w:rsidRPr="00387397">
        <w:rPr>
          <w:color w:val="000000" w:themeColor="text1"/>
        </w:rPr>
        <w:t xml:space="preserve"> programs</w:t>
      </w:r>
      <w:r w:rsidR="00D40112" w:rsidRPr="00387397">
        <w:rPr>
          <w:color w:val="000000" w:themeColor="text1"/>
        </w:rPr>
        <w:t xml:space="preserve"> on prescriptiveness</w:t>
      </w:r>
      <w:del w:id="79" w:author="DJL" w:date="2019-03-06T08:41:00Z">
        <w:r w:rsidR="00CE3111" w:rsidRPr="00387397" w:rsidDel="00AD2400">
          <w:rPr>
            <w:color w:val="000000" w:themeColor="text1"/>
          </w:rPr>
          <w:delText xml:space="preserve"> between 2008 and 2016</w:delText>
        </w:r>
      </w:del>
      <w:r w:rsidR="00BF70D3" w:rsidRPr="00387397">
        <w:rPr>
          <w:color w:val="000000" w:themeColor="text1"/>
        </w:rPr>
        <w:t>. T</w:t>
      </w:r>
      <w:r w:rsidR="00267F40" w:rsidRPr="00387397">
        <w:rPr>
          <w:color w:val="000000" w:themeColor="text1"/>
        </w:rPr>
        <w:t xml:space="preserve">he </w:t>
      </w:r>
      <w:r w:rsidR="00D465EE" w:rsidRPr="00387397">
        <w:rPr>
          <w:color w:val="000000" w:themeColor="text1"/>
        </w:rPr>
        <w:t xml:space="preserve">activist-backed </w:t>
      </w:r>
      <w:r w:rsidR="00C76E44" w:rsidRPr="00387397">
        <w:rPr>
          <w:color w:val="000000" w:themeColor="text1"/>
        </w:rPr>
        <w:t>program</w:t>
      </w:r>
      <w:r w:rsidR="00D465EE" w:rsidRPr="00387397">
        <w:rPr>
          <w:color w:val="000000" w:themeColor="text1"/>
        </w:rPr>
        <w:t xml:space="preserve"> </w:t>
      </w:r>
      <w:r w:rsidR="00267F40" w:rsidRPr="00387397">
        <w:rPr>
          <w:color w:val="000000" w:themeColor="text1"/>
        </w:rPr>
        <w:t>start</w:t>
      </w:r>
      <w:r w:rsidR="00D465EE" w:rsidRPr="00387397">
        <w:rPr>
          <w:color w:val="000000" w:themeColor="text1"/>
        </w:rPr>
        <w:t>ed</w:t>
      </w:r>
      <w:r w:rsidR="00267F40" w:rsidRPr="00387397">
        <w:rPr>
          <w:color w:val="000000" w:themeColor="text1"/>
        </w:rPr>
        <w:t xml:space="preserve"> at </w:t>
      </w:r>
      <w:r w:rsidR="00D465EE" w:rsidRPr="00387397">
        <w:rPr>
          <w:color w:val="000000" w:themeColor="text1"/>
        </w:rPr>
        <w:t xml:space="preserve">a </w:t>
      </w:r>
      <w:r w:rsidR="00267F40" w:rsidRPr="00387397">
        <w:rPr>
          <w:color w:val="000000" w:themeColor="text1"/>
        </w:rPr>
        <w:t>higher</w:t>
      </w:r>
      <w:r w:rsidR="00CE3111" w:rsidRPr="00387397">
        <w:rPr>
          <w:color w:val="000000" w:themeColor="text1"/>
        </w:rPr>
        <w:t xml:space="preserve"> overall</w:t>
      </w:r>
      <w:r w:rsidR="00267F40" w:rsidRPr="00387397">
        <w:rPr>
          <w:color w:val="000000" w:themeColor="text1"/>
        </w:rPr>
        <w:t xml:space="preserve"> lev</w:t>
      </w:r>
      <w:r w:rsidR="00120E02" w:rsidRPr="00387397">
        <w:rPr>
          <w:color w:val="000000" w:themeColor="text1"/>
        </w:rPr>
        <w:t>el</w:t>
      </w:r>
      <w:r w:rsidR="00D465EE" w:rsidRPr="00387397">
        <w:rPr>
          <w:color w:val="000000" w:themeColor="text1"/>
        </w:rPr>
        <w:t xml:space="preserve"> of prescriptiveness and</w:t>
      </w:r>
      <w:r w:rsidR="00120E02" w:rsidRPr="00387397">
        <w:rPr>
          <w:color w:val="000000" w:themeColor="text1"/>
        </w:rPr>
        <w:t xml:space="preserve"> increased on more key issues</w:t>
      </w:r>
      <w:r w:rsidR="00D465EE" w:rsidRPr="00387397">
        <w:rPr>
          <w:color w:val="000000" w:themeColor="text1"/>
        </w:rPr>
        <w:t xml:space="preserve"> than the industry-backed program</w:t>
      </w:r>
      <w:r w:rsidR="00267F40" w:rsidRPr="00387397">
        <w:rPr>
          <w:color w:val="000000" w:themeColor="text1"/>
        </w:rPr>
        <w:t xml:space="preserve">, </w:t>
      </w:r>
      <w:r w:rsidR="001F18A6" w:rsidRPr="00387397">
        <w:rPr>
          <w:color w:val="000000" w:themeColor="text1"/>
        </w:rPr>
        <w:t>producing a pattern where</w:t>
      </w:r>
      <w:r w:rsidR="004F4EFF" w:rsidRPr="00387397">
        <w:rPr>
          <w:color w:val="000000" w:themeColor="text1"/>
        </w:rPr>
        <w:t xml:space="preserve"> both programs </w:t>
      </w:r>
      <w:r w:rsidR="00A542B9" w:rsidRPr="00387397">
        <w:rPr>
          <w:color w:val="000000" w:themeColor="text1"/>
        </w:rPr>
        <w:t>“</w:t>
      </w:r>
      <w:r w:rsidR="001F18A6" w:rsidRPr="00387397">
        <w:rPr>
          <w:color w:val="000000" w:themeColor="text1"/>
        </w:rPr>
        <w:t>ratchet</w:t>
      </w:r>
      <w:r w:rsidR="00A542B9" w:rsidRPr="00387397">
        <w:rPr>
          <w:color w:val="000000" w:themeColor="text1"/>
        </w:rPr>
        <w:t xml:space="preserve"> up”</w:t>
      </w:r>
      <w:r w:rsidR="00774B3B" w:rsidRPr="00387397">
        <w:rPr>
          <w:color w:val="000000" w:themeColor="text1"/>
        </w:rPr>
        <w:t xml:space="preserve"> but also diverge in prescriptiveness</w:t>
      </w:r>
      <w:r w:rsidR="00323C02" w:rsidRPr="00387397">
        <w:rPr>
          <w:color w:val="000000" w:themeColor="text1"/>
        </w:rPr>
        <w:t xml:space="preserve">. </w:t>
      </w:r>
      <w:r w:rsidR="008E51A4" w:rsidRPr="00387397">
        <w:rPr>
          <w:color w:val="000000" w:themeColor="text1"/>
        </w:rPr>
        <w:t xml:space="preserve">Through issue-by-issue </w:t>
      </w:r>
      <w:r w:rsidR="000E778E" w:rsidRPr="00387397">
        <w:rPr>
          <w:color w:val="000000" w:themeColor="text1"/>
        </w:rPr>
        <w:t xml:space="preserve">qualitative </w:t>
      </w:r>
      <w:r w:rsidR="008E51A4" w:rsidRPr="00387397">
        <w:rPr>
          <w:color w:val="000000" w:themeColor="text1"/>
        </w:rPr>
        <w:t>comparison</w:t>
      </w:r>
      <w:r w:rsidR="000E778E" w:rsidRPr="00387397">
        <w:rPr>
          <w:color w:val="000000" w:themeColor="text1"/>
        </w:rPr>
        <w:t xml:space="preserve"> of </w:t>
      </w:r>
      <w:r w:rsidR="00D025B1" w:rsidRPr="00387397">
        <w:rPr>
          <w:color w:val="000000" w:themeColor="text1"/>
        </w:rPr>
        <w:t>specific requirements</w:t>
      </w:r>
      <w:r w:rsidR="007F38C6" w:rsidRPr="00387397">
        <w:rPr>
          <w:color w:val="000000" w:themeColor="text1"/>
        </w:rPr>
        <w:t xml:space="preserve">, </w:t>
      </w:r>
      <w:r w:rsidR="000230CA" w:rsidRPr="00387397">
        <w:rPr>
          <w:color w:val="000000" w:themeColor="text1"/>
        </w:rPr>
        <w:t>we</w:t>
      </w:r>
      <w:del w:id="80" w:author="DJL" w:date="2019-03-06T08:42:00Z">
        <w:r w:rsidR="000230CA" w:rsidRPr="00387397" w:rsidDel="00B877C6">
          <w:rPr>
            <w:color w:val="000000" w:themeColor="text1"/>
          </w:rPr>
          <w:delText xml:space="preserve"> are</w:delText>
        </w:r>
      </w:del>
      <w:r w:rsidR="000230CA" w:rsidRPr="00387397">
        <w:rPr>
          <w:color w:val="000000" w:themeColor="text1"/>
        </w:rPr>
        <w:t xml:space="preserve"> </w:t>
      </w:r>
      <w:r w:rsidR="00994710" w:rsidRPr="00387397">
        <w:rPr>
          <w:color w:val="000000" w:themeColor="text1"/>
        </w:rPr>
        <w:t>also</w:t>
      </w:r>
      <w:del w:id="81" w:author="DJL" w:date="2019-03-06T08:42:00Z">
        <w:r w:rsidR="00994710" w:rsidRPr="00387397" w:rsidDel="00B877C6">
          <w:rPr>
            <w:color w:val="000000" w:themeColor="text1"/>
          </w:rPr>
          <w:delText xml:space="preserve"> </w:delText>
        </w:r>
        <w:r w:rsidR="000230CA" w:rsidRPr="00387397" w:rsidDel="00B877C6">
          <w:rPr>
            <w:color w:val="000000" w:themeColor="text1"/>
          </w:rPr>
          <w:delText>able to</w:delText>
        </w:r>
      </w:del>
      <w:r w:rsidR="000230CA" w:rsidRPr="00387397">
        <w:rPr>
          <w:color w:val="000000" w:themeColor="text1"/>
        </w:rPr>
        <w:t xml:space="preserve"> reflect on </w:t>
      </w:r>
      <w:r w:rsidR="007E22AB" w:rsidRPr="00387397">
        <w:rPr>
          <w:color w:val="000000" w:themeColor="text1"/>
        </w:rPr>
        <w:t xml:space="preserve">the </w:t>
      </w:r>
      <w:r w:rsidR="00994710" w:rsidRPr="00387397">
        <w:rPr>
          <w:color w:val="000000" w:themeColor="text1"/>
        </w:rPr>
        <w:t>substantive nature</w:t>
      </w:r>
      <w:r w:rsidR="000230CA" w:rsidRPr="00387397">
        <w:rPr>
          <w:color w:val="000000" w:themeColor="text1"/>
        </w:rPr>
        <w:t xml:space="preserve"> of change over time.</w:t>
      </w:r>
      <w:r w:rsidR="00267F40" w:rsidRPr="00387397">
        <w:rPr>
          <w:color w:val="000000" w:themeColor="text1"/>
        </w:rPr>
        <w:t xml:space="preserve"> For example,</w:t>
      </w:r>
      <w:r w:rsidR="003A4075" w:rsidRPr="00387397">
        <w:rPr>
          <w:color w:val="000000" w:themeColor="text1"/>
        </w:rPr>
        <w:t xml:space="preserve"> </w:t>
      </w:r>
      <w:r w:rsidR="00735013" w:rsidRPr="00387397">
        <w:rPr>
          <w:color w:val="000000" w:themeColor="text1"/>
        </w:rPr>
        <w:t>in 2010, each program change</w:t>
      </w:r>
      <w:r w:rsidR="0012515D" w:rsidRPr="00387397">
        <w:rPr>
          <w:color w:val="000000" w:themeColor="text1"/>
        </w:rPr>
        <w:t>d</w:t>
      </w:r>
      <w:r w:rsidR="00735013" w:rsidRPr="00387397">
        <w:rPr>
          <w:color w:val="000000" w:themeColor="text1"/>
        </w:rPr>
        <w:t xml:space="preserve"> most on issues </w:t>
      </w:r>
      <w:r w:rsidR="0028639A" w:rsidRPr="00387397">
        <w:rPr>
          <w:color w:val="000000" w:themeColor="text1"/>
        </w:rPr>
        <w:t>where</w:t>
      </w:r>
      <w:r w:rsidR="00735013" w:rsidRPr="00387397">
        <w:rPr>
          <w:color w:val="000000" w:themeColor="text1"/>
        </w:rPr>
        <w:t xml:space="preserve"> </w:t>
      </w:r>
      <w:r w:rsidR="0028639A" w:rsidRPr="00387397">
        <w:rPr>
          <w:color w:val="000000" w:themeColor="text1"/>
        </w:rPr>
        <w:t>it</w:t>
      </w:r>
      <w:r w:rsidR="00735013" w:rsidRPr="00387397">
        <w:rPr>
          <w:color w:val="000000" w:themeColor="text1"/>
        </w:rPr>
        <w:t xml:space="preserve"> already had the more prescriptive requirements</w:t>
      </w:r>
      <w:r w:rsidR="00CE3111" w:rsidRPr="00387397">
        <w:rPr>
          <w:color w:val="000000" w:themeColor="text1"/>
        </w:rPr>
        <w:t xml:space="preserve"> (ecological issues for the activist-backed program and </w:t>
      </w:r>
      <w:del w:id="82" w:author="DJL" w:date="2019-03-06T08:42:00Z">
        <w:r w:rsidR="00CE3111" w:rsidRPr="00387397" w:rsidDel="00B877C6">
          <w:rPr>
            <w:color w:val="000000" w:themeColor="text1"/>
          </w:rPr>
          <w:delText xml:space="preserve">industry </w:delText>
        </w:r>
      </w:del>
      <w:ins w:id="83" w:author="DJL" w:date="2019-03-06T08:42:00Z">
        <w:r w:rsidR="00B877C6">
          <w:rPr>
            <w:color w:val="000000" w:themeColor="text1"/>
          </w:rPr>
          <w:t>forestry-sector</w:t>
        </w:r>
        <w:r w:rsidR="00B877C6" w:rsidRPr="00387397">
          <w:rPr>
            <w:color w:val="000000" w:themeColor="text1"/>
          </w:rPr>
          <w:t xml:space="preserve"> </w:t>
        </w:r>
      </w:ins>
      <w:r w:rsidR="00CE3111" w:rsidRPr="00387397">
        <w:rPr>
          <w:color w:val="000000" w:themeColor="text1"/>
        </w:rPr>
        <w:t>capacity issues for the industry-backed program)</w:t>
      </w:r>
      <w:ins w:id="84" w:author="DJL" w:date="2019-03-06T08:43:00Z">
        <w:r w:rsidR="00B877C6">
          <w:rPr>
            <w:color w:val="000000" w:themeColor="text1"/>
          </w:rPr>
          <w:t>. B</w:t>
        </w:r>
      </w:ins>
      <w:del w:id="85" w:author="DJL" w:date="2019-03-06T08:43:00Z">
        <w:r w:rsidR="00735013" w:rsidRPr="00387397" w:rsidDel="00B877C6">
          <w:rPr>
            <w:color w:val="000000" w:themeColor="text1"/>
          </w:rPr>
          <w:delText>, b</w:delText>
        </w:r>
      </w:del>
      <w:r w:rsidR="00735013" w:rsidRPr="00387397">
        <w:rPr>
          <w:color w:val="000000" w:themeColor="text1"/>
        </w:rPr>
        <w:t xml:space="preserve">ut </w:t>
      </w:r>
      <w:r w:rsidR="003A4075" w:rsidRPr="00387397">
        <w:rPr>
          <w:color w:val="000000" w:themeColor="text1"/>
        </w:rPr>
        <w:t>in 2015,</w:t>
      </w:r>
      <w:r w:rsidR="00267F40" w:rsidRPr="00387397">
        <w:rPr>
          <w:color w:val="000000" w:themeColor="text1"/>
        </w:rPr>
        <w:t xml:space="preserve"> the industry-</w:t>
      </w:r>
      <w:r w:rsidR="000030A9" w:rsidRPr="00387397">
        <w:rPr>
          <w:color w:val="000000" w:themeColor="text1"/>
        </w:rPr>
        <w:t xml:space="preserve">backed </w:t>
      </w:r>
      <w:r w:rsidR="00267F40" w:rsidRPr="00387397">
        <w:rPr>
          <w:color w:val="000000" w:themeColor="text1"/>
        </w:rPr>
        <w:t>program adopted</w:t>
      </w:r>
      <w:r w:rsidR="003A4075" w:rsidRPr="00387397">
        <w:rPr>
          <w:color w:val="000000" w:themeColor="text1"/>
        </w:rPr>
        <w:t xml:space="preserve"> </w:t>
      </w:r>
      <w:r w:rsidR="00CB4288" w:rsidRPr="00387397">
        <w:rPr>
          <w:color w:val="000000" w:themeColor="text1"/>
        </w:rPr>
        <w:t>requirements on several</w:t>
      </w:r>
      <w:r w:rsidR="00CE3111" w:rsidRPr="00387397">
        <w:rPr>
          <w:color w:val="000000" w:themeColor="text1"/>
        </w:rPr>
        <w:t xml:space="preserve"> ecological</w:t>
      </w:r>
      <w:r w:rsidR="00CB4288" w:rsidRPr="00387397">
        <w:rPr>
          <w:color w:val="000000" w:themeColor="text1"/>
        </w:rPr>
        <w:t xml:space="preserve"> issues</w:t>
      </w:r>
      <w:r w:rsidR="00BD5DE0" w:rsidRPr="00387397">
        <w:rPr>
          <w:color w:val="000000" w:themeColor="text1"/>
        </w:rPr>
        <w:t xml:space="preserve"> </w:t>
      </w:r>
      <w:r w:rsidR="00CB4288" w:rsidRPr="00387397">
        <w:rPr>
          <w:color w:val="000000" w:themeColor="text1"/>
        </w:rPr>
        <w:t xml:space="preserve">that </w:t>
      </w:r>
      <w:r w:rsidR="00CE3111" w:rsidRPr="00387397">
        <w:rPr>
          <w:color w:val="000000" w:themeColor="text1"/>
        </w:rPr>
        <w:t xml:space="preserve">were historically </w:t>
      </w:r>
      <w:r w:rsidRPr="00387397">
        <w:rPr>
          <w:color w:val="000000" w:themeColor="text1"/>
        </w:rPr>
        <w:t xml:space="preserve">emphasized by </w:t>
      </w:r>
      <w:r w:rsidR="004F119A">
        <w:rPr>
          <w:color w:val="000000" w:themeColor="text1"/>
        </w:rPr>
        <w:t>its competitor</w:t>
      </w:r>
      <w:r w:rsidR="00267F40" w:rsidRPr="00387397">
        <w:rPr>
          <w:color w:val="000000" w:themeColor="text1"/>
        </w:rPr>
        <w:t>.</w:t>
      </w:r>
      <w:r w:rsidR="005C5C8F" w:rsidRPr="00387397">
        <w:rPr>
          <w:color w:val="000000" w:themeColor="text1"/>
        </w:rPr>
        <w:t xml:space="preserve"> </w:t>
      </w:r>
      <w:r w:rsidR="00994710" w:rsidRPr="00387397">
        <w:rPr>
          <w:color w:val="000000" w:themeColor="text1"/>
        </w:rPr>
        <w:t>T</w:t>
      </w:r>
      <w:r w:rsidR="009D314D" w:rsidRPr="00387397">
        <w:rPr>
          <w:color w:val="000000" w:themeColor="text1"/>
        </w:rPr>
        <w:t xml:space="preserve">hese findings </w:t>
      </w:r>
      <w:r w:rsidR="008E51A4" w:rsidRPr="00387397">
        <w:rPr>
          <w:color w:val="000000" w:themeColor="text1"/>
        </w:rPr>
        <w:t xml:space="preserve">and resulting </w:t>
      </w:r>
      <w:r w:rsidR="00CE3111" w:rsidRPr="00387397">
        <w:rPr>
          <w:color w:val="000000" w:themeColor="text1"/>
        </w:rPr>
        <w:t xml:space="preserve">new </w:t>
      </w:r>
      <w:r w:rsidR="008E51A4" w:rsidRPr="00387397">
        <w:rPr>
          <w:color w:val="000000" w:themeColor="text1"/>
        </w:rPr>
        <w:t xml:space="preserve">empirical puzzles </w:t>
      </w:r>
      <w:r w:rsidR="009D314D" w:rsidRPr="00387397">
        <w:rPr>
          <w:color w:val="000000" w:themeColor="text1"/>
        </w:rPr>
        <w:t xml:space="preserve">highlight the importance of </w:t>
      </w:r>
      <w:r w:rsidR="00EA721E" w:rsidRPr="00387397">
        <w:rPr>
          <w:color w:val="000000" w:themeColor="text1"/>
        </w:rPr>
        <w:t>careful</w:t>
      </w:r>
      <w:r w:rsidR="009D314D" w:rsidRPr="00387397">
        <w:rPr>
          <w:color w:val="000000" w:themeColor="text1"/>
        </w:rPr>
        <w:t xml:space="preserve"> </w:t>
      </w:r>
      <w:r w:rsidR="00267F40" w:rsidRPr="00387397">
        <w:rPr>
          <w:color w:val="000000" w:themeColor="text1"/>
        </w:rPr>
        <w:t>measurement</w:t>
      </w:r>
      <w:r w:rsidR="009D314D" w:rsidRPr="00387397">
        <w:rPr>
          <w:color w:val="000000" w:themeColor="text1"/>
        </w:rPr>
        <w:t xml:space="preserve"> </w:t>
      </w:r>
      <w:r w:rsidR="00056BDC" w:rsidRPr="00387397">
        <w:rPr>
          <w:color w:val="000000" w:themeColor="text1"/>
        </w:rPr>
        <w:t>and</w:t>
      </w:r>
      <w:r w:rsidR="009D314D" w:rsidRPr="00387397">
        <w:rPr>
          <w:color w:val="000000" w:themeColor="text1"/>
        </w:rPr>
        <w:t xml:space="preserve"> </w:t>
      </w:r>
      <w:r w:rsidR="00056BDC" w:rsidRPr="00387397">
        <w:rPr>
          <w:color w:val="000000" w:themeColor="text1"/>
        </w:rPr>
        <w:t>offer</w:t>
      </w:r>
      <w:r w:rsidR="009D314D" w:rsidRPr="00387397">
        <w:rPr>
          <w:color w:val="000000" w:themeColor="text1"/>
        </w:rPr>
        <w:t xml:space="preserve"> e</w:t>
      </w:r>
      <w:r w:rsidR="001A065A" w:rsidRPr="00387397">
        <w:rPr>
          <w:color w:val="000000" w:themeColor="text1"/>
        </w:rPr>
        <w:t>xciting avenues for future research</w:t>
      </w:r>
      <w:r w:rsidR="000E1860" w:rsidRPr="00387397">
        <w:rPr>
          <w:color w:val="000000" w:themeColor="text1"/>
        </w:rPr>
        <w:t xml:space="preserve">, which we outline in </w:t>
      </w:r>
      <w:r w:rsidRPr="00387397">
        <w:rPr>
          <w:color w:val="000000" w:themeColor="text1"/>
        </w:rPr>
        <w:t>section 5</w:t>
      </w:r>
      <w:r w:rsidR="009D314D" w:rsidRPr="00387397">
        <w:rPr>
          <w:color w:val="000000" w:themeColor="text1"/>
        </w:rPr>
        <w:t>.</w:t>
      </w:r>
      <w:r w:rsidR="009D314D" w:rsidRPr="00387397" w:rsidDel="009D314D">
        <w:rPr>
          <w:color w:val="000000" w:themeColor="text1"/>
        </w:rPr>
        <w:t xml:space="preserve"> </w:t>
      </w:r>
    </w:p>
    <w:p w14:paraId="49CCA072" w14:textId="77777777" w:rsidR="00C93F34" w:rsidRPr="00387397" w:rsidRDefault="00C93F34" w:rsidP="00387397">
      <w:pPr>
        <w:spacing w:line="480" w:lineRule="auto"/>
        <w:rPr>
          <w:rFonts w:eastAsia="Times New Roman"/>
          <w:color w:val="000000" w:themeColor="text1"/>
        </w:rPr>
      </w:pPr>
    </w:p>
    <w:p w14:paraId="6E92EE61" w14:textId="1D332ED6" w:rsidR="001D4D15" w:rsidRPr="00387397" w:rsidRDefault="001210A6" w:rsidP="00387397">
      <w:pPr>
        <w:spacing w:line="480" w:lineRule="auto"/>
        <w:outlineLvl w:val="0"/>
        <w:rPr>
          <w:rFonts w:eastAsia="Times New Roman"/>
          <w:b/>
          <w:bCs/>
          <w:color w:val="000000" w:themeColor="text1"/>
        </w:rPr>
      </w:pPr>
      <w:proofErr w:type="gramStart"/>
      <w:r w:rsidRPr="00387397">
        <w:rPr>
          <w:rFonts w:eastAsia="Times New Roman"/>
          <w:b/>
          <w:bCs/>
          <w:color w:val="000000" w:themeColor="text1"/>
        </w:rPr>
        <w:t>2</w:t>
      </w:r>
      <w:r w:rsidR="00E60982" w:rsidRPr="00387397">
        <w:rPr>
          <w:rFonts w:eastAsia="Times New Roman"/>
          <w:b/>
          <w:bCs/>
          <w:color w:val="000000" w:themeColor="text1"/>
        </w:rPr>
        <w:t xml:space="preserve"> </w:t>
      </w:r>
      <w:r w:rsidR="00773EB5" w:rsidRPr="00387397">
        <w:rPr>
          <w:rFonts w:eastAsia="Times New Roman"/>
          <w:b/>
          <w:bCs/>
          <w:color w:val="000000" w:themeColor="text1"/>
        </w:rPr>
        <w:t xml:space="preserve">Regulatory </w:t>
      </w:r>
      <w:r w:rsidR="00A542B9" w:rsidRPr="00387397">
        <w:rPr>
          <w:rFonts w:eastAsia="Times New Roman"/>
          <w:b/>
          <w:bCs/>
          <w:color w:val="000000" w:themeColor="text1"/>
        </w:rPr>
        <w:t>s</w:t>
      </w:r>
      <w:r w:rsidR="00055524" w:rsidRPr="00387397">
        <w:rPr>
          <w:rFonts w:eastAsia="Times New Roman"/>
          <w:b/>
          <w:bCs/>
          <w:color w:val="000000" w:themeColor="text1"/>
        </w:rPr>
        <w:t xml:space="preserve">tringency </w:t>
      </w:r>
      <w:proofErr w:type="gramEnd"/>
    </w:p>
    <w:p w14:paraId="5601DBF3" w14:textId="4FA8BD9F" w:rsidR="00A72CEF" w:rsidRPr="00387397" w:rsidRDefault="00E2063F" w:rsidP="00387397">
      <w:pPr>
        <w:pStyle w:val="NormalWeb"/>
        <w:spacing w:before="0" w:beforeAutospacing="0" w:after="0" w:afterAutospacing="0" w:line="480" w:lineRule="auto"/>
        <w:rPr>
          <w:color w:val="000000" w:themeColor="text1"/>
        </w:rPr>
      </w:pPr>
      <w:r w:rsidRPr="00387397">
        <w:rPr>
          <w:color w:val="000000" w:themeColor="text1"/>
        </w:rPr>
        <w:t xml:space="preserve">While traditional public policy scholarship has </w:t>
      </w:r>
      <w:r w:rsidR="00AA2203" w:rsidRPr="00387397">
        <w:rPr>
          <w:color w:val="000000" w:themeColor="text1"/>
        </w:rPr>
        <w:t xml:space="preserve">long </w:t>
      </w:r>
      <w:r w:rsidRPr="00387397">
        <w:rPr>
          <w:color w:val="000000" w:themeColor="text1"/>
        </w:rPr>
        <w:t xml:space="preserve">been concerned with how </w:t>
      </w:r>
      <w:r w:rsidR="00C22EFD" w:rsidRPr="00387397">
        <w:rPr>
          <w:color w:val="000000" w:themeColor="text1"/>
        </w:rPr>
        <w:t xml:space="preserve">different kinds of </w:t>
      </w:r>
      <w:r w:rsidRPr="00387397">
        <w:rPr>
          <w:color w:val="000000" w:themeColor="text1"/>
        </w:rPr>
        <w:t xml:space="preserve">regulatory stringency might </w:t>
      </w:r>
      <w:r w:rsidR="00A542B9" w:rsidRPr="00387397">
        <w:rPr>
          <w:color w:val="000000" w:themeColor="text1"/>
        </w:rPr>
        <w:t xml:space="preserve">have different causes or </w:t>
      </w:r>
      <w:r w:rsidR="004F119A">
        <w:rPr>
          <w:color w:val="000000" w:themeColor="text1"/>
        </w:rPr>
        <w:t>effects</w:t>
      </w:r>
      <w:r w:rsidRPr="00387397">
        <w:rPr>
          <w:color w:val="000000" w:themeColor="text1"/>
        </w:rPr>
        <w:t xml:space="preserve">, private governance </w:t>
      </w:r>
      <w:r w:rsidR="00AA2203" w:rsidRPr="00387397">
        <w:rPr>
          <w:color w:val="000000" w:themeColor="text1"/>
        </w:rPr>
        <w:t>scholars</w:t>
      </w:r>
      <w:r w:rsidRPr="00387397">
        <w:rPr>
          <w:color w:val="000000" w:themeColor="text1"/>
        </w:rPr>
        <w:t xml:space="preserve"> ha</w:t>
      </w:r>
      <w:r w:rsidR="00AA2203" w:rsidRPr="00387397">
        <w:rPr>
          <w:color w:val="000000" w:themeColor="text1"/>
        </w:rPr>
        <w:t>ve</w:t>
      </w:r>
      <w:r w:rsidRPr="00387397">
        <w:rPr>
          <w:color w:val="000000" w:themeColor="text1"/>
        </w:rPr>
        <w:t xml:space="preserve"> </w:t>
      </w:r>
      <w:r w:rsidRPr="00387397">
        <w:rPr>
          <w:color w:val="000000" w:themeColor="text1"/>
        </w:rPr>
        <w:lastRenderedPageBreak/>
        <w:t xml:space="preserve">paid less attention to these questions. This </w:t>
      </w:r>
      <w:r w:rsidR="00AA2203" w:rsidRPr="00387397">
        <w:rPr>
          <w:color w:val="000000" w:themeColor="text1"/>
        </w:rPr>
        <w:t>is a problem</w:t>
      </w:r>
      <w:r w:rsidRPr="00387397">
        <w:rPr>
          <w:color w:val="000000" w:themeColor="text1"/>
        </w:rPr>
        <w:t xml:space="preserve"> because </w:t>
      </w:r>
      <w:r w:rsidR="0028639A" w:rsidRPr="00387397">
        <w:rPr>
          <w:color w:val="000000" w:themeColor="text1"/>
        </w:rPr>
        <w:t xml:space="preserve">measuring </w:t>
      </w:r>
      <w:r w:rsidR="00950983" w:rsidRPr="00387397">
        <w:rPr>
          <w:color w:val="000000" w:themeColor="text1"/>
        </w:rPr>
        <w:t>regulator</w:t>
      </w:r>
      <w:r w:rsidR="008E51A4" w:rsidRPr="00387397">
        <w:rPr>
          <w:color w:val="000000" w:themeColor="text1"/>
        </w:rPr>
        <w:t>y</w:t>
      </w:r>
      <w:r w:rsidR="00950983" w:rsidRPr="00387397">
        <w:rPr>
          <w:color w:val="000000" w:themeColor="text1"/>
        </w:rPr>
        <w:t xml:space="preserve"> stringency </w:t>
      </w:r>
      <w:r w:rsidR="00AA2203" w:rsidRPr="00387397">
        <w:rPr>
          <w:color w:val="000000" w:themeColor="text1"/>
        </w:rPr>
        <w:t xml:space="preserve">is </w:t>
      </w:r>
      <w:r w:rsidR="0028639A" w:rsidRPr="00387397">
        <w:rPr>
          <w:color w:val="000000" w:themeColor="text1"/>
        </w:rPr>
        <w:t xml:space="preserve">necessary </w:t>
      </w:r>
      <w:r w:rsidR="00AA2203" w:rsidRPr="00387397">
        <w:rPr>
          <w:color w:val="000000" w:themeColor="text1"/>
        </w:rPr>
        <w:t>to assess</w:t>
      </w:r>
      <w:r w:rsidRPr="00387397">
        <w:rPr>
          <w:color w:val="000000" w:themeColor="text1"/>
        </w:rPr>
        <w:t xml:space="preserve"> </w:t>
      </w:r>
      <w:r w:rsidR="00950983" w:rsidRPr="00387397">
        <w:rPr>
          <w:color w:val="000000" w:themeColor="text1"/>
        </w:rPr>
        <w:t>theor</w:t>
      </w:r>
      <w:r w:rsidR="005664A9" w:rsidRPr="00387397">
        <w:rPr>
          <w:color w:val="000000" w:themeColor="text1"/>
        </w:rPr>
        <w:t>etical debates about the role of policy content as both a</w:t>
      </w:r>
      <w:r w:rsidR="004F119A">
        <w:rPr>
          <w:color w:val="000000" w:themeColor="text1"/>
        </w:rPr>
        <w:t xml:space="preserve"> dependent and </w:t>
      </w:r>
      <w:r w:rsidR="0028639A" w:rsidRPr="00387397">
        <w:rPr>
          <w:color w:val="000000" w:themeColor="text1"/>
        </w:rPr>
        <w:t>explanatory</w:t>
      </w:r>
      <w:r w:rsidR="005664A9" w:rsidRPr="00387397">
        <w:rPr>
          <w:color w:val="000000" w:themeColor="text1"/>
        </w:rPr>
        <w:t xml:space="preserve"> variable</w:t>
      </w:r>
      <w:r w:rsidR="002E6520" w:rsidRPr="00387397">
        <w:rPr>
          <w:color w:val="000000" w:themeColor="text1"/>
        </w:rPr>
        <w:t xml:space="preserve">, </w:t>
      </w:r>
      <w:r w:rsidR="005664A9" w:rsidRPr="00387397">
        <w:rPr>
          <w:color w:val="000000" w:themeColor="text1"/>
        </w:rPr>
        <w:t xml:space="preserve">i.e. propositions about the way </w:t>
      </w:r>
      <w:r w:rsidR="00AA2203" w:rsidRPr="00387397">
        <w:rPr>
          <w:color w:val="000000" w:themeColor="text1"/>
        </w:rPr>
        <w:t>in</w:t>
      </w:r>
      <w:r w:rsidR="005664A9" w:rsidRPr="00387397">
        <w:rPr>
          <w:color w:val="000000" w:themeColor="text1"/>
        </w:rPr>
        <w:t xml:space="preserve"> which </w:t>
      </w:r>
      <w:del w:id="86" w:author="DJL" w:date="2019-03-06T08:46:00Z">
        <w:r w:rsidR="001D4D15" w:rsidRPr="00387397" w:rsidDel="00B877C6">
          <w:rPr>
            <w:color w:val="000000" w:themeColor="text1"/>
          </w:rPr>
          <w:delText xml:space="preserve">market </w:delText>
        </w:r>
        <w:r w:rsidR="00CE3111" w:rsidRPr="00387397" w:rsidDel="00B877C6">
          <w:rPr>
            <w:color w:val="000000" w:themeColor="text1"/>
          </w:rPr>
          <w:delText>forces</w:delText>
        </w:r>
        <w:r w:rsidR="001D4D15" w:rsidRPr="00387397" w:rsidDel="00B877C6">
          <w:rPr>
            <w:color w:val="000000" w:themeColor="text1"/>
          </w:rPr>
          <w:delText xml:space="preserve">, </w:delText>
        </w:r>
      </w:del>
      <w:r w:rsidR="001D4D15" w:rsidRPr="00387397">
        <w:rPr>
          <w:color w:val="000000" w:themeColor="text1"/>
        </w:rPr>
        <w:t>activist campaigns,</w:t>
      </w:r>
      <w:ins w:id="87" w:author="DJL" w:date="2019-03-06T08:46:00Z">
        <w:r w:rsidR="00B877C6">
          <w:rPr>
            <w:color w:val="000000" w:themeColor="text1"/>
          </w:rPr>
          <w:t xml:space="preserve"> market forces,</w:t>
        </w:r>
      </w:ins>
      <w:r w:rsidR="001D4D15" w:rsidRPr="00387397">
        <w:rPr>
          <w:color w:val="000000" w:themeColor="text1"/>
        </w:rPr>
        <w:t xml:space="preserve"> and competition among </w:t>
      </w:r>
      <w:r w:rsidR="00C16133" w:rsidRPr="00387397">
        <w:rPr>
          <w:color w:val="000000" w:themeColor="text1"/>
        </w:rPr>
        <w:t>alternative programs shape policy content</w:t>
      </w:r>
      <w:r w:rsidR="005664A9" w:rsidRPr="00387397">
        <w:rPr>
          <w:color w:val="000000" w:themeColor="text1"/>
        </w:rPr>
        <w:t xml:space="preserve">; and, </w:t>
      </w:r>
      <w:r w:rsidR="00AA2203" w:rsidRPr="00387397">
        <w:rPr>
          <w:color w:val="000000" w:themeColor="text1"/>
        </w:rPr>
        <w:t>conversely</w:t>
      </w:r>
      <w:r w:rsidR="002E6520" w:rsidRPr="00387397">
        <w:rPr>
          <w:color w:val="000000" w:themeColor="text1"/>
        </w:rPr>
        <w:t xml:space="preserve">, </w:t>
      </w:r>
      <w:r w:rsidR="00917B56" w:rsidRPr="00387397">
        <w:rPr>
          <w:color w:val="000000" w:themeColor="text1"/>
        </w:rPr>
        <w:t xml:space="preserve">propositions about </w:t>
      </w:r>
      <w:r w:rsidR="00C16133" w:rsidRPr="00387397">
        <w:rPr>
          <w:color w:val="000000" w:themeColor="text1"/>
        </w:rPr>
        <w:t>how policy content shape</w:t>
      </w:r>
      <w:r w:rsidR="005664A9" w:rsidRPr="00387397">
        <w:rPr>
          <w:color w:val="000000" w:themeColor="text1"/>
        </w:rPr>
        <w:t>s</w:t>
      </w:r>
      <w:r w:rsidR="00C16133" w:rsidRPr="00387397">
        <w:rPr>
          <w:color w:val="000000" w:themeColor="text1"/>
        </w:rPr>
        <w:t xml:space="preserve"> </w:t>
      </w:r>
      <w:del w:id="88" w:author="DJL" w:date="2019-03-06T08:46:00Z">
        <w:r w:rsidR="00C16133" w:rsidRPr="00387397" w:rsidDel="00B877C6">
          <w:rPr>
            <w:color w:val="000000" w:themeColor="text1"/>
          </w:rPr>
          <w:delText xml:space="preserve">market adoption, </w:delText>
        </w:r>
      </w:del>
      <w:r w:rsidR="00C16133" w:rsidRPr="00387397">
        <w:rPr>
          <w:color w:val="000000" w:themeColor="text1"/>
        </w:rPr>
        <w:t xml:space="preserve">activist support, </w:t>
      </w:r>
      <w:ins w:id="89" w:author="DJL" w:date="2019-03-06T08:46:00Z">
        <w:r w:rsidR="00B877C6" w:rsidRPr="00387397">
          <w:rPr>
            <w:color w:val="000000" w:themeColor="text1"/>
          </w:rPr>
          <w:t xml:space="preserve">market adoption, </w:t>
        </w:r>
      </w:ins>
      <w:r w:rsidR="002E6520" w:rsidRPr="00387397">
        <w:rPr>
          <w:color w:val="000000" w:themeColor="text1"/>
        </w:rPr>
        <w:t xml:space="preserve">impact, </w:t>
      </w:r>
      <w:r w:rsidR="00C16133" w:rsidRPr="00387397">
        <w:rPr>
          <w:color w:val="000000" w:themeColor="text1"/>
        </w:rPr>
        <w:t xml:space="preserve">and </w:t>
      </w:r>
      <w:r w:rsidR="004F119A">
        <w:rPr>
          <w:color w:val="000000" w:themeColor="text1"/>
        </w:rPr>
        <w:t>how other programs respond</w:t>
      </w:r>
      <w:r w:rsidR="00EA721E" w:rsidRPr="00387397">
        <w:rPr>
          <w:color w:val="000000" w:themeColor="text1"/>
        </w:rPr>
        <w:t>.</w:t>
      </w:r>
    </w:p>
    <w:p w14:paraId="15CFE6F1" w14:textId="52F8AADA" w:rsidR="001D4D15" w:rsidRPr="00387397" w:rsidRDefault="001D4D15" w:rsidP="00387397">
      <w:pPr>
        <w:pStyle w:val="NormalWeb"/>
        <w:spacing w:before="0" w:beforeAutospacing="0" w:after="0" w:afterAutospacing="0" w:line="480" w:lineRule="auto"/>
        <w:rPr>
          <w:color w:val="000000" w:themeColor="text1"/>
        </w:rPr>
      </w:pPr>
    </w:p>
    <w:p w14:paraId="243358F0" w14:textId="177F561E" w:rsidR="0035127E" w:rsidRPr="00387397" w:rsidRDefault="008E51A4" w:rsidP="00387397">
      <w:pPr>
        <w:spacing w:line="480" w:lineRule="auto"/>
        <w:rPr>
          <w:color w:val="000000" w:themeColor="text1"/>
        </w:rPr>
      </w:pPr>
      <w:r w:rsidRPr="00387397">
        <w:rPr>
          <w:color w:val="000000" w:themeColor="text1"/>
        </w:rPr>
        <w:t xml:space="preserve">Regulatory stringency is </w:t>
      </w:r>
      <w:r w:rsidR="008329D6" w:rsidRPr="00387397">
        <w:rPr>
          <w:color w:val="000000" w:themeColor="text1"/>
        </w:rPr>
        <w:t>a key</w:t>
      </w:r>
      <w:r w:rsidR="00BA2A58" w:rsidRPr="00387397">
        <w:rPr>
          <w:color w:val="000000" w:themeColor="text1"/>
        </w:rPr>
        <w:t xml:space="preserve"> </w:t>
      </w:r>
      <w:r w:rsidR="0028639A" w:rsidRPr="00387397">
        <w:rPr>
          <w:color w:val="000000" w:themeColor="text1"/>
        </w:rPr>
        <w:t>explanatory</w:t>
      </w:r>
      <w:r w:rsidR="00BA2A58" w:rsidRPr="00387397">
        <w:rPr>
          <w:color w:val="000000" w:themeColor="text1"/>
        </w:rPr>
        <w:t xml:space="preserve"> variable </w:t>
      </w:r>
      <w:r w:rsidR="008329D6" w:rsidRPr="00387397">
        <w:rPr>
          <w:color w:val="000000" w:themeColor="text1"/>
        </w:rPr>
        <w:t>for</w:t>
      </w:r>
      <w:r w:rsidR="00BA2A58" w:rsidRPr="00387397">
        <w:rPr>
          <w:color w:val="000000" w:themeColor="text1"/>
        </w:rPr>
        <w:t xml:space="preserve"> scholars </w:t>
      </w:r>
      <w:r w:rsidR="0028639A" w:rsidRPr="00387397">
        <w:rPr>
          <w:color w:val="000000" w:themeColor="text1"/>
        </w:rPr>
        <w:t>who study</w:t>
      </w:r>
      <w:r w:rsidR="008329D6" w:rsidRPr="00387397">
        <w:rPr>
          <w:color w:val="000000" w:themeColor="text1"/>
        </w:rPr>
        <w:t xml:space="preserve"> how private regulations gain</w:t>
      </w:r>
      <w:r w:rsidRPr="00387397">
        <w:rPr>
          <w:color w:val="000000" w:themeColor="text1"/>
        </w:rPr>
        <w:t xml:space="preserve"> </w:t>
      </w:r>
      <w:r w:rsidR="0011710A" w:rsidRPr="00387397">
        <w:rPr>
          <w:color w:val="000000" w:themeColor="text1"/>
        </w:rPr>
        <w:t>legitimacy, trust, or support</w:t>
      </w:r>
      <w:r w:rsidR="00A72CEF" w:rsidRPr="00387397">
        <w:rPr>
          <w:color w:val="000000" w:themeColor="text1"/>
        </w:rPr>
        <w:t xml:space="preserve"> </w:t>
      </w:r>
      <w:r w:rsidR="0011710A" w:rsidRPr="00387397">
        <w:rPr>
          <w:color w:val="000000" w:themeColor="text1"/>
        </w:rPr>
        <w:t>from</w:t>
      </w:r>
      <w:r w:rsidR="00EE1467" w:rsidRPr="00387397">
        <w:rPr>
          <w:color w:val="000000" w:themeColor="text1"/>
        </w:rPr>
        <w:t xml:space="preserve"> </w:t>
      </w:r>
      <w:r w:rsidR="00714025" w:rsidRPr="00387397">
        <w:rPr>
          <w:color w:val="000000" w:themeColor="text1"/>
        </w:rPr>
        <w:t>various audiences</w:t>
      </w:r>
      <w:r w:rsidR="00BA2A58" w:rsidRPr="00387397">
        <w:rPr>
          <w:color w:val="000000" w:themeColor="text1"/>
        </w:rPr>
        <w:t>. For instance</w:t>
      </w:r>
      <w:r w:rsidR="00D546C8" w:rsidRPr="00387397">
        <w:rPr>
          <w:color w:val="000000" w:themeColor="text1"/>
        </w:rPr>
        <w:t>,</w:t>
      </w:r>
      <w:r w:rsidR="00BA2A58" w:rsidRPr="00387397">
        <w:rPr>
          <w:color w:val="000000" w:themeColor="text1"/>
        </w:rPr>
        <w:t xml:space="preserve"> McDermott</w:t>
      </w:r>
      <w:r w:rsidR="00EE1467" w:rsidRPr="00387397">
        <w:rPr>
          <w:color w:val="000000" w:themeColor="text1"/>
        </w:rPr>
        <w:t xml:space="preserve"> </w:t>
      </w:r>
      <w:r w:rsidR="00EE1467" w:rsidRPr="00387397">
        <w:rPr>
          <w:color w:val="000000" w:themeColor="text1"/>
        </w:rPr>
        <w:fldChar w:fldCharType="begin" w:fldLock="1"/>
      </w:r>
      <w:r w:rsidR="004073C6"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"uris" : [ "http://www.mendeley.com/documents/?uuid=53ed00b1-8e83-4847-977a-eee251d053c2" ] } ], "mendeley" : { "formattedCitation" : "(McDermott, 2012)", "plainTextFormattedCitation" : "(McDermott, 2012)", "previouslyFormattedCitation" : "(McDermott, 2012)" }, "properties" : {  }, "schema" : "https://github.com/citation-style-language/schema/raw/master/csl-citation.json" }</w:instrText>
      </w:r>
      <w:r w:rsidR="00EE1467" w:rsidRPr="00387397">
        <w:rPr>
          <w:color w:val="000000" w:themeColor="text1"/>
        </w:rPr>
        <w:fldChar w:fldCharType="separate"/>
      </w:r>
      <w:r w:rsidR="008329D6" w:rsidRPr="00387397">
        <w:rPr>
          <w:noProof/>
          <w:color w:val="000000" w:themeColor="text1"/>
        </w:rPr>
        <w:t>(</w:t>
      </w:r>
      <w:r w:rsidR="00EE1467" w:rsidRPr="00387397">
        <w:rPr>
          <w:noProof/>
          <w:color w:val="000000" w:themeColor="text1"/>
        </w:rPr>
        <w:t>2012)</w:t>
      </w:r>
      <w:r w:rsidR="00EE1467" w:rsidRPr="00387397">
        <w:rPr>
          <w:color w:val="000000" w:themeColor="text1"/>
        </w:rPr>
        <w:fldChar w:fldCharType="end"/>
      </w:r>
      <w:r w:rsidR="00BA2A58" w:rsidRPr="00387397">
        <w:rPr>
          <w:color w:val="000000" w:themeColor="text1"/>
        </w:rPr>
        <w:t xml:space="preserve"> argues that stringency </w:t>
      </w:r>
      <w:r w:rsidR="00E707B8" w:rsidRPr="00387397">
        <w:rPr>
          <w:color w:val="000000" w:themeColor="text1"/>
        </w:rPr>
        <w:t>may reduce</w:t>
      </w:r>
      <w:r w:rsidR="00BA2A58" w:rsidRPr="00387397">
        <w:rPr>
          <w:color w:val="000000" w:themeColor="text1"/>
        </w:rPr>
        <w:t xml:space="preserve"> trust by </w:t>
      </w:r>
      <w:r w:rsidR="00CE3111" w:rsidRPr="00387397">
        <w:rPr>
          <w:color w:val="000000" w:themeColor="text1"/>
        </w:rPr>
        <w:t>mandating</w:t>
      </w:r>
      <w:r w:rsidR="00BA2A58" w:rsidRPr="00387397">
        <w:rPr>
          <w:color w:val="000000" w:themeColor="text1"/>
        </w:rPr>
        <w:t xml:space="preserve"> formulaic, top</w:t>
      </w:r>
      <w:r w:rsidR="00D546C8" w:rsidRPr="00387397">
        <w:rPr>
          <w:color w:val="000000" w:themeColor="text1"/>
        </w:rPr>
        <w:t>-</w:t>
      </w:r>
      <w:r w:rsidR="00BA2A58" w:rsidRPr="00387397">
        <w:rPr>
          <w:color w:val="000000" w:themeColor="text1"/>
        </w:rPr>
        <w:t>down approaches</w:t>
      </w:r>
      <w:r w:rsidR="008329D6" w:rsidRPr="00387397">
        <w:rPr>
          <w:color w:val="000000" w:themeColor="text1"/>
        </w:rPr>
        <w:t>.</w:t>
      </w:r>
      <w:r w:rsidR="00BA2A58" w:rsidRPr="00387397">
        <w:rPr>
          <w:color w:val="000000" w:themeColor="text1"/>
        </w:rPr>
        <w:t xml:space="preserve"> </w:t>
      </w:r>
      <w:r w:rsidR="00EE1467" w:rsidRPr="00387397">
        <w:rPr>
          <w:color w:val="000000" w:themeColor="text1"/>
        </w:rPr>
        <w:fldChar w:fldCharType="begin" w:fldLock="1"/>
      </w:r>
      <w:r w:rsidR="00EE1467" w:rsidRPr="00387397">
        <w:rPr>
          <w:color w:val="000000" w:themeColor="text1"/>
        </w:rPr>
        <w:instrText>ADDIN CSL_CITATION { "citationItems" : [ { "id" : "ITEM-1", "itemData" : { "DOI" : "10.1080/00913367.2013.834803", "ISSN" : "0091-3367", "author" : [ { "dropping-particle" : "", "family" : "Atkinson", "given" : "Lucy", "non-dropping-particle" : "", "parse-names" : false, "suffix" : "" }, { "dropping-particle" : "", "family" : "Rosenthal", "given" : "Sonny", "non-dropping-particle" : "", "parse-names" : false, "suffix" : "" } ], "container-title" : "Journal of Advertising", "id" : "ITEM-1", "issue" : "1", "issued" : { "date-parts" : [ [ "2014", "1", "5" ] ] }, "page" : "33-45", "title" : "Signaling the Green Sell: The Influence of Eco-Label Source, Argument Specificity, and Product Involvement on Consumer Trust", "type" : "article-journal", "volume" : "43" }, "uris" : [ "http://www.mendeley.com/documents/?uuid=ae0ad2ae-b8e8-386d-8df2-0a725d935bd2" ] } ], "mendeley" : { "formattedCitation" : "(Atkinson &amp; Rosenthal, 2014)", "plainTextFormattedCitation" : "(Atkinson &amp; Rosenthal, 2014)", "previouslyFormattedCitation" : "(Atkinson &amp; Rosenthal, 2014)" }, "properties" : {  }, "schema" : "https://github.com/citation-style-language/schema/raw/master/csl-citation.json" }</w:instrText>
      </w:r>
      <w:r w:rsidR="00EE1467" w:rsidRPr="00387397">
        <w:rPr>
          <w:color w:val="000000" w:themeColor="text1"/>
        </w:rPr>
        <w:fldChar w:fldCharType="separate"/>
      </w:r>
      <w:r w:rsidR="00327BF3" w:rsidRPr="00387397">
        <w:rPr>
          <w:noProof/>
          <w:color w:val="000000" w:themeColor="text1"/>
        </w:rPr>
        <w:t xml:space="preserve">Atkinson </w:t>
      </w:r>
      <w:r w:rsidR="004F119A">
        <w:rPr>
          <w:noProof/>
          <w:color w:val="000000" w:themeColor="text1"/>
        </w:rPr>
        <w:t>and</w:t>
      </w:r>
      <w:r w:rsidR="00327BF3" w:rsidRPr="00387397">
        <w:rPr>
          <w:noProof/>
          <w:color w:val="000000" w:themeColor="text1"/>
        </w:rPr>
        <w:t xml:space="preserve"> Rosenthal (</w:t>
      </w:r>
      <w:r w:rsidR="00EE1467" w:rsidRPr="00387397">
        <w:rPr>
          <w:noProof/>
          <w:color w:val="000000" w:themeColor="text1"/>
        </w:rPr>
        <w:t>2014)</w:t>
      </w:r>
      <w:r w:rsidR="00EE1467" w:rsidRPr="00387397">
        <w:rPr>
          <w:color w:val="000000" w:themeColor="text1"/>
        </w:rPr>
        <w:fldChar w:fldCharType="end"/>
      </w:r>
      <w:r w:rsidR="00BA2A58" w:rsidRPr="00387397">
        <w:rPr>
          <w:color w:val="000000" w:themeColor="text1"/>
        </w:rPr>
        <w:t xml:space="preserve"> find that </w:t>
      </w:r>
      <w:r w:rsidR="00327BF3" w:rsidRPr="00387397">
        <w:rPr>
          <w:color w:val="000000" w:themeColor="text1"/>
        </w:rPr>
        <w:t xml:space="preserve">perceived </w:t>
      </w:r>
      <w:r w:rsidR="008329D6" w:rsidRPr="00387397">
        <w:rPr>
          <w:color w:val="000000" w:themeColor="text1"/>
        </w:rPr>
        <w:t>stringency</w:t>
      </w:r>
      <w:r w:rsidR="00BA2A58" w:rsidRPr="00387397">
        <w:rPr>
          <w:color w:val="000000" w:themeColor="text1"/>
        </w:rPr>
        <w:t xml:space="preserve"> increase</w:t>
      </w:r>
      <w:r w:rsidR="008329D6" w:rsidRPr="00387397">
        <w:rPr>
          <w:color w:val="000000" w:themeColor="text1"/>
        </w:rPr>
        <w:t>s</w:t>
      </w:r>
      <w:r w:rsidR="00BA2A58" w:rsidRPr="00387397">
        <w:rPr>
          <w:color w:val="000000" w:themeColor="text1"/>
        </w:rPr>
        <w:t xml:space="preserve"> market demand </w:t>
      </w:r>
      <w:r w:rsidR="008329D6" w:rsidRPr="00387397">
        <w:rPr>
          <w:color w:val="000000" w:themeColor="text1"/>
        </w:rPr>
        <w:t>for certified products</w:t>
      </w:r>
      <w:r w:rsidR="003D1963" w:rsidRPr="00387397">
        <w:rPr>
          <w:color w:val="000000" w:themeColor="text1"/>
        </w:rPr>
        <w:t>, but</w:t>
      </w:r>
      <w:r w:rsidR="00BA2C1B" w:rsidRPr="00387397">
        <w:rPr>
          <w:color w:val="000000" w:themeColor="text1"/>
        </w:rPr>
        <w:t xml:space="preserve"> Prado (2013)</w:t>
      </w:r>
      <w:r w:rsidR="00BA2A58" w:rsidRPr="00387397">
        <w:rPr>
          <w:color w:val="000000" w:themeColor="text1"/>
        </w:rPr>
        <w:t xml:space="preserve"> find</w:t>
      </w:r>
      <w:r w:rsidR="00BA2C1B" w:rsidRPr="00387397">
        <w:rPr>
          <w:color w:val="000000" w:themeColor="text1"/>
        </w:rPr>
        <w:t>s</w:t>
      </w:r>
      <w:r w:rsidR="00BA2A58" w:rsidRPr="00387397">
        <w:rPr>
          <w:color w:val="000000" w:themeColor="text1"/>
        </w:rPr>
        <w:t xml:space="preserve"> that </w:t>
      </w:r>
      <w:r w:rsidR="008329D6" w:rsidRPr="00387397">
        <w:rPr>
          <w:color w:val="000000" w:themeColor="text1"/>
        </w:rPr>
        <w:t xml:space="preserve">it </w:t>
      </w:r>
      <w:r w:rsidR="003D1963" w:rsidRPr="00387397">
        <w:rPr>
          <w:color w:val="000000" w:themeColor="text1"/>
        </w:rPr>
        <w:t xml:space="preserve">also </w:t>
      </w:r>
      <w:r w:rsidR="008329D6" w:rsidRPr="00387397">
        <w:rPr>
          <w:color w:val="000000" w:themeColor="text1"/>
        </w:rPr>
        <w:t>reduces</w:t>
      </w:r>
      <w:r w:rsidR="00BA2A58" w:rsidRPr="00387397">
        <w:rPr>
          <w:color w:val="000000" w:themeColor="text1"/>
        </w:rPr>
        <w:t xml:space="preserve"> adoption by firms</w:t>
      </w:r>
      <w:r w:rsidR="00BA2C1B" w:rsidRPr="00387397">
        <w:rPr>
          <w:color w:val="000000" w:themeColor="text1"/>
        </w:rPr>
        <w:t xml:space="preserve">. </w:t>
      </w:r>
      <w:proofErr w:type="spellStart"/>
      <w:r w:rsidR="00BA2C1B" w:rsidRPr="00387397">
        <w:rPr>
          <w:color w:val="000000" w:themeColor="text1"/>
        </w:rPr>
        <w:t>Meidinger</w:t>
      </w:r>
      <w:proofErr w:type="spellEnd"/>
      <w:r w:rsidR="00BA2C1B" w:rsidRPr="00387397">
        <w:rPr>
          <w:color w:val="000000" w:themeColor="text1"/>
        </w:rPr>
        <w:t xml:space="preserve"> (2003)</w:t>
      </w:r>
      <w:r w:rsidR="00DD763F" w:rsidRPr="00387397">
        <w:rPr>
          <w:color w:val="000000" w:themeColor="text1"/>
        </w:rPr>
        <w:t xml:space="preserve"> </w:t>
      </w:r>
      <w:r w:rsidR="003D1963" w:rsidRPr="00387397">
        <w:rPr>
          <w:color w:val="000000" w:themeColor="text1"/>
        </w:rPr>
        <w:t>suggests</w:t>
      </w:r>
      <w:r w:rsidR="00BA2A58" w:rsidRPr="00387397">
        <w:rPr>
          <w:color w:val="000000" w:themeColor="text1"/>
        </w:rPr>
        <w:t xml:space="preserve"> that </w:t>
      </w:r>
      <w:r w:rsidR="003D1963" w:rsidRPr="00387397">
        <w:rPr>
          <w:color w:val="000000" w:themeColor="text1"/>
        </w:rPr>
        <w:t>changes</w:t>
      </w:r>
      <w:r w:rsidR="00BA2A58" w:rsidRPr="00387397">
        <w:rPr>
          <w:color w:val="000000" w:themeColor="text1"/>
        </w:rPr>
        <w:t xml:space="preserve"> in stringency </w:t>
      </w:r>
      <w:r w:rsidR="004F119A">
        <w:rPr>
          <w:color w:val="000000" w:themeColor="text1"/>
        </w:rPr>
        <w:t xml:space="preserve">that </w:t>
      </w:r>
      <w:r w:rsidR="00CE3111" w:rsidRPr="00387397">
        <w:rPr>
          <w:color w:val="000000" w:themeColor="text1"/>
        </w:rPr>
        <w:t>disadvanta</w:t>
      </w:r>
      <w:r w:rsidR="004F119A">
        <w:rPr>
          <w:color w:val="000000" w:themeColor="text1"/>
        </w:rPr>
        <w:t>ge</w:t>
      </w:r>
      <w:r w:rsidR="00BA2A58" w:rsidRPr="00387397">
        <w:rPr>
          <w:color w:val="000000" w:themeColor="text1"/>
        </w:rPr>
        <w:t xml:space="preserve"> some</w:t>
      </w:r>
      <w:r w:rsidR="0028639A" w:rsidRPr="00387397">
        <w:rPr>
          <w:color w:val="000000" w:themeColor="text1"/>
        </w:rPr>
        <w:t xml:space="preserve"> firms or groups </w:t>
      </w:r>
      <w:r w:rsidR="008329D6" w:rsidRPr="00387397">
        <w:rPr>
          <w:color w:val="000000" w:themeColor="text1"/>
        </w:rPr>
        <w:t xml:space="preserve">may </w:t>
      </w:r>
      <w:r w:rsidR="00BA2A58" w:rsidRPr="00387397">
        <w:rPr>
          <w:color w:val="000000" w:themeColor="text1"/>
        </w:rPr>
        <w:t>catalyz</w:t>
      </w:r>
      <w:r w:rsidR="008329D6" w:rsidRPr="00387397">
        <w:rPr>
          <w:color w:val="000000" w:themeColor="text1"/>
        </w:rPr>
        <w:t>e</w:t>
      </w:r>
      <w:r w:rsidR="00BA2A58" w:rsidRPr="00387397">
        <w:rPr>
          <w:color w:val="000000" w:themeColor="text1"/>
        </w:rPr>
        <w:t xml:space="preserve"> </w:t>
      </w:r>
      <w:r w:rsidR="008329D6" w:rsidRPr="00387397">
        <w:rPr>
          <w:color w:val="000000" w:themeColor="text1"/>
        </w:rPr>
        <w:t>these actors to create</w:t>
      </w:r>
      <w:r w:rsidR="00BA2A58" w:rsidRPr="00387397">
        <w:rPr>
          <w:color w:val="000000" w:themeColor="text1"/>
        </w:rPr>
        <w:t xml:space="preserve"> alternative private regulatory programs</w:t>
      </w:r>
      <w:r w:rsidR="008329D6" w:rsidRPr="00387397">
        <w:rPr>
          <w:color w:val="000000" w:themeColor="text1"/>
        </w:rPr>
        <w:t>.</w:t>
      </w:r>
      <w:r w:rsidR="00BA2A58" w:rsidRPr="00387397">
        <w:rPr>
          <w:color w:val="000000" w:themeColor="text1"/>
        </w:rPr>
        <w:t xml:space="preserve"> </w:t>
      </w:r>
      <w:r w:rsidR="00EA721E" w:rsidRPr="00387397">
        <w:rPr>
          <w:color w:val="000000" w:themeColor="text1"/>
        </w:rPr>
        <w:t>Alternatively, t</w:t>
      </w:r>
      <w:r w:rsidR="00BA2C1B" w:rsidRPr="00387397">
        <w:rPr>
          <w:color w:val="000000" w:themeColor="text1"/>
        </w:rPr>
        <w:t xml:space="preserve">hose disadvantaged by changes </w:t>
      </w:r>
      <w:r w:rsidR="00EA721E" w:rsidRPr="00387397">
        <w:rPr>
          <w:color w:val="000000" w:themeColor="text1"/>
        </w:rPr>
        <w:t>to private regulation may</w:t>
      </w:r>
      <w:r w:rsidR="00BA2C1B" w:rsidRPr="00387397">
        <w:rPr>
          <w:color w:val="000000" w:themeColor="text1"/>
        </w:rPr>
        <w:t xml:space="preserve"> </w:t>
      </w:r>
      <w:r w:rsidR="00AC5B95" w:rsidRPr="00387397">
        <w:rPr>
          <w:color w:val="000000" w:themeColor="text1"/>
        </w:rPr>
        <w:t xml:space="preserve">then </w:t>
      </w:r>
      <w:r w:rsidR="00BA2C1B" w:rsidRPr="00387397">
        <w:rPr>
          <w:color w:val="000000" w:themeColor="text1"/>
        </w:rPr>
        <w:t xml:space="preserve">opt </w:t>
      </w:r>
      <w:r w:rsidR="00D546C8" w:rsidRPr="00387397">
        <w:rPr>
          <w:color w:val="000000" w:themeColor="text1"/>
        </w:rPr>
        <w:t xml:space="preserve">to </w:t>
      </w:r>
      <w:r w:rsidR="00BA2C1B" w:rsidRPr="00387397">
        <w:rPr>
          <w:color w:val="000000" w:themeColor="text1"/>
        </w:rPr>
        <w:t xml:space="preserve">pursue their aims through public policy </w:t>
      </w:r>
      <w:r w:rsidR="00DD763F" w:rsidRPr="00387397">
        <w:rPr>
          <w:color w:val="000000" w:themeColor="text1"/>
        </w:rPr>
        <w:fldChar w:fldCharType="begin" w:fldLock="1"/>
      </w:r>
      <w:r w:rsidR="00DD763F" w:rsidRPr="00387397">
        <w:rPr>
          <w:color w:val="000000" w:themeColor="text1"/>
        </w:rPr>
        <w:instrText>ADDIN CSL_CITATION { "citationItems" : [ { "id" : "ITEM-1", "itemData" : { "DOI" : "10.1111/j.1540-6210.2006.00617.x", "ISSN" : "0033-3352", "author" : [ { "dropping-particle" : "", "family" : "Weimer", "given" : "David L.", "non-dropping-particle" : "", "parse-names" : false, "suffix" : "" } ], "container-title" : "Public Administration Review", "id" : "ITEM-1", "issue" : "4", "issued" : { "date-parts" : [ [ "2006", "7", "1" ] ] }, "note" : "examples:\nagricultural production quotas, information about securities, Internet address names, and transplant organs", "page" : "569-582", "publisher" : "Blackwell Publishing Inc", "title" : "The Puzzle of Private Rulemaking: Expertise, Flexibility, and Blame Avoidance in U.S. Regulation", "type" : "article-journal", "volume" : "66" }, "uris" : [ "http://www.mendeley.com/documents/?uuid=2758e7d6-c9df-34cd-9a90-ce1fe34cdf21" ] } ], "mendeley" : { "formattedCitation" : "(Weimer, 2006)", "plainTextFormattedCitation" : "(Weimer, 2006)", "previouslyFormattedCitation" : "(Weimer, 2006)" }, "properties" : {  }, "schema" : "https://github.com/citation-style-language/schema/raw/master/csl-citation.json" }</w:instrText>
      </w:r>
      <w:r w:rsidR="00DD763F" w:rsidRPr="00387397">
        <w:rPr>
          <w:color w:val="000000" w:themeColor="text1"/>
        </w:rPr>
        <w:fldChar w:fldCharType="separate"/>
      </w:r>
      <w:r w:rsidR="00DD763F" w:rsidRPr="00387397">
        <w:rPr>
          <w:noProof/>
          <w:color w:val="000000" w:themeColor="text1"/>
        </w:rPr>
        <w:t>(Weimer, 2006)</w:t>
      </w:r>
      <w:r w:rsidR="00DD763F" w:rsidRPr="00387397">
        <w:rPr>
          <w:color w:val="000000" w:themeColor="text1"/>
        </w:rPr>
        <w:fldChar w:fldCharType="end"/>
      </w:r>
      <w:r w:rsidR="00DD763F" w:rsidRPr="00387397">
        <w:rPr>
          <w:color w:val="000000" w:themeColor="text1"/>
        </w:rPr>
        <w:t>.</w:t>
      </w:r>
      <w:r w:rsidR="00EE1467" w:rsidRPr="00387397">
        <w:rPr>
          <w:color w:val="000000" w:themeColor="text1"/>
        </w:rPr>
        <w:t xml:space="preserve"> </w:t>
      </w:r>
      <w:r w:rsidR="00EA721E" w:rsidRPr="00387397">
        <w:rPr>
          <w:color w:val="000000" w:themeColor="text1"/>
        </w:rPr>
        <w:t xml:space="preserve">Such </w:t>
      </w:r>
      <w:r w:rsidR="00AC5B95" w:rsidRPr="00387397">
        <w:rPr>
          <w:color w:val="000000" w:themeColor="text1"/>
        </w:rPr>
        <w:t>consequences</w:t>
      </w:r>
      <w:r w:rsidR="006C1AFA" w:rsidRPr="00387397">
        <w:rPr>
          <w:color w:val="000000" w:themeColor="text1"/>
        </w:rPr>
        <w:t xml:space="preserve"> are consistent </w:t>
      </w:r>
      <w:r w:rsidR="00BA2C1B" w:rsidRPr="00387397">
        <w:rPr>
          <w:color w:val="000000" w:themeColor="text1"/>
        </w:rPr>
        <w:t xml:space="preserve">with </w:t>
      </w:r>
      <w:r w:rsidR="006C1AFA" w:rsidRPr="00387397">
        <w:rPr>
          <w:color w:val="000000" w:themeColor="text1"/>
        </w:rPr>
        <w:t xml:space="preserve">broader </w:t>
      </w:r>
      <w:r w:rsidR="00BA2C1B" w:rsidRPr="00387397">
        <w:rPr>
          <w:color w:val="000000" w:themeColor="text1"/>
        </w:rPr>
        <w:t>findings</w:t>
      </w:r>
      <w:r w:rsidR="006C1AFA" w:rsidRPr="00387397">
        <w:rPr>
          <w:color w:val="000000" w:themeColor="text1"/>
        </w:rPr>
        <w:t xml:space="preserve"> </w:t>
      </w:r>
      <w:r w:rsidR="00B71110" w:rsidRPr="00387397">
        <w:rPr>
          <w:color w:val="000000" w:themeColor="text1"/>
        </w:rPr>
        <w:t xml:space="preserve">from </w:t>
      </w:r>
      <w:r w:rsidR="00AC5B95" w:rsidRPr="00387397">
        <w:rPr>
          <w:color w:val="000000" w:themeColor="text1"/>
        </w:rPr>
        <w:t xml:space="preserve">literatures on </w:t>
      </w:r>
      <w:r w:rsidR="00A72CEF" w:rsidRPr="00387397">
        <w:rPr>
          <w:color w:val="000000" w:themeColor="text1"/>
        </w:rPr>
        <w:t xml:space="preserve">“corporate social responsibility” (CSR) </w:t>
      </w:r>
      <w:r w:rsidRPr="00387397">
        <w:rPr>
          <w:color w:val="000000" w:themeColor="text1"/>
        </w:rPr>
        <w:t>initiatives</w:t>
      </w:r>
      <w:r w:rsidR="00A72CEF" w:rsidRPr="00387397">
        <w:rPr>
          <w:color w:val="000000" w:themeColor="text1"/>
        </w:rPr>
        <w:t>, such as environmental management systems (EMS), industry codes of conduct, and third-party certification programs</w:t>
      </w:r>
      <w:r w:rsidR="00B71110" w:rsidRPr="00387397">
        <w:rPr>
          <w:color w:val="000000" w:themeColor="text1"/>
        </w:rPr>
        <w:t>, which find that more costly requirements</w:t>
      </w:r>
      <w:r w:rsidR="00772D87" w:rsidRPr="00387397">
        <w:rPr>
          <w:color w:val="000000" w:themeColor="text1"/>
        </w:rPr>
        <w:t xml:space="preserve"> are </w:t>
      </w:r>
      <w:r w:rsidR="00B71110" w:rsidRPr="00387397">
        <w:rPr>
          <w:color w:val="000000" w:themeColor="text1"/>
        </w:rPr>
        <w:t>less likely to be adopted</w:t>
      </w:r>
      <w:r w:rsidR="00A72CEF" w:rsidRPr="00387397">
        <w:rPr>
          <w:color w:val="000000" w:themeColor="text1"/>
        </w:rPr>
        <w:t xml:space="preserve"> </w:t>
      </w:r>
      <w:r w:rsidR="00A72CEF" w:rsidRPr="00387397">
        <w:rPr>
          <w:color w:val="000000" w:themeColor="text1"/>
        </w:rPr>
        <w:fldChar w:fldCharType="begin" w:fldLock="1"/>
      </w:r>
      <w:r w:rsidR="004073C6" w:rsidRPr="00387397">
        <w:rPr>
          <w:color w:val="000000" w:themeColor="text1"/>
        </w:rPr>
        <w:instrText>ADDIN CSL_CITATION { "citationItems" : [ { "id" : "ITEM-1", "itemData" : { "DOI" : "10.1111/j.1541-0072.2007.00254.x", "ISSN" : "0190-292X", "author" : [ { "dropping-particle" : "", "family" : "Delmas", "given" : "Magali", "non-dropping-particle" : "", "parse-names" : false, "suffix" : "" }, { "dropping-particle" : "", "family" : "Montiel", "given" : "Ivan", "non-dropping-particle" : "", "parse-names" : false, "suffix" : "" } ], "container-title" : "Policy Studies Journal", "id" : "ITEM-1", "issue" : "1", "issued" : { "date-parts" : [ [ "2008", "2" ] ] }, "page" : "65-93", "publisher" : "Blackwell Publishing Inc", "title" : "The Diffusion of Voluntary International Management Standards: Responsible Care, ISO 9000, and ISO 14001 in the Chemical Industry", "type" : "article-journal", "volume" : "36" }, "uris" : [ "http://www.mendeley.com/documents/?uuid=87397282-7012-36dc-8eb1-affc743b158a" ] }, { "id" : "ITEM-2", "itemData" : { "author" : [ { "dropping-particle" : "", "family" : "Kollman", "given" : "Kelly", "non-dropping-particle" : "", "parse-names" : false, "suffix" : "" }, { "dropping-particle" : "", "family" : "Prakash", "given" : "Aseem", "non-dropping-particle" : "", "parse-names" : false, "suffix" : "" } ], "container-title" : "World Politics", "id" : "ITEM-2", "issued" : { "date-parts" : [ [ "2001" ] ] }, "page" : "399-430", "title" : "Green by Choice? Cross-National Variations in Firms' Responses to EMS-Based Environmental Regimes", "type" : "article-journal", "volume" : "53" }, "uris" : [ "http://www.mendeley.com/documents/?uuid=4a770e9c-5d30-3544-a76a-c16acb06787c" ] }, { "id" : "ITEM-3",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"ITEM-3",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"mendeley" : { "formattedCitation" : "(Delmas &amp; Montiel, 2008; Kollman &amp; Prakash, 2001; Lyon &amp; Maxwell, 2008)", "plainTextFormattedCitation" : "(Delmas &amp; Montiel, 2008; Kollman &amp; Prakash, 2001; Lyon &amp; Maxwell, 2008)", "previouslyFormattedCitation" : "(Delmas &amp; Montiel, 2008; Kollman &amp; Prakash, 2001; Lyon &amp; Maxwell, 2008)" }, "properties" : {  }, "schema" : "https://github.com/citation-style-language/schema/raw/master/csl-citation.json" }</w:instrText>
      </w:r>
      <w:r w:rsidR="00A72CEF" w:rsidRPr="00387397">
        <w:rPr>
          <w:color w:val="000000" w:themeColor="text1"/>
        </w:rPr>
        <w:fldChar w:fldCharType="separate"/>
      </w:r>
      <w:r w:rsidR="004073C6" w:rsidRPr="00387397">
        <w:rPr>
          <w:noProof/>
          <w:color w:val="000000" w:themeColor="text1"/>
        </w:rPr>
        <w:t>(Delmas &amp; Montiel, 2008; Kollman &amp; Prakash, 2001; Lyon &amp; Maxwell, 2008)</w:t>
      </w:r>
      <w:r w:rsidR="00A72CEF" w:rsidRPr="00387397">
        <w:rPr>
          <w:color w:val="000000" w:themeColor="text1"/>
        </w:rPr>
        <w:fldChar w:fldCharType="end"/>
      </w:r>
      <w:r w:rsidR="004073C6" w:rsidRPr="00387397">
        <w:rPr>
          <w:color w:val="000000" w:themeColor="text1"/>
        </w:rPr>
        <w:t>.</w:t>
      </w:r>
      <w:r w:rsidR="00A72CEF" w:rsidRPr="00387397">
        <w:rPr>
          <w:color w:val="000000" w:themeColor="text1"/>
        </w:rPr>
        <w:t xml:space="preserve"> </w:t>
      </w:r>
    </w:p>
    <w:p w14:paraId="5AD6C9D9" w14:textId="77777777" w:rsidR="0035127E" w:rsidRPr="00387397" w:rsidRDefault="0035127E" w:rsidP="00387397">
      <w:pPr>
        <w:spacing w:line="480" w:lineRule="auto"/>
        <w:rPr>
          <w:color w:val="000000" w:themeColor="text1"/>
        </w:rPr>
      </w:pPr>
    </w:p>
    <w:p w14:paraId="05FA4D7C" w14:textId="47A2C094" w:rsidR="001D4D15" w:rsidRPr="00387397" w:rsidRDefault="00AC5B95" w:rsidP="00387397">
      <w:pPr>
        <w:spacing w:line="480" w:lineRule="auto"/>
        <w:rPr>
          <w:b/>
        </w:rPr>
      </w:pPr>
      <w:r w:rsidRPr="00387397">
        <w:rPr>
          <w:color w:val="000000" w:themeColor="text1"/>
        </w:rPr>
        <w:t>The effects of stringency on trust, legitimacy, compliance cost, and adoption are important because understanding</w:t>
      </w:r>
      <w:r w:rsidR="003D1963" w:rsidRPr="00387397">
        <w:rPr>
          <w:color w:val="000000" w:themeColor="text1"/>
        </w:rPr>
        <w:t xml:space="preserve"> the likely </w:t>
      </w:r>
      <w:r w:rsidR="00D42075" w:rsidRPr="00387397">
        <w:rPr>
          <w:color w:val="000000" w:themeColor="text1"/>
        </w:rPr>
        <w:t xml:space="preserve">future impact of </w:t>
      </w:r>
      <w:r w:rsidR="00E56C1D" w:rsidRPr="00387397">
        <w:rPr>
          <w:color w:val="000000" w:themeColor="text1"/>
        </w:rPr>
        <w:t xml:space="preserve">private </w:t>
      </w:r>
      <w:r w:rsidR="00D42075" w:rsidRPr="00387397">
        <w:rPr>
          <w:color w:val="000000" w:themeColor="text1"/>
        </w:rPr>
        <w:t>regulations “on the ground”</w:t>
      </w:r>
      <w:r w:rsidR="00DA162A" w:rsidRPr="00387397">
        <w:rPr>
          <w:color w:val="000000" w:themeColor="text1"/>
        </w:rPr>
        <w:t xml:space="preserve"> </w:t>
      </w:r>
      <w:r w:rsidR="00D42075" w:rsidRPr="00387397">
        <w:rPr>
          <w:color w:val="000000" w:themeColor="text1"/>
        </w:rPr>
        <w:t xml:space="preserve">requires </w:t>
      </w:r>
      <w:r w:rsidR="00D42075" w:rsidRPr="00387397">
        <w:rPr>
          <w:color w:val="000000" w:themeColor="text1"/>
        </w:rPr>
        <w:lastRenderedPageBreak/>
        <w:t xml:space="preserve">understanding their evolutionary trajectories (van der </w:t>
      </w:r>
      <w:proofErr w:type="spellStart"/>
      <w:r w:rsidR="00D42075" w:rsidRPr="00387397">
        <w:rPr>
          <w:color w:val="000000" w:themeColor="text1"/>
        </w:rPr>
        <w:t>Ven</w:t>
      </w:r>
      <w:proofErr w:type="spellEnd"/>
      <w:r w:rsidR="00D42075" w:rsidRPr="00387397">
        <w:rPr>
          <w:color w:val="000000" w:themeColor="text1"/>
        </w:rPr>
        <w:t xml:space="preserve"> and </w:t>
      </w:r>
      <w:proofErr w:type="spellStart"/>
      <w:r w:rsidR="00D42075" w:rsidRPr="00387397">
        <w:rPr>
          <w:color w:val="000000" w:themeColor="text1"/>
        </w:rPr>
        <w:t>Cashore</w:t>
      </w:r>
      <w:proofErr w:type="spellEnd"/>
      <w:r w:rsidR="00D42075" w:rsidRPr="00387397">
        <w:rPr>
          <w:color w:val="000000" w:themeColor="text1"/>
        </w:rPr>
        <w:t>, 2018).</w:t>
      </w:r>
      <w:r w:rsidR="007250CA" w:rsidRPr="00387397">
        <w:rPr>
          <w:color w:val="000000" w:themeColor="text1"/>
        </w:rPr>
        <w:t xml:space="preserve"> Even activist-backed programs that establish stringent requirements on one issue at one point in time may not do so on other issues and at </w:t>
      </w:r>
      <w:r w:rsidR="004F119A">
        <w:rPr>
          <w:color w:val="000000" w:themeColor="text1"/>
        </w:rPr>
        <w:t>other</w:t>
      </w:r>
      <w:r w:rsidR="004F119A" w:rsidRPr="00387397">
        <w:rPr>
          <w:color w:val="000000" w:themeColor="text1"/>
        </w:rPr>
        <w:t xml:space="preserve"> </w:t>
      </w:r>
      <w:r w:rsidR="007250CA" w:rsidRPr="00387397">
        <w:rPr>
          <w:color w:val="000000" w:themeColor="text1"/>
        </w:rPr>
        <w:t>time</w:t>
      </w:r>
      <w:r w:rsidR="004F119A">
        <w:rPr>
          <w:color w:val="000000" w:themeColor="text1"/>
        </w:rPr>
        <w:t xml:space="preserve">s </w:t>
      </w:r>
      <w:r w:rsidR="007250CA" w:rsidRPr="00387397">
        <w:rPr>
          <w:color w:val="000000" w:themeColor="text1"/>
        </w:rPr>
        <w:t>(</w:t>
      </w:r>
      <w:proofErr w:type="spellStart"/>
      <w:r w:rsidR="007250CA" w:rsidRPr="00387397">
        <w:rPr>
          <w:color w:val="000000" w:themeColor="text1"/>
        </w:rPr>
        <w:t>LeBaron</w:t>
      </w:r>
      <w:proofErr w:type="spellEnd"/>
      <w:r w:rsidR="007250CA" w:rsidRPr="00387397">
        <w:rPr>
          <w:color w:val="000000" w:themeColor="text1"/>
        </w:rPr>
        <w:t xml:space="preserve"> and </w:t>
      </w:r>
      <w:proofErr w:type="spellStart"/>
      <w:r w:rsidR="007250CA" w:rsidRPr="00387397">
        <w:rPr>
          <w:color w:val="000000" w:themeColor="text1"/>
        </w:rPr>
        <w:t>Burgoon</w:t>
      </w:r>
      <w:proofErr w:type="spellEnd"/>
      <w:r w:rsidR="007250CA" w:rsidRPr="00387397">
        <w:rPr>
          <w:color w:val="000000" w:themeColor="text1"/>
        </w:rPr>
        <w:t xml:space="preserve">, 2018). </w:t>
      </w:r>
      <w:r w:rsidR="00D42075" w:rsidRPr="00387397">
        <w:rPr>
          <w:color w:val="000000" w:themeColor="text1"/>
        </w:rPr>
        <w:t xml:space="preserve">Nuanced gaps </w:t>
      </w:r>
      <w:r w:rsidR="00D7195F" w:rsidRPr="00387397">
        <w:rPr>
          <w:color w:val="000000" w:themeColor="text1"/>
        </w:rPr>
        <w:t xml:space="preserve">in </w:t>
      </w:r>
      <w:r w:rsidR="00D42075" w:rsidRPr="00387397">
        <w:rPr>
          <w:color w:val="000000" w:themeColor="text1"/>
        </w:rPr>
        <w:t>otherwise stringent private regulations</w:t>
      </w:r>
      <w:r w:rsidR="0028639A" w:rsidRPr="00387397">
        <w:rPr>
          <w:color w:val="000000" w:themeColor="text1"/>
        </w:rPr>
        <w:t>—“</w:t>
      </w:r>
      <w:r w:rsidR="00D42075" w:rsidRPr="00387397">
        <w:rPr>
          <w:color w:val="000000" w:themeColor="text1"/>
        </w:rPr>
        <w:t xml:space="preserve">regulatory loopholes”—may also explain their lack of success in </w:t>
      </w:r>
      <w:r w:rsidR="009F69EA" w:rsidRPr="00387397">
        <w:rPr>
          <w:color w:val="000000" w:themeColor="text1"/>
        </w:rPr>
        <w:t>addressing</w:t>
      </w:r>
      <w:r w:rsidR="00D42075" w:rsidRPr="00387397">
        <w:rPr>
          <w:color w:val="000000" w:themeColor="text1"/>
        </w:rPr>
        <w:t xml:space="preserve"> problems like deforestation (van der </w:t>
      </w:r>
      <w:proofErr w:type="spellStart"/>
      <w:r w:rsidR="00D42075" w:rsidRPr="00387397">
        <w:rPr>
          <w:color w:val="000000" w:themeColor="text1"/>
        </w:rPr>
        <w:t>Ven</w:t>
      </w:r>
      <w:proofErr w:type="spellEnd"/>
      <w:r w:rsidR="00D42075" w:rsidRPr="00387397">
        <w:rPr>
          <w:color w:val="000000" w:themeColor="text1"/>
        </w:rPr>
        <w:t xml:space="preserve"> et al., 2018).</w:t>
      </w:r>
    </w:p>
    <w:p w14:paraId="5061E6F5" w14:textId="77777777" w:rsidR="007029A4" w:rsidRPr="00387397" w:rsidRDefault="007029A4" w:rsidP="00387397">
      <w:pPr>
        <w:spacing w:line="480" w:lineRule="auto"/>
        <w:rPr>
          <w:color w:val="000000" w:themeColor="text1"/>
        </w:rPr>
      </w:pPr>
    </w:p>
    <w:p w14:paraId="44219491" w14:textId="6AC1E1E8" w:rsidR="00164F17" w:rsidRPr="00387397" w:rsidRDefault="00DA162A" w:rsidP="00387397">
      <w:pPr>
        <w:spacing w:line="480" w:lineRule="auto"/>
        <w:rPr>
          <w:color w:val="000000" w:themeColor="text1"/>
        </w:rPr>
      </w:pPr>
      <w:r w:rsidRPr="00387397">
        <w:rPr>
          <w:color w:val="000000" w:themeColor="text1"/>
        </w:rPr>
        <w:t>R</w:t>
      </w:r>
      <w:r w:rsidR="003B196C" w:rsidRPr="00387397">
        <w:rPr>
          <w:color w:val="000000" w:themeColor="text1"/>
        </w:rPr>
        <w:t xml:space="preserve">egulatory stringency is also </w:t>
      </w:r>
      <w:r w:rsidR="00174DA1" w:rsidRPr="00387397">
        <w:rPr>
          <w:color w:val="000000" w:themeColor="text1"/>
        </w:rPr>
        <w:t>the main variable of interest in studies</w:t>
      </w:r>
      <w:r w:rsidR="004D6086" w:rsidRPr="00387397">
        <w:rPr>
          <w:color w:val="000000" w:themeColor="text1"/>
        </w:rPr>
        <w:t xml:space="preserve"> </w:t>
      </w:r>
      <w:r w:rsidR="00174DA1" w:rsidRPr="00387397">
        <w:rPr>
          <w:color w:val="000000" w:themeColor="text1"/>
        </w:rPr>
        <w:t>of</w:t>
      </w:r>
      <w:r w:rsidR="008E51A4" w:rsidRPr="00387397">
        <w:rPr>
          <w:color w:val="000000" w:themeColor="text1"/>
        </w:rPr>
        <w:t xml:space="preserve"> the </w:t>
      </w:r>
      <w:r w:rsidR="006E2BF5" w:rsidRPr="00387397">
        <w:rPr>
          <w:color w:val="000000" w:themeColor="text1"/>
        </w:rPr>
        <w:t xml:space="preserve">reverse causal </w:t>
      </w:r>
      <w:r w:rsidR="00A72CEF" w:rsidRPr="00387397">
        <w:rPr>
          <w:color w:val="000000" w:themeColor="text1"/>
        </w:rPr>
        <w:t>relationship</w:t>
      </w:r>
      <w:r w:rsidR="008E51A4" w:rsidRPr="00387397">
        <w:rPr>
          <w:color w:val="000000" w:themeColor="text1"/>
        </w:rPr>
        <w:t>s</w:t>
      </w:r>
      <w:r w:rsidR="00A72CEF" w:rsidRPr="00387397">
        <w:rPr>
          <w:color w:val="000000" w:themeColor="text1"/>
        </w:rPr>
        <w:t>: how</w:t>
      </w:r>
      <w:r w:rsidR="00194ABD" w:rsidRPr="00387397">
        <w:rPr>
          <w:color w:val="000000" w:themeColor="text1"/>
        </w:rPr>
        <w:t xml:space="preserve"> ideological,</w:t>
      </w:r>
      <w:r w:rsidR="00A72CEF" w:rsidRPr="00387397">
        <w:rPr>
          <w:color w:val="000000" w:themeColor="text1"/>
        </w:rPr>
        <w:t xml:space="preserve"> economic</w:t>
      </w:r>
      <w:r w:rsidR="00ED0EE3" w:rsidRPr="00387397">
        <w:rPr>
          <w:color w:val="000000" w:themeColor="text1"/>
        </w:rPr>
        <w:t>,</w:t>
      </w:r>
      <w:r w:rsidR="00A72CEF" w:rsidRPr="00387397">
        <w:rPr>
          <w:color w:val="000000" w:themeColor="text1"/>
        </w:rPr>
        <w:t xml:space="preserve"> political</w:t>
      </w:r>
      <w:r w:rsidR="00901C58" w:rsidRPr="00387397">
        <w:rPr>
          <w:color w:val="000000" w:themeColor="text1"/>
        </w:rPr>
        <w:t>,</w:t>
      </w:r>
      <w:r w:rsidR="00A72CEF" w:rsidRPr="00387397">
        <w:rPr>
          <w:color w:val="000000" w:themeColor="text1"/>
        </w:rPr>
        <w:t xml:space="preserve"> </w:t>
      </w:r>
      <w:r w:rsidR="00ED0EE3" w:rsidRPr="00387397">
        <w:rPr>
          <w:color w:val="000000" w:themeColor="text1"/>
        </w:rPr>
        <w:t xml:space="preserve">and social </w:t>
      </w:r>
      <w:r w:rsidR="006E2BF5" w:rsidRPr="00387397">
        <w:rPr>
          <w:color w:val="000000" w:themeColor="text1"/>
        </w:rPr>
        <w:t xml:space="preserve">forces shape and constrain </w:t>
      </w:r>
      <w:r w:rsidRPr="00387397">
        <w:rPr>
          <w:color w:val="000000" w:themeColor="text1"/>
        </w:rPr>
        <w:t xml:space="preserve">the policy content </w:t>
      </w:r>
      <w:r w:rsidR="00D7195F" w:rsidRPr="00387397">
        <w:rPr>
          <w:color w:val="000000" w:themeColor="text1"/>
        </w:rPr>
        <w:t xml:space="preserve">of </w:t>
      </w:r>
      <w:r w:rsidR="00194ABD" w:rsidRPr="00387397">
        <w:rPr>
          <w:color w:val="000000" w:themeColor="text1"/>
        </w:rPr>
        <w:t xml:space="preserve">private regulations </w:t>
      </w:r>
      <w:r w:rsidR="006E2BF5" w:rsidRPr="00387397">
        <w:rPr>
          <w:color w:val="000000" w:themeColor="text1"/>
        </w:rPr>
        <w:fldChar w:fldCharType="begin" w:fldLock="1"/>
      </w:r>
      <w:r w:rsidR="00514700"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"ITEM-2", "issue" : "3", "issued" : { "date-parts" : [ [ "2014", "9" ] ] }, "page" : "692-716", "title" : "Competing Environmental Labels", "type" : "article-journal", "volume" : "23" }, "uris" : [ "http://www.mendeley.com/documents/?uuid=a0c3c812-386a-412d-a3fb-38165d061b73" ] }, { "id" : "ITEM-3",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"ITEM-3", "issue" : "3", "issued" : { "date-parts" : [ [ "2003" ] ] }, "page" : "433-464", "title" : "Certifying Forests and Factories: States, Social Movements, and the Rise of Private Regulation in the Apparel and Forest Products Fields", "type" : "article-journal", "volume" : "31" }, "prefix" : "e.g.", "uris" : [ "http://www.mendeley.com/documents/?uuid=eb796903-8e7b-3908-ba6f-75ea9fe350e3" ] } ], "mendeley" : { "formattedCitation" : "(e.g. Bartley, 2003; Cashore, Auld, &amp; Newsom, 2004; Fischer &amp; Lyon, 2014)", "plainTextFormattedCitation" : "(e.g. Bartley, 2003; Cashore, Auld, &amp; Newsom, 2004; Fischer &amp; Lyon, 2014)", "previouslyFormattedCitation" : "(e.g. Bartley, 2003; Cashore, Auld, &amp; Newsom, 2004; Fischer &amp; Lyon, 2014)" }, "properties" : {  }, "schema" : "https://github.com/citation-style-language/schema/raw/master/csl-citation.json" }</w:instrText>
      </w:r>
      <w:r w:rsidR="006E2BF5" w:rsidRPr="00387397">
        <w:rPr>
          <w:color w:val="000000" w:themeColor="text1"/>
        </w:rPr>
        <w:fldChar w:fldCharType="separate"/>
      </w:r>
      <w:r w:rsidR="00514700" w:rsidRPr="00387397">
        <w:rPr>
          <w:noProof/>
          <w:color w:val="000000" w:themeColor="text1"/>
        </w:rPr>
        <w:t>(e.g. Bartley, 2003; Cashore, Auld, &amp; Newsom, 2004; Fischer &amp; Lyon, 2014)</w:t>
      </w:r>
      <w:r w:rsidR="006E2BF5" w:rsidRPr="00387397">
        <w:rPr>
          <w:color w:val="000000" w:themeColor="text1"/>
        </w:rPr>
        <w:fldChar w:fldCharType="end"/>
      </w:r>
      <w:r w:rsidR="006E2BF5" w:rsidRPr="00387397">
        <w:rPr>
          <w:color w:val="000000" w:themeColor="text1"/>
        </w:rPr>
        <w:t>.</w:t>
      </w:r>
      <w:r w:rsidR="00194ABD" w:rsidRPr="00387397">
        <w:rPr>
          <w:color w:val="000000" w:themeColor="text1"/>
        </w:rPr>
        <w:t xml:space="preserve"> Here, </w:t>
      </w:r>
      <w:r w:rsidRPr="00387397">
        <w:rPr>
          <w:color w:val="000000" w:themeColor="text1"/>
        </w:rPr>
        <w:t>regulatory stringency</w:t>
      </w:r>
      <w:r w:rsidR="00E56C1D" w:rsidRPr="00387397">
        <w:rPr>
          <w:color w:val="000000" w:themeColor="text1"/>
        </w:rPr>
        <w:t xml:space="preserve"> is the dependent variable. </w:t>
      </w:r>
      <w:r w:rsidR="00164F17" w:rsidRPr="00387397">
        <w:rPr>
          <w:color w:val="000000" w:themeColor="text1"/>
        </w:rPr>
        <w:t xml:space="preserve">Unlike governments, which enjoy sovereign authority, private organizations must achieve and maintain legitimacy in the eyes of both those they aim to empower and those they aim to regulate </w:t>
      </w:r>
      <w:r w:rsidR="00164F17" w:rsidRPr="00387397">
        <w:rPr>
          <w:color w:val="000000" w:themeColor="text1"/>
        </w:rPr>
        <w:fldChar w:fldCharType="begin" w:fldLock="1"/>
      </w:r>
      <w:r w:rsidR="00164F17" w:rsidRPr="00387397">
        <w:rPr>
          <w:color w:val="000000" w:themeColor="text1"/>
        </w:rPr>
        <w:instrText>ADDIN CSL_CITATION { "citationItems" : [ { "id" : "ITEM-1",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"ITEM-1",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"ITEM-2",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"ITEM-2",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"ITEM-3", "itemData" : { "DOI" : "10.2307/2555262", "ISSN" : "00029300", "author" : [ { "dropping-particle" : "", "family" : "Bodansky", "given" : "Daniel", "non-dropping-particle" : "", "parse-names" : false, "suffix" : "" } ], "container-title" : "The American Journal of International Law", "id" : "ITEM-3", "issue" : "3", "issued" : { "date-parts" : [ [ "1999", "7" ] ] }, "page" : "596", "publisher" : "Cambridge University Press", "title" : "The Legitimacy of International Governance: A Coming Challenge for International Environmental Law?", "type" : "article-journal", "volume" : "93" }, "uris" : [ "http://www.mendeley.com/documents/?uuid=b4d00ca0-af1e-335a-be0f-dedd2c25ba02" ] } ], "mendeley" : { "formattedCitation" : "(Bartley, 2007; Bodansky, 1999; Cashore, 2002)", "plainTextFormattedCitation" : "(Bartley, 2007; Bodansky, 1999; Cashore, 2002)", "previouslyFormattedCitation" : "(Bartley, 2007; Bodansky, 1999; Cashore, 2002)" }, "properties" : {  }, "schema" : "https://github.com/citation-style-language/schema/raw/master/csl-citation.json" }</w:instrText>
      </w:r>
      <w:r w:rsidR="00164F17" w:rsidRPr="00387397">
        <w:rPr>
          <w:color w:val="000000" w:themeColor="text1"/>
        </w:rPr>
        <w:fldChar w:fldCharType="separate"/>
      </w:r>
      <w:r w:rsidR="00164F17" w:rsidRPr="00387397">
        <w:rPr>
          <w:noProof/>
          <w:color w:val="000000" w:themeColor="text1"/>
        </w:rPr>
        <w:t>(Bartley, 2007; Bodansky, 1999; Cashore, 2002)</w:t>
      </w:r>
      <w:r w:rsidR="00164F17" w:rsidRPr="00387397">
        <w:rPr>
          <w:color w:val="000000" w:themeColor="text1"/>
        </w:rPr>
        <w:fldChar w:fldCharType="end"/>
      </w:r>
      <w:r w:rsidR="00164F17" w:rsidRPr="00387397">
        <w:rPr>
          <w:color w:val="000000" w:themeColor="text1"/>
        </w:rPr>
        <w:t xml:space="preserve">, and one way they do this </w:t>
      </w:r>
      <w:r w:rsidR="00916679">
        <w:rPr>
          <w:color w:val="000000" w:themeColor="text1"/>
        </w:rPr>
        <w:t>through</w:t>
      </w:r>
      <w:r w:rsidR="00164F17" w:rsidRPr="00387397">
        <w:rPr>
          <w:color w:val="000000" w:themeColor="text1"/>
        </w:rPr>
        <w:t xml:space="preserve"> claim</w:t>
      </w:r>
      <w:r w:rsidR="00916679">
        <w:rPr>
          <w:color w:val="000000" w:themeColor="text1"/>
        </w:rPr>
        <w:t>s about the stringency of their requirements</w:t>
      </w:r>
      <w:r w:rsidR="00164F17" w:rsidRPr="00387397">
        <w:rPr>
          <w:color w:val="000000" w:themeColor="text1"/>
        </w:rPr>
        <w:t xml:space="preserve">. </w:t>
      </w:r>
    </w:p>
    <w:p w14:paraId="4D88CEC7" w14:textId="77777777" w:rsidR="00164F17" w:rsidRPr="00387397" w:rsidRDefault="00164F17" w:rsidP="00387397">
      <w:pPr>
        <w:spacing w:line="480" w:lineRule="auto"/>
        <w:rPr>
          <w:color w:val="000000" w:themeColor="text1"/>
        </w:rPr>
      </w:pPr>
    </w:p>
    <w:p w14:paraId="18893A6E" w14:textId="58308195" w:rsidR="005549D1" w:rsidRPr="00387397" w:rsidRDefault="00E56C1D" w:rsidP="00387397">
      <w:pPr>
        <w:spacing w:line="480" w:lineRule="auto"/>
        <w:rPr>
          <w:color w:val="000000" w:themeColor="text1"/>
        </w:rPr>
      </w:pPr>
      <w:r w:rsidRPr="00387397">
        <w:rPr>
          <w:color w:val="000000" w:themeColor="text1"/>
        </w:rPr>
        <w:t>Scholars theorize that various forces either</w:t>
      </w:r>
      <w:r w:rsidR="00194ABD" w:rsidRPr="00387397">
        <w:rPr>
          <w:color w:val="000000" w:themeColor="text1"/>
        </w:rPr>
        <w:t xml:space="preserve"> promote or hinder stringent regulation.</w:t>
      </w:r>
      <w:r w:rsidR="007B1F32" w:rsidRPr="00387397">
        <w:rPr>
          <w:color w:val="000000" w:themeColor="text1"/>
        </w:rPr>
        <w:t xml:space="preserve"> </w:t>
      </w:r>
      <w:r w:rsidRPr="00387397">
        <w:rPr>
          <w:color w:val="000000" w:themeColor="text1"/>
        </w:rPr>
        <w:t>For example, i</w:t>
      </w:r>
      <w:r w:rsidR="00174DA1" w:rsidRPr="00387397">
        <w:rPr>
          <w:color w:val="000000" w:themeColor="text1"/>
        </w:rPr>
        <w:t>deas about the political responsibilities of businesses shape both activist demands</w:t>
      </w:r>
      <w:r w:rsidR="00194ABD" w:rsidRPr="00387397">
        <w:rPr>
          <w:color w:val="000000" w:themeColor="text1"/>
        </w:rPr>
        <w:t xml:space="preserve"> for private governance</w:t>
      </w:r>
      <w:r w:rsidR="00174DA1" w:rsidRPr="00387397">
        <w:rPr>
          <w:color w:val="000000" w:themeColor="text1"/>
        </w:rPr>
        <w:t xml:space="preserve"> and firms’ responses</w:t>
      </w:r>
      <w:r w:rsidR="00C707ED" w:rsidRPr="00387397">
        <w:rPr>
          <w:color w:val="000000" w:themeColor="text1"/>
        </w:rPr>
        <w:t xml:space="preserve"> to </w:t>
      </w:r>
      <w:r w:rsidR="00DA162A" w:rsidRPr="00387397">
        <w:rPr>
          <w:color w:val="000000" w:themeColor="text1"/>
        </w:rPr>
        <w:t xml:space="preserve">private governance </w:t>
      </w:r>
      <w:r w:rsidR="00C707ED" w:rsidRPr="00387397">
        <w:rPr>
          <w:color w:val="000000" w:themeColor="text1"/>
        </w:rPr>
        <w:t>efforts</w:t>
      </w:r>
      <w:r w:rsidR="00174DA1" w:rsidRPr="00387397">
        <w:rPr>
          <w:color w:val="000000" w:themeColor="text1"/>
        </w:rPr>
        <w:t xml:space="preserve">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"ITEM-1",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"ITEM-2", "itemData" : { "DOI" : "10.1007/s10551-015-2879-7", "ISSN" : "0167-4544", "author" : [ { "dropping-particle" : "", "family" : "Djelic", "given" : "Marie-Laure", "non-dropping-particle" : "", "parse-names" : false, "suffix" : "" }, { "dropping-particle" : "", "family" : "Etchanchu", "given" : "Helen", "non-dropping-particle" : "", "parse-names" : false, "suffix" : "" } ], "container-title" : "Journal of Business Ethics", "id" : "ITEM-2", "issue" : "4", "issued" : { "date-parts" : [ [ "2017", "6", "13" ] ] }, "page" : "641-661", "title" : "Contextualizing Corporate Political Responsibilities: Neoliberal CSR in Historical Perspective", "type" : "article-journal", "volume" : "142" }, "uris" : [ "http://www.mendeley.com/documents/?uuid=a21c6677-25c3-397a-9b88-c7f40552bd50" ] } ], "mendeley" : { "formattedCitation" : "(Bartley, 2003; Djelic &amp; Etchanchu, 2017)", "plainTextFormattedCitation" : "(Bartley, 2003; Djelic &amp; Etchanchu, 2017)", "previouslyFormattedCitation" : "(Bartley, 2003; Djelic &amp; Etchanchu, 2017)"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(Bartley, 2003; Djelic &amp; Etchanchu, 2017)</w:t>
      </w:r>
      <w:r w:rsidR="00174DA1" w:rsidRPr="00387397">
        <w:rPr>
          <w:color w:val="000000" w:themeColor="text1"/>
        </w:rPr>
        <w:fldChar w:fldCharType="end"/>
      </w:r>
      <w:r w:rsidR="00174DA1" w:rsidRPr="00387397">
        <w:rPr>
          <w:color w:val="000000" w:themeColor="text1"/>
        </w:rPr>
        <w:t>. These different ideas are then embodied in</w:t>
      </w:r>
      <w:r w:rsidR="00DA162A" w:rsidRPr="00387397">
        <w:rPr>
          <w:color w:val="000000" w:themeColor="text1"/>
        </w:rPr>
        <w:t xml:space="preserve"> more or less stringent policies </w:t>
      </w:r>
      <w:r w:rsidR="00174DA1" w:rsidRPr="00387397">
        <w:rPr>
          <w:color w:val="000000" w:themeColor="text1"/>
        </w:rPr>
        <w:t>depending on whi</w:t>
      </w:r>
      <w:r w:rsidR="009F69EA" w:rsidRPr="00387397">
        <w:rPr>
          <w:color w:val="000000" w:themeColor="text1"/>
        </w:rPr>
        <w:t xml:space="preserve">ch coalitions gain </w:t>
      </w:r>
      <w:r w:rsidR="00174DA1" w:rsidRPr="00387397">
        <w:rPr>
          <w:color w:val="000000" w:themeColor="text1"/>
        </w:rPr>
        <w:t xml:space="preserve">rulemaking authority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(Botzem &amp; Dobusch, 2012</w:t>
      </w:r>
      <w:r w:rsidR="00842565" w:rsidRPr="00387397">
        <w:rPr>
          <w:noProof/>
          <w:color w:val="000000" w:themeColor="text1"/>
        </w:rPr>
        <w:t>;</w:t>
      </w:r>
      <w:r w:rsidR="00842565" w:rsidRPr="00387397">
        <w:rPr>
          <w:color w:val="000000" w:themeColor="text1"/>
        </w:rPr>
        <w:t xml:space="preserve"> Hsueh and Prakash, 2012</w:t>
      </w:r>
      <w:r w:rsidR="00174DA1" w:rsidRPr="00387397">
        <w:rPr>
          <w:noProof/>
          <w:color w:val="000000" w:themeColor="text1"/>
        </w:rPr>
        <w:t>)</w:t>
      </w:r>
      <w:r w:rsidR="00174DA1" w:rsidRPr="00387397">
        <w:rPr>
          <w:color w:val="000000" w:themeColor="text1"/>
        </w:rPr>
        <w:fldChar w:fldCharType="end"/>
      </w:r>
      <w:r w:rsidR="00842565" w:rsidRPr="00387397">
        <w:rPr>
          <w:color w:val="000000" w:themeColor="text1"/>
        </w:rPr>
        <w:t xml:space="preserve">. </w:t>
      </w:r>
      <w:r w:rsidR="009F69EA" w:rsidRPr="00387397">
        <w:rPr>
          <w:color w:val="000000" w:themeColor="text1"/>
        </w:rPr>
        <w:t xml:space="preserve">Bartley (2003) finds private regulations emerging when social movements target companies with tactics that aim to redirect, rather than challenge, neo-liberal </w:t>
      </w:r>
      <w:r w:rsidR="00916679">
        <w:rPr>
          <w:color w:val="000000" w:themeColor="text1"/>
        </w:rPr>
        <w:t>ideas</w:t>
      </w:r>
      <w:r w:rsidR="009F69EA" w:rsidRPr="00387397">
        <w:rPr>
          <w:color w:val="000000" w:themeColor="text1"/>
        </w:rPr>
        <w:t xml:space="preserve">. </w:t>
      </w:r>
      <w:r w:rsidR="009F69EA" w:rsidRPr="00387397">
        <w:rPr>
          <w:rFonts w:eastAsia="Times New Roman"/>
          <w:color w:val="000000" w:themeColor="text1"/>
        </w:rPr>
        <w:t>Others</w:t>
      </w:r>
      <w:r w:rsidR="00623B55" w:rsidRPr="00387397">
        <w:rPr>
          <w:rFonts w:eastAsia="Times New Roman"/>
          <w:color w:val="000000" w:themeColor="text1"/>
        </w:rPr>
        <w:t xml:space="preserve"> find</w:t>
      </w:r>
      <w:r w:rsidR="00F93339" w:rsidRPr="00387397">
        <w:rPr>
          <w:rFonts w:eastAsia="Times New Roman"/>
          <w:color w:val="000000" w:themeColor="text1"/>
        </w:rPr>
        <w:t xml:space="preserve"> </w:t>
      </w:r>
      <w:r w:rsidR="00F93339" w:rsidRPr="00387397">
        <w:rPr>
          <w:color w:val="000000" w:themeColor="text1"/>
        </w:rPr>
        <w:t>p</w:t>
      </w:r>
      <w:r w:rsidR="00EB5975" w:rsidRPr="00387397">
        <w:rPr>
          <w:color w:val="000000" w:themeColor="text1"/>
        </w:rPr>
        <w:t xml:space="preserve">rivate </w:t>
      </w:r>
      <w:r w:rsidR="00623B55" w:rsidRPr="00387397">
        <w:rPr>
          <w:color w:val="000000" w:themeColor="text1"/>
        </w:rPr>
        <w:t xml:space="preserve">regulations </w:t>
      </w:r>
      <w:r w:rsidR="00901C58" w:rsidRPr="00387397">
        <w:rPr>
          <w:color w:val="000000" w:themeColor="text1"/>
        </w:rPr>
        <w:t>emerging</w:t>
      </w:r>
      <w:r w:rsidR="00623B55" w:rsidRPr="00387397">
        <w:rPr>
          <w:color w:val="000000" w:themeColor="text1"/>
        </w:rPr>
        <w:t xml:space="preserve"> from </w:t>
      </w:r>
      <w:r w:rsidR="00190A35" w:rsidRPr="00387397">
        <w:rPr>
          <w:color w:val="000000" w:themeColor="text1"/>
        </w:rPr>
        <w:t>collective action</w:t>
      </w:r>
      <w:r w:rsidR="00623B55" w:rsidRPr="00387397">
        <w:rPr>
          <w:color w:val="000000" w:themeColor="text1"/>
        </w:rPr>
        <w:t xml:space="preserve"> by industry</w:t>
      </w:r>
      <w:r w:rsidR="00EB5975" w:rsidRPr="00387397">
        <w:rPr>
          <w:color w:val="000000" w:themeColor="text1"/>
        </w:rPr>
        <w:t xml:space="preserve"> to</w:t>
      </w:r>
      <w:r w:rsidR="00190A35" w:rsidRPr="00387397">
        <w:rPr>
          <w:color w:val="000000" w:themeColor="text1"/>
        </w:rPr>
        <w:t xml:space="preserve"> preempt or </w:t>
      </w:r>
      <w:r w:rsidR="00EB5975" w:rsidRPr="00387397">
        <w:rPr>
          <w:color w:val="000000" w:themeColor="text1"/>
        </w:rPr>
        <w:t>replace</w:t>
      </w:r>
      <w:r w:rsidR="00DA162A" w:rsidRPr="00387397">
        <w:rPr>
          <w:color w:val="000000" w:themeColor="text1"/>
        </w:rPr>
        <w:t xml:space="preserve"> more </w:t>
      </w:r>
      <w:r w:rsidR="00DA162A" w:rsidRPr="00387397">
        <w:rPr>
          <w:color w:val="000000" w:themeColor="text1"/>
        </w:rPr>
        <w:lastRenderedPageBreak/>
        <w:t>stringent</w:t>
      </w:r>
      <w:r w:rsidR="00EB5975" w:rsidRPr="00387397">
        <w:rPr>
          <w:color w:val="000000" w:themeColor="text1"/>
        </w:rPr>
        <w:t xml:space="preserve"> government regulations </w:t>
      </w:r>
      <w:r w:rsidR="00EB5975" w:rsidRPr="00387397">
        <w:rPr>
          <w:color w:val="000000" w:themeColor="text1"/>
        </w:rPr>
        <w:fldChar w:fldCharType="begin" w:fldLock="1"/>
      </w:r>
      <w:r w:rsidR="002617A5" w:rsidRPr="00387397">
        <w:rPr>
          <w:color w:val="000000" w:themeColor="text1"/>
        </w:rPr>
        <w:instrText>ADDIN CSL_CITATION { "citationItems" : [ { "id" : "ITEM-1",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"ITEM-1",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"id" : "ITEM-2", "itemData" : { "DOI" : "10.1111/j.1748-5991.2012.01147.x", "ISSN" : "17485983", "author" : [ { "dropping-particle" : "", "family" : "Grabosky", "given" : "Peter", "non-dropping-particle" : "", "parse-names" : false, "suffix" : "" } ], "container-title" : "Regulation &amp; Governance", "id" : "ITEM-2", "issue" : "1", "issued" : { "date-parts" : [ [ "2013", "3" ] ] }, "page" : "114-123", "publisher" : "Blackwell Publishing Asia", "title" : "Beyond &lt;i&gt;Responsive Regulation&lt;/i&gt; : The expanding role of non-state actors in the regulatory process", "type" : "article-journal", "volume" : "7" }, "uris" : [ "http://www.mendeley.com/documents/?uuid=2c254f73-b9a2-3b3b-8d26-6f327b2138b9" ] }, { "id" : "ITEM-3",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"ITEM-3",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"ITEM-4",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"ITEM-4",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"ITEM-5", "itemData" : { "DOI" : "10.1086/467466", "ISSN" : "0022-2186", "author" : [ { "dropping-particle" : "", "family" : "Maxwell", "given" : "John\u00a0W.", "non-dropping-particle" : "", "parse-names" : false, "suffix" : "" }, { "dropping-particle" : "", "family" : "Lyon", "given" : "Thomas\u00a0P.", "non-dropping-particle" : "", "parse-names" : false, "suffix" : "" }, { "dropping-particle" : "", "family" : "Hackett", "given" : "Steven\u00a0C.", "non-dropping-particle" : "", "parse-names" : false, "suffix" : "" } ], "container-title" : "The Journal of Law and Economics", "id" : "ITEM-5", "issue" : "2", "issued" : { "date-parts" : [ [ "2000", "10" ] ] }, "page" : "583-618", "title" : "Self\u2010Regulation and Social Welfare: The Political Economy of Corporate Environmentalism", "type" : "article-journal", "volume" : "43" }, "uris" : [ "http://www.mendeley.com/documents/?uuid=8f116052-c823-3143-9384-9e439deeb77f" ] }, { "id" : "ITEM-6", "itemData" : { "DOI" : "10.1111/rego.12028", "ISSN" : "17485983", "author" : [ { "dropping-particle" : "", "family" : "Loconto", "given" : "Allison", "non-dropping-particle" : "", "parse-names" : false, "suffix" : "" }, { "dropping-particle" : "", "family" : "Fouilleux", "given" : "Eve", "non-dropping-particle" : "", "parse-names" : false, "suffix" : "" } ], "container-title" : "Regulation &amp; Governance", "id" : "ITEM-6", "issue" : "2", "issued" : { "date-parts" : [ [ "2014", "6" ] ] }, "page" : "166-185", "title" : "Politics of private regulation: ISEAL and the shaping of transnational sustainability governance", "type" : "article-journal", "volume" : "8" }, "uris" : [ "http://www.mendeley.com/documents/?uuid=d1076e86-7e19-3194-bad1-bba2b9847732" ] }, { "id" : "ITEM-7", "itemData" : { "ISBN" : "1400848660", "abstract" : "\"Rethinking Private Authority examines the role of non-state actors in global environmental politics, arguing that a fuller understanding of their role requires a new way of conceptualizing private authority. Jessica Green identifies two distinct forms of private authority--one in which states delegate authority to private actors, and another in which entrepreneurial actors generate their own rules, persuading others to adopt them. Drawing on a wealth of empirical evidence spanning a century of environmental rule making, Green shows how the delegation of authority to private actors has played a small but consistent role in multilateral environmental agreements over the past fifty years, largely in the area of treaty implementation. This contrasts with entrepreneurial authority, where most private environmental rules have been created in the past two decades. Green traces how this dynamic and fast-growing form of private authority is becoming increasingly common in areas ranging from organic food to green building practices to sustainable tourism. She persuasively argues that the configuration of state preferences and the existing institutional landscape are paramount to explaining why private authority emerges and assumes the form that it does. In-depth cases on climate change provide evidence for her arguments. Groundbreaking in scope, Rethinking Private Authority demonstrates that authority in world politics is diffused across multiple levels and diverse actors, and it offers a more complete picture of how private actors are helping to shape our response to today's most pressing environmental problems\"-- Cover; Title; Copyright; Dedication; Contents; List of Illustrations; Acknowledgments; Acronyms; Introduction; Chapter 1. A Theory of Private Authority; Chapter 2. Agents of the State: A Century of Delegation in International Environmental Law; Chapter 3. Governors of the Market: The Evolution of Entrepreneurial Authority; Chapter 4. Atmospheric Police: Delegated Authority in the Clean Development Mechanism; Chapter 5. Atmospheric Accountants: Entrepreneurial Authority and the Greenhouse Gas Protocol; Chapter 6. Conclusion; Bibliography; Index.", "author" : [ { "dropping-particle" : "", "family" : "Green", "given" : "Jessica F.", "non-dropping-particle" : "", "parse-names" : false, "suffix" : "" } ], "id" : "ITEM-7", "issued" : { "date-parts" : [ [ "2013" ] ] }, "number-of-pages" : "232", "publisher" : "Princeton University Press", "publisher-place" : "Princeton, NJ", "title" : "Rethinking private authority: Agents and entrepreneurs in global environmental governance", "type" : "book" }, "uris" : [ "http://www.mendeley.com/documents/?uuid=fa1b2c34-7c40-30b1-8b1c-c22a6507938b" ] } ], "mendeley" : { "formattedCitation" : "(Bartley, 2007; Cashore, 2002; Grabosky, 2013; Green, 2013; Loconto &amp; Fouilleux, 2014; Lyon &amp; Maxwell, 2008; Maxwell, Lyon, &amp; Hackett, 2000)", "manualFormatting" : "(Bartley, 2007; Cashore, 2002; Grabosky, 2013; Green, 2013; Loconto &amp; Fouilleux, 2014; Lyon &amp; Maxwell, 2008; Maxwell, Lyon, &amp; Hackett, 2000;", "plainTextFormattedCitation" : "(Bartley, 2007; Cashore, 2002; Grabosky, 2013; Green, 2013; Loconto &amp; Fouilleux, 2014; Lyon &amp; Maxwell, 2008; Maxwell, Lyon, &amp; Hackett, 2000)", "previouslyFormattedCitation" : "(Bartley, 2007; Cashore, 2002; Grabosky, 2013; Green, 2013; Loconto &amp; Fouilleux, 2014; Lyon &amp; Maxwell, 2008; Maxwell, Lyon, &amp; Hackett, 2000)" }, "properties" : {  }, "schema" : "https://github.com/citation-style-language/schema/raw/master/csl-citation.json" }</w:instrText>
      </w:r>
      <w:r w:rsidR="00EB5975" w:rsidRPr="00387397">
        <w:rPr>
          <w:color w:val="000000" w:themeColor="text1"/>
        </w:rPr>
        <w:fldChar w:fldCharType="separate"/>
      </w:r>
      <w:r w:rsidR="00EB5975" w:rsidRPr="00387397">
        <w:rPr>
          <w:noProof/>
          <w:color w:val="000000" w:themeColor="text1"/>
        </w:rPr>
        <w:t>(Bartley, 2007; Cashore, 2002; Grabosky, 2013; Green, 2013; Loconto &amp; Fouilleux, 2014; Lyon &amp; Maxwell, 2008; Maxwell, Lyon, &amp; Hackett, 2000</w:t>
      </w:r>
      <w:r w:rsidR="00901C58" w:rsidRPr="00387397">
        <w:rPr>
          <w:noProof/>
          <w:color w:val="000000" w:themeColor="text1"/>
        </w:rPr>
        <w:t>;</w:t>
      </w:r>
      <w:r w:rsidR="00EB5975" w:rsidRPr="00387397">
        <w:rPr>
          <w:color w:val="000000" w:themeColor="text1"/>
        </w:rPr>
        <w:fldChar w:fldCharType="end"/>
      </w:r>
      <w:bookmarkStart w:id="90" w:name="bbib65"/>
      <w:r w:rsidR="00901C58" w:rsidRPr="00387397">
        <w:rPr>
          <w:color w:val="000000" w:themeColor="text1"/>
        </w:rPr>
        <w:t xml:space="preserve"> </w:t>
      </w:r>
      <w:proofErr w:type="spellStart"/>
      <w:r w:rsidR="00623B55" w:rsidRPr="00387397">
        <w:rPr>
          <w:color w:val="000000" w:themeColor="text1"/>
        </w:rPr>
        <w:t>Prakash</w:t>
      </w:r>
      <w:proofErr w:type="spellEnd"/>
      <w:r w:rsidR="00623B55" w:rsidRPr="00387397">
        <w:rPr>
          <w:color w:val="000000" w:themeColor="text1"/>
        </w:rPr>
        <w:t>, 2000</w:t>
      </w:r>
      <w:bookmarkEnd w:id="90"/>
      <w:r w:rsidR="00623B55" w:rsidRPr="00387397">
        <w:rPr>
          <w:color w:val="000000" w:themeColor="text1"/>
        </w:rPr>
        <w:t>)</w:t>
      </w:r>
      <w:r w:rsidR="00EB5975" w:rsidRPr="00387397">
        <w:rPr>
          <w:color w:val="000000" w:themeColor="text1"/>
        </w:rPr>
        <w:t>.</w:t>
      </w:r>
      <w:r w:rsidR="00C0153B" w:rsidRPr="00387397">
        <w:rPr>
          <w:color w:val="000000" w:themeColor="text1"/>
        </w:rPr>
        <w:t xml:space="preserve"> </w:t>
      </w:r>
      <w:r w:rsidR="0085768A" w:rsidRPr="00387397">
        <w:rPr>
          <w:color w:val="000000" w:themeColor="text1"/>
        </w:rPr>
        <w:t xml:space="preserve">Abbott and Wood </w:t>
      </w:r>
      <w:r w:rsidR="0085768A" w:rsidRPr="00387397">
        <w:rPr>
          <w:color w:val="000000" w:themeColor="text1"/>
        </w:rPr>
        <w:fldChar w:fldCharType="begin" w:fldLock="1"/>
      </w:r>
      <w:r w:rsidR="0085768A" w:rsidRPr="00387397">
        <w:rPr>
          <w:color w:val="000000" w:themeColor="text1"/>
        </w:rPr>
        <w:instrText>ADDIN CSL_CITATION { "citationItems" : [ { "id" : "ITEM-1", "itemData" : { "author" : [ { "dropping-particle" : "", "family" : "Abbott", "given" : "Kenneth W.", "non-dropping-particle" : "", "parse-names" : false, "suffix" : "" }, { "dropping-particle" : "", "family" : "Snidal", "given" : "Duncan", "non-dropping-particle" : "", "parse-names" : false, "suffix" : "" } ], "container-title" : "The Politics of Global Regulation", "editor" : [ { "dropping-particle" : "", "family" : "Mattli", "given" : "Walter", "non-dropping-particle" : "", "parse-names" : false, "suffix" : "" }, { "dropping-particle" : "", "family" : "Woods", "given" : "Ngaire", "non-dropping-particle" : "", "parse-names" : false, "suffix" : "" } ], "id" : "ITEM-1", "issued" : { "date-parts" : [ [ "2009" ] ] }, "publisher" : "Princeton University Press", "publisher-place" : "Princeton, N.J.", "title" : "The Governance Triangle: Regulatory Standards Institutions and The Shadow of the State", "type" : "chapter" }, "suppress-author" : 1, "uris" : [ "http://www.mendeley.com/documents/?uuid=87dc5842-4802-33cf-9f48-c570b2f57511" ] } ], "mendeley" : { "formattedCitation" : "(2009)", "plainTextFormattedCitation" : "(2009)", "previouslyFormattedCitation" : "(2009)"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(2009)</w:t>
      </w:r>
      <w:r w:rsidR="0085768A" w:rsidRPr="00387397">
        <w:rPr>
          <w:color w:val="000000" w:themeColor="text1"/>
        </w:rPr>
        <w:fldChar w:fldCharType="end"/>
      </w:r>
      <w:r w:rsidR="0085768A" w:rsidRPr="00387397">
        <w:rPr>
          <w:color w:val="000000" w:themeColor="text1"/>
        </w:rPr>
        <w:t xml:space="preserve"> </w:t>
      </w:r>
      <w:r w:rsidR="00C707ED" w:rsidRPr="00387397">
        <w:rPr>
          <w:color w:val="000000" w:themeColor="text1"/>
        </w:rPr>
        <w:t>suggest that the content of</w:t>
      </w:r>
      <w:r w:rsidR="0085768A" w:rsidRPr="00387397">
        <w:rPr>
          <w:color w:val="000000" w:themeColor="text1"/>
        </w:rPr>
        <w:t xml:space="preserve"> public and private regulation</w:t>
      </w:r>
      <w:r w:rsidR="00C707ED" w:rsidRPr="00387397">
        <w:rPr>
          <w:color w:val="000000" w:themeColor="text1"/>
        </w:rPr>
        <w:t>s</w:t>
      </w:r>
      <w:r w:rsidR="0085768A" w:rsidRPr="00387397">
        <w:rPr>
          <w:color w:val="000000" w:themeColor="text1"/>
        </w:rPr>
        <w:t xml:space="preserve"> </w:t>
      </w:r>
      <w:r w:rsidR="00C707ED" w:rsidRPr="00387397">
        <w:rPr>
          <w:color w:val="000000" w:themeColor="text1"/>
        </w:rPr>
        <w:t>are</w:t>
      </w:r>
      <w:r w:rsidR="0085768A" w:rsidRPr="00387397">
        <w:rPr>
          <w:color w:val="000000" w:themeColor="text1"/>
        </w:rPr>
        <w:t xml:space="preserve"> a joint result of bargaining between</w:t>
      </w:r>
      <w:r w:rsidR="00916679">
        <w:rPr>
          <w:color w:val="000000" w:themeColor="text1"/>
        </w:rPr>
        <w:t xml:space="preserve"> activists and</w:t>
      </w:r>
      <w:r w:rsidR="0085768A" w:rsidRPr="00387397">
        <w:rPr>
          <w:color w:val="000000" w:themeColor="text1"/>
        </w:rPr>
        <w:t xml:space="preserve"> firms. </w:t>
      </w:r>
      <w:r w:rsidR="00D80E3C" w:rsidRPr="00387397">
        <w:rPr>
          <w:color w:val="000000" w:themeColor="text1"/>
        </w:rPr>
        <w:t xml:space="preserve">The common thread </w:t>
      </w:r>
      <w:r w:rsidRPr="00387397">
        <w:rPr>
          <w:color w:val="000000" w:themeColor="text1"/>
        </w:rPr>
        <w:t>is that each of these studies</w:t>
      </w:r>
      <w:r w:rsidR="00D80E3C" w:rsidRPr="00387397">
        <w:rPr>
          <w:color w:val="000000" w:themeColor="text1"/>
        </w:rPr>
        <w:t xml:space="preserve"> aim</w:t>
      </w:r>
      <w:r w:rsidRPr="00387397">
        <w:rPr>
          <w:color w:val="000000" w:themeColor="text1"/>
        </w:rPr>
        <w:t>s</w:t>
      </w:r>
      <w:r w:rsidR="00D80E3C" w:rsidRPr="00387397">
        <w:rPr>
          <w:color w:val="000000" w:themeColor="text1"/>
        </w:rPr>
        <w:t xml:space="preserve"> to explain relative difference</w:t>
      </w:r>
      <w:ins w:id="91" w:author="DJL" w:date="2019-03-06T08:58:00Z">
        <w:r w:rsidR="003E4DC1">
          <w:rPr>
            <w:color w:val="000000" w:themeColor="text1"/>
          </w:rPr>
          <w:t>s</w:t>
        </w:r>
      </w:ins>
      <w:r w:rsidR="00D80E3C" w:rsidRPr="00387397">
        <w:rPr>
          <w:color w:val="000000" w:themeColor="text1"/>
        </w:rPr>
        <w:t xml:space="preserve"> or change</w:t>
      </w:r>
      <w:ins w:id="92" w:author="DJL" w:date="2019-03-06T08:58:00Z">
        <w:r w:rsidR="003E4DC1">
          <w:rPr>
            <w:color w:val="000000" w:themeColor="text1"/>
          </w:rPr>
          <w:t>s</w:t>
        </w:r>
      </w:ins>
      <w:r w:rsidR="00D80E3C" w:rsidRPr="00387397">
        <w:rPr>
          <w:color w:val="000000" w:themeColor="text1"/>
        </w:rPr>
        <w:t xml:space="preserve"> in policy</w:t>
      </w:r>
      <w:ins w:id="93" w:author="DJL" w:date="2019-03-06T09:01:00Z">
        <w:r w:rsidR="00E536E3">
          <w:rPr>
            <w:color w:val="000000" w:themeColor="text1"/>
          </w:rPr>
          <w:t xml:space="preserve">. </w:t>
        </w:r>
      </w:ins>
      <w:ins w:id="94" w:author="DJL" w:date="2019-03-06T09:03:00Z">
        <w:r w:rsidR="00E536E3">
          <w:rPr>
            <w:color w:val="000000" w:themeColor="text1"/>
          </w:rPr>
          <w:t>T</w:t>
        </w:r>
      </w:ins>
      <w:ins w:id="95" w:author="DJL" w:date="2019-03-06T09:02:00Z">
        <w:r w:rsidR="00E536E3">
          <w:rPr>
            <w:color w:val="000000" w:themeColor="text1"/>
          </w:rPr>
          <w:t>esting or adjudicating among these theories</w:t>
        </w:r>
      </w:ins>
      <w:ins w:id="96" w:author="DJL" w:date="2019-03-06T09:03:00Z">
        <w:r w:rsidR="00E536E3">
          <w:rPr>
            <w:color w:val="000000" w:themeColor="text1"/>
          </w:rPr>
          <w:t xml:space="preserve"> thus</w:t>
        </w:r>
      </w:ins>
      <w:ins w:id="97" w:author="DJL" w:date="2019-03-06T09:02:00Z">
        <w:r w:rsidR="00E536E3">
          <w:rPr>
            <w:color w:val="000000" w:themeColor="text1"/>
          </w:rPr>
          <w:t xml:space="preserve"> requires consistent</w:t>
        </w:r>
      </w:ins>
      <w:ins w:id="98" w:author="DJL" w:date="2019-03-06T09:01:00Z">
        <w:r w:rsidR="00E536E3">
          <w:rPr>
            <w:color w:val="000000" w:themeColor="text1"/>
          </w:rPr>
          <w:t xml:space="preserve"> m</w:t>
        </w:r>
        <w:r w:rsidR="003E4DC1">
          <w:rPr>
            <w:color w:val="000000" w:themeColor="text1"/>
          </w:rPr>
          <w:t>easure</w:t>
        </w:r>
      </w:ins>
      <w:ins w:id="99" w:author="DJL" w:date="2019-03-06T09:02:00Z">
        <w:r w:rsidR="00E536E3">
          <w:rPr>
            <w:color w:val="000000" w:themeColor="text1"/>
          </w:rPr>
          <w:t>s</w:t>
        </w:r>
      </w:ins>
      <w:ins w:id="100" w:author="DJL" w:date="2019-03-06T09:01:00Z">
        <w:r w:rsidR="00E536E3">
          <w:rPr>
            <w:color w:val="000000" w:themeColor="text1"/>
          </w:rPr>
          <w:t xml:space="preserve"> of policy change</w:t>
        </w:r>
      </w:ins>
      <w:ins w:id="101" w:author="DJL" w:date="2019-03-06T09:02:00Z">
        <w:r w:rsidR="00E536E3">
          <w:rPr>
            <w:color w:val="000000" w:themeColor="text1"/>
          </w:rPr>
          <w:t xml:space="preserve">. </w:t>
        </w:r>
      </w:ins>
      <w:del w:id="102" w:author="DJL" w:date="2019-03-06T08:58:00Z">
        <w:r w:rsidR="00D80E3C" w:rsidRPr="00387397" w:rsidDel="003E4DC1">
          <w:rPr>
            <w:color w:val="000000" w:themeColor="text1"/>
          </w:rPr>
          <w:delText xml:space="preserve"> </w:delText>
        </w:r>
        <w:r w:rsidR="00916679" w:rsidDel="003E4DC1">
          <w:rPr>
            <w:color w:val="000000" w:themeColor="text1"/>
          </w:rPr>
          <w:delText>choices</w:delText>
        </w:r>
      </w:del>
      <w:del w:id="103" w:author="DJL" w:date="2019-03-06T09:01:00Z">
        <w:r w:rsidR="00D80E3C" w:rsidRPr="00387397" w:rsidDel="003E4DC1">
          <w:rPr>
            <w:color w:val="000000" w:themeColor="text1"/>
          </w:rPr>
          <w:delText xml:space="preserve">. </w:delText>
        </w:r>
      </w:del>
    </w:p>
    <w:p w14:paraId="23C0BD2C" w14:textId="77777777" w:rsidR="005549D1" w:rsidRPr="00387397" w:rsidRDefault="005549D1" w:rsidP="00387397">
      <w:pPr>
        <w:spacing w:line="480" w:lineRule="auto"/>
        <w:rPr>
          <w:color w:val="000000" w:themeColor="text1"/>
        </w:rPr>
      </w:pPr>
    </w:p>
    <w:p w14:paraId="728066EE" w14:textId="7FD001E4" w:rsidR="00A413D7" w:rsidRPr="00387397" w:rsidRDefault="004D6086" w:rsidP="00387397">
      <w:pPr>
        <w:spacing w:line="480" w:lineRule="auto"/>
        <w:rPr>
          <w:color w:val="000000" w:themeColor="text1"/>
        </w:rPr>
      </w:pPr>
      <w:r w:rsidRPr="00387397">
        <w:rPr>
          <w:color w:val="000000" w:themeColor="text1"/>
        </w:rPr>
        <w:t>O</w:t>
      </w:r>
      <w:r w:rsidR="00713359" w:rsidRPr="00387397">
        <w:rPr>
          <w:color w:val="000000" w:themeColor="text1"/>
        </w:rPr>
        <w:t xml:space="preserve">thers </w:t>
      </w:r>
      <w:r w:rsidR="00D74EF9" w:rsidRPr="00387397">
        <w:rPr>
          <w:color w:val="000000" w:themeColor="text1"/>
        </w:rPr>
        <w:t xml:space="preserve">seek to </w:t>
      </w:r>
      <w:r w:rsidR="00DB5239" w:rsidRPr="00387397">
        <w:rPr>
          <w:color w:val="000000" w:themeColor="text1"/>
        </w:rPr>
        <w:t>explain</w:t>
      </w:r>
      <w:r w:rsidR="00713359" w:rsidRPr="00387397">
        <w:rPr>
          <w:color w:val="000000" w:themeColor="text1"/>
        </w:rPr>
        <w:t xml:space="preserve"> </w:t>
      </w:r>
      <w:r w:rsidR="0085768A" w:rsidRPr="00387397">
        <w:rPr>
          <w:color w:val="000000" w:themeColor="text1"/>
        </w:rPr>
        <w:t>regulatory stringency</w:t>
      </w:r>
      <w:r w:rsidR="00F0078E" w:rsidRPr="00387397">
        <w:rPr>
          <w:color w:val="000000" w:themeColor="text1"/>
        </w:rPr>
        <w:t xml:space="preserve"> </w:t>
      </w:r>
      <w:r w:rsidR="00D74EF9" w:rsidRPr="00387397">
        <w:rPr>
          <w:color w:val="000000" w:themeColor="text1"/>
        </w:rPr>
        <w:t>a</w:t>
      </w:r>
      <w:r w:rsidR="00DB5239" w:rsidRPr="00387397">
        <w:rPr>
          <w:color w:val="000000" w:themeColor="text1"/>
        </w:rPr>
        <w:t>s a</w:t>
      </w:r>
      <w:r w:rsidR="00D74EF9" w:rsidRPr="00387397">
        <w:rPr>
          <w:color w:val="000000" w:themeColor="text1"/>
        </w:rPr>
        <w:t xml:space="preserve"> result of </w:t>
      </w:r>
      <w:r w:rsidR="0043781A" w:rsidRPr="00387397">
        <w:rPr>
          <w:color w:val="000000" w:themeColor="text1"/>
        </w:rPr>
        <w:t xml:space="preserve">endogenous </w:t>
      </w:r>
      <w:r w:rsidR="00F0078E" w:rsidRPr="00387397">
        <w:rPr>
          <w:color w:val="000000" w:themeColor="text1"/>
        </w:rPr>
        <w:t>interact</w:t>
      </w:r>
      <w:r w:rsidR="00AF6194" w:rsidRPr="00387397">
        <w:rPr>
          <w:color w:val="000000" w:themeColor="text1"/>
        </w:rPr>
        <w:t>ions</w:t>
      </w:r>
      <w:r w:rsidR="00F0078E" w:rsidRPr="00387397">
        <w:rPr>
          <w:color w:val="000000" w:themeColor="text1"/>
        </w:rPr>
        <w:t xml:space="preserve"> </w:t>
      </w:r>
      <w:r w:rsidR="0085768A" w:rsidRPr="00387397">
        <w:rPr>
          <w:color w:val="000000" w:themeColor="text1"/>
        </w:rPr>
        <w:t xml:space="preserve">among private </w:t>
      </w:r>
      <w:r w:rsidR="009F69EA" w:rsidRPr="00387397">
        <w:rPr>
          <w:color w:val="000000" w:themeColor="text1"/>
        </w:rPr>
        <w:t xml:space="preserve">authorities </w:t>
      </w:r>
      <w:r w:rsidR="00F0078E" w:rsidRPr="00387397">
        <w:rPr>
          <w:color w:val="000000" w:themeColor="text1"/>
        </w:rPr>
        <w:fldChar w:fldCharType="begin" w:fldLock="1"/>
      </w:r>
      <w:r w:rsidR="00B901F5" w:rsidRPr="00387397">
        <w:rPr>
          <w:color w:val="000000" w:themeColor="text1"/>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"uris" : [ "http://www.mendeley.com/documents/?uuid=169410b1-ba8a-37f3-9534-92a2e5e84f8b" ] }, { "id" : "ITEM-2", "itemData" : { "DOI" : "10.1017/S2047102516000121", "ISSN" : "2047-1025", "abstract" : "&lt;p&gt;The work on \u2018regime complexes\u2019 \u2013 loosely coupled regimes linked through non-hierarchical relationships \u2013 provides a lens for understanding the increasing density of international rules and institutions. However, the role of private authority in the regime complex \u2013 situations where non-state actors set rules or standards that other actors adopt \u2013 has only recently received academic attention. In this article, we \u2018unbundle\u2019 the concept of the regime complex in two novel ways. Firstly, we argue that an accurate depiction of any regime complex must also include private authority. Secondly, using examples from environmental governance, we carefully elaborate four specific mechanisms through which public and private authority interact, demonstrating the ways in which private authority can improve the problem-solving capacity of regime complexes. In short, a full understanding of the contributions of private authority to solving environmental problems requires examining its interactions with public rules and institutions.&lt;/p&gt;", "author" : [ { "dropping-particle" : "", "family" : "Green", "given" : "Jessica F.", "non-dropping-particle" : "", "parse-names" : false, "suffix" : "" }, { "dropping-particle" : "", "family" : "Auld", "given" : "Graeme", "non-dropping-particle" : "", "parse-names" : false, "suffix" : "" } ], "container-title" : "Transnational Environmental Law", "id" : "ITEM-2", "issue" : "02", "issued" : { "date-parts" : [ [ "2017", "7", "20" ] ] }, "page" : "259-284", "publisher" : "Cambridge University Press", "title" : "Unbundling the Regime Complex: The Effects of Private Authority", "type" : "article-journal", "volume" : "6" }, "uris" : [ "http://www.mendeley.com/documents/?uuid=54d49ae2-3535-302a-878e-4b49d96eb946" ] }, { "id" : "ITEM-3", "itemData" : { "DOI" : "10.1016/j.polsoc.2015.12.002", "ISSN" : "1449-4035", "abstract" : "AbstractThe complex and globalized nature of many industries has led to a global governance deficit that has resulted in the rise of self-regulation by private firms. Despite well-developed body of literature, we know little about the interaction of private regulation and public governance. The questions this paper addresses are: How do private self-regulatory programs either fill a vacuum of regulation or complement existing regulatory structures, and how do these programs support or crowd out the development of government regulatory programs? This paper addresses these questions by developing case studies of internal audit, voluntary reporting, and data analysis programs operated by the International Air Transport Association (IATA). The results suggest that when there is a congruence of goals between industry and government, private regulatory programs can complement or even replace existing public sector regulatory regimes. Additionally, the results suggest that successful private self-regulatory prog...", "author" : [ { "dropping-particle" : "", "family" : "Mills", "given" : "Russell W.", "non-dropping-particle" : "", "parse-names" : false, "suffix" : "" } ], "container-title" : "Policy and Society", "id" : "ITEM-3", "issue" : "1", "issued" : { "date-parts" : [ [ "2016", "3", "3" ] ] }, "page" : "43-55", "publisher" : "Taylor &amp; Francis", "title" : "The interaction of private and public regulatory governance: The case of association-led voluntary aviation safety programs", "type" : "article-journal", "volume" : "35" }, "uris" : [ "http://www.mendeley.com/documents/?uuid=5cf68e63-a5f4-3e6b-b874-ddb94551db3e" ] }, { "id" : "ITEM-4",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"ITEM-4", "issue" : "C", "issued" : { "date-parts" : [ [ "2015" ] ] }, "page" : "164-176", "title" : "Green, greener, greenest: Eco-label gradation and competition", "type" : "article-journal", "volume" : "72" }, "uris" : [ "http://www.mendeley.com/documents/?uuid=bdbcd5d6-4947-3f0c-b333-9cde165fd361" ] }, { "id" : "ITEM-5", "itemData" : { "ISBN" : "9780739133224", "abstract" : "Voluntary Environmental Programs pose a means by which industry, government, and other interested groups can cooperatively agree upon socially acceptable restraints. Rather than relying on complete government control of environmental laws, Voluntary Environmental Programs rely on a voluntary system for businesses. They pose their unique problems predicated on the effectiveness of voluntary self-constraint. Cover; Title Page; Copyright Page; Table of Contents; Acknowledgments; 1. Voluntary Environment Programs: An Introduction; 2. The Effectiveness of Voluntary Environmental Programs-A Policy at a Crossroads?; 3. Environmental Public Voluntary Programs Reconsidered; 4. Voluntary Environmental Management: Motivations and Policy Implications; 5. Collective Action through Voluntary Environmental Programs: A Club Theory Approach; 6. The Diffusion of Voluntary International Management Standards: Responsible Care, ISO 9000 and ISO 14001 in the Chemical Industry. 7. Is Greener Whiter Yet? The Sustainable Slopes Program After Five Years8. Assessing the Performance of Voluntary Environmental Programs: Does Certification Matter?; 9. Can Voluntary Environmental Regulation Work in Developing Countries: Lessons from Case Studies; 10. Voluntary Environmental Programs: A Canadian Perspective; 11. Concluding Opinion: Voluntary Environmental Programs: Are Carrots without Sticks Enough for Effective Environmental Protection Policy?; Index; About the Contributors.", "author" : [ { "dropping-particle" : "", "family" : "DeLeon", "given" : "Peter", "non-dropping-particle" : "", "parse-names" : false, "suffix" : "" }, { "dropping-particle" : "", "family" : "Rivera", "given" : "Jorge E.", "non-dropping-particle" : "", "parse-names" : false, "suffix" : "" } ], "id" : "ITEM-5", "issued" : { "date-parts" : [ [ "2009" ] ] }, "number-of-pages" : "318", "publisher" : "Lexington Books", "publisher-place" : "Lanham", "title" : "Voluntary Environmental Programs : a Policy Perspective.", "type" : "book" }, "uris" : [ "http://www.mendeley.com/documents/?uuid=80f8dff6-7180-34b9-bfef-02d97d071d47" ] }, { "id" : "ITEM-6", "itemData" : { "DOI" : "10.1111/rego.12005", "ISSN" : "17485983", "author" : [ { "dropping-particle" : "", "family" : "Gulbrandsen", "given" : "Lars H.", "non-dropping-particle" : "", "parse-names" : false, "suffix" : "" } ], "container-title" : "Regulation &amp; Governance", "id" : "ITEM-6", "issue" : "1", "issued" : { "date-parts" : [ [ "2014", "3" ] ] }, "page" : "74-92", "title" : "Dynamic governance interactions: Evolutionary effects of state responses to non-state certification programs", "type" : "article-journal", "volume" : "8" }, "uris" : [ "http://www.mendeley.com/documents/?uuid=aa51b50f-7722-3250-b311-036e72c336bc" ] }, { "id" : "ITEM-7", "itemData" : { "DOI" : "10.1111/j.1467-9930.2008.00270.x", "ISSN" : "02658240", "author" : [ { "dropping-particle" : "", "family" : "Howard-Grenville", "given" : "Jennifer", "non-dropping-particle" : "", "parse-names" : false, "suffix" : "" }, { "dropping-particle" : "", "family" : "Nash", "given" : "Jennifer", "non-dropping-particle" : "", "parse-names" : false, "suffix" : "" }, { "dropping-particle" : "", "family" : "Coglianese", "given" : "Cary", "non-dropping-particle" : "", "parse-names" : false, "suffix" : "" } ], "container-title" : "Law &amp; Policy", "id" : "ITEM-7", "issue" : "1", "issued" : { "date-parts" : [ [ "2008", "1", "16" ] ] }, "page" : "73-107", "title" : "Constructing the License to Operate: Internal Factors and Their Influence on Corporate Environmental Decisions", "type" : "article-journal", "volume" : "30" }, "uris" : [ "http://www.mendeley.com/documents/?uuid=f05b4e86-b4f4-364e-b227-0eed64d66afe" ] } ], "mendeley" : { "formattedCitation" : "(DeLeon &amp; Rivera, 2009; Eberlein, Abbott, Black, Meidinger, &amp; Wood, 2014; Green &amp; Auld, 2017; Gulbrandsen, 2014; Howard-Grenville, Nash, &amp; Coglianese, 2008; Li &amp; van \u2019t Veld, 2015; Mills, 2016)", "plainTextFormattedCitation" : "(DeLeon &amp; Rivera, 2009; Eberlein, Abbott, Black, Meidinger, &amp; Wood, 2014; Green &amp; Auld, 2017; Gulbrandsen, 2014; Howard-Grenville, Nash, &amp; Coglianese, 2008; Li &amp; van \u2019t Veld, 2015; Mills, 2016)", "previouslyFormattedCitation" : "(DeLeon &amp; Rivera, 2009; Eberlein, Abbott, Black, Meidinger, &amp; Wood, 2014; Green &amp; Auld, 2017; Gulbrandsen, 2014; Howard-Grenville, Nash, &amp; Coglianese, 2008; Li &amp; van \u2019t Veld, 2015; Mills, 2016)" }, "properties" : {  }, "schema" : "https://github.com/citation-style-language/schema/raw/master/csl-citation.json" }</w:instrText>
      </w:r>
      <w:r w:rsidR="00F0078E" w:rsidRPr="00387397">
        <w:rPr>
          <w:color w:val="000000" w:themeColor="text1"/>
        </w:rPr>
        <w:fldChar w:fldCharType="separate"/>
      </w:r>
      <w:r w:rsidR="00B901F5" w:rsidRPr="00387397">
        <w:rPr>
          <w:noProof/>
          <w:color w:val="000000" w:themeColor="text1"/>
        </w:rPr>
        <w:t>(DeLeon &amp; Rivera, 2009; Eberlein, Abbott, Black, Meidinger, &amp; Wood, 2014; Green &amp; Auld, 2017; Gulbrandsen, 2014; Howard-Grenville, Nash, &amp; Coglianese, 2008; Li &amp; van ’t Veld, 2015; Mills, 2016)</w:t>
      </w:r>
      <w:r w:rsidR="00F0078E" w:rsidRPr="00387397">
        <w:rPr>
          <w:color w:val="000000" w:themeColor="text1"/>
        </w:rPr>
        <w:fldChar w:fldCharType="end"/>
      </w:r>
      <w:r w:rsidR="00AF6194" w:rsidRPr="00387397">
        <w:rPr>
          <w:color w:val="000000" w:themeColor="text1"/>
        </w:rPr>
        <w:t>.</w:t>
      </w:r>
      <w:r w:rsidR="00A56B1A" w:rsidRPr="00387397">
        <w:rPr>
          <w:color w:val="000000" w:themeColor="text1"/>
        </w:rPr>
        <w:t xml:space="preserve"> </w:t>
      </w:r>
      <w:r w:rsidR="0085768A" w:rsidRPr="00387397">
        <w:rPr>
          <w:color w:val="000000" w:themeColor="text1"/>
        </w:rPr>
        <w:t xml:space="preserve">Smith and </w:t>
      </w:r>
      <w:proofErr w:type="spellStart"/>
      <w:r w:rsidR="0085768A" w:rsidRPr="00387397">
        <w:rPr>
          <w:color w:val="000000" w:themeColor="text1"/>
        </w:rPr>
        <w:t>Fischlein</w:t>
      </w:r>
      <w:proofErr w:type="spellEnd"/>
      <w:r w:rsidR="0085768A" w:rsidRPr="00387397">
        <w:rPr>
          <w:color w:val="000000" w:themeColor="text1"/>
        </w:rPr>
        <w:t xml:space="preserve"> </w:t>
      </w:r>
      <w:r w:rsidR="0085768A" w:rsidRPr="00387397">
        <w:rPr>
          <w:color w:val="000000" w:themeColor="text1"/>
        </w:rPr>
        <w:fldChar w:fldCharType="begin" w:fldLock="1"/>
      </w:r>
      <w:r w:rsidR="0085768A" w:rsidRPr="00387397">
        <w:rPr>
          <w:color w:val="000000" w:themeColor="text1"/>
        </w:rPr>
        <w:instrText>ADDIN CSL_CITATION { "citationItems" : [ { "id" : "ITEM-1", "itemData" : { "DOI" : "10.1016/J.GLOENVCHA.2010.03.006", "ISSN" : "0959-3780", "abstract" : "Private governance of environmental and social performance of organizations, processes and products is gaining prominence in market and policy arenas, and thus, increasingly influencing sustainability outcomes. This study presents a concept of rival private governance where multiple initiatives compete for rule-setting authority. Specifically, we argue that heterogeneous actors organize in network form to establish legitimacy of new sustainability governance fields. In an effort to preempt threats from these new fields of governance, nonparticipating actors create rival private governance networks and compete based on each network's ability to access unique relational assets from participants. Based on the cases of carbon off-set standards, green building rating systems and sustainable forestry certifications, we suggest that this competitive market vetting results in pressures toward the convergence of governance rules over time, but not a single winning set of rules. Our findings illustrate that multiple and competing networks can provide innovative, legitimate and dynamically evolving governance of sustainability, while presenting new challenges for public and private sector actors.", "author" : [ { "dropping-particle" : "", "family" : "Smith", "given" : "Timothy M.", "non-dropping-particle" : "", "parse-names" : false, "suffix" : "" }, { "dropping-particle" : "", "family" : "Fischlein", "given" : "Miriam", "non-dropping-particle" : "", "parse-names" : false, "suffix" : "" } ], "container-title" : "Global Environmental Change", "id" : "ITEM-1", "issue" : "3", "issued" : { "date-parts" : [ [ "2010", "8", "1" ] ] }, "page" : "511-522", "publisher" : "Pergamon", "title" : "Rival private governance networks: Competing to define the rules of sustainability performance", "type" : "article-journal", "volume" : "20" }, "locator" : "520", "suppress-author" : 1, "uris" : [ "http://www.mendeley.com/documents/?uuid=00e74fa0-d6eb-3fd4-ae48-82d3ed3a29b7" ] } ], "mendeley" : { "formattedCitation" : "(2010, p. 520)", "plainTextFormattedCitation" : "(2010, p. 520)", "previouslyFormattedCitation" : "(2010, p. 520)"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(2010, p. 520)</w:t>
      </w:r>
      <w:r w:rsidR="0085768A" w:rsidRPr="00387397">
        <w:rPr>
          <w:color w:val="000000" w:themeColor="text1"/>
        </w:rPr>
        <w:fldChar w:fldCharType="end"/>
      </w:r>
      <w:r w:rsidR="0085768A" w:rsidRPr="00387397">
        <w:rPr>
          <w:color w:val="000000" w:themeColor="text1"/>
        </w:rPr>
        <w:t xml:space="preserve"> conclude: “</w:t>
      </w:r>
      <w:r w:rsidR="0085768A" w:rsidRPr="00387397">
        <w:rPr>
          <w:rFonts w:eastAsia="Times New Roman"/>
          <w:color w:val="000000" w:themeColor="text1"/>
        </w:rPr>
        <w:t>The strength of competing private governance networks may precisely be that they are moving targets: while they appear to rally around a common definition of rules and norms over time, they continue to innovate and imitate each other.”</w:t>
      </w:r>
      <w:r w:rsidR="0085768A" w:rsidRPr="00387397">
        <w:rPr>
          <w:color w:val="000000" w:themeColor="text1"/>
        </w:rPr>
        <w:t xml:space="preserve"> </w:t>
      </w:r>
      <w:r w:rsidR="00DB5239" w:rsidRPr="00387397">
        <w:rPr>
          <w:color w:val="000000" w:themeColor="text1"/>
        </w:rPr>
        <w:t xml:space="preserve">Similarly, </w:t>
      </w:r>
      <w:proofErr w:type="spellStart"/>
      <w:r w:rsidR="00DF70F1" w:rsidRPr="00387397">
        <w:rPr>
          <w:color w:val="000000" w:themeColor="text1"/>
          <w:shd w:val="clear" w:color="auto" w:fill="FFFFFF"/>
        </w:rPr>
        <w:t>Eberlein</w:t>
      </w:r>
      <w:proofErr w:type="spellEnd"/>
      <w:r w:rsidR="00DF70F1" w:rsidRPr="00387397">
        <w:rPr>
          <w:color w:val="000000" w:themeColor="text1"/>
          <w:shd w:val="clear" w:color="auto" w:fill="FFFFFF"/>
        </w:rPr>
        <w:t xml:space="preserve"> et al.</w:t>
      </w:r>
      <w:r w:rsidR="00916679">
        <w:rPr>
          <w:color w:val="000000" w:themeColor="text1"/>
          <w:shd w:val="clear" w:color="auto" w:fill="FFFFFF"/>
        </w:rPr>
        <w:t xml:space="preserve"> </w:t>
      </w:r>
      <w:r w:rsidR="00916679" w:rsidRPr="00387397">
        <w:rPr>
          <w:color w:val="000000" w:themeColor="text1"/>
          <w:shd w:val="clear" w:color="auto" w:fill="FFFFFF"/>
        </w:rPr>
        <w:fldChar w:fldCharType="begin" w:fldLock="1"/>
      </w:r>
      <w:r w:rsidR="00916679" w:rsidRPr="00387397">
        <w:rPr>
          <w:color w:val="000000" w:themeColor="text1"/>
          <w:shd w:val="clear" w:color="auto" w:fill="FFFFFF"/>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"prefix" : "Table 2 in ", "uris" : [ "http://www.mendeley.com/documents/?uuid=169410b1-ba8a-37f3-9534-92a2e5e84f8b" ] } ], "mendeley" : { "formattedCitation" : "(Table 2 in Eberlein et al., 2014)", "plainTextFormattedCitation" : "(Table 2 in Eberlein et al., 2014)", "previouslyFormattedCitation" : "(Table 2 in Eberlein et al., 2014)" }, "properties" : {  }, "schema" : "https://github.com/citation-style-language/schema/raw/master/csl-citation.json" }</w:instrText>
      </w:r>
      <w:r w:rsidR="00916679" w:rsidRPr="00387397">
        <w:rPr>
          <w:color w:val="000000" w:themeColor="text1"/>
          <w:shd w:val="clear" w:color="auto" w:fill="FFFFFF"/>
        </w:rPr>
        <w:fldChar w:fldCharType="separate"/>
      </w:r>
      <w:r w:rsidR="00916679">
        <w:rPr>
          <w:noProof/>
          <w:color w:val="000000" w:themeColor="text1"/>
          <w:shd w:val="clear" w:color="auto" w:fill="FFFFFF"/>
        </w:rPr>
        <w:t>(</w:t>
      </w:r>
      <w:r w:rsidR="00916679" w:rsidRPr="00387397">
        <w:rPr>
          <w:noProof/>
          <w:color w:val="000000" w:themeColor="text1"/>
          <w:shd w:val="clear" w:color="auto" w:fill="FFFFFF"/>
        </w:rPr>
        <w:t>2014)</w:t>
      </w:r>
      <w:r w:rsidR="00916679" w:rsidRPr="00387397">
        <w:rPr>
          <w:color w:val="000000" w:themeColor="text1"/>
          <w:shd w:val="clear" w:color="auto" w:fill="FFFFFF"/>
        </w:rPr>
        <w:fldChar w:fldCharType="end"/>
      </w:r>
      <w:r w:rsidR="00916679">
        <w:rPr>
          <w:color w:val="000000" w:themeColor="text1"/>
          <w:shd w:val="clear" w:color="auto" w:fill="FFFFFF"/>
        </w:rPr>
        <w:t xml:space="preserve"> </w:t>
      </w:r>
      <w:r w:rsidR="00DF70F1" w:rsidRPr="00387397">
        <w:rPr>
          <w:color w:val="000000" w:themeColor="text1"/>
          <w:shd w:val="clear" w:color="auto" w:fill="FFFFFF"/>
        </w:rPr>
        <w:t xml:space="preserve">identify “frequent rule revision” or “differentiation among rule systems” as </w:t>
      </w:r>
      <w:r w:rsidR="00916679">
        <w:rPr>
          <w:color w:val="000000" w:themeColor="text1"/>
          <w:shd w:val="clear" w:color="auto" w:fill="FFFFFF"/>
        </w:rPr>
        <w:t xml:space="preserve">potential </w:t>
      </w:r>
      <w:r w:rsidR="00DF70F1" w:rsidRPr="00387397">
        <w:rPr>
          <w:color w:val="000000" w:themeColor="text1"/>
          <w:shd w:val="clear" w:color="auto" w:fill="FFFFFF"/>
        </w:rPr>
        <w:t>effect</w:t>
      </w:r>
      <w:r w:rsidR="00916679">
        <w:rPr>
          <w:color w:val="000000" w:themeColor="text1"/>
          <w:shd w:val="clear" w:color="auto" w:fill="FFFFFF"/>
        </w:rPr>
        <w:t>s</w:t>
      </w:r>
      <w:r w:rsidR="00DF70F1" w:rsidRPr="00387397">
        <w:rPr>
          <w:color w:val="000000" w:themeColor="text1"/>
          <w:shd w:val="clear" w:color="auto" w:fill="FFFFFF"/>
        </w:rPr>
        <w:t xml:space="preserve"> of </w:t>
      </w:r>
      <w:r w:rsidR="00916679">
        <w:rPr>
          <w:color w:val="000000" w:themeColor="text1"/>
          <w:shd w:val="clear" w:color="auto" w:fill="FFFFFF"/>
        </w:rPr>
        <w:t xml:space="preserve">their </w:t>
      </w:r>
      <w:r w:rsidR="00DF70F1" w:rsidRPr="00387397">
        <w:rPr>
          <w:color w:val="000000" w:themeColor="text1"/>
          <w:shd w:val="clear" w:color="auto" w:fill="FFFFFF"/>
        </w:rPr>
        <w:t>interaction</w:t>
      </w:r>
      <w:r w:rsidR="001A65DD">
        <w:rPr>
          <w:color w:val="000000" w:themeColor="text1"/>
          <w:shd w:val="clear" w:color="auto" w:fill="FFFFFF"/>
        </w:rPr>
        <w:t xml:space="preserve">. </w:t>
      </w:r>
      <w:r w:rsidR="00C707ED" w:rsidRPr="00387397">
        <w:rPr>
          <w:color w:val="000000" w:themeColor="text1"/>
          <w:shd w:val="clear" w:color="auto" w:fill="FFFFFF"/>
        </w:rPr>
        <w:t>Taken together, this literature suggests that some r</w:t>
      </w:r>
      <w:r w:rsidR="001676BE" w:rsidRPr="00387397">
        <w:rPr>
          <w:color w:val="000000" w:themeColor="text1"/>
          <w:shd w:val="clear" w:color="auto" w:fill="FFFFFF"/>
        </w:rPr>
        <w:t xml:space="preserve">ules will be more stringent, </w:t>
      </w:r>
      <w:r w:rsidR="00C707ED" w:rsidRPr="00387397">
        <w:rPr>
          <w:color w:val="000000" w:themeColor="text1"/>
          <w:shd w:val="clear" w:color="auto" w:fill="FFFFFF"/>
        </w:rPr>
        <w:t>or more stringent on different issues, than others in the same policy space</w:t>
      </w:r>
      <w:r w:rsidR="009F69EA" w:rsidRPr="00387397">
        <w:rPr>
          <w:color w:val="000000" w:themeColor="text1"/>
          <w:shd w:val="clear" w:color="auto" w:fill="FFFFFF"/>
        </w:rPr>
        <w:t xml:space="preserve">, </w:t>
      </w:r>
      <w:r w:rsidR="00916679">
        <w:rPr>
          <w:color w:val="000000" w:themeColor="text1"/>
          <w:shd w:val="clear" w:color="auto" w:fill="FFFFFF"/>
        </w:rPr>
        <w:t>and</w:t>
      </w:r>
      <w:r w:rsidR="00916679" w:rsidRPr="00387397">
        <w:rPr>
          <w:color w:val="000000" w:themeColor="text1"/>
          <w:shd w:val="clear" w:color="auto" w:fill="FFFFFF"/>
        </w:rPr>
        <w:t xml:space="preserve"> </w:t>
      </w:r>
      <w:r w:rsidR="009F69EA" w:rsidRPr="00387397">
        <w:rPr>
          <w:color w:val="000000" w:themeColor="text1"/>
          <w:shd w:val="clear" w:color="auto" w:fill="FFFFFF"/>
        </w:rPr>
        <w:t>that requirements may vary over time</w:t>
      </w:r>
      <w:r w:rsidR="00C707ED" w:rsidRPr="00387397">
        <w:rPr>
          <w:color w:val="000000" w:themeColor="text1"/>
          <w:shd w:val="clear" w:color="auto" w:fill="FFFFFF"/>
        </w:rPr>
        <w:t>.</w:t>
      </w:r>
      <w:r w:rsidR="00DB5239" w:rsidRPr="00387397">
        <w:rPr>
          <w:color w:val="000000" w:themeColor="text1"/>
          <w:shd w:val="clear" w:color="auto" w:fill="FFFFFF"/>
        </w:rPr>
        <w:t xml:space="preserve"> </w:t>
      </w:r>
      <w:r w:rsidR="00DB5239" w:rsidRPr="00387397">
        <w:rPr>
          <w:color w:val="000000" w:themeColor="text1"/>
        </w:rPr>
        <w:t xml:space="preserve">Systematically testing </w:t>
      </w:r>
      <w:r w:rsidR="00916679">
        <w:rPr>
          <w:color w:val="000000" w:themeColor="text1"/>
        </w:rPr>
        <w:t>these propositions</w:t>
      </w:r>
      <w:r w:rsidR="00DB5239" w:rsidRPr="00387397">
        <w:rPr>
          <w:color w:val="000000" w:themeColor="text1"/>
        </w:rPr>
        <w:t xml:space="preserve"> </w:t>
      </w:r>
      <w:r w:rsidR="00916679">
        <w:rPr>
          <w:color w:val="000000" w:themeColor="text1"/>
        </w:rPr>
        <w:t xml:space="preserve">will </w:t>
      </w:r>
      <w:r w:rsidR="00DB5239" w:rsidRPr="00387397">
        <w:rPr>
          <w:color w:val="000000" w:themeColor="text1"/>
        </w:rPr>
        <w:t>require measures of regulatory stringency</w:t>
      </w:r>
      <w:r w:rsidR="009F69EA" w:rsidRPr="00387397">
        <w:rPr>
          <w:color w:val="000000" w:themeColor="text1"/>
        </w:rPr>
        <w:t xml:space="preserve"> that can be applied across programs and over time</w:t>
      </w:r>
      <w:r w:rsidR="00DB5239" w:rsidRPr="00387397">
        <w:rPr>
          <w:color w:val="000000" w:themeColor="text1"/>
        </w:rPr>
        <w:t xml:space="preserve">. </w:t>
      </w:r>
    </w:p>
    <w:p w14:paraId="0A167D86" w14:textId="77777777" w:rsidR="00A72CEF" w:rsidRPr="00387397" w:rsidRDefault="00A72CEF" w:rsidP="00387397">
      <w:pPr>
        <w:spacing w:line="480" w:lineRule="auto"/>
        <w:rPr>
          <w:rFonts w:eastAsia="Times New Roman"/>
          <w:color w:val="000000" w:themeColor="text1"/>
        </w:rPr>
      </w:pPr>
    </w:p>
    <w:p w14:paraId="6B836904" w14:textId="261D7A82" w:rsidR="003D711B" w:rsidRPr="00387397" w:rsidRDefault="00DB5239" w:rsidP="00387397">
      <w:pPr>
        <w:spacing w:line="480" w:lineRule="auto"/>
        <w:rPr>
          <w:color w:val="000000" w:themeColor="text1"/>
        </w:rPr>
      </w:pPr>
      <w:r w:rsidRPr="00387397">
        <w:rPr>
          <w:rFonts w:eastAsia="Times New Roman"/>
          <w:color w:val="000000" w:themeColor="text1"/>
        </w:rPr>
        <w:t xml:space="preserve">A related </w:t>
      </w:r>
      <w:r w:rsidR="00773EB5" w:rsidRPr="00387397">
        <w:rPr>
          <w:rFonts w:eastAsia="Times New Roman"/>
          <w:color w:val="000000" w:themeColor="text1"/>
        </w:rPr>
        <w:t xml:space="preserve">body </w:t>
      </w:r>
      <w:r w:rsidR="00C707ED" w:rsidRPr="00387397">
        <w:rPr>
          <w:rFonts w:eastAsia="Times New Roman"/>
          <w:color w:val="000000" w:themeColor="text1"/>
        </w:rPr>
        <w:t>of scholarship</w:t>
      </w:r>
      <w:r w:rsidR="0043781A" w:rsidRPr="00387397">
        <w:rPr>
          <w:rFonts w:eastAsia="Times New Roman"/>
          <w:color w:val="000000" w:themeColor="text1"/>
        </w:rPr>
        <w:t xml:space="preserve"> seeks to explain regulatory stringency as a result of</w:t>
      </w:r>
      <w:r w:rsidR="00C707ED" w:rsidRPr="00387397">
        <w:rPr>
          <w:rFonts w:eastAsia="Times New Roman"/>
          <w:color w:val="000000" w:themeColor="text1"/>
        </w:rPr>
        <w:t xml:space="preserve"> </w:t>
      </w:r>
      <w:r w:rsidR="0043781A" w:rsidRPr="00387397">
        <w:rPr>
          <w:rFonts w:eastAsia="Times New Roman"/>
          <w:color w:val="000000" w:themeColor="text1"/>
        </w:rPr>
        <w:t xml:space="preserve">strategic </w:t>
      </w:r>
      <w:r w:rsidR="00C707ED" w:rsidRPr="00387397">
        <w:rPr>
          <w:rFonts w:eastAsia="Times New Roman"/>
          <w:color w:val="000000" w:themeColor="text1"/>
        </w:rPr>
        <w:t xml:space="preserve">interactions among </w:t>
      </w:r>
      <w:r w:rsidR="0096451E">
        <w:rPr>
          <w:rFonts w:eastAsia="Times New Roman"/>
          <w:color w:val="000000" w:themeColor="text1"/>
        </w:rPr>
        <w:t>the</w:t>
      </w:r>
      <w:r w:rsidR="0043781A" w:rsidRPr="00387397">
        <w:rPr>
          <w:rFonts w:eastAsia="Times New Roman"/>
          <w:color w:val="000000" w:themeColor="text1"/>
        </w:rPr>
        <w:t xml:space="preserve"> coalitions</w:t>
      </w:r>
      <w:r w:rsidR="0096451E">
        <w:rPr>
          <w:rFonts w:eastAsia="Times New Roman"/>
          <w:color w:val="000000" w:themeColor="text1"/>
        </w:rPr>
        <w:t xml:space="preserve"> backing different programs</w:t>
      </w:r>
      <w:r w:rsidR="00B71110" w:rsidRPr="00387397">
        <w:rPr>
          <w:rFonts w:eastAsia="Times New Roman"/>
          <w:color w:val="000000" w:themeColor="text1"/>
        </w:rPr>
        <w:t>.</w:t>
      </w:r>
      <w:r w:rsidR="00B5719B" w:rsidRPr="00387397">
        <w:rPr>
          <w:color w:val="000000" w:themeColor="text1"/>
        </w:rPr>
        <w:t xml:space="preserve"> </w:t>
      </w:r>
      <w:r w:rsidR="00E448F3" w:rsidRPr="00387397">
        <w:rPr>
          <w:color w:val="000000" w:themeColor="text1"/>
        </w:rPr>
        <w:t>S</w:t>
      </w:r>
      <w:r w:rsidR="00D00707" w:rsidRPr="00387397">
        <w:rPr>
          <w:color w:val="000000" w:themeColor="text1"/>
        </w:rPr>
        <w:t xml:space="preserve">ome </w:t>
      </w:r>
      <w:r w:rsidR="00093AD8" w:rsidRPr="00387397">
        <w:rPr>
          <w:color w:val="000000" w:themeColor="text1"/>
        </w:rPr>
        <w:t>focus on how</w:t>
      </w:r>
      <w:r w:rsidR="00D00707" w:rsidRPr="00387397">
        <w:rPr>
          <w:color w:val="000000" w:themeColor="text1"/>
        </w:rPr>
        <w:t xml:space="preserve"> competition </w:t>
      </w:r>
      <w:r w:rsidR="003F3A4C" w:rsidRPr="00387397">
        <w:rPr>
          <w:color w:val="000000" w:themeColor="text1"/>
        </w:rPr>
        <w:t xml:space="preserve">may </w:t>
      </w:r>
      <w:r w:rsidR="00093AD8" w:rsidRPr="00387397">
        <w:rPr>
          <w:color w:val="000000" w:themeColor="text1"/>
        </w:rPr>
        <w:t>lead to more “weak or lax standards”</w:t>
      </w:r>
      <w:r w:rsidR="00E448F3" w:rsidRPr="00387397">
        <w:rPr>
          <w:color w:val="000000" w:themeColor="text1"/>
        </w:rPr>
        <w:t xml:space="preserve"> as firms “shop” for lower-cost programs, potentially </w:t>
      </w:r>
      <w:r w:rsidR="00E448F3" w:rsidRPr="00387397">
        <w:rPr>
          <w:color w:val="000000" w:themeColor="text1"/>
        </w:rPr>
        <w:lastRenderedPageBreak/>
        <w:t>causing a “race to the bottom”</w:t>
      </w:r>
      <w:r w:rsidR="00B901F5" w:rsidRPr="00387397">
        <w:rPr>
          <w:color w:val="000000" w:themeColor="text1"/>
        </w:rPr>
        <w:t xml:space="preserve"> </w:t>
      </w:r>
      <w:r w:rsidR="004D48E8" w:rsidRPr="00387397">
        <w:rPr>
          <w:color w:val="000000" w:themeColor="text1"/>
        </w:rPr>
        <w:fldChar w:fldCharType="begin" w:fldLock="1"/>
      </w:r>
      <w:r w:rsidR="004D48E8"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(Abbott &amp; Snidal, 2010; Fransen, 2011; Gulbrandsen, 2004)</w:t>
      </w:r>
      <w:r w:rsidR="004D48E8" w:rsidRPr="00387397">
        <w:rPr>
          <w:color w:val="000000" w:themeColor="text1"/>
        </w:rPr>
        <w:fldChar w:fldCharType="end"/>
      </w:r>
      <w:r w:rsidR="00E448F3" w:rsidRPr="00387397">
        <w:rPr>
          <w:color w:val="000000" w:themeColor="text1"/>
        </w:rPr>
        <w:t xml:space="preserve">. </w:t>
      </w:r>
      <w:r w:rsidR="00F10DAC" w:rsidRPr="00387397">
        <w:rPr>
          <w:color w:val="000000" w:themeColor="text1"/>
        </w:rPr>
        <w:t>In contrast, o</w:t>
      </w:r>
      <w:r w:rsidR="00D00707" w:rsidRPr="00387397">
        <w:rPr>
          <w:color w:val="000000" w:themeColor="text1"/>
        </w:rPr>
        <w:t xml:space="preserve">thers </w:t>
      </w:r>
      <w:r w:rsidR="00CE7E37" w:rsidRPr="00387397">
        <w:rPr>
          <w:color w:val="000000" w:themeColor="text1"/>
        </w:rPr>
        <w:t>find</w:t>
      </w:r>
      <w:r w:rsidR="00093AD8" w:rsidRPr="00387397">
        <w:rPr>
          <w:color w:val="000000" w:themeColor="text1"/>
        </w:rPr>
        <w:t xml:space="preserve"> competition</w:t>
      </w:r>
      <w:r w:rsidR="00CE7E37" w:rsidRPr="00387397">
        <w:rPr>
          <w:color w:val="000000" w:themeColor="text1"/>
        </w:rPr>
        <w:t xml:space="preserve"> </w:t>
      </w:r>
      <w:r w:rsidR="004D48E8" w:rsidRPr="00387397">
        <w:rPr>
          <w:color w:val="000000" w:themeColor="text1"/>
        </w:rPr>
        <w:t>causing</w:t>
      </w:r>
      <w:r w:rsidR="00D00707" w:rsidRPr="00387397">
        <w:rPr>
          <w:color w:val="000000" w:themeColor="text1"/>
        </w:rPr>
        <w:t xml:space="preserve"> </w:t>
      </w:r>
      <w:r w:rsidR="00093AD8" w:rsidRPr="00387397">
        <w:rPr>
          <w:color w:val="000000" w:themeColor="text1"/>
        </w:rPr>
        <w:t xml:space="preserve">“weak” </w:t>
      </w:r>
      <w:r w:rsidR="00901C58" w:rsidRPr="00387397">
        <w:rPr>
          <w:color w:val="000000" w:themeColor="text1"/>
        </w:rPr>
        <w:t>regulations</w:t>
      </w:r>
      <w:r w:rsidR="00093AD8" w:rsidRPr="00387397">
        <w:rPr>
          <w:color w:val="000000" w:themeColor="text1"/>
        </w:rPr>
        <w:t xml:space="preserve"> to be “revised upwards”</w:t>
      </w:r>
      <w:r w:rsidR="00E448F3" w:rsidRPr="00387397">
        <w:rPr>
          <w:color w:val="000000" w:themeColor="text1"/>
        </w:rPr>
        <w:t xml:space="preserve"> as activists invite public comparisons </w:t>
      </w:r>
      <w:r w:rsidR="00013AB8" w:rsidRPr="00387397">
        <w:rPr>
          <w:color w:val="000000" w:themeColor="text1"/>
        </w:rPr>
        <w:t xml:space="preserve">with </w:t>
      </w:r>
      <w:r w:rsidR="00C90959" w:rsidRPr="00387397">
        <w:rPr>
          <w:color w:val="000000" w:themeColor="text1"/>
        </w:rPr>
        <w:t>the requirements</w:t>
      </w:r>
      <w:r w:rsidR="00013AB8" w:rsidRPr="00387397">
        <w:rPr>
          <w:color w:val="000000" w:themeColor="text1"/>
        </w:rPr>
        <w:t xml:space="preserve"> of “higher” </w:t>
      </w:r>
      <w:r w:rsidR="001676BE" w:rsidRPr="00387397">
        <w:rPr>
          <w:color w:val="000000" w:themeColor="text1"/>
        </w:rPr>
        <w:t>regulations</w:t>
      </w:r>
      <w:r w:rsidR="004D48E8" w:rsidRPr="00387397">
        <w:rPr>
          <w:color w:val="000000" w:themeColor="text1"/>
        </w:rPr>
        <w:t xml:space="preserve"> </w:t>
      </w:r>
      <w:r w:rsidR="004D48E8" w:rsidRPr="00387397">
        <w:rPr>
          <w:color w:val="000000" w:themeColor="text1"/>
        </w:rPr>
        <w:fldChar w:fldCharType="begin" w:fldLock="1"/>
      </w:r>
      <w:r w:rsidR="00745123"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(Overdevest, 2005, 2010)</w:t>
      </w:r>
      <w:r w:rsidR="004D48E8" w:rsidRPr="00387397">
        <w:rPr>
          <w:color w:val="000000" w:themeColor="text1"/>
        </w:rPr>
        <w:fldChar w:fldCharType="end"/>
      </w:r>
      <w:r w:rsidR="00E448F3" w:rsidRPr="00387397">
        <w:rPr>
          <w:color w:val="000000" w:themeColor="text1"/>
        </w:rPr>
        <w:t>. A</w:t>
      </w:r>
      <w:r w:rsidR="00D00707" w:rsidRPr="00387397">
        <w:rPr>
          <w:color w:val="000000" w:themeColor="text1"/>
        </w:rPr>
        <w:t xml:space="preserve">nd still others </w:t>
      </w:r>
      <w:r w:rsidR="00093AD8" w:rsidRPr="00387397">
        <w:rPr>
          <w:color w:val="000000" w:themeColor="text1"/>
        </w:rPr>
        <w:t xml:space="preserve">find </w:t>
      </w:r>
      <w:r w:rsidR="004D48E8" w:rsidRPr="00387397">
        <w:rPr>
          <w:color w:val="000000" w:themeColor="text1"/>
        </w:rPr>
        <w:t>both</w:t>
      </w:r>
      <w:r w:rsidR="00093AD8" w:rsidRPr="00387397">
        <w:rPr>
          <w:color w:val="000000" w:themeColor="text1"/>
        </w:rPr>
        <w:t xml:space="preserve"> pattern</w:t>
      </w:r>
      <w:r w:rsidR="004D48E8" w:rsidRPr="00387397">
        <w:rPr>
          <w:color w:val="000000" w:themeColor="text1"/>
        </w:rPr>
        <w:t>s occurring</w:t>
      </w:r>
      <w:r w:rsidR="006E6F36" w:rsidRPr="00387397">
        <w:rPr>
          <w:color w:val="000000" w:themeColor="text1"/>
        </w:rPr>
        <w:t>,</w:t>
      </w:r>
      <w:r w:rsidR="00093AD8" w:rsidRPr="00387397">
        <w:rPr>
          <w:color w:val="000000" w:themeColor="text1"/>
        </w:rPr>
        <w:t xml:space="preserve"> </w:t>
      </w:r>
      <w:r w:rsidR="006E6F36" w:rsidRPr="00387397">
        <w:rPr>
          <w:color w:val="000000" w:themeColor="text1"/>
        </w:rPr>
        <w:t>de</w:t>
      </w:r>
      <w:r w:rsidR="00C90959" w:rsidRPr="00387397">
        <w:rPr>
          <w:color w:val="000000" w:themeColor="text1"/>
        </w:rPr>
        <w:t>pending on market and</w:t>
      </w:r>
      <w:r w:rsidR="006E6F36" w:rsidRPr="00387397">
        <w:rPr>
          <w:color w:val="000000" w:themeColor="text1"/>
        </w:rPr>
        <w:t xml:space="preserve"> </w:t>
      </w:r>
      <w:r w:rsidR="00C90959" w:rsidRPr="00387397">
        <w:rPr>
          <w:color w:val="000000" w:themeColor="text1"/>
        </w:rPr>
        <w:t xml:space="preserve">industry </w:t>
      </w:r>
      <w:r w:rsidR="00D00707" w:rsidRPr="00387397">
        <w:rPr>
          <w:color w:val="000000" w:themeColor="text1"/>
        </w:rPr>
        <w:t>structure</w:t>
      </w:r>
      <w:r w:rsidR="006E6F36" w:rsidRPr="00387397">
        <w:rPr>
          <w:color w:val="000000" w:themeColor="text1"/>
        </w:rPr>
        <w:t>s</w:t>
      </w:r>
      <w:r w:rsidR="004D48E8" w:rsidRPr="00387397">
        <w:rPr>
          <w:color w:val="000000" w:themeColor="text1"/>
        </w:rPr>
        <w:t xml:space="preserve"> </w:t>
      </w:r>
      <w:r w:rsidR="00745123" w:rsidRPr="00387397">
        <w:rPr>
          <w:color w:val="000000" w:themeColor="text1"/>
        </w:rPr>
        <w:fldChar w:fldCharType="begin" w:fldLock="1"/>
      </w:r>
      <w:r w:rsidR="00787B95"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"10.1111/j.1468-0491.2008.00397.x", "abstract" : "During the last decade, the approach by businesses and governments toward labor and social issues at the global level has fundamentally changed. Industrial relations are rapidly internationalizing by developing new actors and forms of governance to deal with the regulation of labor. This article looks at the evolution of self-regulatory standards in the global labor governance debate. Key is that notwithstanding problems with the lacking legal framework of global regula</w:instrText>
      </w:r>
      <w:r w:rsidR="00787B95" w:rsidRPr="00387397">
        <w:rPr>
          <w:color w:val="000000" w:themeColor="text1"/>
          <w:lang w:val="da-DK"/>
        </w:rPr>
        <w:instrText>tion and enforceability, patterns of local self-regulation, norm-setting, and international codes lead not only to higher expectations of the behavior of transnationally operating firms but also to an indirect pattern of regulation. The article argues that particularly the adoption of the core labor standards by the International Labour Organization (ILO) and the setup of the Global Compact by the UN serve as points of convergence. A plethora of voluntarist initiatives that converge over time toward a shared understanding of labor standards is part of the transformation of global labor governance institutions.", "author" : [ { "dropping-particle" : "", "family" : "Hassel", "given" : "Anke", "non-dropping-particle" : "", "parse-names" : false, "suffix" : "" } ], "container-title" : "Governance", "id" : "ITEM-2", "issue" : "2", "issued" : { "date-parts" : [ [ "2008", "4", "1" ] ] }, "page" : "231-251", "publisher" : "Blackwell Publishing Inc", "title" : "The Evolution of a Global Labor Governance Regime", "type" : "article-journal", "volume" : "21" }, "uris" : [ "http://www.mendeley.com/documents/?uuid=476fcf42-d932-3bbb-b374-7f33cb94c7a1" ] } ], "mendeley" : { "formattedCitation" : "(Cashore et al., 2004; Hassel, 2008)", "plainTextFormattedCitation" : "(Cashore et al., 2004; Hassel, 2008)", "previouslyFormattedCitation" : "(Cashore et al., 2004; Hassel, 2008)" }, "properties" : {  }, "schema" : "https://github.com/citation-style-language/schema/raw/master/csl-citation.json" }</w:instrText>
      </w:r>
      <w:r w:rsidR="00745123" w:rsidRPr="00387397">
        <w:rPr>
          <w:color w:val="000000" w:themeColor="text1"/>
        </w:rPr>
        <w:fldChar w:fldCharType="separate"/>
      </w:r>
      <w:r w:rsidR="00745123" w:rsidRPr="00387397">
        <w:rPr>
          <w:noProof/>
          <w:color w:val="000000" w:themeColor="text1"/>
          <w:lang w:val="da-DK"/>
        </w:rPr>
        <w:t>(Cashore et al., 2004; Hassel, 2008</w:t>
      </w:r>
      <w:r w:rsidR="00874A21" w:rsidRPr="00387397">
        <w:rPr>
          <w:noProof/>
          <w:color w:val="000000" w:themeColor="text1"/>
          <w:lang w:val="da-DK"/>
        </w:rPr>
        <w:t>; van der Ven, 2015</w:t>
      </w:r>
      <w:r w:rsidR="00745123" w:rsidRPr="00387397">
        <w:rPr>
          <w:noProof/>
          <w:color w:val="000000" w:themeColor="text1"/>
          <w:lang w:val="da-DK"/>
        </w:rPr>
        <w:t>)</w:t>
      </w:r>
      <w:r w:rsidR="00745123" w:rsidRPr="00387397">
        <w:rPr>
          <w:color w:val="000000" w:themeColor="text1"/>
        </w:rPr>
        <w:fldChar w:fldCharType="end"/>
      </w:r>
      <w:r w:rsidR="00874A21" w:rsidRPr="00387397">
        <w:rPr>
          <w:color w:val="000000" w:themeColor="text1"/>
          <w:lang w:val="da-DK"/>
        </w:rPr>
        <w:t xml:space="preserve">. </w:t>
      </w:r>
      <w:proofErr w:type="spellStart"/>
      <w:r w:rsidR="009F69EA" w:rsidRPr="00387397">
        <w:rPr>
          <w:color w:val="000000" w:themeColor="text1"/>
          <w:lang w:val="da-DK"/>
        </w:rPr>
        <w:t>Cashore</w:t>
      </w:r>
      <w:proofErr w:type="spellEnd"/>
      <w:r w:rsidR="009F69EA" w:rsidRPr="00387397">
        <w:rPr>
          <w:color w:val="000000" w:themeColor="text1"/>
          <w:lang w:val="da-DK"/>
        </w:rPr>
        <w:t xml:space="preserve"> et al. </w:t>
      </w:r>
      <w:r w:rsidR="009F69EA" w:rsidRPr="00387397">
        <w:rPr>
          <w:color w:val="000000" w:themeColor="text1"/>
        </w:rPr>
        <w:fldChar w:fldCharType="begin" w:fldLock="1"/>
      </w:r>
      <w:r w:rsidR="009F69EA" w:rsidRPr="00387397">
        <w:rPr>
          <w:color w:val="000000" w:themeColor="text1"/>
          <w:lang w:val="da-DK"/>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w:instrText>
      </w:r>
      <w:r w:rsidR="009F69EA" w:rsidRPr="00387397">
        <w:rPr>
          <w:color w:val="000000" w:themeColor="text1"/>
        </w:rPr>
        <w:instrText>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"manualFormatting" : "(2004)", "plainTextFormattedCitation" : "(Cashore et al., 2004)", "previouslyFormattedCitation" : "(Cashore et al., 2004)" }, "properties" : {  }, "schema" : "https://github.com/citation-style-language/schema/raw/master/csl-citation.json" }</w:instrText>
      </w:r>
      <w:r w:rsidR="009F69EA" w:rsidRPr="00387397">
        <w:rPr>
          <w:color w:val="000000" w:themeColor="text1"/>
        </w:rPr>
        <w:fldChar w:fldCharType="separate"/>
      </w:r>
      <w:r w:rsidR="009F69EA" w:rsidRPr="00387397">
        <w:rPr>
          <w:noProof/>
          <w:color w:val="000000" w:themeColor="text1"/>
        </w:rPr>
        <w:t>(2004)</w:t>
      </w:r>
      <w:r w:rsidR="009F69EA" w:rsidRPr="00387397">
        <w:rPr>
          <w:color w:val="000000" w:themeColor="text1"/>
        </w:rPr>
        <w:fldChar w:fldCharType="end"/>
      </w:r>
      <w:r w:rsidR="009F69EA" w:rsidRPr="00387397">
        <w:rPr>
          <w:color w:val="000000" w:themeColor="text1"/>
        </w:rPr>
        <w:t xml:space="preserve"> </w:t>
      </w:r>
      <w:proofErr w:type="gramStart"/>
      <w:r w:rsidR="009F69EA" w:rsidRPr="00387397">
        <w:rPr>
          <w:color w:val="000000" w:themeColor="text1"/>
        </w:rPr>
        <w:t>highlight</w:t>
      </w:r>
      <w:proofErr w:type="gramEnd"/>
      <w:r w:rsidR="009F69EA" w:rsidRPr="00387397">
        <w:rPr>
          <w:color w:val="000000" w:themeColor="text1"/>
        </w:rPr>
        <w:t xml:space="preserve"> how market and institutional logics initially work to pressure coalitions to “lower” </w:t>
      </w:r>
      <w:r w:rsidR="0096451E">
        <w:rPr>
          <w:color w:val="000000" w:themeColor="text1"/>
        </w:rPr>
        <w:t>stringency</w:t>
      </w:r>
      <w:r w:rsidR="0096451E" w:rsidRPr="00387397">
        <w:rPr>
          <w:color w:val="000000" w:themeColor="text1"/>
        </w:rPr>
        <w:t xml:space="preserve"> </w:t>
      </w:r>
      <w:r w:rsidR="009F69EA" w:rsidRPr="00387397">
        <w:rPr>
          <w:color w:val="000000" w:themeColor="text1"/>
        </w:rPr>
        <w:t>but then</w:t>
      </w:r>
      <w:r w:rsidR="00772D87" w:rsidRPr="00387397">
        <w:rPr>
          <w:color w:val="000000" w:themeColor="text1"/>
        </w:rPr>
        <w:t>,</w:t>
      </w:r>
      <w:r w:rsidR="009F69EA" w:rsidRPr="00387397">
        <w:rPr>
          <w:color w:val="000000" w:themeColor="text1"/>
        </w:rPr>
        <w:t xml:space="preserve"> </w:t>
      </w:r>
      <w:r w:rsidR="00B71110" w:rsidRPr="00387397">
        <w:rPr>
          <w:color w:val="000000" w:themeColor="text1"/>
        </w:rPr>
        <w:t>later</w:t>
      </w:r>
      <w:r w:rsidR="0096451E">
        <w:rPr>
          <w:color w:val="000000" w:themeColor="text1"/>
        </w:rPr>
        <w:t>,</w:t>
      </w:r>
      <w:r w:rsidR="00B71110" w:rsidRPr="00387397">
        <w:rPr>
          <w:color w:val="000000" w:themeColor="text1"/>
        </w:rPr>
        <w:t xml:space="preserve"> work </w:t>
      </w:r>
      <w:r w:rsidR="009F69EA" w:rsidRPr="00387397">
        <w:rPr>
          <w:color w:val="000000" w:themeColor="text1"/>
        </w:rPr>
        <w:t xml:space="preserve">to maintain differences. </w:t>
      </w:r>
      <w:r w:rsidR="003D711B" w:rsidRPr="00387397">
        <w:rPr>
          <w:color w:val="000000" w:themeColor="text1"/>
        </w:rPr>
        <w:t xml:space="preserve">While this </w:t>
      </w:r>
      <w:r w:rsidR="001676BE" w:rsidRPr="00387397">
        <w:rPr>
          <w:color w:val="000000" w:themeColor="text1"/>
        </w:rPr>
        <w:t>appears to be</w:t>
      </w:r>
      <w:r w:rsidR="003D711B" w:rsidRPr="00387397">
        <w:rPr>
          <w:color w:val="000000" w:themeColor="text1"/>
        </w:rPr>
        <w:t xml:space="preserve"> an empirical debate, </w:t>
      </w:r>
      <w:r w:rsidR="001676BE" w:rsidRPr="00387397">
        <w:rPr>
          <w:color w:val="000000" w:themeColor="text1"/>
        </w:rPr>
        <w:t xml:space="preserve">we show below that </w:t>
      </w:r>
      <w:r w:rsidR="003D711B" w:rsidRPr="00387397">
        <w:rPr>
          <w:color w:val="000000" w:themeColor="text1"/>
        </w:rPr>
        <w:t xml:space="preserve">it is </w:t>
      </w:r>
      <w:r w:rsidR="0096451E">
        <w:rPr>
          <w:color w:val="000000" w:themeColor="text1"/>
        </w:rPr>
        <w:t>largely</w:t>
      </w:r>
      <w:r w:rsidR="0096451E" w:rsidRPr="00387397">
        <w:rPr>
          <w:color w:val="000000" w:themeColor="text1"/>
        </w:rPr>
        <w:t xml:space="preserve"> </w:t>
      </w:r>
      <w:r w:rsidR="003D711B" w:rsidRPr="00387397">
        <w:rPr>
          <w:color w:val="000000" w:themeColor="text1"/>
        </w:rPr>
        <w:t>the result of different measurement strategies.</w:t>
      </w:r>
    </w:p>
    <w:p w14:paraId="35DBAEAE" w14:textId="77777777" w:rsidR="003D711B" w:rsidRPr="00387397" w:rsidRDefault="003D711B" w:rsidP="00387397">
      <w:pPr>
        <w:spacing w:line="480" w:lineRule="auto"/>
        <w:rPr>
          <w:color w:val="000000" w:themeColor="text1"/>
        </w:rPr>
      </w:pPr>
    </w:p>
    <w:p w14:paraId="7F2D4A3A" w14:textId="3DD71645" w:rsidR="0077660E" w:rsidRPr="00387397" w:rsidRDefault="003D711B" w:rsidP="00387397">
      <w:pPr>
        <w:spacing w:line="480" w:lineRule="auto"/>
        <w:rPr>
          <w:color w:val="000000" w:themeColor="text1"/>
        </w:rPr>
      </w:pPr>
      <w:r w:rsidRPr="00387397">
        <w:rPr>
          <w:color w:val="000000" w:themeColor="text1"/>
        </w:rPr>
        <w:t>Concepts of regulatory stringency are also at the core</w:t>
      </w:r>
      <w:r w:rsidR="001676BE" w:rsidRPr="00387397">
        <w:rPr>
          <w:color w:val="000000" w:themeColor="text1"/>
        </w:rPr>
        <w:t xml:space="preserve"> of</w:t>
      </w:r>
      <w:r w:rsidRPr="00387397">
        <w:rPr>
          <w:color w:val="000000" w:themeColor="text1"/>
        </w:rPr>
        <w:t xml:space="preserve"> </w:t>
      </w:r>
      <w:del w:id="104" w:author="DJL" w:date="2019-03-06T09:06:00Z">
        <w:r w:rsidRPr="00387397" w:rsidDel="00E536E3">
          <w:rPr>
            <w:color w:val="000000" w:themeColor="text1"/>
          </w:rPr>
          <w:delText xml:space="preserve">theoretical </w:delText>
        </w:r>
      </w:del>
      <w:ins w:id="105" w:author="DJL" w:date="2019-03-06T09:06:00Z">
        <w:r w:rsidR="00E536E3">
          <w:rPr>
            <w:color w:val="000000" w:themeColor="text1"/>
          </w:rPr>
          <w:t>formal</w:t>
        </w:r>
        <w:r w:rsidR="00E536E3" w:rsidRPr="00387397">
          <w:rPr>
            <w:color w:val="000000" w:themeColor="text1"/>
          </w:rPr>
          <w:t xml:space="preserve"> </w:t>
        </w:r>
      </w:ins>
      <w:r w:rsidRPr="00387397">
        <w:rPr>
          <w:color w:val="000000" w:themeColor="text1"/>
        </w:rPr>
        <w:t>models of private governance. M</w:t>
      </w:r>
      <w:r w:rsidR="00D00707" w:rsidRPr="00387397">
        <w:rPr>
          <w:color w:val="000000" w:themeColor="text1"/>
        </w:rPr>
        <w:t>odels by</w:t>
      </w:r>
      <w:r w:rsidR="00ED1C8F" w:rsidRPr="00387397">
        <w:rPr>
          <w:color w:val="000000" w:themeColor="text1"/>
        </w:rPr>
        <w:t xml:space="preserve"> </w:t>
      </w:r>
      <w:r w:rsidR="00D00707" w:rsidRPr="00387397">
        <w:rPr>
          <w:color w:val="000000" w:themeColor="text1"/>
        </w:rPr>
        <w:t xml:space="preserve">Youssef and </w:t>
      </w:r>
      <w:proofErr w:type="spellStart"/>
      <w:r w:rsidR="00D00707" w:rsidRPr="00387397">
        <w:rPr>
          <w:color w:val="000000" w:themeColor="text1"/>
        </w:rPr>
        <w:t>Abderrazak</w:t>
      </w:r>
      <w:proofErr w:type="spellEnd"/>
      <w:r w:rsidR="00D00707" w:rsidRPr="00387397">
        <w:rPr>
          <w:color w:val="000000" w:themeColor="text1"/>
        </w:rPr>
        <w:t xml:space="preserve">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"10.2202/1542-0485.1271&gt;", "abstract" : "L'archive ouverte pluridisciplinaire HAL, est destin\u00e9e au d\u00e9p\u00f4t et \u00e0 la diffusion de documents scientifiques de niveau recherche, publi\u00e9s ou non, \u00e9manant des \u00e9tablissements d'enseignement et de recherche fran\u00e7ais ou \u00e9trangers, des laboratoires publics ou priv\u00e9s.", "author" : [ { "dropping-particle" : "", "family" : "Abderrazak", "given" : "Chema", "non-dropping-particle" : "", "parse-names" : false, "suffix" : "" }, { "dropping-particle" : "Ben", "family" : "Youssef", "given" : "Adel", "non-dropping-particle" : "", "parse-names" : false, "suffix" : "" } ], "container-title" : "Journal of Agricultural and Food Industrial Organization", "id" : "ITEM-1", "issue" : "2", "issued" : { "date-parts" : [ [ "2009" ] ] }, "page" : "1-22", "title" : "Multiplicity of eco-labels, competition, and the environment", "type" : "article-journal", "volume" : "7" }, "suppress-author" : 1, "uris" : [ "http://www.mendeley.com/documents/?uuid=a08f63f9-b950-335d-a281-3f01a00d4695" ] } ], "mendeley" : { "formattedCitation" : "(2009)", "plainTextFormattedCitation" : "(2009)", "previouslyFormattedCitation" : "(2009)"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(2009)</w:t>
      </w:r>
      <w:r w:rsidR="00787B95" w:rsidRPr="00387397">
        <w:rPr>
          <w:color w:val="000000" w:themeColor="text1"/>
        </w:rPr>
        <w:fldChar w:fldCharType="end"/>
      </w:r>
      <w:r w:rsidR="00ED0EE3" w:rsidRPr="00387397">
        <w:rPr>
          <w:color w:val="000000" w:themeColor="text1"/>
        </w:rPr>
        <w:t xml:space="preserve"> </w:t>
      </w:r>
      <w:r w:rsidR="00D00707" w:rsidRPr="00387397">
        <w:rPr>
          <w:color w:val="000000" w:themeColor="text1"/>
        </w:rPr>
        <w:t>and Fisher and Lyon</w:t>
      </w:r>
      <w:r w:rsidR="00ED1C8F" w:rsidRPr="00387397">
        <w:rPr>
          <w:color w:val="000000" w:themeColor="text1"/>
        </w:rPr>
        <w:t xml:space="preserve"> </w:t>
      </w:r>
      <w:r w:rsidR="00ED1C8F" w:rsidRPr="00387397">
        <w:rPr>
          <w:color w:val="000000" w:themeColor="text1"/>
        </w:rPr>
        <w:fldChar w:fldCharType="begin" w:fldLock="1"/>
      </w:r>
      <w:r w:rsidR="002617A5"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"abstract" : "We model competing ecolabels sponsored by an industry trade association and an\r\nenvironmental group. For either sponsor in autarky, multi-tier labels are more attractive\r\nwhen there are many producers with high cost of quality, and the cost gap between\r\nlow-cost and high-cost firms is large. When the two sponsors compete using binary\r\necolabels, multiple equilibria exist, and either sponsor may offer the more ambitious label;\r\ncompetition may increase environmental protection. When sponsors compete using\r\nmulti-tier labels, however, there exists a unique equilibrium and competition produces\r\nless environmental protection than would the NG", "author" : [ { "dropping-particle" : "", "family" : "Fischer", "given" : "Carolyn", "non-dropping-particle" : "", "parse-names" : false, "suffix" : "" }, { "dropping-particle" : "", "family" : "Lyon", "given" : "Thomas P", "non-dropping-particle" : "", "parse-names" : false, "suffix" : "" }, { "dropping-particle" : "", "family" : "Ross", "given" : "Stephen M", "non-dropping-particle" : "", "parse-names" : false, "suffix" : "" } ], "container-title" : "Journal of the Association of Environmental and Resource Economists", "id" : "ITEM-2", "issued" : { "date-parts" : [ [ "2018" ] ] }, "title" : "A Theory of Multi-Tier Ecolabel Competition", "type" : "article-journal", "volume" : "forthcoming" }, "uris" : [ "http://www.mendeley.com/documents/?uuid=a229f853-06c9-38fc-a13f-4c100dabc138" ] } ], "mendeley" : { "formattedCitation" : "(Fischer &amp; Lyon, 2014; Fischer, Lyon, &amp; Ross, 2018)", "manualFormatting" : "(2014)", "plainTextFormattedCitation" : "(Fischer &amp; Lyon, 2014; Fischer, Lyon, &amp; Ross, 2018)", "previouslyFormattedCitation" : "(Fischer &amp; Lyon, 2014; Fischer, Lyon, &amp; Ross, 2018)" }, "properties" : {  }, "schema" : "https://github.com/citation-style-language/schema/raw/master/csl-citation.json" }</w:instrText>
      </w:r>
      <w:r w:rsidR="00ED1C8F" w:rsidRPr="00387397">
        <w:rPr>
          <w:color w:val="000000" w:themeColor="text1"/>
        </w:rPr>
        <w:fldChar w:fldCharType="separate"/>
      </w:r>
      <w:r w:rsidR="008F2CDD" w:rsidRPr="00387397">
        <w:rPr>
          <w:noProof/>
          <w:color w:val="000000" w:themeColor="text1"/>
        </w:rPr>
        <w:t>(2014</w:t>
      </w:r>
      <w:r w:rsidR="00ED1C8F" w:rsidRPr="00387397">
        <w:rPr>
          <w:noProof/>
          <w:color w:val="000000" w:themeColor="text1"/>
        </w:rPr>
        <w:t>)</w:t>
      </w:r>
      <w:r w:rsidR="00ED1C8F" w:rsidRPr="00387397">
        <w:rPr>
          <w:color w:val="000000" w:themeColor="text1"/>
        </w:rPr>
        <w:fldChar w:fldCharType="end"/>
      </w:r>
      <w:r w:rsidR="00ED1C8F" w:rsidRPr="00387397">
        <w:rPr>
          <w:color w:val="000000" w:themeColor="text1"/>
        </w:rPr>
        <w:t xml:space="preserve"> </w:t>
      </w:r>
      <w:r w:rsidRPr="00387397">
        <w:rPr>
          <w:color w:val="000000" w:themeColor="text1"/>
        </w:rPr>
        <w:t xml:space="preserve">suggest that standards may increase or decrease </w:t>
      </w:r>
      <w:r w:rsidR="00F10DAC" w:rsidRPr="00387397">
        <w:rPr>
          <w:color w:val="000000" w:themeColor="text1"/>
        </w:rPr>
        <w:t xml:space="preserve">stringency </w:t>
      </w:r>
      <w:r w:rsidR="00D00707" w:rsidRPr="00387397">
        <w:rPr>
          <w:color w:val="000000" w:themeColor="text1"/>
        </w:rPr>
        <w:t>under different conditions</w:t>
      </w:r>
      <w:r w:rsidR="00D210CA" w:rsidRPr="00387397">
        <w:rPr>
          <w:color w:val="000000" w:themeColor="text1"/>
        </w:rPr>
        <w:t xml:space="preserve">. </w:t>
      </w:r>
      <w:r w:rsidR="001676BE" w:rsidRPr="00387397">
        <w:rPr>
          <w:color w:val="000000" w:themeColor="text1"/>
        </w:rPr>
        <w:t>Game-theoretic m</w:t>
      </w:r>
      <w:r w:rsidR="00D00707" w:rsidRPr="00387397">
        <w:rPr>
          <w:color w:val="000000" w:themeColor="text1"/>
        </w:rPr>
        <w:t>odels</w:t>
      </w:r>
      <w:r w:rsidR="007A54C8" w:rsidRPr="00387397">
        <w:rPr>
          <w:color w:val="000000" w:themeColor="text1"/>
        </w:rPr>
        <w:t xml:space="preserve"> </w:t>
      </w:r>
      <w:r w:rsidR="007A54C8" w:rsidRPr="00387397">
        <w:rPr>
          <w:color w:val="000000" w:themeColor="text1"/>
        </w:rPr>
        <w:fldChar w:fldCharType="begin" w:fldLock="1"/>
      </w:r>
      <w:r w:rsidR="003C2086"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54C8" w:rsidRPr="00387397">
        <w:rPr>
          <w:color w:val="000000" w:themeColor="text1"/>
        </w:rPr>
        <w:fldChar w:fldCharType="separate"/>
      </w:r>
      <w:r w:rsidR="00A27291" w:rsidRPr="00387397">
        <w:rPr>
          <w:noProof/>
          <w:color w:val="000000" w:themeColor="text1"/>
        </w:rPr>
        <w:t>(Fischer &amp; Lyon, 2014; Li &amp; van ’t Veld, 2015; Poret, 2016)</w:t>
      </w:r>
      <w:r w:rsidR="007A54C8" w:rsidRPr="00387397">
        <w:rPr>
          <w:color w:val="000000" w:themeColor="text1"/>
        </w:rPr>
        <w:fldChar w:fldCharType="end"/>
      </w:r>
      <w:r w:rsidR="00787B95" w:rsidRPr="00387397">
        <w:rPr>
          <w:color w:val="000000" w:themeColor="text1"/>
        </w:rPr>
        <w:t xml:space="preserve"> </w:t>
      </w:r>
      <w:r w:rsidR="00D00707" w:rsidRPr="00387397">
        <w:rPr>
          <w:color w:val="000000" w:themeColor="text1"/>
        </w:rPr>
        <w:t>and empirical research</w:t>
      </w:r>
      <w:r w:rsidR="00A27291" w:rsidRPr="00387397">
        <w:rPr>
          <w:color w:val="000000" w:themeColor="text1"/>
        </w:rPr>
        <w:t xml:space="preserve"> </w:t>
      </w:r>
      <w:r w:rsidR="00A27291" w:rsidRPr="00387397">
        <w:rPr>
          <w:color w:val="000000" w:themeColor="text1"/>
        </w:rPr>
        <w:fldChar w:fldCharType="begin" w:fldLock="1"/>
      </w:r>
      <w:r w:rsidR="00A27291"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A27291" w:rsidRPr="00387397">
        <w:rPr>
          <w:color w:val="000000" w:themeColor="text1"/>
        </w:rPr>
        <w:fldChar w:fldCharType="separate"/>
      </w:r>
      <w:r w:rsidR="00A27291" w:rsidRPr="00387397">
        <w:rPr>
          <w:noProof/>
          <w:color w:val="000000" w:themeColor="text1"/>
        </w:rPr>
        <w:t>(Cashore et al., 2004)</w:t>
      </w:r>
      <w:r w:rsidR="00A27291" w:rsidRPr="00387397">
        <w:rPr>
          <w:color w:val="000000" w:themeColor="text1"/>
        </w:rPr>
        <w:fldChar w:fldCharType="end"/>
      </w:r>
      <w:r w:rsidR="00BC6091" w:rsidRPr="00387397">
        <w:rPr>
          <w:color w:val="000000" w:themeColor="text1"/>
        </w:rPr>
        <w:t xml:space="preserve"> </w:t>
      </w:r>
      <w:r w:rsidR="00D00707" w:rsidRPr="00387397">
        <w:rPr>
          <w:color w:val="000000" w:themeColor="text1"/>
        </w:rPr>
        <w:t xml:space="preserve">both suggest that asymmetric incentives lead competing </w:t>
      </w:r>
      <w:r w:rsidR="00E60982" w:rsidRPr="00387397">
        <w:rPr>
          <w:color w:val="000000" w:themeColor="text1"/>
        </w:rPr>
        <w:t>programs</w:t>
      </w:r>
      <w:r w:rsidR="00D00707" w:rsidRPr="00387397">
        <w:rPr>
          <w:color w:val="000000" w:themeColor="text1"/>
        </w:rPr>
        <w:t xml:space="preserve"> to adopt different </w:t>
      </w:r>
      <w:r w:rsidR="0077660E" w:rsidRPr="00387397">
        <w:rPr>
          <w:color w:val="000000" w:themeColor="text1"/>
        </w:rPr>
        <w:t xml:space="preserve">levels of stringency </w:t>
      </w:r>
      <w:r w:rsidR="00D00707" w:rsidRPr="00387397">
        <w:rPr>
          <w:color w:val="000000" w:themeColor="text1"/>
        </w:rPr>
        <w:t xml:space="preserve">in equilibrium. </w:t>
      </w:r>
      <w:r w:rsidR="00F10DAC" w:rsidRPr="00387397">
        <w:rPr>
          <w:color w:val="000000" w:themeColor="text1"/>
        </w:rPr>
        <w:t>Where</w:t>
      </w:r>
      <w:r w:rsidR="00D00707" w:rsidRPr="00387397">
        <w:rPr>
          <w:color w:val="000000" w:themeColor="text1"/>
        </w:rPr>
        <w:t xml:space="preserve"> an activist-backed </w:t>
      </w:r>
      <w:r w:rsidR="00C90959" w:rsidRPr="00387397">
        <w:rPr>
          <w:color w:val="000000" w:themeColor="text1"/>
        </w:rPr>
        <w:t>regulation</w:t>
      </w:r>
      <w:r w:rsidR="00D00707" w:rsidRPr="00387397">
        <w:rPr>
          <w:color w:val="000000" w:themeColor="text1"/>
        </w:rPr>
        <w:t xml:space="preserve"> </w:t>
      </w:r>
      <w:r w:rsidR="00F10DAC" w:rsidRPr="00387397">
        <w:rPr>
          <w:color w:val="000000" w:themeColor="text1"/>
        </w:rPr>
        <w:t xml:space="preserve">competes with </w:t>
      </w:r>
      <w:r w:rsidR="00D00707" w:rsidRPr="00387397">
        <w:rPr>
          <w:color w:val="000000" w:themeColor="text1"/>
        </w:rPr>
        <w:t xml:space="preserve">an industry-backed </w:t>
      </w:r>
      <w:r w:rsidR="00C90959" w:rsidRPr="00387397">
        <w:rPr>
          <w:color w:val="000000" w:themeColor="text1"/>
        </w:rPr>
        <w:t>regulation</w:t>
      </w:r>
      <w:r w:rsidR="00D00707" w:rsidRPr="00387397">
        <w:rPr>
          <w:color w:val="000000" w:themeColor="text1"/>
        </w:rPr>
        <w:t xml:space="preserve">, these theories predict a stable equilibrium where the activist-backed </w:t>
      </w:r>
      <w:r w:rsidR="00C90959" w:rsidRPr="00387397">
        <w:rPr>
          <w:color w:val="000000" w:themeColor="text1"/>
        </w:rPr>
        <w:t>regulation</w:t>
      </w:r>
      <w:r w:rsidR="00D00707" w:rsidRPr="00387397">
        <w:rPr>
          <w:color w:val="000000" w:themeColor="text1"/>
        </w:rPr>
        <w:t xml:space="preserve"> is more stringent.</w:t>
      </w:r>
      <w:r w:rsidR="00A5406B" w:rsidRPr="00387397">
        <w:rPr>
          <w:color w:val="000000" w:themeColor="text1"/>
        </w:rPr>
        <w:t xml:space="preserve"> T</w:t>
      </w:r>
      <w:r w:rsidR="001676BE" w:rsidRPr="00387397">
        <w:rPr>
          <w:color w:val="000000" w:themeColor="text1"/>
        </w:rPr>
        <w:t>esting this proposition requires concept</w:t>
      </w:r>
      <w:r w:rsidR="0043781A" w:rsidRPr="00387397">
        <w:rPr>
          <w:color w:val="000000" w:themeColor="text1"/>
        </w:rPr>
        <w:t>s</w:t>
      </w:r>
      <w:r w:rsidR="001676BE" w:rsidRPr="00387397">
        <w:rPr>
          <w:color w:val="000000" w:themeColor="text1"/>
        </w:rPr>
        <w:t xml:space="preserve"> of stringency that can be </w:t>
      </w:r>
      <w:r w:rsidR="0043781A" w:rsidRPr="00387397">
        <w:rPr>
          <w:color w:val="000000" w:themeColor="text1"/>
        </w:rPr>
        <w:t>operationalized</w:t>
      </w:r>
      <w:r w:rsidR="001676BE" w:rsidRPr="00387397">
        <w:rPr>
          <w:color w:val="000000" w:themeColor="text1"/>
        </w:rPr>
        <w:t xml:space="preserve"> </w:t>
      </w:r>
      <w:r w:rsidR="0096451E" w:rsidRPr="00387397">
        <w:rPr>
          <w:color w:val="000000" w:themeColor="text1"/>
        </w:rPr>
        <w:t xml:space="preserve">consistently </w:t>
      </w:r>
      <w:r w:rsidR="00A5406B" w:rsidRPr="00387397">
        <w:rPr>
          <w:color w:val="000000" w:themeColor="text1"/>
        </w:rPr>
        <w:t>within and across programs</w:t>
      </w:r>
      <w:r w:rsidR="000F3031" w:rsidRPr="00387397">
        <w:rPr>
          <w:color w:val="000000" w:themeColor="text1"/>
        </w:rPr>
        <w:t xml:space="preserve">. </w:t>
      </w:r>
    </w:p>
    <w:p w14:paraId="2ACBB20A" w14:textId="77777777" w:rsidR="0077660E" w:rsidRPr="00387397" w:rsidRDefault="0077660E" w:rsidP="00387397">
      <w:pPr>
        <w:spacing w:line="480" w:lineRule="auto"/>
        <w:rPr>
          <w:color w:val="000000" w:themeColor="text1"/>
        </w:rPr>
      </w:pPr>
    </w:p>
    <w:p w14:paraId="5B26E90E" w14:textId="288F4F4D" w:rsidR="00F12FF2" w:rsidRPr="00387397" w:rsidRDefault="0043781A" w:rsidP="00387397">
      <w:pPr>
        <w:spacing w:line="480" w:lineRule="auto"/>
        <w:rPr>
          <w:color w:val="000000" w:themeColor="text1"/>
        </w:rPr>
      </w:pPr>
      <w:r w:rsidRPr="00387397">
        <w:rPr>
          <w:color w:val="000000" w:themeColor="text1"/>
        </w:rPr>
        <w:t xml:space="preserve">Different measures may yield different results. </w:t>
      </w:r>
      <w:r w:rsidR="000F3031" w:rsidRPr="00387397">
        <w:rPr>
          <w:color w:val="000000" w:themeColor="text1"/>
        </w:rPr>
        <w:t>For example, i</w:t>
      </w:r>
      <w:r w:rsidR="00D00707" w:rsidRPr="00387397">
        <w:rPr>
          <w:color w:val="000000" w:themeColor="text1"/>
        </w:rPr>
        <w:t xml:space="preserve">n the broadest study to date, van der </w:t>
      </w:r>
      <w:proofErr w:type="spellStart"/>
      <w:r w:rsidR="00D00707" w:rsidRPr="00387397">
        <w:rPr>
          <w:color w:val="000000" w:themeColor="text1"/>
        </w:rPr>
        <w:t>Ven</w:t>
      </w:r>
      <w:proofErr w:type="spellEnd"/>
      <w:r w:rsidR="00D00707" w:rsidRPr="00387397">
        <w:rPr>
          <w:color w:val="000000" w:themeColor="text1"/>
        </w:rPr>
        <w:t xml:space="preserve"> </w:t>
      </w:r>
      <w:r w:rsidR="00BC6091" w:rsidRPr="00387397">
        <w:rPr>
          <w:color w:val="000000" w:themeColor="text1"/>
        </w:rPr>
        <w:fldChar w:fldCharType="begin" w:fldLock="1"/>
      </w:r>
      <w:r w:rsidR="00B163DF"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"manualFormatting" : "(2015)", "plainTextFormattedCitation" : "(van der Ven, 2015)", "previouslyFormattedCitation" : "(van der Ven, 2015)" }, "properties" : {  }, "schema" : "https://github.com/citation-style-language/schema/raw/master/csl-citation.json" }</w:instrText>
      </w:r>
      <w:r w:rsidR="00BC6091" w:rsidRPr="00387397">
        <w:rPr>
          <w:color w:val="000000" w:themeColor="text1"/>
        </w:rPr>
        <w:fldChar w:fldCharType="separate"/>
      </w:r>
      <w:r w:rsidR="00BC6091" w:rsidRPr="00387397">
        <w:rPr>
          <w:noProof/>
          <w:color w:val="000000" w:themeColor="text1"/>
        </w:rPr>
        <w:t>(2015)</w:t>
      </w:r>
      <w:r w:rsidR="00BC6091" w:rsidRPr="00387397">
        <w:rPr>
          <w:color w:val="000000" w:themeColor="text1"/>
        </w:rPr>
        <w:fldChar w:fldCharType="end"/>
      </w:r>
      <w:r w:rsidR="00D00707" w:rsidRPr="00387397">
        <w:rPr>
          <w:color w:val="000000" w:themeColor="text1"/>
        </w:rPr>
        <w:t xml:space="preserve"> </w:t>
      </w:r>
      <w:r w:rsidR="003B7C42" w:rsidRPr="00387397">
        <w:rPr>
          <w:color w:val="000000" w:themeColor="text1"/>
        </w:rPr>
        <w:t xml:space="preserve">does </w:t>
      </w:r>
      <w:r w:rsidR="00DF2B45" w:rsidRPr="00387397">
        <w:rPr>
          <w:color w:val="000000" w:themeColor="text1"/>
        </w:rPr>
        <w:t>find</w:t>
      </w:r>
      <w:r w:rsidR="00D00707" w:rsidRPr="00387397">
        <w:rPr>
          <w:color w:val="000000" w:themeColor="text1"/>
        </w:rPr>
        <w:t xml:space="preserve"> support for the prediction</w:t>
      </w:r>
      <w:r w:rsidR="00A5406B" w:rsidRPr="00387397">
        <w:rPr>
          <w:color w:val="000000" w:themeColor="text1"/>
        </w:rPr>
        <w:t xml:space="preserve"> that </w:t>
      </w:r>
      <w:r w:rsidR="00D00707" w:rsidRPr="00387397">
        <w:rPr>
          <w:color w:val="000000" w:themeColor="text1"/>
        </w:rPr>
        <w:t xml:space="preserve">activist-backed </w:t>
      </w:r>
      <w:r w:rsidR="00DF2B45" w:rsidRPr="00387397">
        <w:rPr>
          <w:color w:val="000000" w:themeColor="text1"/>
        </w:rPr>
        <w:t xml:space="preserve">private </w:t>
      </w:r>
      <w:r w:rsidR="00C90959" w:rsidRPr="00387397">
        <w:rPr>
          <w:color w:val="000000" w:themeColor="text1"/>
        </w:rPr>
        <w:t>regulations</w:t>
      </w:r>
      <w:r w:rsidR="00D00707" w:rsidRPr="00387397">
        <w:rPr>
          <w:color w:val="000000" w:themeColor="text1"/>
        </w:rPr>
        <w:t xml:space="preserve"> are more </w:t>
      </w:r>
      <w:r w:rsidR="00DF2B45" w:rsidRPr="00387397">
        <w:rPr>
          <w:color w:val="000000" w:themeColor="text1"/>
        </w:rPr>
        <w:t xml:space="preserve">likely to </w:t>
      </w:r>
      <w:r w:rsidR="00A5406B" w:rsidRPr="00387397">
        <w:rPr>
          <w:color w:val="000000" w:themeColor="text1"/>
        </w:rPr>
        <w:t xml:space="preserve">align with “best practices” but does not find support for the prediction that industry-backed regulations are less likely to </w:t>
      </w:r>
      <w:r w:rsidR="00B26F1A" w:rsidRPr="00387397">
        <w:rPr>
          <w:color w:val="000000" w:themeColor="text1"/>
        </w:rPr>
        <w:t>do so.</w:t>
      </w:r>
      <w:r w:rsidR="003B7C42" w:rsidRPr="00387397">
        <w:rPr>
          <w:color w:val="000000" w:themeColor="text1"/>
        </w:rPr>
        <w:t xml:space="preserve"> </w:t>
      </w:r>
      <w:r w:rsidR="000F3031" w:rsidRPr="00387397">
        <w:rPr>
          <w:color w:val="000000" w:themeColor="text1"/>
        </w:rPr>
        <w:t>While the lat</w:t>
      </w:r>
      <w:r w:rsidR="007B7E54" w:rsidRPr="00387397">
        <w:rPr>
          <w:color w:val="000000" w:themeColor="text1"/>
        </w:rPr>
        <w:t>t</w:t>
      </w:r>
      <w:r w:rsidR="000F3031" w:rsidRPr="00387397">
        <w:rPr>
          <w:color w:val="000000" w:themeColor="text1"/>
        </w:rPr>
        <w:t xml:space="preserve">er </w:t>
      </w:r>
      <w:r w:rsidR="00B26F1A" w:rsidRPr="00387397">
        <w:rPr>
          <w:color w:val="000000" w:themeColor="text1"/>
        </w:rPr>
        <w:t xml:space="preserve">finding </w:t>
      </w:r>
      <w:r w:rsidR="000F3031" w:rsidRPr="00387397">
        <w:rPr>
          <w:color w:val="000000" w:themeColor="text1"/>
        </w:rPr>
        <w:t>seems to contradict</w:t>
      </w:r>
      <w:r w:rsidR="00A5406B" w:rsidRPr="00387397">
        <w:rPr>
          <w:color w:val="000000" w:themeColor="text1"/>
        </w:rPr>
        <w:t xml:space="preserve"> </w:t>
      </w:r>
      <w:r w:rsidR="000F3031" w:rsidRPr="00387397">
        <w:rPr>
          <w:color w:val="000000" w:themeColor="text1"/>
        </w:rPr>
        <w:lastRenderedPageBreak/>
        <w:t xml:space="preserve">findings by </w:t>
      </w:r>
      <w:proofErr w:type="spellStart"/>
      <w:r w:rsidR="000F3031" w:rsidRPr="00387397">
        <w:rPr>
          <w:color w:val="000000" w:themeColor="text1"/>
        </w:rPr>
        <w:t>Cashore</w:t>
      </w:r>
      <w:proofErr w:type="spellEnd"/>
      <w:r w:rsidR="000F3031" w:rsidRPr="00387397">
        <w:rPr>
          <w:color w:val="000000" w:themeColor="text1"/>
        </w:rPr>
        <w:t xml:space="preserve"> et al. (2004)</w:t>
      </w:r>
      <w:r w:rsidR="00A5406B" w:rsidRPr="00387397">
        <w:rPr>
          <w:color w:val="000000" w:themeColor="text1"/>
        </w:rPr>
        <w:t xml:space="preserve"> that industry-backed programs set less stringent requirements</w:t>
      </w:r>
      <w:r w:rsidR="00874A21" w:rsidRPr="00387397">
        <w:rPr>
          <w:color w:val="000000" w:themeColor="text1"/>
        </w:rPr>
        <w:t xml:space="preserve">, </w:t>
      </w:r>
      <w:r w:rsidR="0096451E">
        <w:rPr>
          <w:color w:val="000000" w:themeColor="text1"/>
        </w:rPr>
        <w:t>this is</w:t>
      </w:r>
      <w:r w:rsidR="00485338" w:rsidRPr="00387397">
        <w:rPr>
          <w:color w:val="000000" w:themeColor="text1"/>
        </w:rPr>
        <w:t xml:space="preserve"> due to differences in measurement</w:t>
      </w:r>
      <w:ins w:id="106" w:author="DJL" w:date="2019-03-06T05:20:00Z">
        <w:r w:rsidR="00673F15">
          <w:rPr>
            <w:color w:val="000000" w:themeColor="text1"/>
          </w:rPr>
          <w:t>;</w:t>
        </w:r>
      </w:ins>
      <w:del w:id="107" w:author="DJL" w:date="2019-03-06T05:20:00Z">
        <w:r w:rsidR="00485338" w:rsidRPr="00387397" w:rsidDel="00673F15">
          <w:rPr>
            <w:color w:val="000000" w:themeColor="text1"/>
          </w:rPr>
          <w:delText>.</w:delText>
        </w:r>
      </w:del>
      <w:r w:rsidR="00485338" w:rsidRPr="00387397">
        <w:rPr>
          <w:color w:val="000000" w:themeColor="text1"/>
        </w:rPr>
        <w:t xml:space="preserve"> </w:t>
      </w:r>
      <w:proofErr w:type="spellStart"/>
      <w:r w:rsidR="00A5406B" w:rsidRPr="00387397">
        <w:rPr>
          <w:color w:val="000000" w:themeColor="text1"/>
        </w:rPr>
        <w:t>Cashore</w:t>
      </w:r>
      <w:proofErr w:type="spellEnd"/>
      <w:r w:rsidR="00A5406B" w:rsidRPr="00387397">
        <w:rPr>
          <w:color w:val="000000" w:themeColor="text1"/>
        </w:rPr>
        <w:t xml:space="preserve"> </w:t>
      </w:r>
      <w:r w:rsidR="000F3031" w:rsidRPr="00387397">
        <w:rPr>
          <w:color w:val="000000" w:themeColor="text1"/>
        </w:rPr>
        <w:t>et al. focus on</w:t>
      </w:r>
      <w:r w:rsidR="00874A21" w:rsidRPr="00387397">
        <w:rPr>
          <w:color w:val="000000" w:themeColor="text1"/>
        </w:rPr>
        <w:t xml:space="preserve"> prescriptiveness</w:t>
      </w:r>
      <w:r w:rsidR="00A5406B" w:rsidRPr="00387397">
        <w:rPr>
          <w:color w:val="000000" w:themeColor="text1"/>
        </w:rPr>
        <w:t xml:space="preserve"> rather than “best practices.”</w:t>
      </w:r>
      <w:r w:rsidR="000F3031" w:rsidRPr="00387397">
        <w:rPr>
          <w:color w:val="000000" w:themeColor="text1"/>
        </w:rPr>
        <w:t xml:space="preserve"> We elaborate on </w:t>
      </w:r>
      <w:del w:id="108" w:author="DJL" w:date="2019-03-06T09:08:00Z">
        <w:r w:rsidR="000F3031" w:rsidRPr="00387397" w:rsidDel="00E536E3">
          <w:rPr>
            <w:color w:val="000000" w:themeColor="text1"/>
          </w:rPr>
          <w:delText xml:space="preserve">this and other </w:delText>
        </w:r>
      </w:del>
      <w:ins w:id="109" w:author="DJL" w:date="2019-03-06T09:08:00Z">
        <w:r w:rsidR="00E536E3">
          <w:rPr>
            <w:color w:val="000000" w:themeColor="text1"/>
          </w:rPr>
          <w:t xml:space="preserve">such </w:t>
        </w:r>
      </w:ins>
      <w:r w:rsidR="000F3031" w:rsidRPr="00387397">
        <w:rPr>
          <w:color w:val="000000" w:themeColor="text1"/>
        </w:rPr>
        <w:t xml:space="preserve">differences in measurement strategies in the next section. </w:t>
      </w:r>
    </w:p>
    <w:p w14:paraId="7440E2FA" w14:textId="77777777" w:rsidR="0038489B" w:rsidRPr="00387397" w:rsidRDefault="0038489B" w:rsidP="00387397">
      <w:pPr>
        <w:spacing w:line="480" w:lineRule="auto"/>
        <w:rPr>
          <w:color w:val="000000" w:themeColor="text1"/>
        </w:rPr>
      </w:pPr>
    </w:p>
    <w:p w14:paraId="6A2456DF" w14:textId="1CE200C9" w:rsidR="000760C3" w:rsidRPr="00387397" w:rsidRDefault="00894FFA" w:rsidP="00387397">
      <w:pPr>
        <w:spacing w:line="480" w:lineRule="auto"/>
        <w:rPr>
          <w:color w:val="000000" w:themeColor="text1"/>
        </w:rPr>
      </w:pPr>
      <w:r w:rsidRPr="00387397">
        <w:rPr>
          <w:color w:val="000000" w:themeColor="text1"/>
        </w:rPr>
        <w:t xml:space="preserve">Having reviewed why </w:t>
      </w:r>
      <w:r w:rsidR="00834A97" w:rsidRPr="00387397">
        <w:rPr>
          <w:color w:val="000000" w:themeColor="text1"/>
        </w:rPr>
        <w:t>regulatory</w:t>
      </w:r>
      <w:r w:rsidR="00F10DAC" w:rsidRPr="00387397">
        <w:rPr>
          <w:color w:val="000000" w:themeColor="text1"/>
        </w:rPr>
        <w:t xml:space="preserve"> stringency</w:t>
      </w:r>
      <w:r w:rsidRPr="00387397">
        <w:rPr>
          <w:color w:val="000000" w:themeColor="text1"/>
        </w:rPr>
        <w:t xml:space="preserve"> is a key variable in </w:t>
      </w:r>
      <w:r w:rsidR="00B26F1A" w:rsidRPr="00387397">
        <w:rPr>
          <w:color w:val="000000" w:themeColor="text1"/>
        </w:rPr>
        <w:t>theories</w:t>
      </w:r>
      <w:r w:rsidRPr="00387397">
        <w:rPr>
          <w:color w:val="000000" w:themeColor="text1"/>
        </w:rPr>
        <w:t xml:space="preserve"> of private regulation,</w:t>
      </w:r>
      <w:r w:rsidR="00E74C06" w:rsidRPr="00387397">
        <w:rPr>
          <w:color w:val="000000" w:themeColor="text1"/>
        </w:rPr>
        <w:t xml:space="preserve"> we </w:t>
      </w:r>
      <w:r w:rsidRPr="00387397">
        <w:rPr>
          <w:color w:val="000000" w:themeColor="text1"/>
        </w:rPr>
        <w:t>now interrogate</w:t>
      </w:r>
      <w:r w:rsidR="00E74C06" w:rsidRPr="00387397">
        <w:rPr>
          <w:color w:val="000000" w:themeColor="text1"/>
        </w:rPr>
        <w:t xml:space="preserve"> the </w:t>
      </w:r>
      <w:r w:rsidRPr="00387397">
        <w:rPr>
          <w:color w:val="000000" w:themeColor="text1"/>
        </w:rPr>
        <w:t xml:space="preserve">various </w:t>
      </w:r>
      <w:r w:rsidR="00E74C06" w:rsidRPr="00387397">
        <w:rPr>
          <w:color w:val="000000" w:themeColor="text1"/>
        </w:rPr>
        <w:t>concept</w:t>
      </w:r>
      <w:r w:rsidRPr="00387397">
        <w:rPr>
          <w:color w:val="000000" w:themeColor="text1"/>
        </w:rPr>
        <w:t>s</w:t>
      </w:r>
      <w:r w:rsidR="00E74C06" w:rsidRPr="00387397">
        <w:rPr>
          <w:color w:val="000000" w:themeColor="text1"/>
        </w:rPr>
        <w:t xml:space="preserve"> </w:t>
      </w:r>
      <w:r w:rsidRPr="00387397">
        <w:rPr>
          <w:color w:val="000000" w:themeColor="text1"/>
        </w:rPr>
        <w:t xml:space="preserve">of </w:t>
      </w:r>
      <w:r w:rsidR="00326B17" w:rsidRPr="00387397">
        <w:rPr>
          <w:color w:val="000000" w:themeColor="text1"/>
        </w:rPr>
        <w:t>stringency</w:t>
      </w:r>
      <w:r w:rsidRPr="00387397">
        <w:rPr>
          <w:color w:val="000000" w:themeColor="text1"/>
        </w:rPr>
        <w:t xml:space="preserve"> that run through this literature</w:t>
      </w:r>
      <w:r w:rsidR="00E74C06" w:rsidRPr="00387397">
        <w:rPr>
          <w:color w:val="000000" w:themeColor="text1"/>
        </w:rPr>
        <w:t xml:space="preserve">. We then offer a framework to clarify </w:t>
      </w:r>
      <w:r w:rsidR="00821839" w:rsidRPr="00387397">
        <w:rPr>
          <w:color w:val="000000" w:themeColor="text1"/>
        </w:rPr>
        <w:t>these</w:t>
      </w:r>
      <w:r w:rsidR="00E74C06" w:rsidRPr="00387397">
        <w:rPr>
          <w:color w:val="000000" w:themeColor="text1"/>
        </w:rPr>
        <w:t xml:space="preserve"> yet muddled concept</w:t>
      </w:r>
      <w:r w:rsidR="00821839" w:rsidRPr="00387397">
        <w:rPr>
          <w:color w:val="000000" w:themeColor="text1"/>
        </w:rPr>
        <w:t>s</w:t>
      </w:r>
      <w:r w:rsidR="0096451E">
        <w:rPr>
          <w:color w:val="000000" w:themeColor="text1"/>
        </w:rPr>
        <w:t xml:space="preserve"> </w:t>
      </w:r>
      <w:r w:rsidR="00E74C06" w:rsidRPr="00387397">
        <w:rPr>
          <w:color w:val="000000" w:themeColor="text1"/>
        </w:rPr>
        <w:t>and</w:t>
      </w:r>
      <w:r w:rsidR="00821839" w:rsidRPr="00387397">
        <w:rPr>
          <w:color w:val="000000" w:themeColor="text1"/>
        </w:rPr>
        <w:t xml:space="preserve"> </w:t>
      </w:r>
      <w:r w:rsidR="00F10DAC" w:rsidRPr="00387397">
        <w:rPr>
          <w:color w:val="000000" w:themeColor="text1"/>
        </w:rPr>
        <w:t>guide more</w:t>
      </w:r>
      <w:r w:rsidR="00E74C06" w:rsidRPr="00387397">
        <w:rPr>
          <w:color w:val="000000" w:themeColor="text1"/>
        </w:rPr>
        <w:t xml:space="preserve"> systematic measurement</w:t>
      </w:r>
      <w:ins w:id="110" w:author="DJL" w:date="2019-03-06T09:08:00Z">
        <w:r w:rsidR="00E536E3">
          <w:rPr>
            <w:color w:val="000000" w:themeColor="text1"/>
          </w:rPr>
          <w:t>.</w:t>
        </w:r>
      </w:ins>
      <w:del w:id="111" w:author="DJL" w:date="2019-03-06T09:08:00Z">
        <w:r w:rsidR="00E74C06" w:rsidRPr="00387397" w:rsidDel="00E536E3">
          <w:rPr>
            <w:color w:val="000000" w:themeColor="text1"/>
          </w:rPr>
          <w:delText xml:space="preserve"> </w:delText>
        </w:r>
      </w:del>
    </w:p>
    <w:p w14:paraId="741A0306" w14:textId="77777777" w:rsidR="0038489B" w:rsidRPr="00387397" w:rsidRDefault="0038489B" w:rsidP="00387397">
      <w:pPr>
        <w:spacing w:line="480" w:lineRule="auto"/>
        <w:rPr>
          <w:color w:val="000000" w:themeColor="text1"/>
        </w:rPr>
      </w:pPr>
    </w:p>
    <w:p w14:paraId="1873CFD6" w14:textId="2FA34FEC" w:rsidR="0038489B" w:rsidRPr="00387397" w:rsidRDefault="001210A6" w:rsidP="00387397">
      <w:pPr>
        <w:spacing w:line="480" w:lineRule="auto"/>
        <w:outlineLvl w:val="0"/>
        <w:rPr>
          <w:b/>
          <w:bCs/>
          <w:color w:val="000000" w:themeColor="text1"/>
        </w:rPr>
      </w:pPr>
      <w:r w:rsidRPr="00387397">
        <w:rPr>
          <w:b/>
          <w:bCs/>
          <w:color w:val="000000" w:themeColor="text1"/>
        </w:rPr>
        <w:t>2</w:t>
      </w:r>
      <w:r w:rsidR="00E60982" w:rsidRPr="00387397">
        <w:rPr>
          <w:b/>
          <w:bCs/>
          <w:color w:val="000000" w:themeColor="text1"/>
        </w:rPr>
        <w:t>.</w:t>
      </w:r>
      <w:r w:rsidR="007777D6" w:rsidRPr="00387397">
        <w:rPr>
          <w:b/>
          <w:bCs/>
          <w:color w:val="000000" w:themeColor="text1"/>
        </w:rPr>
        <w:t>2</w:t>
      </w:r>
      <w:r w:rsidR="00E60982" w:rsidRPr="00387397">
        <w:rPr>
          <w:b/>
          <w:bCs/>
          <w:color w:val="000000" w:themeColor="text1"/>
        </w:rPr>
        <w:t xml:space="preserve"> </w:t>
      </w:r>
      <w:r w:rsidR="00E74C06" w:rsidRPr="00387397">
        <w:rPr>
          <w:b/>
          <w:bCs/>
          <w:color w:val="000000" w:themeColor="text1"/>
        </w:rPr>
        <w:t>C</w:t>
      </w:r>
      <w:r w:rsidR="00894FFA" w:rsidRPr="00387397">
        <w:rPr>
          <w:b/>
          <w:bCs/>
          <w:color w:val="000000" w:themeColor="text1"/>
        </w:rPr>
        <w:t xml:space="preserve">oncepts </w:t>
      </w:r>
      <w:r w:rsidR="00A031C0" w:rsidRPr="00387397">
        <w:rPr>
          <w:b/>
          <w:bCs/>
          <w:color w:val="000000" w:themeColor="text1"/>
        </w:rPr>
        <w:t>&amp;</w:t>
      </w:r>
      <w:r w:rsidR="00894FFA" w:rsidRPr="00387397">
        <w:rPr>
          <w:b/>
          <w:bCs/>
          <w:color w:val="000000" w:themeColor="text1"/>
        </w:rPr>
        <w:t xml:space="preserve"> Measurement of</w:t>
      </w:r>
      <w:r w:rsidR="007777D6" w:rsidRPr="00387397">
        <w:rPr>
          <w:b/>
          <w:bCs/>
          <w:color w:val="000000" w:themeColor="text1"/>
        </w:rPr>
        <w:t xml:space="preserve"> Variation in</w:t>
      </w:r>
      <w:r w:rsidR="00E74C06" w:rsidRPr="00387397">
        <w:rPr>
          <w:b/>
          <w:bCs/>
          <w:color w:val="000000" w:themeColor="text1"/>
        </w:rPr>
        <w:t xml:space="preserve"> Private Regulations </w:t>
      </w:r>
    </w:p>
    <w:p w14:paraId="5E85828B" w14:textId="6531FAA3" w:rsidR="00326B17" w:rsidRPr="00387397" w:rsidRDefault="00104A05" w:rsidP="00387397">
      <w:pPr>
        <w:spacing w:line="480" w:lineRule="auto"/>
        <w:rPr>
          <w:color w:val="000000" w:themeColor="text1"/>
        </w:rPr>
      </w:pPr>
      <w:r w:rsidRPr="00387397">
        <w:rPr>
          <w:color w:val="000000" w:themeColor="text1"/>
        </w:rPr>
        <w:t xml:space="preserve">The diversity of </w:t>
      </w:r>
      <w:r w:rsidR="00A66B85" w:rsidRPr="00387397">
        <w:rPr>
          <w:color w:val="000000" w:themeColor="text1"/>
        </w:rPr>
        <w:t xml:space="preserve">private </w:t>
      </w:r>
      <w:r w:rsidR="00EE10B6" w:rsidRPr="00387397">
        <w:rPr>
          <w:color w:val="000000" w:themeColor="text1"/>
        </w:rPr>
        <w:t>governance scholars</w:t>
      </w:r>
      <w:r w:rsidR="00772D87" w:rsidRPr="00387397">
        <w:rPr>
          <w:color w:val="000000" w:themeColor="text1"/>
        </w:rPr>
        <w:t>’ conceptual and empirical approaches to measuring regulatory stringency</w:t>
      </w:r>
      <w:r w:rsidRPr="00387397">
        <w:rPr>
          <w:color w:val="000000" w:themeColor="text1"/>
        </w:rPr>
        <w:t xml:space="preserve"> </w:t>
      </w:r>
      <w:r w:rsidR="00EE10B6" w:rsidRPr="00387397">
        <w:rPr>
          <w:color w:val="000000" w:themeColor="text1"/>
        </w:rPr>
        <w:t>makes this</w:t>
      </w:r>
      <w:r w:rsidRPr="00387397">
        <w:rPr>
          <w:color w:val="000000" w:themeColor="text1"/>
        </w:rPr>
        <w:t xml:space="preserve"> litera</w:t>
      </w:r>
      <w:r w:rsidR="00EE10B6" w:rsidRPr="00387397">
        <w:rPr>
          <w:color w:val="000000" w:themeColor="text1"/>
        </w:rPr>
        <w:t>ture vibrant but confusing:</w:t>
      </w:r>
      <w:r w:rsidR="00821839" w:rsidRPr="00387397">
        <w:rPr>
          <w:color w:val="000000" w:themeColor="text1"/>
        </w:rPr>
        <w:t xml:space="preserve"> </w:t>
      </w:r>
      <w:r w:rsidR="0038489B" w:rsidRPr="00387397">
        <w:rPr>
          <w:color w:val="000000" w:themeColor="text1"/>
        </w:rPr>
        <w:t xml:space="preserve">Some scholars </w:t>
      </w:r>
      <w:r w:rsidR="002522CA" w:rsidRPr="00387397">
        <w:rPr>
          <w:color w:val="000000" w:themeColor="text1"/>
        </w:rPr>
        <w:t>evoke</w:t>
      </w:r>
      <w:r w:rsidR="00850F5E" w:rsidRPr="00387397">
        <w:rPr>
          <w:color w:val="000000" w:themeColor="text1"/>
        </w:rPr>
        <w:t xml:space="preserve"> vertical</w:t>
      </w:r>
      <w:r w:rsidR="0038489B" w:rsidRPr="00387397">
        <w:rPr>
          <w:color w:val="000000" w:themeColor="text1"/>
        </w:rPr>
        <w:t xml:space="preserve"> </w:t>
      </w:r>
      <w:r w:rsidR="002522CA" w:rsidRPr="00387397">
        <w:rPr>
          <w:color w:val="000000" w:themeColor="text1"/>
        </w:rPr>
        <w:t xml:space="preserve">notions of </w:t>
      </w:r>
      <w:r w:rsidR="0038489B" w:rsidRPr="00387397">
        <w:rPr>
          <w:color w:val="000000" w:themeColor="text1"/>
        </w:rPr>
        <w:t>variation</w:t>
      </w:r>
      <w:r w:rsidR="00894FFA" w:rsidRPr="00387397">
        <w:rPr>
          <w:color w:val="000000" w:themeColor="text1"/>
        </w:rPr>
        <w:t>, describing standards as h</w:t>
      </w:r>
      <w:r w:rsidR="00821839" w:rsidRPr="00387397">
        <w:rPr>
          <w:color w:val="000000" w:themeColor="text1"/>
        </w:rPr>
        <w:t>ig</w:t>
      </w:r>
      <w:r w:rsidR="00FD5A64" w:rsidRPr="00387397">
        <w:rPr>
          <w:color w:val="000000" w:themeColor="text1"/>
        </w:rPr>
        <w:t>h</w:t>
      </w:r>
      <w:r w:rsidR="00821839" w:rsidRPr="00387397">
        <w:rPr>
          <w:color w:val="000000" w:themeColor="text1"/>
        </w:rPr>
        <w:t xml:space="preserve"> or low or more or less </w:t>
      </w:r>
      <w:r w:rsidR="00894FFA" w:rsidRPr="00387397">
        <w:rPr>
          <w:color w:val="000000" w:themeColor="text1"/>
        </w:rPr>
        <w:t>stringent</w:t>
      </w:r>
      <w:r w:rsidR="0038489B" w:rsidRPr="00387397">
        <w:rPr>
          <w:color w:val="000000" w:themeColor="text1"/>
        </w:rPr>
        <w:t xml:space="preserve"> </w:t>
      </w:r>
      <w:r w:rsidR="0038489B" w:rsidRPr="00387397">
        <w:rPr>
          <w:color w:val="000000" w:themeColor="text1"/>
        </w:rPr>
        <w:fldChar w:fldCharType="begin" w:fldLock="1"/>
      </w:r>
      <w:r w:rsidR="0038489B"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"mendeley" : { "formattedCitation" : "(Fischer &amp; Lyon, 2014; Li &amp; van \u2019t Veld, 2015)", "plainTextFormattedCitation" : "(Fischer &amp; Lyon, 2014; Li &amp; van \u2019t Veld, 2015)", "previouslyFormattedCitation" : "(Fischer &amp; Lyon, 2014; Li &amp; van \u2019t Veld, 2015)"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(Fischer &amp; Lyon, 2014; Li &amp; van ’t Veld, 2015)</w:t>
      </w:r>
      <w:r w:rsidR="0038489B" w:rsidRPr="00387397">
        <w:rPr>
          <w:color w:val="000000" w:themeColor="text1"/>
        </w:rPr>
        <w:fldChar w:fldCharType="end"/>
      </w:r>
      <w:r w:rsidR="0038489B" w:rsidRPr="00387397">
        <w:rPr>
          <w:color w:val="000000" w:themeColor="text1"/>
        </w:rPr>
        <w:t xml:space="preserve">. </w:t>
      </w:r>
      <w:r w:rsidR="00894FFA" w:rsidRPr="00387397">
        <w:rPr>
          <w:color w:val="000000" w:themeColor="text1"/>
        </w:rPr>
        <w:t>O</w:t>
      </w:r>
      <w:r w:rsidR="00DF6B18" w:rsidRPr="00387397">
        <w:rPr>
          <w:color w:val="000000" w:themeColor="text1"/>
        </w:rPr>
        <w:t xml:space="preserve">thers </w:t>
      </w:r>
      <w:r w:rsidR="00A71337" w:rsidRPr="00387397">
        <w:rPr>
          <w:color w:val="000000" w:themeColor="text1"/>
        </w:rPr>
        <w:t>evoke</w:t>
      </w:r>
      <w:r w:rsidR="002522CA" w:rsidRPr="00387397">
        <w:rPr>
          <w:color w:val="000000" w:themeColor="text1"/>
        </w:rPr>
        <w:t xml:space="preserve"> </w:t>
      </w:r>
      <w:r w:rsidR="00850F5E" w:rsidRPr="00387397">
        <w:rPr>
          <w:color w:val="000000" w:themeColor="text1"/>
        </w:rPr>
        <w:t>horizontal</w:t>
      </w:r>
      <w:r w:rsidR="00894FFA" w:rsidRPr="00387397">
        <w:rPr>
          <w:color w:val="000000" w:themeColor="text1"/>
        </w:rPr>
        <w:t xml:space="preserve"> </w:t>
      </w:r>
      <w:r w:rsidRPr="00387397">
        <w:rPr>
          <w:color w:val="000000" w:themeColor="text1"/>
        </w:rPr>
        <w:t xml:space="preserve">notions of </w:t>
      </w:r>
      <w:r w:rsidR="00894FFA" w:rsidRPr="00387397">
        <w:rPr>
          <w:color w:val="000000" w:themeColor="text1"/>
        </w:rPr>
        <w:t>variation</w:t>
      </w:r>
      <w:r w:rsidR="00846198" w:rsidRPr="00387397">
        <w:rPr>
          <w:color w:val="000000" w:themeColor="text1"/>
        </w:rPr>
        <w:t>, describing</w:t>
      </w:r>
      <w:r w:rsidR="0038489B" w:rsidRPr="00387397">
        <w:rPr>
          <w:color w:val="000000" w:themeColor="text1"/>
        </w:rPr>
        <w:t xml:space="preserve"> the </w:t>
      </w:r>
      <w:r w:rsidR="00A71337" w:rsidRPr="00387397">
        <w:rPr>
          <w:color w:val="000000" w:themeColor="text1"/>
        </w:rPr>
        <w:t>width</w:t>
      </w:r>
      <w:r w:rsidR="0038489B" w:rsidRPr="00387397">
        <w:rPr>
          <w:color w:val="000000" w:themeColor="text1"/>
        </w:rPr>
        <w:t xml:space="preserve"> </w:t>
      </w:r>
      <w:r w:rsidR="00326B17" w:rsidRPr="00387397">
        <w:rPr>
          <w:color w:val="000000" w:themeColor="text1"/>
        </w:rPr>
        <w:t xml:space="preserve">or breadth </w:t>
      </w:r>
      <w:r w:rsidR="0038489B" w:rsidRPr="00387397">
        <w:rPr>
          <w:color w:val="000000" w:themeColor="text1"/>
        </w:rPr>
        <w:t xml:space="preserve">of issues covered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"10.1287/mnsc.2015.2419", "ISSN" : "0025-1909", "abstract" : "In many settings firms rely on nongovernmental organizations (NGOs) to certify prosocial attributes embodied in their products. We provide a model of competition between NGOs in the provision of labeling services. Competition between a fixed number of NGOs features a \u201crace to the top\u201d in labeling standards, but entry of NGOs offering new labels pushes standards down. In a wide range of settings NGO entry and competition results in too many labels being adopted, with each label being too stringent. Compared to a setting in which firms can credibly communicate the social attributes of their products, labels demand greater prosocial behavior than is desired by firms, although with proliferation of the number of labels this discrepancy disappears. In contrast to existing models, firms may engage in excessive corporate social responsibility when they rely on an NGO as a certifying intermediary. This paper was accepted by Bruno Cassiman, business strategy.", "author" : [ { "dropping-particle" : "", "family" : "Heyes", "given" : "Anthony", "non-dropping-particle" : "", "parse-names" : false, "suffix" : "" }, { "dropping-particle" : "", "family" : "Martin", "given" : "Steve", "non-dropping-particle" : "", "parse-names" : false, "suffix" : "" } ], "container-title" : "Management Science", "id" : "ITEM-1", "issue" : "6", "issued" : { "date-parts" : [ [ "2017", "6", "2" ] ] }, "page" : "1800-1813", "publisher" : " INFORMS ", "title" : "Social Labeling by Competing NGOs: A Model with Multiple Issues and Entry", "type" : "article-journal", "volume" : "63" }, "uris" : [ "http://www.mendeley.com/documents/?uuid=d4efed37-798d-3531-a087-fe519307eb9f" ] }, { "id" : "ITEM-2", "itemData" : { "author" : [ { "dropping-particle" : "", "family" : "Auld", "given" : "Graeme", "non-dropping-particle" : "", "parse-names" : false, "suffix" : "" } ], "id" : "ITEM-2",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"mendeley" : { "formattedCitation" : "(Auld, 2014; Heyes &amp; Martin, 2017)", "plainTextFormattedCitation" : "(Auld, 2014; Heyes &amp; Martin, 2017)", "previouslyFormattedCitation" : "(Auld, 2014; Heyes &amp; Martin, 2017)"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(Auld, 2014; Heyes &amp; Martin, 2017)</w:t>
      </w:r>
      <w:r w:rsidR="00787B95" w:rsidRPr="00387397">
        <w:rPr>
          <w:color w:val="000000" w:themeColor="text1"/>
        </w:rPr>
        <w:fldChar w:fldCharType="end"/>
      </w:r>
      <w:r w:rsidR="0038489B" w:rsidRPr="00387397">
        <w:rPr>
          <w:color w:val="000000" w:themeColor="text1"/>
        </w:rPr>
        <w:t xml:space="preserve">. </w:t>
      </w:r>
      <w:proofErr w:type="spellStart"/>
      <w:r w:rsidR="001C4FAE" w:rsidRPr="00387397">
        <w:rPr>
          <w:color w:val="000000" w:themeColor="text1"/>
        </w:rPr>
        <w:t>Cashore</w:t>
      </w:r>
      <w:proofErr w:type="spellEnd"/>
      <w:r w:rsidR="001C4FAE" w:rsidRPr="00387397">
        <w:rPr>
          <w:color w:val="000000" w:themeColor="text1"/>
        </w:rPr>
        <w:t xml:space="preserve"> (2007</w:t>
      </w:r>
      <w:r w:rsidR="009C4439" w:rsidRPr="00387397">
        <w:rPr>
          <w:color w:val="000000" w:themeColor="text1"/>
        </w:rPr>
        <w:t xml:space="preserve">) and </w:t>
      </w:r>
      <w:r w:rsidR="0038489B" w:rsidRPr="00387397">
        <w:rPr>
          <w:color w:val="000000" w:themeColor="text1"/>
        </w:rPr>
        <w:t xml:space="preserve">McDermott et al. </w:t>
      </w:r>
      <w:r w:rsidR="0038489B" w:rsidRPr="00387397">
        <w:rPr>
          <w:color w:val="000000" w:themeColor="text1"/>
        </w:rPr>
        <w:fldChar w:fldCharType="begin" w:fldLock="1"/>
      </w:r>
      <w:r w:rsidR="00B267AB" w:rsidRPr="00387397">
        <w:rPr>
          <w:color w:val="000000" w:themeColor="text1"/>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"uris" : [ "http://www.mendeley.com/documents/?uuid=84012b08-0e51-4720-9f3a-31e95d204b69" ] } ], "mendeley" : { "formattedCitation" : "(McDermott, Noah, &amp; Cashore, 2008)", "manualFormatting" : "(2008)", "plainTextFormattedCitation" : "(McDermott, Noah, &amp; Cashore, 2008)", "previouslyFormattedCitation" : "(McDermott, Noah, &amp; Cashore, 2008)"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(2008)</w:t>
      </w:r>
      <w:r w:rsidR="0038489B" w:rsidRPr="00387397">
        <w:rPr>
          <w:color w:val="000000" w:themeColor="text1"/>
        </w:rPr>
        <w:fldChar w:fldCharType="end"/>
      </w:r>
      <w:r w:rsidR="0038489B" w:rsidRPr="00387397">
        <w:rPr>
          <w:color w:val="000000" w:themeColor="text1"/>
        </w:rPr>
        <w:t xml:space="preserve"> also call attention to</w:t>
      </w:r>
      <w:r w:rsidR="00AC36C0" w:rsidRPr="00387397">
        <w:rPr>
          <w:color w:val="000000" w:themeColor="text1"/>
        </w:rPr>
        <w:t xml:space="preserve"> variation in </w:t>
      </w:r>
      <w:r w:rsidR="0038489B" w:rsidRPr="00387397">
        <w:rPr>
          <w:color w:val="000000" w:themeColor="text1"/>
        </w:rPr>
        <w:t>prescriptive</w:t>
      </w:r>
      <w:r w:rsidR="00AC36C0" w:rsidRPr="00387397">
        <w:rPr>
          <w:color w:val="000000" w:themeColor="text1"/>
        </w:rPr>
        <w:t>nes</w:t>
      </w:r>
      <w:r w:rsidR="00844193" w:rsidRPr="00387397">
        <w:rPr>
          <w:color w:val="000000" w:themeColor="text1"/>
        </w:rPr>
        <w:t>s</w:t>
      </w:r>
      <w:r w:rsidR="00DD26A3" w:rsidRPr="00387397">
        <w:rPr>
          <w:color w:val="000000" w:themeColor="text1"/>
        </w:rPr>
        <w:t xml:space="preserve"> versus flexibility</w:t>
      </w:r>
      <w:r w:rsidR="00D7178E" w:rsidRPr="00387397">
        <w:rPr>
          <w:color w:val="000000" w:themeColor="text1"/>
        </w:rPr>
        <w:t>,</w:t>
      </w:r>
      <w:r w:rsidR="0038489B" w:rsidRPr="00387397">
        <w:rPr>
          <w:color w:val="000000" w:themeColor="text1"/>
        </w:rPr>
        <w:t xml:space="preserve"> i.e. </w:t>
      </w:r>
      <w:r w:rsidR="00AC36C0" w:rsidRPr="00387397">
        <w:rPr>
          <w:color w:val="000000" w:themeColor="text1"/>
        </w:rPr>
        <w:t>the extent</w:t>
      </w:r>
      <w:r w:rsidR="000B0D33" w:rsidRPr="00387397">
        <w:rPr>
          <w:color w:val="000000" w:themeColor="text1"/>
        </w:rPr>
        <w:t xml:space="preserve"> to which</w:t>
      </w:r>
      <w:r w:rsidR="00AC36C0" w:rsidRPr="00387397">
        <w:rPr>
          <w:color w:val="000000" w:themeColor="text1"/>
        </w:rPr>
        <w:t xml:space="preserve"> </w:t>
      </w:r>
      <w:r w:rsidR="00844193" w:rsidRPr="00387397">
        <w:rPr>
          <w:color w:val="000000" w:themeColor="text1"/>
        </w:rPr>
        <w:t>regulations</w:t>
      </w:r>
      <w:r w:rsidR="00AC36C0" w:rsidRPr="00387397">
        <w:rPr>
          <w:color w:val="000000" w:themeColor="text1"/>
        </w:rPr>
        <w:t xml:space="preserve"> use</w:t>
      </w:r>
      <w:r w:rsidR="0038489B" w:rsidRPr="00387397">
        <w:rPr>
          <w:color w:val="000000" w:themeColor="text1"/>
        </w:rPr>
        <w:t xml:space="preserve"> mandatory </w:t>
      </w:r>
      <w:r w:rsidR="00844193" w:rsidRPr="00387397">
        <w:rPr>
          <w:color w:val="000000" w:themeColor="text1"/>
        </w:rPr>
        <w:t>and</w:t>
      </w:r>
      <w:r w:rsidR="0038489B" w:rsidRPr="00387397">
        <w:rPr>
          <w:color w:val="000000" w:themeColor="text1"/>
        </w:rPr>
        <w:t xml:space="preserve"> substantive </w:t>
      </w:r>
      <w:r w:rsidR="009F69EA" w:rsidRPr="00387397">
        <w:rPr>
          <w:color w:val="000000" w:themeColor="text1"/>
        </w:rPr>
        <w:t>performance thresholds</w:t>
      </w:r>
      <w:r w:rsidR="00AC36C0" w:rsidRPr="00387397">
        <w:rPr>
          <w:color w:val="000000" w:themeColor="text1"/>
        </w:rPr>
        <w:t xml:space="preserve">. </w:t>
      </w:r>
      <w:r w:rsidR="00D7178E" w:rsidRPr="00387397">
        <w:rPr>
          <w:color w:val="000000" w:themeColor="text1"/>
        </w:rPr>
        <w:t>Other</w:t>
      </w:r>
      <w:r w:rsidR="006C1145" w:rsidRPr="00387397">
        <w:rPr>
          <w:color w:val="000000" w:themeColor="text1"/>
        </w:rPr>
        <w:t xml:space="preserve"> scholars combine concepts of </w:t>
      </w:r>
      <w:r w:rsidRPr="00387397">
        <w:rPr>
          <w:color w:val="000000" w:themeColor="text1"/>
        </w:rPr>
        <w:t>breadth</w:t>
      </w:r>
      <w:r w:rsidR="006C1145" w:rsidRPr="00387397">
        <w:rPr>
          <w:color w:val="000000" w:themeColor="text1"/>
        </w:rPr>
        <w:t xml:space="preserve"> and prescriptiveness into one broader notion of stringency </w:t>
      </w:r>
      <w:r w:rsidR="006C1145" w:rsidRPr="00387397">
        <w:rPr>
          <w:color w:val="000000" w:themeColor="text1"/>
        </w:rPr>
        <w:fldChar w:fldCharType="begin" w:fldLock="1"/>
      </w:r>
      <w:r w:rsidR="006C1145" w:rsidRPr="00387397">
        <w:rPr>
          <w:color w:val="000000" w:themeColor="text1"/>
        </w:rPr>
        <w:instrText>ADDIN CSL_CITATION { "citationItems" : [ { "id" : "ITEM-1",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"ITEM-1", "issue" : "2", "issued" : { "date-parts" : [ [ "2011", "4", "1" ] ] }, "page" : "359-387", "publisher" : "Blackwell Publishing Inc", "title" : "Why Do Private Governance Organizations Not Converge? A Political-Institutional Analysis of Transnational Labor Standards Regulation", "type" : "article-journal", "volume" : "24" }, "prefix" : "e.g. ", "uris" : [ "http://www.mendeley.com/documents/?uuid=91066972-62fa-3503-9b12-11272d1e7a4c" ] } ], "mendeley" : { "formattedCitation" : "(e.g. Fransen, 2011)", "plainTextFormattedCitation" : "(e.g. Fransen, 2011)", "previouslyFormattedCitation" : "(e.g. Fransen, 2011)" }, "properties" : {  }, "schema" : "https://github.com/citation-style-language/schema/raw/master/csl-citation.json" }</w:instrText>
      </w:r>
      <w:r w:rsidR="006C1145" w:rsidRPr="00387397">
        <w:rPr>
          <w:color w:val="000000" w:themeColor="text1"/>
        </w:rPr>
        <w:fldChar w:fldCharType="separate"/>
      </w:r>
      <w:r w:rsidR="006C1145" w:rsidRPr="00387397">
        <w:rPr>
          <w:noProof/>
          <w:color w:val="000000" w:themeColor="text1"/>
        </w:rPr>
        <w:t>(e.g. Fransen, 2011)</w:t>
      </w:r>
      <w:r w:rsidR="006C1145" w:rsidRPr="00387397">
        <w:rPr>
          <w:color w:val="000000" w:themeColor="text1"/>
        </w:rPr>
        <w:fldChar w:fldCharType="end"/>
      </w:r>
      <w:r w:rsidR="006C1145" w:rsidRPr="00387397">
        <w:rPr>
          <w:color w:val="000000" w:themeColor="text1"/>
        </w:rPr>
        <w:t>.</w:t>
      </w:r>
      <w:r w:rsidR="00AC36C0" w:rsidRPr="00387397">
        <w:rPr>
          <w:color w:val="000000" w:themeColor="text1"/>
        </w:rPr>
        <w:t xml:space="preserve"> </w:t>
      </w:r>
      <w:r w:rsidR="00D7178E" w:rsidRPr="00387397">
        <w:rPr>
          <w:color w:val="000000" w:themeColor="text1"/>
        </w:rPr>
        <w:t>Furthermore, s</w:t>
      </w:r>
      <w:r w:rsidR="00180269" w:rsidRPr="00387397">
        <w:rPr>
          <w:color w:val="000000" w:themeColor="text1"/>
        </w:rPr>
        <w:t xml:space="preserve">ome </w:t>
      </w:r>
      <w:r w:rsidR="00F10DAC" w:rsidRPr="00387397">
        <w:rPr>
          <w:color w:val="000000" w:themeColor="text1"/>
        </w:rPr>
        <w:t xml:space="preserve">measure </w:t>
      </w:r>
      <w:r w:rsidR="00180269" w:rsidRPr="00387397">
        <w:rPr>
          <w:color w:val="000000" w:themeColor="text1"/>
        </w:rPr>
        <w:t xml:space="preserve">height in a relative sense, </w:t>
      </w:r>
      <w:r w:rsidR="00D7178E" w:rsidRPr="00387397">
        <w:rPr>
          <w:color w:val="000000" w:themeColor="text1"/>
        </w:rPr>
        <w:t>defining</w:t>
      </w:r>
      <w:r w:rsidR="00180269" w:rsidRPr="00387397">
        <w:rPr>
          <w:color w:val="000000" w:themeColor="text1"/>
        </w:rPr>
        <w:t xml:space="preserve"> the </w:t>
      </w:r>
      <w:r w:rsidR="00FD5A64" w:rsidRPr="00387397">
        <w:rPr>
          <w:color w:val="000000" w:themeColor="text1"/>
        </w:rPr>
        <w:t>“</w:t>
      </w:r>
      <w:r w:rsidR="00180269" w:rsidRPr="00387397">
        <w:rPr>
          <w:color w:val="000000" w:themeColor="text1"/>
        </w:rPr>
        <w:t>benchmark</w:t>
      </w:r>
      <w:r w:rsidR="00FD5A64" w:rsidRPr="00387397">
        <w:rPr>
          <w:color w:val="000000" w:themeColor="text1"/>
        </w:rPr>
        <w:t>”</w:t>
      </w:r>
      <w:r w:rsidR="00D7178E" w:rsidRPr="00387397">
        <w:rPr>
          <w:color w:val="000000" w:themeColor="text1"/>
        </w:rPr>
        <w:t xml:space="preserve"> as</w:t>
      </w:r>
      <w:r w:rsidR="00180269" w:rsidRPr="00387397">
        <w:rPr>
          <w:color w:val="000000" w:themeColor="text1"/>
        </w:rPr>
        <w:t xml:space="preserve"> the higher </w:t>
      </w:r>
      <w:r w:rsidR="00F37473" w:rsidRPr="00387397">
        <w:rPr>
          <w:color w:val="000000" w:themeColor="text1"/>
        </w:rPr>
        <w:t>standard</w:t>
      </w:r>
      <w:r w:rsidR="00180269" w:rsidRPr="00387397">
        <w:rPr>
          <w:color w:val="000000" w:themeColor="text1"/>
        </w:rPr>
        <w:t xml:space="preserve"> </w:t>
      </w:r>
      <w:r w:rsidR="00180269" w:rsidRPr="00387397">
        <w:rPr>
          <w:color w:val="000000" w:themeColor="text1"/>
        </w:rPr>
        <w:fldChar w:fldCharType="begin" w:fldLock="1"/>
      </w:r>
      <w:r w:rsidR="00180269"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180269" w:rsidRPr="00387397">
        <w:rPr>
          <w:color w:val="000000" w:themeColor="text1"/>
        </w:rPr>
        <w:fldChar w:fldCharType="separate"/>
      </w:r>
      <w:r w:rsidR="00180269" w:rsidRPr="00387397">
        <w:rPr>
          <w:noProof/>
          <w:color w:val="000000" w:themeColor="text1"/>
        </w:rPr>
        <w:t>(Overdevest, 2005, 2010)</w:t>
      </w:r>
      <w:r w:rsidR="00180269" w:rsidRPr="00387397">
        <w:rPr>
          <w:color w:val="000000" w:themeColor="text1"/>
        </w:rPr>
        <w:fldChar w:fldCharType="end"/>
      </w:r>
      <w:r w:rsidR="00180269" w:rsidRPr="00387397">
        <w:rPr>
          <w:color w:val="000000" w:themeColor="text1"/>
        </w:rPr>
        <w:t xml:space="preserve">. </w:t>
      </w:r>
      <w:r w:rsidR="00B37010" w:rsidRPr="00387397">
        <w:rPr>
          <w:color w:val="000000" w:themeColor="text1"/>
        </w:rPr>
        <w:t>T</w:t>
      </w:r>
      <w:r w:rsidRPr="00387397">
        <w:rPr>
          <w:color w:val="000000" w:themeColor="text1"/>
        </w:rPr>
        <w:t xml:space="preserve">hese notions </w:t>
      </w:r>
      <w:r w:rsidR="00B37010" w:rsidRPr="00387397">
        <w:rPr>
          <w:color w:val="000000" w:themeColor="text1"/>
        </w:rPr>
        <w:t xml:space="preserve">capture </w:t>
      </w:r>
      <w:r w:rsidR="00B26F1A" w:rsidRPr="00387397">
        <w:rPr>
          <w:color w:val="000000" w:themeColor="text1"/>
        </w:rPr>
        <w:t>important</w:t>
      </w:r>
      <w:r w:rsidR="00D546C8" w:rsidRPr="00387397">
        <w:rPr>
          <w:color w:val="000000" w:themeColor="text1"/>
        </w:rPr>
        <w:t>,</w:t>
      </w:r>
      <w:r w:rsidR="00B37010" w:rsidRPr="00387397">
        <w:rPr>
          <w:color w:val="000000" w:themeColor="text1"/>
        </w:rPr>
        <w:t xml:space="preserve"> but potentially orthogonal</w:t>
      </w:r>
      <w:r w:rsidR="00D546C8" w:rsidRPr="00387397">
        <w:rPr>
          <w:color w:val="000000" w:themeColor="text1"/>
        </w:rPr>
        <w:t>,</w:t>
      </w:r>
      <w:r w:rsidR="00B37010" w:rsidRPr="00387397">
        <w:rPr>
          <w:color w:val="000000" w:themeColor="text1"/>
        </w:rPr>
        <w:t xml:space="preserve"> dimension</w:t>
      </w:r>
      <w:r w:rsidR="007B7E54" w:rsidRPr="00387397">
        <w:rPr>
          <w:color w:val="000000" w:themeColor="text1"/>
        </w:rPr>
        <w:t>s</w:t>
      </w:r>
      <w:r w:rsidR="00B37010" w:rsidRPr="00387397">
        <w:rPr>
          <w:color w:val="000000" w:themeColor="text1"/>
        </w:rPr>
        <w:t xml:space="preserve"> of variation</w:t>
      </w:r>
      <w:r w:rsidRPr="00387397">
        <w:rPr>
          <w:color w:val="000000" w:themeColor="text1"/>
        </w:rPr>
        <w:t>.</w:t>
      </w:r>
    </w:p>
    <w:p w14:paraId="40C54590" w14:textId="77777777" w:rsidR="00326B17" w:rsidRPr="00387397" w:rsidRDefault="00326B17" w:rsidP="00387397">
      <w:pPr>
        <w:spacing w:line="480" w:lineRule="auto"/>
        <w:rPr>
          <w:color w:val="000000" w:themeColor="text1"/>
        </w:rPr>
      </w:pPr>
    </w:p>
    <w:p w14:paraId="7EB8C3A7" w14:textId="4F9F6F81" w:rsidR="001F51BC" w:rsidRPr="00387397" w:rsidRDefault="00B37010" w:rsidP="00387397">
      <w:pPr>
        <w:spacing w:line="480" w:lineRule="auto"/>
        <w:rPr>
          <w:color w:val="000000" w:themeColor="text1"/>
        </w:rPr>
      </w:pPr>
      <w:r w:rsidRPr="00387397">
        <w:rPr>
          <w:color w:val="000000" w:themeColor="text1"/>
        </w:rPr>
        <w:t>Furthermore, conceptual d</w:t>
      </w:r>
      <w:r w:rsidR="00BD3C20" w:rsidRPr="00387397">
        <w:rPr>
          <w:color w:val="000000" w:themeColor="text1"/>
        </w:rPr>
        <w:t xml:space="preserve">efinitions of </w:t>
      </w:r>
      <w:r w:rsidR="00326B17" w:rsidRPr="00387397">
        <w:rPr>
          <w:color w:val="000000" w:themeColor="text1"/>
        </w:rPr>
        <w:t xml:space="preserve">broad </w:t>
      </w:r>
      <w:r w:rsidR="00BD3C20" w:rsidRPr="00387397">
        <w:rPr>
          <w:color w:val="000000" w:themeColor="text1"/>
        </w:rPr>
        <w:t>concepts like</w:t>
      </w:r>
      <w:r w:rsidR="0038489B" w:rsidRPr="00387397">
        <w:rPr>
          <w:color w:val="000000" w:themeColor="text1"/>
        </w:rPr>
        <w:t xml:space="preserve"> stringency </w:t>
      </w:r>
      <w:r w:rsidR="00BD3C20" w:rsidRPr="00387397">
        <w:rPr>
          <w:color w:val="000000" w:themeColor="text1"/>
        </w:rPr>
        <w:t>are often</w:t>
      </w:r>
      <w:r w:rsidR="00B40191" w:rsidRPr="00387397">
        <w:rPr>
          <w:color w:val="000000" w:themeColor="text1"/>
        </w:rPr>
        <w:t xml:space="preserve"> either</w:t>
      </w:r>
      <w:r w:rsidR="00BD3C20" w:rsidRPr="00387397">
        <w:rPr>
          <w:color w:val="000000" w:themeColor="text1"/>
        </w:rPr>
        <w:t xml:space="preserve"> insufficiently precise</w:t>
      </w:r>
      <w:r w:rsidR="004D0B13" w:rsidRPr="00387397">
        <w:rPr>
          <w:color w:val="000000" w:themeColor="text1"/>
        </w:rPr>
        <w:t xml:space="preserve"> to be</w:t>
      </w:r>
      <w:r w:rsidR="0038489B" w:rsidRPr="00387397">
        <w:rPr>
          <w:color w:val="000000" w:themeColor="text1"/>
        </w:rPr>
        <w:t xml:space="preserve"> consistently applied across programs</w:t>
      </w:r>
      <w:r w:rsidR="00A5197D" w:rsidRPr="00387397">
        <w:rPr>
          <w:color w:val="000000" w:themeColor="text1"/>
        </w:rPr>
        <w:t xml:space="preserve">, </w:t>
      </w:r>
      <w:r w:rsidR="00503C39" w:rsidRPr="00387397">
        <w:rPr>
          <w:color w:val="000000" w:themeColor="text1"/>
        </w:rPr>
        <w:t>insufficiently comprehensive</w:t>
      </w:r>
      <w:r w:rsidR="00B40191" w:rsidRPr="00387397">
        <w:rPr>
          <w:color w:val="000000" w:themeColor="text1"/>
        </w:rPr>
        <w:t xml:space="preserve"> to </w:t>
      </w:r>
      <w:r w:rsidR="00B40191" w:rsidRPr="00387397">
        <w:rPr>
          <w:color w:val="000000" w:themeColor="text1"/>
        </w:rPr>
        <w:lastRenderedPageBreak/>
        <w:t xml:space="preserve">yield </w:t>
      </w:r>
      <w:r w:rsidR="004A59BB" w:rsidRPr="00387397">
        <w:rPr>
          <w:color w:val="000000" w:themeColor="text1"/>
        </w:rPr>
        <w:t>consistent</w:t>
      </w:r>
      <w:r w:rsidR="00B40191" w:rsidRPr="00387397">
        <w:rPr>
          <w:color w:val="000000" w:themeColor="text1"/>
        </w:rPr>
        <w:t xml:space="preserve"> empirical </w:t>
      </w:r>
      <w:r w:rsidR="00F10DAC" w:rsidRPr="00387397">
        <w:rPr>
          <w:color w:val="000000" w:themeColor="text1"/>
        </w:rPr>
        <w:t>results</w:t>
      </w:r>
      <w:r w:rsidR="00B40191" w:rsidRPr="00387397">
        <w:rPr>
          <w:color w:val="000000" w:themeColor="text1"/>
        </w:rPr>
        <w:t>, or</w:t>
      </w:r>
      <w:r w:rsidR="004A59BB" w:rsidRPr="00387397">
        <w:rPr>
          <w:color w:val="000000" w:themeColor="text1"/>
        </w:rPr>
        <w:t xml:space="preserve"> </w:t>
      </w:r>
      <w:r w:rsidR="009D1090" w:rsidRPr="00387397">
        <w:rPr>
          <w:color w:val="000000" w:themeColor="text1"/>
        </w:rPr>
        <w:t>completely</w:t>
      </w:r>
      <w:r w:rsidR="00B40191" w:rsidRPr="00387397">
        <w:rPr>
          <w:color w:val="000000" w:themeColor="text1"/>
        </w:rPr>
        <w:t xml:space="preserve"> absent</w:t>
      </w:r>
      <w:r w:rsidR="0096451E">
        <w:rPr>
          <w:color w:val="000000" w:themeColor="text1"/>
        </w:rPr>
        <w:t>.</w:t>
      </w:r>
      <w:r w:rsidR="000C28CD" w:rsidRPr="00387397">
        <w:rPr>
          <w:color w:val="000000" w:themeColor="text1"/>
        </w:rPr>
        <w:t xml:space="preserve"> (</w:t>
      </w:r>
      <w:r w:rsidR="0096451E">
        <w:rPr>
          <w:color w:val="000000" w:themeColor="text1"/>
        </w:rPr>
        <w:t>Note the variety of approaches in</w:t>
      </w:r>
      <w:r w:rsidR="0096451E" w:rsidRPr="00387397">
        <w:rPr>
          <w:color w:val="000000" w:themeColor="text1"/>
        </w:rPr>
        <w:t xml:space="preserve"> </w:t>
      </w:r>
      <w:r w:rsidR="000C28CD" w:rsidRPr="00387397">
        <w:rPr>
          <w:color w:val="000000" w:themeColor="text1"/>
        </w:rPr>
        <w:t>Table 1</w:t>
      </w:r>
      <w:r w:rsidR="001527C2">
        <w:rPr>
          <w:color w:val="000000" w:themeColor="text1"/>
        </w:rPr>
        <w:t>.</w:t>
      </w:r>
      <w:r w:rsidR="000C28CD" w:rsidRPr="00387397">
        <w:rPr>
          <w:color w:val="000000" w:themeColor="text1"/>
        </w:rPr>
        <w:t>)</w:t>
      </w:r>
      <w:r w:rsidRPr="00387397">
        <w:rPr>
          <w:color w:val="000000" w:themeColor="text1"/>
        </w:rPr>
        <w:t xml:space="preserve"> For example, f</w:t>
      </w:r>
      <w:r w:rsidR="006158A2" w:rsidRPr="00387397">
        <w:rPr>
          <w:color w:val="000000" w:themeColor="text1"/>
        </w:rPr>
        <w:t xml:space="preserve">ormal models </w:t>
      </w:r>
      <w:r w:rsidR="00503C39" w:rsidRPr="00387397">
        <w:rPr>
          <w:color w:val="000000" w:themeColor="text1"/>
        </w:rPr>
        <w:t>often</w:t>
      </w:r>
      <w:r w:rsidR="006158A2" w:rsidRPr="00387397">
        <w:rPr>
          <w:color w:val="000000" w:themeColor="text1"/>
        </w:rPr>
        <w:t xml:space="preserve"> assign each program a single</w:t>
      </w:r>
      <w:r w:rsidRPr="00387397">
        <w:rPr>
          <w:color w:val="000000" w:themeColor="text1"/>
        </w:rPr>
        <w:t xml:space="preserve"> overall</w:t>
      </w:r>
      <w:r w:rsidR="006158A2" w:rsidRPr="00387397">
        <w:rPr>
          <w:color w:val="000000" w:themeColor="text1"/>
        </w:rPr>
        <w:t xml:space="preserve"> </w:t>
      </w:r>
      <w:r w:rsidR="00503C39" w:rsidRPr="00387397">
        <w:rPr>
          <w:color w:val="000000" w:themeColor="text1"/>
        </w:rPr>
        <w:t xml:space="preserve">quality or stringency </w:t>
      </w:r>
      <w:r w:rsidR="006158A2" w:rsidRPr="00387397">
        <w:rPr>
          <w:color w:val="000000" w:themeColor="text1"/>
        </w:rPr>
        <w:t xml:space="preserve">parameter </w:t>
      </w:r>
      <w:r w:rsidR="00326B17" w:rsidRPr="00387397">
        <w:rPr>
          <w:color w:val="000000" w:themeColor="text1"/>
        </w:rPr>
        <w:t xml:space="preserve">that could be measured multiple ways yielding different </w:t>
      </w:r>
      <w:r w:rsidRPr="00387397">
        <w:rPr>
          <w:color w:val="000000" w:themeColor="text1"/>
        </w:rPr>
        <w:t xml:space="preserve">empirical </w:t>
      </w:r>
      <w:r w:rsidR="00326B17" w:rsidRPr="00387397">
        <w:rPr>
          <w:color w:val="000000" w:themeColor="text1"/>
        </w:rPr>
        <w:t>results</w:t>
      </w:r>
      <w:r w:rsidR="006158A2" w:rsidRPr="00387397">
        <w:rPr>
          <w:color w:val="000000" w:themeColor="text1"/>
        </w:rPr>
        <w:t>.</w:t>
      </w:r>
      <w:r w:rsidR="00C94C63" w:rsidRPr="00387397">
        <w:rPr>
          <w:color w:val="000000" w:themeColor="text1"/>
        </w:rPr>
        <w:t xml:space="preserve"> </w:t>
      </w:r>
    </w:p>
    <w:p w14:paraId="4AD7F12E" w14:textId="77777777" w:rsidR="00572BE5" w:rsidRDefault="00572BE5" w:rsidP="00387397">
      <w:pPr>
        <w:spacing w:line="480" w:lineRule="auto"/>
        <w:rPr>
          <w:color w:val="000000" w:themeColor="text1"/>
        </w:rPr>
      </w:pPr>
    </w:p>
    <w:p w14:paraId="482786CF" w14:textId="2FF67C04" w:rsidR="00572BE5" w:rsidRPr="00387397" w:rsidRDefault="00572BE5" w:rsidP="00572BE5">
      <w:pPr>
        <w:spacing w:line="480" w:lineRule="auto"/>
        <w:rPr>
          <w:rFonts w:eastAsia="Times New Roman"/>
          <w:color w:val="000000" w:themeColor="text1"/>
        </w:rPr>
      </w:pPr>
      <w:r w:rsidRPr="00387397">
        <w:rPr>
          <w:rFonts w:eastAsia="Times New Roman"/>
          <w:color w:val="000000" w:themeColor="text1"/>
        </w:rPr>
        <w:t>[T</w:t>
      </w:r>
      <w:r w:rsidR="00B15838">
        <w:rPr>
          <w:rFonts w:eastAsia="Times New Roman"/>
          <w:color w:val="000000" w:themeColor="text1"/>
        </w:rPr>
        <w:t>able</w:t>
      </w:r>
      <w:r w:rsidRPr="00387397">
        <w:rPr>
          <w:rFonts w:eastAsia="Times New Roman"/>
          <w:color w:val="000000" w:themeColor="text1"/>
        </w:rPr>
        <w:t xml:space="preserve"> 1]</w:t>
      </w:r>
    </w:p>
    <w:p w14:paraId="2F6B93DC" w14:textId="77777777" w:rsidR="00572BE5" w:rsidRPr="00387397" w:rsidRDefault="00572BE5" w:rsidP="00387397">
      <w:pPr>
        <w:spacing w:line="480" w:lineRule="auto"/>
        <w:rPr>
          <w:color w:val="000000" w:themeColor="text1"/>
        </w:rPr>
      </w:pPr>
    </w:p>
    <w:p w14:paraId="0FEDD18D" w14:textId="32859A21" w:rsidR="00341AD2" w:rsidRPr="00387397" w:rsidRDefault="00C94C63" w:rsidP="00387397">
      <w:pPr>
        <w:spacing w:line="480" w:lineRule="auto"/>
        <w:rPr>
          <w:color w:val="000000" w:themeColor="text1"/>
        </w:rPr>
      </w:pPr>
      <w:r w:rsidRPr="00387397">
        <w:rPr>
          <w:color w:val="000000" w:themeColor="text1"/>
        </w:rPr>
        <w:t>In the absence of</w:t>
      </w:r>
      <w:r w:rsidR="00B40191" w:rsidRPr="00387397">
        <w:rPr>
          <w:color w:val="000000" w:themeColor="text1"/>
        </w:rPr>
        <w:t xml:space="preserve"> consistent measures of </w:t>
      </w:r>
      <w:r w:rsidR="00326B17" w:rsidRPr="00387397">
        <w:rPr>
          <w:color w:val="000000" w:themeColor="text1"/>
        </w:rPr>
        <w:t>regulatory stringency</w:t>
      </w:r>
      <w:r w:rsidR="00B40191" w:rsidRPr="00387397">
        <w:rPr>
          <w:color w:val="000000" w:themeColor="text1"/>
        </w:rPr>
        <w:t>, sc</w:t>
      </w:r>
      <w:r w:rsidR="004A59BB" w:rsidRPr="00387397">
        <w:rPr>
          <w:color w:val="000000" w:themeColor="text1"/>
        </w:rPr>
        <w:t xml:space="preserve">holars have </w:t>
      </w:r>
      <w:r w:rsidRPr="00387397">
        <w:rPr>
          <w:color w:val="000000" w:themeColor="text1"/>
        </w:rPr>
        <w:t>used</w:t>
      </w:r>
      <w:r w:rsidR="004A59BB" w:rsidRPr="00387397">
        <w:rPr>
          <w:color w:val="000000" w:themeColor="text1"/>
        </w:rPr>
        <w:t xml:space="preserve"> proximate</w:t>
      </w:r>
      <w:r w:rsidR="00B40191" w:rsidRPr="00387397">
        <w:rPr>
          <w:color w:val="000000" w:themeColor="text1"/>
        </w:rPr>
        <w:t xml:space="preserve"> features</w:t>
      </w:r>
      <w:r w:rsidR="009D1090" w:rsidRPr="00387397">
        <w:rPr>
          <w:color w:val="000000" w:themeColor="text1"/>
        </w:rPr>
        <w:t xml:space="preserve"> that are comparable across programs</w:t>
      </w:r>
      <w:r w:rsidR="00821839" w:rsidRPr="00387397">
        <w:rPr>
          <w:color w:val="000000" w:themeColor="text1"/>
        </w:rPr>
        <w:t xml:space="preserve">. For example, </w:t>
      </w:r>
      <w:proofErr w:type="spellStart"/>
      <w:r w:rsidR="00787B95" w:rsidRPr="00387397">
        <w:rPr>
          <w:color w:val="000000" w:themeColor="text1"/>
        </w:rPr>
        <w:t>Darna</w:t>
      </w:r>
      <w:r w:rsidR="00B40191" w:rsidRPr="00387397">
        <w:rPr>
          <w:color w:val="000000" w:themeColor="text1"/>
        </w:rPr>
        <w:t>ll</w:t>
      </w:r>
      <w:proofErr w:type="spellEnd"/>
      <w:r w:rsidR="00B40191" w:rsidRPr="00387397">
        <w:rPr>
          <w:color w:val="000000" w:themeColor="text1"/>
        </w:rPr>
        <w:t xml:space="preserve"> et al. </w:t>
      </w:r>
      <w:r w:rsidR="00787B95" w:rsidRPr="00387397">
        <w:rPr>
          <w:b/>
          <w:color w:val="000000" w:themeColor="text1"/>
        </w:rPr>
        <w:fldChar w:fldCharType="begin" w:fldLock="1"/>
      </w:r>
      <w:r w:rsidR="00787B95" w:rsidRPr="00387397">
        <w:rPr>
          <w:b/>
          <w:color w:val="000000" w:themeColor="text1"/>
        </w:rPr>
        <w:instrText>ADDIN CSL_CITATION { "citationItems" : [ { "id" : "ITEM-1", "itemData" : { "DOI" : "10.1093/jopart/mup014", "abstract" : "The article discusses business participation in government and industry-sponsored voluntary environmental programs. It notes that some businesses are participating in voluntary environmental programs (VEPs) in order to gain reward from stakeholders. The article examines whether business managers associate the brand value of VEPs with the perceived preferences of their critical stakeholders. It cites that after assessing business' participation in 19 government- and industry-sponsored VEPs, it was found out that managers who recognize the importance of stakeholder influences on their business' environmental practices are more likely to participate in a VEP.", "author" : [ { "dropping-particle" : "", "family" : "Darnall", "given" : "N.", "non-dropping-particle" : "", "parse-names" : false, "suffix" : "" }, { "dropping-particle" : "", "family" : "Potoski", "given" : "M.", "non-dropping-particle" : "", "parse-names" : false, "suffix" : "" }, { "dropping-particle" : "", "family" : "Prakash", "given" : "A.", "non-dropping-particle" : "", "parse-names" : false, "suffix" : "" } ], "container-title" : "Journal of Public Administration Research and Theory", "id" : "ITEM-1", "issue" : "2", "issued" : { "date-parts" : [ [ "2010", "4", "1" ] ] }, "page" : "283-307", "publisher" : "USEPA, Washington, DC", "title" : "Sponsorship Matters: Assessing Business Participation in Government- and Industry-Sponsored Voluntary Environmental Programs", "type" : "article-journal", "volume" : "20" }, "suppress-author" : 1, "uris" : [ "http://www.mendeley.com/documents/?uuid=f115d35d-f9a8-3ba6-a8e5-20fb14cc76c8" ] } ], "mendeley" : { "formattedCitation" : "(2010)", "plainTextFormattedCitation" : "(2010)", "previouslyFormattedCitation" : "(2010)" }, "properties" : {  }, "schema" : "https://github.com/citation-style-language/schema/raw/master/csl-citation.json" }</w:instrText>
      </w:r>
      <w:r w:rsidR="00787B95" w:rsidRPr="00387397">
        <w:rPr>
          <w:b/>
          <w:color w:val="000000" w:themeColor="text1"/>
        </w:rPr>
        <w:fldChar w:fldCharType="separate"/>
      </w:r>
      <w:r w:rsidR="00787B95" w:rsidRPr="00387397">
        <w:rPr>
          <w:noProof/>
          <w:color w:val="000000" w:themeColor="text1"/>
        </w:rPr>
        <w:t>(2010)</w:t>
      </w:r>
      <w:r w:rsidR="00787B95" w:rsidRPr="00387397">
        <w:rPr>
          <w:b/>
          <w:color w:val="000000" w:themeColor="text1"/>
        </w:rPr>
        <w:fldChar w:fldCharType="end"/>
      </w:r>
      <w:r w:rsidR="00787B95" w:rsidRPr="00387397">
        <w:rPr>
          <w:b/>
          <w:color w:val="000000" w:themeColor="text1"/>
        </w:rPr>
        <w:t xml:space="preserve"> </w:t>
      </w:r>
      <w:r w:rsidR="00B40191" w:rsidRPr="00387397">
        <w:rPr>
          <w:color w:val="000000" w:themeColor="text1"/>
        </w:rPr>
        <w:t xml:space="preserve">suggest </w:t>
      </w:r>
      <w:r w:rsidR="004A59BB" w:rsidRPr="00387397">
        <w:rPr>
          <w:color w:val="000000" w:themeColor="text1"/>
        </w:rPr>
        <w:t xml:space="preserve">that a program’s sponsor </w:t>
      </w:r>
      <w:r w:rsidR="00F10DAC" w:rsidRPr="00387397">
        <w:rPr>
          <w:color w:val="000000" w:themeColor="text1"/>
        </w:rPr>
        <w:t>is</w:t>
      </w:r>
      <w:r w:rsidR="004A59BB" w:rsidRPr="00387397">
        <w:rPr>
          <w:color w:val="000000" w:themeColor="text1"/>
        </w:rPr>
        <w:t xml:space="preserve"> a signal of its </w:t>
      </w:r>
      <w:r w:rsidR="00B40191" w:rsidRPr="00387397">
        <w:rPr>
          <w:color w:val="000000" w:themeColor="text1"/>
        </w:rPr>
        <w:t>stringency</w:t>
      </w:r>
      <w:r w:rsidR="00F10DAC" w:rsidRPr="00387397">
        <w:rPr>
          <w:color w:val="000000" w:themeColor="text1"/>
        </w:rPr>
        <w:t>,</w:t>
      </w:r>
      <w:r w:rsidRPr="00387397">
        <w:rPr>
          <w:color w:val="000000" w:themeColor="text1"/>
        </w:rPr>
        <w:t xml:space="preserve"> and van der Van (2015) uses </w:t>
      </w:r>
      <w:r w:rsidR="00503C39" w:rsidRPr="00387397">
        <w:rPr>
          <w:color w:val="000000" w:themeColor="text1"/>
        </w:rPr>
        <w:t>compliance with perceived “best practices</w:t>
      </w:r>
      <w:r w:rsidR="00F10DAC" w:rsidRPr="00387397">
        <w:rPr>
          <w:color w:val="000000" w:themeColor="text1"/>
        </w:rPr>
        <w:t>,” which are</w:t>
      </w:r>
      <w:r w:rsidR="00B37010" w:rsidRPr="00387397">
        <w:rPr>
          <w:color w:val="000000" w:themeColor="text1"/>
        </w:rPr>
        <w:t xml:space="preserve"> </w:t>
      </w:r>
      <w:r w:rsidR="00F10DAC" w:rsidRPr="00387397">
        <w:rPr>
          <w:color w:val="000000" w:themeColor="text1"/>
        </w:rPr>
        <w:t xml:space="preserve">often </w:t>
      </w:r>
      <w:r w:rsidR="00B37010" w:rsidRPr="00387397">
        <w:rPr>
          <w:color w:val="000000" w:themeColor="text1"/>
        </w:rPr>
        <w:t xml:space="preserve">also </w:t>
      </w:r>
      <w:r w:rsidR="00F10DAC" w:rsidRPr="00387397">
        <w:rPr>
          <w:color w:val="000000" w:themeColor="text1"/>
        </w:rPr>
        <w:t xml:space="preserve">considered “benchmarks” for measuring stringency but are based on a variety of different notions of </w:t>
      </w:r>
      <w:r w:rsidR="001527C2">
        <w:rPr>
          <w:color w:val="000000" w:themeColor="text1"/>
        </w:rPr>
        <w:t>“</w:t>
      </w:r>
      <w:r w:rsidR="00F10DAC" w:rsidRPr="00387397">
        <w:rPr>
          <w:color w:val="000000" w:themeColor="text1"/>
        </w:rPr>
        <w:t>rigor</w:t>
      </w:r>
      <w:r w:rsidR="001527C2">
        <w:rPr>
          <w:color w:val="000000" w:themeColor="text1"/>
        </w:rPr>
        <w:t>”</w:t>
      </w:r>
      <w:r w:rsidR="00F10DAC" w:rsidRPr="00387397">
        <w:rPr>
          <w:color w:val="000000" w:themeColor="text1"/>
        </w:rPr>
        <w:t xml:space="preserve"> and </w:t>
      </w:r>
      <w:r w:rsidR="001527C2">
        <w:rPr>
          <w:color w:val="000000" w:themeColor="text1"/>
        </w:rPr>
        <w:t>“</w:t>
      </w:r>
      <w:r w:rsidR="00F10DAC" w:rsidRPr="00387397">
        <w:rPr>
          <w:color w:val="000000" w:themeColor="text1"/>
        </w:rPr>
        <w:t>credibility</w:t>
      </w:r>
      <w:r w:rsidR="001527C2">
        <w:rPr>
          <w:color w:val="000000" w:themeColor="text1"/>
        </w:rPr>
        <w:t>”</w:t>
      </w:r>
      <w:r w:rsidR="00F10DAC" w:rsidRPr="00387397">
        <w:rPr>
          <w:color w:val="000000" w:themeColor="text1"/>
        </w:rPr>
        <w:t xml:space="preserve"> </w:t>
      </w:r>
      <w:r w:rsidR="00F10DAC" w:rsidRPr="00387397">
        <w:rPr>
          <w:color w:val="000000" w:themeColor="text1"/>
        </w:rPr>
        <w:fldChar w:fldCharType="begin" w:fldLock="1"/>
      </w:r>
      <w:r w:rsidR="00F10DAC"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"plainTextFormattedCitation" : "(van der Ven, 2015)", "previouslyFormattedCitation" : "(van der Ven, 2015)" }, "properties" : {  }, "schema" : "https://github.com/citation-style-language/schema/raw/master/csl-citation.json" }</w:instrText>
      </w:r>
      <w:r w:rsidR="00F10DAC" w:rsidRPr="00387397">
        <w:rPr>
          <w:color w:val="000000" w:themeColor="text1"/>
        </w:rPr>
        <w:fldChar w:fldCharType="separate"/>
      </w:r>
      <w:r w:rsidR="00F10DAC" w:rsidRPr="00387397">
        <w:rPr>
          <w:noProof/>
          <w:color w:val="000000" w:themeColor="text1"/>
        </w:rPr>
        <w:t>(van der Ven, 2015)</w:t>
      </w:r>
      <w:r w:rsidR="00F10DAC" w:rsidRPr="00387397">
        <w:rPr>
          <w:color w:val="000000" w:themeColor="text1"/>
        </w:rPr>
        <w:fldChar w:fldCharType="end"/>
      </w:r>
      <w:r w:rsidR="00F10DAC" w:rsidRPr="00387397">
        <w:rPr>
          <w:color w:val="000000" w:themeColor="text1"/>
        </w:rPr>
        <w:t>.</w:t>
      </w:r>
      <w:r w:rsidR="009F69EA" w:rsidRPr="00387397">
        <w:rPr>
          <w:color w:val="000000" w:themeColor="text1"/>
        </w:rPr>
        <w:t xml:space="preserve"> As noted, many studies also use compliance costs or perceived </w:t>
      </w:r>
      <w:r w:rsidR="0072282C" w:rsidRPr="00387397">
        <w:rPr>
          <w:color w:val="000000" w:themeColor="text1"/>
        </w:rPr>
        <w:t xml:space="preserve">stringency as proxies. Unfortunately, such measures do not allow one to examine relationships between stringency and these other important features of </w:t>
      </w:r>
      <w:r w:rsidR="001527C2">
        <w:rPr>
          <w:color w:val="000000" w:themeColor="text1"/>
        </w:rPr>
        <w:t>a regulation</w:t>
      </w:r>
      <w:r w:rsidR="0072282C" w:rsidRPr="00387397">
        <w:rPr>
          <w:color w:val="000000" w:themeColor="text1"/>
        </w:rPr>
        <w:t>.</w:t>
      </w:r>
    </w:p>
    <w:p w14:paraId="700425A0" w14:textId="77777777" w:rsidR="000760C3" w:rsidRPr="00387397" w:rsidRDefault="000760C3" w:rsidP="00387397">
      <w:pPr>
        <w:spacing w:line="480" w:lineRule="auto"/>
        <w:rPr>
          <w:color w:val="000000" w:themeColor="text1"/>
        </w:rPr>
      </w:pPr>
    </w:p>
    <w:p w14:paraId="52060C46" w14:textId="775DE66B" w:rsidR="00E00ADD" w:rsidRPr="00387397" w:rsidRDefault="00A677AD" w:rsidP="00387397">
      <w:pPr>
        <w:spacing w:line="480" w:lineRule="auto"/>
        <w:rPr>
          <w:rFonts w:eastAsia="Times New Roman"/>
          <w:color w:val="000000" w:themeColor="text1"/>
        </w:rPr>
      </w:pPr>
      <w:r w:rsidRPr="00387397">
        <w:rPr>
          <w:color w:val="000000" w:themeColor="text1"/>
        </w:rPr>
        <w:t>T</w:t>
      </w:r>
      <w:r w:rsidR="0038489B" w:rsidRPr="00387397">
        <w:rPr>
          <w:color w:val="000000" w:themeColor="text1"/>
        </w:rPr>
        <w:t xml:space="preserve">he </w:t>
      </w:r>
      <w:r w:rsidR="00681883" w:rsidRPr="00387397">
        <w:rPr>
          <w:color w:val="000000" w:themeColor="text1"/>
        </w:rPr>
        <w:t xml:space="preserve">handful of </w:t>
      </w:r>
      <w:r w:rsidR="00B37010" w:rsidRPr="00387397">
        <w:rPr>
          <w:color w:val="000000" w:themeColor="text1"/>
        </w:rPr>
        <w:t>scholars who have</w:t>
      </w:r>
      <w:r w:rsidR="0038489B" w:rsidRPr="00387397">
        <w:rPr>
          <w:color w:val="000000" w:themeColor="text1"/>
        </w:rPr>
        <w:t xml:space="preserve"> develop</w:t>
      </w:r>
      <w:r w:rsidR="00B37010" w:rsidRPr="00387397">
        <w:rPr>
          <w:color w:val="000000" w:themeColor="text1"/>
        </w:rPr>
        <w:t>ed</w:t>
      </w:r>
      <w:r w:rsidR="0038489B" w:rsidRPr="00387397">
        <w:rPr>
          <w:color w:val="000000" w:themeColor="text1"/>
        </w:rPr>
        <w:t xml:space="preserve"> </w:t>
      </w:r>
      <w:r w:rsidR="00326B17" w:rsidRPr="00387397">
        <w:rPr>
          <w:color w:val="000000" w:themeColor="text1"/>
        </w:rPr>
        <w:t xml:space="preserve">direct and </w:t>
      </w:r>
      <w:r w:rsidR="0038489B" w:rsidRPr="00387397">
        <w:rPr>
          <w:color w:val="000000" w:themeColor="text1"/>
        </w:rPr>
        <w:t>precise measur</w:t>
      </w:r>
      <w:r w:rsidRPr="00387397">
        <w:rPr>
          <w:color w:val="000000" w:themeColor="text1"/>
        </w:rPr>
        <w:t xml:space="preserve">ement strategies </w:t>
      </w:r>
      <w:r w:rsidR="00681883" w:rsidRPr="00387397">
        <w:rPr>
          <w:color w:val="000000" w:themeColor="text1"/>
        </w:rPr>
        <w:t xml:space="preserve">tend to focus on </w:t>
      </w:r>
      <w:r w:rsidR="00326B17" w:rsidRPr="00387397">
        <w:rPr>
          <w:color w:val="000000" w:themeColor="text1"/>
        </w:rPr>
        <w:t>a few salient components</w:t>
      </w:r>
      <w:r w:rsidR="00681883" w:rsidRPr="00387397">
        <w:rPr>
          <w:color w:val="000000" w:themeColor="text1"/>
        </w:rPr>
        <w:t xml:space="preserve">, rather than </w:t>
      </w:r>
      <w:r w:rsidRPr="00387397">
        <w:rPr>
          <w:color w:val="000000" w:themeColor="text1"/>
        </w:rPr>
        <w:t>attempting to specify a full</w:t>
      </w:r>
      <w:r w:rsidR="00681883" w:rsidRPr="00387397">
        <w:rPr>
          <w:color w:val="000000" w:themeColor="text1"/>
        </w:rPr>
        <w:t xml:space="preserve"> range of relevant </w:t>
      </w:r>
      <w:r w:rsidR="00326B17" w:rsidRPr="00387397">
        <w:rPr>
          <w:color w:val="000000" w:themeColor="text1"/>
        </w:rPr>
        <w:t xml:space="preserve">comparisons </w:t>
      </w:r>
      <w:r w:rsidR="00921C3C" w:rsidRPr="00387397">
        <w:rPr>
          <w:color w:val="000000" w:themeColor="text1"/>
        </w:rPr>
        <w:t>(</w:t>
      </w:r>
      <w:r w:rsidR="001527C2">
        <w:rPr>
          <w:color w:val="000000" w:themeColor="text1"/>
        </w:rPr>
        <w:t xml:space="preserve">the top of </w:t>
      </w:r>
      <w:r w:rsidR="00921C3C" w:rsidRPr="00387397">
        <w:rPr>
          <w:color w:val="000000" w:themeColor="text1"/>
        </w:rPr>
        <w:t>Table 1)</w:t>
      </w:r>
      <w:r w:rsidR="0038489B" w:rsidRPr="00387397">
        <w:rPr>
          <w:color w:val="000000" w:themeColor="text1"/>
        </w:rPr>
        <w:t xml:space="preserve">, </w:t>
      </w:r>
      <w:r w:rsidR="00681883" w:rsidRPr="00387397">
        <w:rPr>
          <w:color w:val="000000" w:themeColor="text1"/>
        </w:rPr>
        <w:t xml:space="preserve">causing </w:t>
      </w:r>
      <w:r w:rsidR="0038489B" w:rsidRPr="00387397">
        <w:rPr>
          <w:color w:val="000000" w:themeColor="text1"/>
        </w:rPr>
        <w:t xml:space="preserve">similar concepts to be measured in </w:t>
      </w:r>
      <w:r w:rsidR="00821839" w:rsidRPr="00387397">
        <w:rPr>
          <w:color w:val="000000" w:themeColor="text1"/>
        </w:rPr>
        <w:t xml:space="preserve">different </w:t>
      </w:r>
      <w:r w:rsidR="0038489B" w:rsidRPr="00387397">
        <w:rPr>
          <w:color w:val="000000" w:themeColor="text1"/>
        </w:rPr>
        <w:t>ways</w:t>
      </w:r>
      <w:r w:rsidR="00B37010" w:rsidRPr="00387397">
        <w:rPr>
          <w:color w:val="000000" w:themeColor="text1"/>
        </w:rPr>
        <w:t>,</w:t>
      </w:r>
      <w:r w:rsidR="0038489B" w:rsidRPr="00387397">
        <w:rPr>
          <w:color w:val="000000" w:themeColor="text1"/>
        </w:rPr>
        <w:t xml:space="preserve"> </w:t>
      </w:r>
      <w:r w:rsidR="00D7178E" w:rsidRPr="00387397">
        <w:rPr>
          <w:color w:val="000000" w:themeColor="text1"/>
        </w:rPr>
        <w:t xml:space="preserve">leading to different </w:t>
      </w:r>
      <w:r w:rsidR="004A6A03" w:rsidRPr="00387397">
        <w:rPr>
          <w:color w:val="000000" w:themeColor="text1"/>
        </w:rPr>
        <w:t xml:space="preserve">results. </w:t>
      </w:r>
      <w:r w:rsidR="00E6131C" w:rsidRPr="00387397">
        <w:rPr>
          <w:color w:val="000000" w:themeColor="text1"/>
        </w:rPr>
        <w:t xml:space="preserve">To illustrate this point, we </w:t>
      </w:r>
      <w:r w:rsidR="008F339C" w:rsidRPr="00387397">
        <w:rPr>
          <w:color w:val="000000" w:themeColor="text1"/>
        </w:rPr>
        <w:t>elaborate on</w:t>
      </w:r>
      <w:r w:rsidR="00E6131C" w:rsidRPr="00387397">
        <w:rPr>
          <w:color w:val="000000" w:themeColor="text1"/>
        </w:rPr>
        <w:t xml:space="preserve"> two studies</w:t>
      </w:r>
      <w:r w:rsidR="00236AD4" w:rsidRPr="00387397">
        <w:rPr>
          <w:color w:val="000000" w:themeColor="text1"/>
        </w:rPr>
        <w:t xml:space="preserve"> </w:t>
      </w:r>
      <w:r w:rsidR="00501F82" w:rsidRPr="00387397">
        <w:rPr>
          <w:color w:val="000000" w:themeColor="text1"/>
        </w:rPr>
        <w:t>comparing</w:t>
      </w:r>
      <w:r w:rsidR="001F51BC" w:rsidRPr="00387397">
        <w:rPr>
          <w:color w:val="000000" w:themeColor="text1"/>
        </w:rPr>
        <w:t xml:space="preserve"> </w:t>
      </w:r>
      <w:r w:rsidR="00E00ADD" w:rsidRPr="00387397">
        <w:rPr>
          <w:color w:val="000000" w:themeColor="text1"/>
        </w:rPr>
        <w:t xml:space="preserve">stringency between competing </w:t>
      </w:r>
      <w:r w:rsidR="00236AD4" w:rsidRPr="00387397">
        <w:rPr>
          <w:color w:val="000000" w:themeColor="text1"/>
        </w:rPr>
        <w:t>private</w:t>
      </w:r>
      <w:r w:rsidR="00E6131C" w:rsidRPr="00387397">
        <w:rPr>
          <w:color w:val="000000" w:themeColor="text1"/>
        </w:rPr>
        <w:t xml:space="preserve"> forestry regulations. </w:t>
      </w:r>
      <w:r w:rsidR="00E6131C" w:rsidRPr="00387397">
        <w:rPr>
          <w:noProof/>
          <w:color w:val="000000" w:themeColor="text1"/>
        </w:rPr>
        <w:t>Cashore et al. (2004)</w:t>
      </w:r>
      <w:r w:rsidR="00236AD4" w:rsidRPr="00387397">
        <w:rPr>
          <w:noProof/>
          <w:color w:val="000000" w:themeColor="text1"/>
        </w:rPr>
        <w:t xml:space="preserve"> examine prescriptive</w:t>
      </w:r>
      <w:ins w:id="112" w:author="DJL" w:date="2019-03-06T09:18:00Z">
        <w:r w:rsidR="00CF546B">
          <w:rPr>
            <w:noProof/>
            <w:color w:val="000000" w:themeColor="text1"/>
          </w:rPr>
          <w:t>nes</w:t>
        </w:r>
      </w:ins>
      <w:r w:rsidR="001527C2">
        <w:rPr>
          <w:noProof/>
          <w:color w:val="000000" w:themeColor="text1"/>
        </w:rPr>
        <w:t xml:space="preserve">s </w:t>
      </w:r>
      <w:r w:rsidR="00236AD4" w:rsidRPr="00387397">
        <w:rPr>
          <w:noProof/>
          <w:color w:val="000000" w:themeColor="text1"/>
        </w:rPr>
        <w:t xml:space="preserve">on seven issues related to </w:t>
      </w:r>
      <w:r w:rsidR="00745275" w:rsidRPr="00387397">
        <w:rPr>
          <w:noProof/>
          <w:color w:val="000000" w:themeColor="text1"/>
        </w:rPr>
        <w:t>ecological</w:t>
      </w:r>
      <w:r w:rsidR="00236AD4" w:rsidRPr="00387397">
        <w:rPr>
          <w:noProof/>
          <w:color w:val="000000" w:themeColor="text1"/>
        </w:rPr>
        <w:t xml:space="preserve"> protection</w:t>
      </w:r>
      <w:r w:rsidR="00E6131C" w:rsidRPr="00387397">
        <w:rPr>
          <w:noProof/>
          <w:color w:val="000000" w:themeColor="text1"/>
        </w:rPr>
        <w:t xml:space="preserve"> </w:t>
      </w:r>
      <w:r w:rsidR="00074F81" w:rsidRPr="00387397">
        <w:rPr>
          <w:noProof/>
          <w:color w:val="000000" w:themeColor="text1"/>
        </w:rPr>
        <w:t>(</w:t>
      </w:r>
      <w:r w:rsidR="00102576" w:rsidRPr="00387397">
        <w:rPr>
          <w:rFonts w:eastAsia="Times New Roman"/>
          <w:bCs/>
          <w:color w:val="000000" w:themeColor="text1"/>
        </w:rPr>
        <w:t xml:space="preserve">plantations, chemicals, </w:t>
      </w:r>
      <w:proofErr w:type="spellStart"/>
      <w:r w:rsidR="00102576" w:rsidRPr="00387397">
        <w:rPr>
          <w:rFonts w:eastAsia="Times New Roman"/>
          <w:bCs/>
          <w:color w:val="000000" w:themeColor="text1"/>
        </w:rPr>
        <w:t>clearcuts</w:t>
      </w:r>
      <w:proofErr w:type="spellEnd"/>
      <w:r w:rsidR="00102576" w:rsidRPr="00387397">
        <w:rPr>
          <w:rFonts w:eastAsia="Times New Roman"/>
          <w:bCs/>
          <w:color w:val="000000" w:themeColor="text1"/>
        </w:rPr>
        <w:t xml:space="preserve">, exotics, reserves, </w:t>
      </w:r>
      <w:del w:id="113" w:author="DJL" w:date="2019-03-06T09:18:00Z">
        <w:r w:rsidR="00102576" w:rsidRPr="00387397" w:rsidDel="00CF546B">
          <w:rPr>
            <w:rFonts w:eastAsia="Times New Roman"/>
            <w:bCs/>
            <w:color w:val="000000" w:themeColor="text1"/>
          </w:rPr>
          <w:delText xml:space="preserve">and </w:delText>
        </w:r>
      </w:del>
      <w:r w:rsidR="00102576" w:rsidRPr="00387397">
        <w:rPr>
          <w:rFonts w:eastAsia="Times New Roman"/>
          <w:bCs/>
          <w:color w:val="000000" w:themeColor="text1"/>
        </w:rPr>
        <w:t>s</w:t>
      </w:r>
      <w:r w:rsidR="00074F81" w:rsidRPr="00387397">
        <w:rPr>
          <w:rFonts w:eastAsia="Times New Roman"/>
          <w:bCs/>
          <w:color w:val="000000" w:themeColor="text1"/>
        </w:rPr>
        <w:t>treamside riparian zones</w:t>
      </w:r>
      <w:r w:rsidR="00102576" w:rsidRPr="00387397">
        <w:rPr>
          <w:noProof/>
          <w:color w:val="000000" w:themeColor="text1"/>
        </w:rPr>
        <w:t xml:space="preserve">, </w:t>
      </w:r>
      <w:r w:rsidR="00BA11C1" w:rsidRPr="00387397">
        <w:rPr>
          <w:noProof/>
          <w:color w:val="000000" w:themeColor="text1"/>
        </w:rPr>
        <w:t xml:space="preserve">and </w:t>
      </w:r>
      <w:r w:rsidR="00102576" w:rsidRPr="00387397">
        <w:rPr>
          <w:noProof/>
          <w:color w:val="000000" w:themeColor="text1"/>
        </w:rPr>
        <w:t>genetically modified o</w:t>
      </w:r>
      <w:r w:rsidR="00074F81" w:rsidRPr="00387397">
        <w:rPr>
          <w:noProof/>
          <w:color w:val="000000" w:themeColor="text1"/>
        </w:rPr>
        <w:t xml:space="preserve">rganisms) </w:t>
      </w:r>
      <w:r w:rsidR="00236AD4" w:rsidRPr="00387397">
        <w:rPr>
          <w:noProof/>
          <w:color w:val="000000" w:themeColor="text1"/>
        </w:rPr>
        <w:t xml:space="preserve">and </w:t>
      </w:r>
      <w:r w:rsidR="00E6131C" w:rsidRPr="00387397">
        <w:rPr>
          <w:noProof/>
          <w:color w:val="000000" w:themeColor="text1"/>
        </w:rPr>
        <w:t>find</w:t>
      </w:r>
      <w:r w:rsidR="00D7178E" w:rsidRPr="00387397">
        <w:rPr>
          <w:noProof/>
          <w:color w:val="000000" w:themeColor="text1"/>
        </w:rPr>
        <w:t xml:space="preserve"> </w:t>
      </w:r>
      <w:r w:rsidR="003D24C0" w:rsidRPr="00387397">
        <w:rPr>
          <w:noProof/>
          <w:color w:val="000000" w:themeColor="text1"/>
        </w:rPr>
        <w:t>lar</w:t>
      </w:r>
      <w:r w:rsidR="00501F82" w:rsidRPr="00387397">
        <w:rPr>
          <w:noProof/>
          <w:color w:val="000000" w:themeColor="text1"/>
        </w:rPr>
        <w:t xml:space="preserve">ge enduring differences between activist-backed and industry-backed regulations. </w:t>
      </w:r>
      <w:r w:rsidR="003D24C0" w:rsidRPr="00387397">
        <w:rPr>
          <w:noProof/>
          <w:color w:val="000000" w:themeColor="text1"/>
        </w:rPr>
        <w:t xml:space="preserve">In </w:t>
      </w:r>
      <w:r w:rsidR="003D24C0" w:rsidRPr="00387397">
        <w:rPr>
          <w:noProof/>
          <w:color w:val="000000" w:themeColor="text1"/>
        </w:rPr>
        <w:lastRenderedPageBreak/>
        <w:t>contrast,</w:t>
      </w:r>
      <w:r w:rsidR="00A27349" w:rsidRPr="00387397">
        <w:rPr>
          <w:rFonts w:eastAsia="Times New Roman"/>
          <w:color w:val="000000" w:themeColor="text1"/>
        </w:rPr>
        <w:t xml:space="preserve"> </w:t>
      </w:r>
      <w:proofErr w:type="spellStart"/>
      <w:r w:rsidR="0038489B" w:rsidRPr="00387397">
        <w:rPr>
          <w:rFonts w:eastAsia="Times New Roman"/>
          <w:bCs/>
          <w:color w:val="000000" w:themeColor="text1"/>
        </w:rPr>
        <w:t>Overdevest</w:t>
      </w:r>
      <w:proofErr w:type="spellEnd"/>
      <w:r w:rsidR="0038489B" w:rsidRPr="00387397">
        <w:rPr>
          <w:rFonts w:eastAsia="Times New Roman"/>
          <w:bCs/>
          <w:color w:val="000000" w:themeColor="text1"/>
        </w:rPr>
        <w:t xml:space="preserve"> and </w:t>
      </w:r>
      <w:proofErr w:type="spellStart"/>
      <w:r w:rsidR="0038489B" w:rsidRPr="00387397">
        <w:rPr>
          <w:rFonts w:eastAsia="Times New Roman"/>
          <w:bCs/>
          <w:color w:val="000000" w:themeColor="text1"/>
        </w:rPr>
        <w:t>Zeitlin</w:t>
      </w:r>
      <w:proofErr w:type="spellEnd"/>
      <w:r w:rsidR="0038489B" w:rsidRPr="00387397">
        <w:rPr>
          <w:rFonts w:eastAsia="Times New Roman"/>
          <w:b/>
          <w:bCs/>
          <w:color w:val="000000" w:themeColor="text1"/>
        </w:rPr>
        <w:t xml:space="preserve"> </w:t>
      </w:r>
      <w:r w:rsidR="004A6A03" w:rsidRPr="00387397">
        <w:rPr>
          <w:rFonts w:eastAsia="Times New Roman"/>
          <w:b/>
          <w:bCs/>
          <w:color w:val="000000" w:themeColor="text1"/>
        </w:rPr>
        <w:fldChar w:fldCharType="begin" w:fldLock="1"/>
      </w:r>
      <w:r w:rsidR="004A6A03"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4A6A03" w:rsidRPr="00387397">
        <w:rPr>
          <w:rFonts w:eastAsia="Times New Roman"/>
          <w:b/>
          <w:bCs/>
          <w:color w:val="000000" w:themeColor="text1"/>
        </w:rPr>
        <w:fldChar w:fldCharType="separate"/>
      </w:r>
      <w:r w:rsidR="004A6A03" w:rsidRPr="00387397">
        <w:rPr>
          <w:rFonts w:eastAsia="Times New Roman"/>
          <w:bCs/>
          <w:noProof/>
          <w:color w:val="000000" w:themeColor="text1"/>
        </w:rPr>
        <w:t>(2014)</w:t>
      </w:r>
      <w:r w:rsidR="004A6A03" w:rsidRPr="00387397">
        <w:rPr>
          <w:rFonts w:eastAsia="Times New Roman"/>
          <w:b/>
          <w:bCs/>
          <w:color w:val="000000" w:themeColor="text1"/>
        </w:rPr>
        <w:fldChar w:fldCharType="end"/>
      </w:r>
      <w:r w:rsidR="004A6A03" w:rsidRPr="00387397">
        <w:rPr>
          <w:rFonts w:eastAsia="Times New Roman"/>
          <w:bCs/>
          <w:color w:val="000000" w:themeColor="text1"/>
        </w:rPr>
        <w:t xml:space="preserve">, following </w:t>
      </w:r>
      <w:proofErr w:type="spellStart"/>
      <w:r w:rsidR="004A6A03" w:rsidRPr="00387397">
        <w:rPr>
          <w:rFonts w:eastAsia="Times New Roman"/>
          <w:bCs/>
          <w:color w:val="000000" w:themeColor="text1"/>
        </w:rPr>
        <w:t>Fernholz</w:t>
      </w:r>
      <w:proofErr w:type="spellEnd"/>
      <w:r w:rsidR="004A6A03" w:rsidRPr="00387397">
        <w:rPr>
          <w:rFonts w:eastAsia="Times New Roman"/>
          <w:bCs/>
          <w:color w:val="000000" w:themeColor="text1"/>
        </w:rPr>
        <w:t xml:space="preserve"> et al. </w:t>
      </w:r>
      <w:r w:rsidR="004A6A03" w:rsidRPr="00387397">
        <w:rPr>
          <w:rFonts w:eastAsia="Times New Roman"/>
          <w:bCs/>
          <w:color w:val="000000" w:themeColor="text1"/>
        </w:rPr>
        <w:fldChar w:fldCharType="begin" w:fldLock="1"/>
      </w:r>
      <w:r w:rsidR="00674894" w:rsidRPr="00387397">
        <w:rPr>
          <w:rFonts w:eastAsia="Times New Roman"/>
          <w:bCs/>
          <w:color w:val="000000" w:themeColor="text1"/>
        </w:rPr>
        <w:instrText>ADDIN CSL_CITATION { "citationItems" : [ { "id" : "ITEM-1", "itemData" : { "abstract" : "Fernholz, ", "author" : [ { "dropping-particle" : "", "family" : "Fernholz", "given" : "Kathryn", "non-dropping-particle" : "", "parse-names" : false, "suffix" : "" }, { "dropping-particle" : "", "family" : "Howe", "given" : "Jeff", "non-dropping-particle" : "", "parse-names" : false, "suffix" : "" }, { "dropping-particle" : "", "family" : "Bratkovich", "given" : "Steve", "non-dropping-particle" : "", "parse-names" : false, "suffix" : "" }, { "dropping-particle" : "", "family" : "Bowyer", "given" : "Jim", "non-dropping-particle" : "", "parse-names" : false, "suffix" : "" } ], "id" : "ITEM-1", "issued" : { "date-parts" : [ [ "2010" ] ] }, "title" : "Forest Certification: A Status Report", "type" : "report" }, "suppress-author" : 1, "uris" : [ "http://www.mendeley.com/documents/?uuid=555371eb-7da0-32d1-b980-c04565e1086f" ] } ], "mendeley" : { "formattedCitation" : "(2010)", "plainTextFormattedCitation" : "(2010)", "previouslyFormattedCitation" : "(2010)" }, "properties" : {  }, "schema" : "https://github.com/citation-style-language/schema/raw/master/csl-citation.json" }</w:instrText>
      </w:r>
      <w:r w:rsidR="004A6A03" w:rsidRPr="00387397">
        <w:rPr>
          <w:rFonts w:eastAsia="Times New Roman"/>
          <w:bCs/>
          <w:color w:val="000000" w:themeColor="text1"/>
        </w:rPr>
        <w:fldChar w:fldCharType="separate"/>
      </w:r>
      <w:r w:rsidR="004A6A03" w:rsidRPr="00387397">
        <w:rPr>
          <w:rFonts w:eastAsia="Times New Roman"/>
          <w:bCs/>
          <w:noProof/>
          <w:color w:val="000000" w:themeColor="text1"/>
        </w:rPr>
        <w:t>(2010)</w:t>
      </w:r>
      <w:r w:rsidR="004A6A03" w:rsidRPr="00387397">
        <w:rPr>
          <w:rFonts w:eastAsia="Times New Roman"/>
          <w:bCs/>
          <w:color w:val="000000" w:themeColor="text1"/>
        </w:rPr>
        <w:fldChar w:fldCharType="end"/>
      </w:r>
      <w:r w:rsidR="004A6A03" w:rsidRPr="00387397">
        <w:rPr>
          <w:rFonts w:eastAsia="Times New Roman"/>
          <w:bCs/>
          <w:color w:val="000000" w:themeColor="text1"/>
        </w:rPr>
        <w:t xml:space="preserve">, </w:t>
      </w:r>
      <w:r w:rsidR="00501F82" w:rsidRPr="00387397">
        <w:rPr>
          <w:rFonts w:eastAsia="Times New Roman"/>
          <w:bCs/>
          <w:color w:val="000000" w:themeColor="text1"/>
        </w:rPr>
        <w:t>find</w:t>
      </w:r>
      <w:r w:rsidR="00E6131C" w:rsidRPr="00387397">
        <w:rPr>
          <w:rFonts w:eastAsia="Times New Roman"/>
          <w:bCs/>
          <w:color w:val="000000" w:themeColor="text1"/>
        </w:rPr>
        <w:t xml:space="preserve"> </w:t>
      </w:r>
      <w:r w:rsidR="0038489B" w:rsidRPr="00387397">
        <w:rPr>
          <w:rFonts w:eastAsia="Times New Roman"/>
          <w:color w:val="000000" w:themeColor="text1"/>
        </w:rPr>
        <w:t xml:space="preserve">that </w:t>
      </w:r>
      <w:r w:rsidR="00E00ADD" w:rsidRPr="00387397">
        <w:rPr>
          <w:rFonts w:eastAsia="Times New Roman"/>
          <w:color w:val="000000" w:themeColor="text1"/>
        </w:rPr>
        <w:t xml:space="preserve">these same </w:t>
      </w:r>
      <w:r w:rsidR="00501F82" w:rsidRPr="00387397">
        <w:rPr>
          <w:rFonts w:eastAsia="Times New Roman"/>
          <w:color w:val="000000" w:themeColor="text1"/>
        </w:rPr>
        <w:t>private regulations</w:t>
      </w:r>
      <w:r w:rsidR="0038489B" w:rsidRPr="00387397">
        <w:rPr>
          <w:rFonts w:eastAsia="Times New Roman"/>
          <w:color w:val="000000" w:themeColor="text1"/>
        </w:rPr>
        <w:t xml:space="preserve"> “all moved closer” by assessing whether or not each program addresse</w:t>
      </w:r>
      <w:r w:rsidR="001527C2">
        <w:rPr>
          <w:rFonts w:eastAsia="Times New Roman"/>
          <w:color w:val="000000" w:themeColor="text1"/>
        </w:rPr>
        <w:t>d</w:t>
      </w:r>
      <w:r w:rsidR="0038489B" w:rsidRPr="00387397">
        <w:rPr>
          <w:rFonts w:eastAsia="Times New Roman"/>
          <w:color w:val="000000" w:themeColor="text1"/>
        </w:rPr>
        <w:t xml:space="preserve"> six</w:t>
      </w:r>
      <w:r w:rsidR="00102576" w:rsidRPr="00387397">
        <w:rPr>
          <w:rFonts w:eastAsia="Times New Roman"/>
          <w:color w:val="000000" w:themeColor="text1"/>
        </w:rPr>
        <w:t xml:space="preserve"> </w:t>
      </w:r>
      <w:r w:rsidR="00501F82" w:rsidRPr="00387397">
        <w:rPr>
          <w:rFonts w:eastAsia="Times New Roman"/>
          <w:color w:val="000000" w:themeColor="text1"/>
        </w:rPr>
        <w:t>other</w:t>
      </w:r>
      <w:r w:rsidR="0038489B" w:rsidRPr="00387397">
        <w:rPr>
          <w:rFonts w:eastAsia="Times New Roman"/>
          <w:color w:val="000000" w:themeColor="text1"/>
        </w:rPr>
        <w:t xml:space="preserve"> </w:t>
      </w:r>
      <w:r w:rsidR="0072282C" w:rsidRPr="00387397">
        <w:rPr>
          <w:rFonts w:eastAsia="Times New Roman"/>
          <w:color w:val="000000" w:themeColor="text1"/>
        </w:rPr>
        <w:t>features—</w:t>
      </w:r>
      <w:r w:rsidR="00501F82" w:rsidRPr="00387397">
        <w:rPr>
          <w:rFonts w:eastAsia="Times New Roman"/>
          <w:color w:val="000000" w:themeColor="text1"/>
        </w:rPr>
        <w:t xml:space="preserve">two substantive requirements on firm behavior (public reporting and stakeholder consultation), </w:t>
      </w:r>
      <w:r w:rsidR="0072282C" w:rsidRPr="00387397">
        <w:rPr>
          <w:rFonts w:eastAsia="Times New Roman"/>
          <w:color w:val="000000" w:themeColor="text1"/>
        </w:rPr>
        <w:t xml:space="preserve">two on </w:t>
      </w:r>
      <w:r w:rsidR="0038489B" w:rsidRPr="00387397">
        <w:rPr>
          <w:rFonts w:eastAsia="Times New Roman"/>
          <w:color w:val="000000" w:themeColor="text1"/>
        </w:rPr>
        <w:t xml:space="preserve">compliance mechanisms (auditing and </w:t>
      </w:r>
      <w:r w:rsidR="001527C2">
        <w:rPr>
          <w:rFonts w:eastAsia="Times New Roman"/>
          <w:color w:val="000000" w:themeColor="text1"/>
        </w:rPr>
        <w:t>supply chain</w:t>
      </w:r>
      <w:r w:rsidR="0038489B" w:rsidRPr="00387397">
        <w:rPr>
          <w:rFonts w:eastAsia="Times New Roman"/>
          <w:color w:val="000000" w:themeColor="text1"/>
        </w:rPr>
        <w:t xml:space="preserve"> tr</w:t>
      </w:r>
      <w:r w:rsidR="0072282C" w:rsidRPr="00387397">
        <w:rPr>
          <w:rFonts w:eastAsia="Times New Roman"/>
          <w:color w:val="000000" w:themeColor="text1"/>
        </w:rPr>
        <w:t xml:space="preserve">acking), and another two on </w:t>
      </w:r>
      <w:r w:rsidR="001527C2" w:rsidRPr="00387397">
        <w:rPr>
          <w:rFonts w:eastAsia="Times New Roman"/>
          <w:color w:val="000000" w:themeColor="text1"/>
        </w:rPr>
        <w:t>decision-making</w:t>
      </w:r>
      <w:r w:rsidR="0038489B" w:rsidRPr="00387397">
        <w:rPr>
          <w:rFonts w:eastAsia="Times New Roman"/>
          <w:color w:val="000000" w:themeColor="text1"/>
        </w:rPr>
        <w:t xml:space="preserve"> and marketing strategy—finding policy convergence on all six. </w:t>
      </w:r>
      <w:r w:rsidR="00862563" w:rsidRPr="00387397">
        <w:rPr>
          <w:rFonts w:eastAsia="Times New Roman"/>
          <w:color w:val="000000" w:themeColor="text1"/>
        </w:rPr>
        <w:t>T</w:t>
      </w:r>
      <w:r w:rsidR="0038489B" w:rsidRPr="00387397">
        <w:rPr>
          <w:rFonts w:eastAsia="Times New Roman"/>
          <w:color w:val="000000" w:themeColor="text1"/>
        </w:rPr>
        <w:t>h</w:t>
      </w:r>
      <w:r w:rsidR="001F51BC" w:rsidRPr="00387397">
        <w:rPr>
          <w:rFonts w:eastAsia="Times New Roman"/>
          <w:color w:val="000000" w:themeColor="text1"/>
        </w:rPr>
        <w:t>e</w:t>
      </w:r>
      <w:r w:rsidR="0038489B" w:rsidRPr="00387397">
        <w:rPr>
          <w:rFonts w:eastAsia="Times New Roman"/>
          <w:color w:val="000000" w:themeColor="text1"/>
        </w:rPr>
        <w:t xml:space="preserve"> </w:t>
      </w:r>
      <w:r w:rsidR="001F51BC" w:rsidRPr="00387397">
        <w:rPr>
          <w:rFonts w:eastAsia="Times New Roman"/>
          <w:color w:val="000000" w:themeColor="text1"/>
        </w:rPr>
        <w:t xml:space="preserve">different sets </w:t>
      </w:r>
      <w:r w:rsidR="004A6A03" w:rsidRPr="00387397">
        <w:rPr>
          <w:rFonts w:eastAsia="Times New Roman"/>
          <w:color w:val="000000" w:themeColor="text1"/>
        </w:rPr>
        <w:t>of issues</w:t>
      </w:r>
      <w:r w:rsidR="001F51BC" w:rsidRPr="00387397">
        <w:rPr>
          <w:rFonts w:eastAsia="Times New Roman"/>
          <w:color w:val="000000" w:themeColor="text1"/>
        </w:rPr>
        <w:t xml:space="preserve"> selected by these two studies</w:t>
      </w:r>
      <w:r w:rsidR="0038489B" w:rsidRPr="00387397">
        <w:rPr>
          <w:rFonts w:eastAsia="Times New Roman"/>
          <w:color w:val="000000" w:themeColor="text1"/>
        </w:rPr>
        <w:t xml:space="preserve"> illustrate </w:t>
      </w:r>
      <w:r w:rsidR="000C28CD" w:rsidRPr="00387397">
        <w:rPr>
          <w:rFonts w:eastAsia="Times New Roman"/>
          <w:color w:val="000000" w:themeColor="text1"/>
        </w:rPr>
        <w:t>only a few of the many</w:t>
      </w:r>
      <w:r w:rsidR="0038489B" w:rsidRPr="00387397">
        <w:rPr>
          <w:rFonts w:eastAsia="Times New Roman"/>
          <w:color w:val="000000" w:themeColor="text1"/>
        </w:rPr>
        <w:t xml:space="preserve"> different ways </w:t>
      </w:r>
      <w:r w:rsidR="00503C39" w:rsidRPr="00387397">
        <w:rPr>
          <w:rFonts w:eastAsia="Times New Roman"/>
          <w:color w:val="000000" w:themeColor="text1"/>
        </w:rPr>
        <w:t>private regulations</w:t>
      </w:r>
      <w:r w:rsidR="0038489B" w:rsidRPr="00387397">
        <w:rPr>
          <w:rFonts w:eastAsia="Times New Roman"/>
          <w:color w:val="000000" w:themeColor="text1"/>
        </w:rPr>
        <w:t xml:space="preserve"> may vary</w:t>
      </w:r>
      <w:r w:rsidR="00E00ADD" w:rsidRPr="00387397">
        <w:rPr>
          <w:rFonts w:eastAsia="Times New Roman"/>
          <w:color w:val="000000" w:themeColor="text1"/>
        </w:rPr>
        <w:t xml:space="preserve">. </w:t>
      </w:r>
    </w:p>
    <w:p w14:paraId="3A005C49" w14:textId="77777777" w:rsidR="00E00ADD" w:rsidRPr="00387397" w:rsidRDefault="00E00ADD" w:rsidP="00387397">
      <w:pPr>
        <w:spacing w:line="480" w:lineRule="auto"/>
        <w:rPr>
          <w:rFonts w:eastAsia="Times New Roman"/>
          <w:color w:val="000000" w:themeColor="text1"/>
        </w:rPr>
      </w:pPr>
    </w:p>
    <w:p w14:paraId="7F51C550" w14:textId="154F9F97" w:rsidR="00C80933" w:rsidRPr="00387397" w:rsidRDefault="00E00ADD" w:rsidP="00387397">
      <w:pPr>
        <w:spacing w:line="480" w:lineRule="auto"/>
        <w:rPr>
          <w:rFonts w:eastAsia="Times New Roman"/>
          <w:color w:val="000000" w:themeColor="text1"/>
        </w:rPr>
      </w:pPr>
      <w:r w:rsidRPr="00387397">
        <w:rPr>
          <w:rFonts w:eastAsia="Times New Roman"/>
          <w:color w:val="000000" w:themeColor="text1"/>
        </w:rPr>
        <w:t>The above example</w:t>
      </w:r>
      <w:r w:rsidR="00862563" w:rsidRPr="00387397">
        <w:rPr>
          <w:rFonts w:eastAsia="Times New Roman"/>
          <w:color w:val="000000" w:themeColor="text1"/>
        </w:rPr>
        <w:t xml:space="preserve"> also illustrates two common </w:t>
      </w:r>
      <w:r w:rsidR="00674894" w:rsidRPr="00387397">
        <w:rPr>
          <w:rFonts w:eastAsia="Times New Roman"/>
          <w:color w:val="000000" w:themeColor="text1"/>
        </w:rPr>
        <w:t>difficulties</w:t>
      </w:r>
      <w:r w:rsidR="00862563" w:rsidRPr="00387397">
        <w:rPr>
          <w:rFonts w:eastAsia="Times New Roman"/>
          <w:color w:val="000000" w:themeColor="text1"/>
        </w:rPr>
        <w:t xml:space="preserve"> in identifying patterns like convergence</w:t>
      </w:r>
      <w:r w:rsidR="0038489B" w:rsidRPr="00387397">
        <w:rPr>
          <w:rFonts w:eastAsia="Times New Roman"/>
          <w:color w:val="000000" w:themeColor="text1"/>
        </w:rPr>
        <w:t xml:space="preserve">. First, </w:t>
      </w:r>
      <w:r w:rsidR="00F10DAC" w:rsidRPr="00387397">
        <w:rPr>
          <w:rFonts w:eastAsia="Times New Roman"/>
          <w:color w:val="000000" w:themeColor="text1"/>
        </w:rPr>
        <w:t xml:space="preserve">conclusions may </w:t>
      </w:r>
      <w:r w:rsidR="005B1D92" w:rsidRPr="00387397">
        <w:rPr>
          <w:rFonts w:eastAsia="Times New Roman"/>
          <w:color w:val="000000" w:themeColor="text1"/>
        </w:rPr>
        <w:t>differ if drawn from a different set</w:t>
      </w:r>
      <w:r w:rsidR="0038489B" w:rsidRPr="00387397">
        <w:rPr>
          <w:rFonts w:eastAsia="Times New Roman"/>
          <w:color w:val="000000" w:themeColor="text1"/>
        </w:rPr>
        <w:t xml:space="preserve"> of known </w:t>
      </w:r>
      <w:r w:rsidR="000C28CD" w:rsidRPr="00387397">
        <w:rPr>
          <w:rFonts w:eastAsia="Times New Roman"/>
          <w:color w:val="000000" w:themeColor="text1"/>
        </w:rPr>
        <w:t>areas</w:t>
      </w:r>
      <w:r w:rsidR="0038489B" w:rsidRPr="00387397">
        <w:rPr>
          <w:rFonts w:eastAsia="Times New Roman"/>
          <w:color w:val="000000" w:themeColor="text1"/>
        </w:rPr>
        <w:t xml:space="preserve"> of</w:t>
      </w:r>
      <w:r w:rsidR="000C28CD" w:rsidRPr="00387397">
        <w:rPr>
          <w:rFonts w:eastAsia="Times New Roman"/>
          <w:color w:val="000000" w:themeColor="text1"/>
        </w:rPr>
        <w:t xml:space="preserve"> potential</w:t>
      </w:r>
      <w:r w:rsidR="0038489B" w:rsidRPr="00387397">
        <w:rPr>
          <w:rFonts w:eastAsia="Times New Roman"/>
          <w:color w:val="000000" w:themeColor="text1"/>
        </w:rPr>
        <w:t xml:space="preserve"> variation.</w:t>
      </w:r>
      <w:r w:rsidR="00674894" w:rsidRPr="00387397">
        <w:rPr>
          <w:rFonts w:eastAsia="Times New Roman"/>
          <w:color w:val="000000" w:themeColor="text1"/>
        </w:rPr>
        <w:t xml:space="preserve"> </w:t>
      </w:r>
      <w:r w:rsidR="00674894" w:rsidRPr="00387397">
        <w:rPr>
          <w:rFonts w:eastAsia="Times New Roman"/>
          <w:color w:val="000000" w:themeColor="text1"/>
          <w:lang w:val="nb-NO"/>
        </w:rPr>
        <w:t xml:space="preserve">McDermott et al. </w:t>
      </w:r>
      <w:r w:rsidR="00674894" w:rsidRPr="00387397">
        <w:rPr>
          <w:rFonts w:eastAsia="Times New Roman"/>
          <w:color w:val="000000" w:themeColor="text1"/>
        </w:rPr>
        <w:fldChar w:fldCharType="begin" w:fldLock="1"/>
      </w:r>
      <w:r w:rsidR="00674894" w:rsidRPr="00387397">
        <w:rPr>
          <w:rFonts w:eastAsia="Times New Roman"/>
          <w:color w:val="000000" w:themeColor="text1"/>
          <w:lang w:val="nb-NO"/>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"suppress-author" : 1, "uris" : [ "http://www.mendeley.com/documents/?uuid=84012b08-0e51-4720-9f3a-31e95d204b69" ] } ], "mendeley" : { "formattedCitation" : "(2008)", "plainTextFormattedCitation" : "(2008)", "previouslyFormattedCitation" : "(2008)" }, "properties" : {  }, "schema" : "https://github.com/citation-style-language/schema/raw/master/csl-citation.json" }</w:instrText>
      </w:r>
      <w:r w:rsidR="00674894" w:rsidRPr="00387397">
        <w:rPr>
          <w:rFonts w:eastAsia="Times New Roman"/>
          <w:color w:val="000000" w:themeColor="text1"/>
        </w:rPr>
        <w:fldChar w:fldCharType="separate"/>
      </w:r>
      <w:r w:rsidR="00674894" w:rsidRPr="00387397">
        <w:rPr>
          <w:rFonts w:eastAsia="Times New Roman"/>
          <w:noProof/>
          <w:color w:val="000000" w:themeColor="text1"/>
          <w:lang w:val="nb-NO"/>
        </w:rPr>
        <w:t>(2008)</w:t>
      </w:r>
      <w:r w:rsidR="00674894" w:rsidRPr="00387397">
        <w:rPr>
          <w:rFonts w:eastAsia="Times New Roman"/>
          <w:color w:val="000000" w:themeColor="text1"/>
        </w:rPr>
        <w:fldChar w:fldCharType="end"/>
      </w:r>
      <w:r w:rsidR="00495CB5" w:rsidRPr="00387397">
        <w:rPr>
          <w:color w:val="000000" w:themeColor="text1"/>
          <w:shd w:val="clear" w:color="auto" w:fill="FFFFFF"/>
          <w:lang w:val="nb-NO"/>
        </w:rPr>
        <w:t xml:space="preserve"> </w:t>
      </w:r>
      <w:r w:rsidR="0038489B" w:rsidRPr="00387397">
        <w:rPr>
          <w:color w:val="000000" w:themeColor="text1"/>
        </w:rPr>
        <w:t xml:space="preserve">identify </w:t>
      </w:r>
      <w:r w:rsidR="001F51BC" w:rsidRPr="00387397">
        <w:rPr>
          <w:color w:val="000000" w:themeColor="text1"/>
        </w:rPr>
        <w:t>48</w:t>
      </w:r>
      <w:r w:rsidR="0038489B" w:rsidRPr="00387397">
        <w:rPr>
          <w:color w:val="000000" w:themeColor="text1"/>
        </w:rPr>
        <w:t xml:space="preserve"> key types of substantive requirements in the forestry sector</w:t>
      </w:r>
      <w:r w:rsidR="001527C2">
        <w:rPr>
          <w:color w:val="000000" w:themeColor="text1"/>
        </w:rPr>
        <w:t xml:space="preserve"> alone</w:t>
      </w:r>
      <w:r w:rsidR="0038489B" w:rsidRPr="00387397">
        <w:rPr>
          <w:color w:val="000000" w:themeColor="text1"/>
        </w:rPr>
        <w:t xml:space="preserve">—selecting any </w:t>
      </w:r>
      <w:r w:rsidR="00443883" w:rsidRPr="00387397">
        <w:rPr>
          <w:color w:val="000000" w:themeColor="text1"/>
        </w:rPr>
        <w:t>limited combination</w:t>
      </w:r>
      <w:r w:rsidR="0038489B" w:rsidRPr="00387397">
        <w:rPr>
          <w:color w:val="000000" w:themeColor="text1"/>
        </w:rPr>
        <w:t xml:space="preserve"> of them</w:t>
      </w:r>
      <w:r w:rsidR="00AE6288" w:rsidRPr="00387397">
        <w:rPr>
          <w:color w:val="000000" w:themeColor="text1"/>
        </w:rPr>
        <w:t xml:space="preserve"> </w:t>
      </w:r>
      <w:r w:rsidR="0038489B" w:rsidRPr="00387397">
        <w:rPr>
          <w:color w:val="000000" w:themeColor="text1"/>
        </w:rPr>
        <w:t>may lead to different conclusions</w:t>
      </w:r>
      <w:r w:rsidR="0038489B" w:rsidRPr="00387397">
        <w:rPr>
          <w:rFonts w:eastAsia="Times New Roman"/>
          <w:color w:val="000000" w:themeColor="text1"/>
          <w:lang w:val="nb-NO"/>
        </w:rPr>
        <w:t>.</w:t>
      </w:r>
      <w:r w:rsidR="00A27349" w:rsidRPr="00387397">
        <w:rPr>
          <w:rFonts w:eastAsia="Times New Roman"/>
          <w:color w:val="000000" w:themeColor="text1"/>
          <w:lang w:val="nb-NO"/>
        </w:rPr>
        <w:t xml:space="preserve"> </w:t>
      </w:r>
      <w:r w:rsidR="00326B17" w:rsidRPr="00387397">
        <w:rPr>
          <w:rFonts w:eastAsia="Times New Roman"/>
          <w:color w:val="000000" w:themeColor="text1"/>
        </w:rPr>
        <w:t xml:space="preserve">If </w:t>
      </w:r>
      <w:proofErr w:type="spellStart"/>
      <w:r w:rsidR="00326B17" w:rsidRPr="00387397">
        <w:rPr>
          <w:rFonts w:eastAsia="Times New Roman"/>
          <w:bCs/>
          <w:color w:val="000000" w:themeColor="text1"/>
        </w:rPr>
        <w:t>Overdevest</w:t>
      </w:r>
      <w:proofErr w:type="spellEnd"/>
      <w:r w:rsidR="00326B17" w:rsidRPr="00387397">
        <w:rPr>
          <w:rFonts w:eastAsia="Times New Roman"/>
          <w:bCs/>
          <w:color w:val="000000" w:themeColor="text1"/>
        </w:rPr>
        <w:t xml:space="preserve"> and </w:t>
      </w:r>
      <w:proofErr w:type="spellStart"/>
      <w:r w:rsidR="00326B17" w:rsidRPr="00387397">
        <w:rPr>
          <w:rFonts w:eastAsia="Times New Roman"/>
          <w:bCs/>
          <w:color w:val="000000" w:themeColor="text1"/>
        </w:rPr>
        <w:t>Zeitli</w:t>
      </w:r>
      <w:r w:rsidR="00074F81" w:rsidRPr="00387397">
        <w:rPr>
          <w:rFonts w:eastAsia="Times New Roman"/>
          <w:bCs/>
          <w:color w:val="000000" w:themeColor="text1"/>
        </w:rPr>
        <w:t>n</w:t>
      </w:r>
      <w:proofErr w:type="spellEnd"/>
      <w:r w:rsidR="00326B17" w:rsidRPr="00387397">
        <w:rPr>
          <w:rFonts w:eastAsia="Times New Roman"/>
          <w:bCs/>
          <w:color w:val="000000" w:themeColor="text1"/>
        </w:rPr>
        <w:t xml:space="preserve"> had chosen </w:t>
      </w:r>
      <w:proofErr w:type="spellStart"/>
      <w:r w:rsidR="00A27349" w:rsidRPr="00387397">
        <w:rPr>
          <w:rFonts w:eastAsia="Times New Roman"/>
          <w:bCs/>
          <w:color w:val="000000" w:themeColor="text1"/>
        </w:rPr>
        <w:t>Cashore</w:t>
      </w:r>
      <w:proofErr w:type="spellEnd"/>
      <w:r w:rsidR="00A27349" w:rsidRPr="00387397">
        <w:rPr>
          <w:rFonts w:eastAsia="Times New Roman"/>
          <w:bCs/>
          <w:color w:val="000000" w:themeColor="text1"/>
        </w:rPr>
        <w:t xml:space="preserve"> et al.</w:t>
      </w:r>
      <w:r w:rsidRPr="00387397">
        <w:rPr>
          <w:rFonts w:eastAsia="Times New Roman"/>
          <w:bCs/>
          <w:color w:val="000000" w:themeColor="text1"/>
        </w:rPr>
        <w:t>’</w:t>
      </w:r>
      <w:r w:rsidR="00A27349" w:rsidRPr="00387397">
        <w:rPr>
          <w:rFonts w:eastAsia="Times New Roman"/>
          <w:bCs/>
          <w:color w:val="000000" w:themeColor="text1"/>
        </w:rPr>
        <w:t xml:space="preserve">s </w:t>
      </w:r>
      <w:r w:rsidR="001F51BC" w:rsidRPr="00387397">
        <w:rPr>
          <w:rFonts w:eastAsia="Times New Roman"/>
          <w:bCs/>
          <w:color w:val="000000" w:themeColor="text1"/>
        </w:rPr>
        <w:t xml:space="preserve">set of </w:t>
      </w:r>
      <w:r w:rsidR="00A27349" w:rsidRPr="00387397">
        <w:rPr>
          <w:rFonts w:eastAsia="Times New Roman"/>
          <w:bCs/>
          <w:color w:val="000000" w:themeColor="text1"/>
        </w:rPr>
        <w:t>issues or vice versa, each may</w:t>
      </w:r>
      <w:r w:rsidR="00AE6288" w:rsidRPr="00387397">
        <w:rPr>
          <w:rFonts w:eastAsia="Times New Roman"/>
          <w:bCs/>
          <w:color w:val="000000" w:themeColor="text1"/>
        </w:rPr>
        <w:t xml:space="preserve"> have </w:t>
      </w:r>
      <w:r w:rsidR="00522762" w:rsidRPr="00387397">
        <w:rPr>
          <w:rFonts w:eastAsia="Times New Roman"/>
          <w:bCs/>
          <w:color w:val="000000" w:themeColor="text1"/>
        </w:rPr>
        <w:t>found</w:t>
      </w:r>
      <w:r w:rsidR="00AE6288" w:rsidRPr="00387397">
        <w:rPr>
          <w:rFonts w:eastAsia="Times New Roman"/>
          <w:bCs/>
          <w:color w:val="000000" w:themeColor="text1"/>
        </w:rPr>
        <w:t xml:space="preserve"> </w:t>
      </w:r>
      <w:r w:rsidR="00A27349" w:rsidRPr="00387397">
        <w:rPr>
          <w:rFonts w:eastAsia="Times New Roman"/>
          <w:bCs/>
          <w:color w:val="000000" w:themeColor="text1"/>
        </w:rPr>
        <w:t>the opposite pattern</w:t>
      </w:r>
      <w:r w:rsidR="001F51BC" w:rsidRPr="00387397">
        <w:rPr>
          <w:rFonts w:eastAsia="Times New Roman"/>
          <w:bCs/>
          <w:color w:val="000000" w:themeColor="text1"/>
        </w:rPr>
        <w:t>. Indeed, as we show in section</w:t>
      </w:r>
      <w:r w:rsidR="00FC4A9B" w:rsidRPr="00387397">
        <w:rPr>
          <w:rFonts w:eastAsia="Times New Roman"/>
          <w:bCs/>
          <w:color w:val="000000" w:themeColor="text1"/>
        </w:rPr>
        <w:t>s</w:t>
      </w:r>
      <w:r w:rsidR="001F51BC" w:rsidRPr="00387397">
        <w:rPr>
          <w:rFonts w:eastAsia="Times New Roman"/>
          <w:bCs/>
          <w:color w:val="000000" w:themeColor="text1"/>
        </w:rPr>
        <w:t xml:space="preserve"> 4</w:t>
      </w:r>
      <w:r w:rsidR="00FC4A9B" w:rsidRPr="00387397">
        <w:rPr>
          <w:rFonts w:eastAsia="Times New Roman"/>
          <w:bCs/>
          <w:color w:val="000000" w:themeColor="text1"/>
        </w:rPr>
        <w:t xml:space="preserve"> and 5</w:t>
      </w:r>
      <w:r w:rsidR="001F51BC" w:rsidRPr="00387397">
        <w:rPr>
          <w:rFonts w:eastAsia="Times New Roman"/>
          <w:bCs/>
          <w:color w:val="000000" w:themeColor="text1"/>
        </w:rPr>
        <w:t xml:space="preserve">, these </w:t>
      </w:r>
      <w:r w:rsidR="005B1D92" w:rsidRPr="00387397">
        <w:rPr>
          <w:rFonts w:eastAsia="Times New Roman"/>
          <w:bCs/>
          <w:color w:val="000000" w:themeColor="text1"/>
        </w:rPr>
        <w:t xml:space="preserve">forestry </w:t>
      </w:r>
      <w:r w:rsidR="00074F81" w:rsidRPr="00387397">
        <w:rPr>
          <w:rFonts w:eastAsia="Times New Roman"/>
          <w:bCs/>
          <w:color w:val="000000" w:themeColor="text1"/>
        </w:rPr>
        <w:t xml:space="preserve">certification </w:t>
      </w:r>
      <w:r w:rsidR="0072282C" w:rsidRPr="00387397">
        <w:rPr>
          <w:rFonts w:eastAsia="Times New Roman"/>
          <w:bCs/>
          <w:color w:val="000000" w:themeColor="text1"/>
        </w:rPr>
        <w:t>programs</w:t>
      </w:r>
      <w:r w:rsidR="005B1D92" w:rsidRPr="00387397">
        <w:rPr>
          <w:rFonts w:eastAsia="Times New Roman"/>
          <w:bCs/>
          <w:color w:val="000000" w:themeColor="text1"/>
        </w:rPr>
        <w:t xml:space="preserve"> </w:t>
      </w:r>
      <w:r w:rsidR="000C28CD" w:rsidRPr="00387397">
        <w:rPr>
          <w:i/>
          <w:color w:val="000000" w:themeColor="text1"/>
        </w:rPr>
        <w:t>do</w:t>
      </w:r>
      <w:r w:rsidR="000C28CD" w:rsidRPr="00387397">
        <w:rPr>
          <w:rFonts w:eastAsia="Times New Roman"/>
          <w:bCs/>
          <w:color w:val="000000" w:themeColor="text1"/>
        </w:rPr>
        <w:t xml:space="preserve"> </w:t>
      </w:r>
      <w:r w:rsidR="001F51BC" w:rsidRPr="00387397">
        <w:rPr>
          <w:rFonts w:eastAsia="Times New Roman"/>
          <w:bCs/>
          <w:color w:val="000000" w:themeColor="text1"/>
        </w:rPr>
        <w:t xml:space="preserve">have </w:t>
      </w:r>
      <w:r w:rsidR="005B2406" w:rsidRPr="00387397">
        <w:rPr>
          <w:rFonts w:eastAsia="Times New Roman"/>
          <w:bCs/>
          <w:color w:val="000000" w:themeColor="text1"/>
        </w:rPr>
        <w:t>common trajectories on</w:t>
      </w:r>
      <w:r w:rsidR="005B1D92" w:rsidRPr="00387397">
        <w:rPr>
          <w:rFonts w:eastAsia="Times New Roman"/>
          <w:bCs/>
          <w:color w:val="000000" w:themeColor="text1"/>
        </w:rPr>
        <w:t xml:space="preserve"> pro</w:t>
      </w:r>
      <w:r w:rsidR="005B2406" w:rsidRPr="00387397">
        <w:rPr>
          <w:rFonts w:eastAsia="Times New Roman"/>
          <w:bCs/>
          <w:color w:val="000000" w:themeColor="text1"/>
        </w:rPr>
        <w:t>cedural openness</w:t>
      </w:r>
      <w:r w:rsidR="00B40706" w:rsidRPr="00387397">
        <w:rPr>
          <w:rFonts w:eastAsia="Times New Roman"/>
          <w:bCs/>
          <w:color w:val="000000" w:themeColor="text1"/>
        </w:rPr>
        <w:t>,</w:t>
      </w:r>
      <w:r w:rsidR="005B2406" w:rsidRPr="00387397">
        <w:rPr>
          <w:rFonts w:eastAsia="Times New Roman"/>
          <w:bCs/>
          <w:color w:val="000000" w:themeColor="text1"/>
        </w:rPr>
        <w:t xml:space="preserve"> but </w:t>
      </w:r>
      <w:r w:rsidR="00B40706" w:rsidRPr="00387397">
        <w:rPr>
          <w:rFonts w:eastAsia="Times New Roman"/>
          <w:bCs/>
          <w:color w:val="000000" w:themeColor="text1"/>
        </w:rPr>
        <w:t xml:space="preserve">they </w:t>
      </w:r>
      <w:r w:rsidR="00F04715" w:rsidRPr="00CF546B">
        <w:rPr>
          <w:rFonts w:eastAsia="Times New Roman"/>
          <w:bCs/>
          <w:i/>
          <w:color w:val="000000" w:themeColor="text1"/>
          <w:rPrChange w:id="114" w:author="DJL" w:date="2019-03-06T09:20:00Z">
            <w:rPr>
              <w:rFonts w:eastAsia="Times New Roman"/>
              <w:bCs/>
              <w:color w:val="000000" w:themeColor="text1"/>
            </w:rPr>
          </w:rPrChange>
        </w:rPr>
        <w:t>also</w:t>
      </w:r>
      <w:r w:rsidR="00F04715">
        <w:rPr>
          <w:rFonts w:eastAsia="Times New Roman"/>
          <w:bCs/>
          <w:color w:val="000000" w:themeColor="text1"/>
        </w:rPr>
        <w:t xml:space="preserve"> </w:t>
      </w:r>
      <w:r w:rsidR="00B40706" w:rsidRPr="00387397">
        <w:rPr>
          <w:rFonts w:eastAsia="Times New Roman"/>
          <w:bCs/>
          <w:color w:val="000000" w:themeColor="text1"/>
        </w:rPr>
        <w:t xml:space="preserve">have </w:t>
      </w:r>
      <w:r w:rsidR="005B2406" w:rsidRPr="00387397">
        <w:rPr>
          <w:rFonts w:eastAsia="Times New Roman"/>
          <w:bCs/>
          <w:color w:val="000000" w:themeColor="text1"/>
        </w:rPr>
        <w:t>divergent trajectories on</w:t>
      </w:r>
      <w:r w:rsidR="005B1D92" w:rsidRPr="00387397">
        <w:rPr>
          <w:rFonts w:eastAsia="Times New Roman"/>
          <w:bCs/>
          <w:color w:val="000000" w:themeColor="text1"/>
        </w:rPr>
        <w:t xml:space="preserve"> ecological protection.</w:t>
      </w:r>
    </w:p>
    <w:p w14:paraId="798016E5" w14:textId="77777777" w:rsidR="00C80933" w:rsidRPr="00387397" w:rsidRDefault="00C80933" w:rsidP="00387397">
      <w:pPr>
        <w:spacing w:line="480" w:lineRule="auto"/>
        <w:rPr>
          <w:rFonts w:eastAsia="Times New Roman"/>
          <w:bCs/>
          <w:color w:val="000000" w:themeColor="text1"/>
        </w:rPr>
      </w:pPr>
    </w:p>
    <w:p w14:paraId="4CE158F3" w14:textId="3B797428" w:rsidR="00522762" w:rsidRDefault="001F51BC" w:rsidP="00387397">
      <w:pPr>
        <w:spacing w:line="480" w:lineRule="auto"/>
        <w:rPr>
          <w:rFonts w:eastAsia="Times New Roman"/>
          <w:color w:val="000000" w:themeColor="text1"/>
        </w:rPr>
      </w:pPr>
      <w:r w:rsidRPr="00387397">
        <w:rPr>
          <w:rFonts w:eastAsia="Times New Roman"/>
          <w:color w:val="000000" w:themeColor="text1"/>
        </w:rPr>
        <w:t>Second</w:t>
      </w:r>
      <w:r w:rsidR="0038489B" w:rsidRPr="00387397">
        <w:rPr>
          <w:rFonts w:eastAsia="Times New Roman"/>
          <w:color w:val="000000" w:themeColor="text1"/>
        </w:rPr>
        <w:t xml:space="preserve">, binary indicators such as whether or not a program addresses a </w:t>
      </w:r>
      <w:r w:rsidR="00F04715">
        <w:rPr>
          <w:rFonts w:eastAsia="Times New Roman"/>
          <w:color w:val="000000" w:themeColor="text1"/>
        </w:rPr>
        <w:t xml:space="preserve">given </w:t>
      </w:r>
      <w:r w:rsidR="0038489B" w:rsidRPr="00387397">
        <w:rPr>
          <w:rFonts w:eastAsia="Times New Roman"/>
          <w:color w:val="000000" w:themeColor="text1"/>
        </w:rPr>
        <w:t>topic</w:t>
      </w:r>
      <w:r w:rsidR="00F04715">
        <w:rPr>
          <w:rFonts w:eastAsia="Times New Roman"/>
          <w:color w:val="000000" w:themeColor="text1"/>
        </w:rPr>
        <w:t>—</w:t>
      </w:r>
      <w:r w:rsidR="00AE6288" w:rsidRPr="00387397">
        <w:rPr>
          <w:rFonts w:eastAsia="Times New Roman"/>
          <w:color w:val="000000" w:themeColor="text1"/>
        </w:rPr>
        <w:t>i.e. “is this issue in the program’s scope</w:t>
      </w:r>
      <w:r w:rsidR="003D24C0" w:rsidRPr="00387397">
        <w:rPr>
          <w:rFonts w:eastAsia="Times New Roman"/>
          <w:color w:val="000000" w:themeColor="text1"/>
        </w:rPr>
        <w:t>?”</w:t>
      </w:r>
      <w:r w:rsidR="00F04715">
        <w:rPr>
          <w:rFonts w:eastAsia="Times New Roman"/>
          <w:color w:val="000000" w:themeColor="text1"/>
        </w:rPr>
        <w:t>—</w:t>
      </w:r>
      <w:proofErr w:type="gramStart"/>
      <w:r w:rsidR="00F04715">
        <w:rPr>
          <w:rFonts w:eastAsia="Times New Roman"/>
          <w:color w:val="000000" w:themeColor="text1"/>
        </w:rPr>
        <w:t>fail</w:t>
      </w:r>
      <w:proofErr w:type="gramEnd"/>
      <w:r w:rsidR="00F04715">
        <w:rPr>
          <w:rFonts w:eastAsia="Times New Roman"/>
          <w:color w:val="000000" w:themeColor="text1"/>
        </w:rPr>
        <w:t xml:space="preserve"> to capture</w:t>
      </w:r>
      <w:r w:rsidR="0038489B" w:rsidRPr="00387397">
        <w:rPr>
          <w:rFonts w:eastAsia="Times New Roman"/>
          <w:color w:val="000000" w:themeColor="text1"/>
        </w:rPr>
        <w:t xml:space="preserve"> variation in degree</w:t>
      </w:r>
      <w:r w:rsidR="00F04715">
        <w:rPr>
          <w:rFonts w:eastAsia="Times New Roman"/>
          <w:color w:val="000000" w:themeColor="text1"/>
        </w:rPr>
        <w:t>—</w:t>
      </w:r>
      <w:r w:rsidR="003D24C0" w:rsidRPr="00387397">
        <w:rPr>
          <w:rFonts w:eastAsia="Times New Roman"/>
          <w:color w:val="000000" w:themeColor="text1"/>
        </w:rPr>
        <w:t>e.g.</w:t>
      </w:r>
      <w:r w:rsidR="00AE6288" w:rsidRPr="00387397">
        <w:rPr>
          <w:rFonts w:eastAsia="Times New Roman"/>
          <w:color w:val="000000" w:themeColor="text1"/>
        </w:rPr>
        <w:t xml:space="preserve"> “how high is the threshold set</w:t>
      </w:r>
      <w:r w:rsidR="00164F17" w:rsidRPr="00387397">
        <w:rPr>
          <w:rFonts w:eastAsia="Times New Roman"/>
          <w:color w:val="000000" w:themeColor="text1"/>
        </w:rPr>
        <w:t>”</w:t>
      </w:r>
      <w:r w:rsidR="00011325" w:rsidRPr="00387397">
        <w:rPr>
          <w:rFonts w:eastAsia="Times New Roman"/>
          <w:color w:val="000000" w:themeColor="text1"/>
        </w:rPr>
        <w:t xml:space="preserve"> </w:t>
      </w:r>
      <w:r w:rsidR="002124F9" w:rsidRPr="00387397">
        <w:rPr>
          <w:rFonts w:eastAsia="Times New Roman"/>
          <w:color w:val="000000" w:themeColor="text1"/>
        </w:rPr>
        <w:t>(</w:t>
      </w:r>
      <w:r w:rsidR="00011325" w:rsidRPr="00387397">
        <w:rPr>
          <w:rFonts w:eastAsia="Times New Roman"/>
          <w:color w:val="000000" w:themeColor="text1"/>
        </w:rPr>
        <w:t xml:space="preserve">what is the required </w:t>
      </w:r>
      <w:r w:rsidR="00011325" w:rsidRPr="00387397">
        <w:rPr>
          <w:rFonts w:eastAsia="Times New Roman"/>
          <w:i/>
          <w:color w:val="000000" w:themeColor="text1"/>
        </w:rPr>
        <w:t>frequency</w:t>
      </w:r>
      <w:r w:rsidR="00011325" w:rsidRPr="00387397">
        <w:rPr>
          <w:rFonts w:eastAsia="Times New Roman"/>
          <w:color w:val="000000" w:themeColor="text1"/>
        </w:rPr>
        <w:t xml:space="preserve"> of public reporting or prohibited </w:t>
      </w:r>
      <w:r w:rsidR="00011325" w:rsidRPr="00387397">
        <w:rPr>
          <w:rFonts w:eastAsia="Times New Roman"/>
          <w:i/>
          <w:color w:val="000000" w:themeColor="text1"/>
        </w:rPr>
        <w:t>amount</w:t>
      </w:r>
      <w:r w:rsidR="00011325" w:rsidRPr="00387397">
        <w:rPr>
          <w:rFonts w:eastAsia="Times New Roman"/>
          <w:color w:val="000000" w:themeColor="text1"/>
        </w:rPr>
        <w:t xml:space="preserve"> of pollution</w:t>
      </w:r>
      <w:r w:rsidR="002124F9" w:rsidRPr="00387397">
        <w:rPr>
          <w:rFonts w:eastAsia="Times New Roman"/>
          <w:color w:val="000000" w:themeColor="text1"/>
        </w:rPr>
        <w:t>?</w:t>
      </w:r>
      <w:r w:rsidR="00164F17" w:rsidRPr="00387397">
        <w:rPr>
          <w:rFonts w:eastAsia="Times New Roman"/>
          <w:color w:val="000000" w:themeColor="text1"/>
        </w:rPr>
        <w:t>)</w:t>
      </w:r>
      <w:r w:rsidR="00027297" w:rsidRPr="00387397">
        <w:rPr>
          <w:rFonts w:eastAsia="Times New Roman"/>
          <w:color w:val="000000" w:themeColor="text1"/>
        </w:rPr>
        <w:t xml:space="preserve"> and</w:t>
      </w:r>
      <w:r w:rsidR="00011325" w:rsidRPr="00387397">
        <w:rPr>
          <w:rFonts w:eastAsia="Times New Roman"/>
          <w:color w:val="000000" w:themeColor="text1"/>
        </w:rPr>
        <w:t xml:space="preserve"> </w:t>
      </w:r>
      <w:r w:rsidR="00E00ADD" w:rsidRPr="00387397">
        <w:rPr>
          <w:rFonts w:eastAsia="Times New Roman"/>
          <w:color w:val="000000" w:themeColor="text1"/>
        </w:rPr>
        <w:t>“how prescriptive are they</w:t>
      </w:r>
      <w:r w:rsidR="00164F17" w:rsidRPr="00387397">
        <w:rPr>
          <w:rFonts w:eastAsia="Times New Roman"/>
          <w:color w:val="000000" w:themeColor="text1"/>
        </w:rPr>
        <w:t>?”</w:t>
      </w:r>
      <w:r w:rsidR="002124F9" w:rsidRPr="00387397">
        <w:rPr>
          <w:rFonts w:eastAsia="Times New Roman"/>
          <w:color w:val="000000" w:themeColor="text1"/>
        </w:rPr>
        <w:t xml:space="preserve"> (</w:t>
      </w:r>
      <w:r w:rsidR="00164F17" w:rsidRPr="00387397">
        <w:rPr>
          <w:rFonts w:eastAsia="Times New Roman"/>
          <w:color w:val="000000" w:themeColor="text1"/>
        </w:rPr>
        <w:t>H</w:t>
      </w:r>
      <w:r w:rsidR="00745275" w:rsidRPr="00387397">
        <w:rPr>
          <w:rFonts w:eastAsia="Times New Roman"/>
          <w:color w:val="000000" w:themeColor="text1"/>
        </w:rPr>
        <w:t>ow much is</w:t>
      </w:r>
      <w:r w:rsidR="003D24C0" w:rsidRPr="00387397">
        <w:rPr>
          <w:rFonts w:eastAsia="Times New Roman"/>
          <w:color w:val="000000" w:themeColor="text1"/>
        </w:rPr>
        <w:t xml:space="preserve"> voluntary </w:t>
      </w:r>
      <w:r w:rsidR="00745275" w:rsidRPr="00387397">
        <w:rPr>
          <w:rFonts w:eastAsia="Times New Roman"/>
          <w:color w:val="000000" w:themeColor="text1"/>
        </w:rPr>
        <w:t>versus</w:t>
      </w:r>
      <w:r w:rsidR="003D24C0" w:rsidRPr="00387397">
        <w:rPr>
          <w:rFonts w:eastAsia="Times New Roman"/>
          <w:color w:val="000000" w:themeColor="text1"/>
        </w:rPr>
        <w:t xml:space="preserve"> mandatory?</w:t>
      </w:r>
      <w:r w:rsidR="00027297" w:rsidRPr="00387397">
        <w:rPr>
          <w:rFonts w:eastAsia="Times New Roman"/>
          <w:color w:val="000000" w:themeColor="text1"/>
        </w:rPr>
        <w:t>)</w:t>
      </w:r>
      <w:r w:rsidR="00F04715">
        <w:rPr>
          <w:rFonts w:eastAsia="Times New Roman"/>
          <w:color w:val="000000" w:themeColor="text1"/>
        </w:rPr>
        <w:t xml:space="preserve">. </w:t>
      </w:r>
      <w:r w:rsidR="005F4C03" w:rsidRPr="00387397">
        <w:rPr>
          <w:rFonts w:eastAsia="Times New Roman"/>
          <w:color w:val="000000" w:themeColor="text1"/>
        </w:rPr>
        <w:t>The scope of requirements, degree of prescriptiveness, and level</w:t>
      </w:r>
      <w:r w:rsidR="0072282C" w:rsidRPr="00387397">
        <w:rPr>
          <w:rFonts w:eastAsia="Times New Roman"/>
          <w:color w:val="000000" w:themeColor="text1"/>
        </w:rPr>
        <w:t>s</w:t>
      </w:r>
      <w:r w:rsidR="005F4C03" w:rsidRPr="00387397">
        <w:rPr>
          <w:rFonts w:eastAsia="Times New Roman"/>
          <w:color w:val="000000" w:themeColor="text1"/>
        </w:rPr>
        <w:t xml:space="preserve"> of thresholds are important but orthogonal dimensions of variation that may exhibit different patterns of change</w:t>
      </w:r>
      <w:r w:rsidR="00F04715">
        <w:rPr>
          <w:rFonts w:eastAsia="Times New Roman"/>
          <w:color w:val="000000" w:themeColor="text1"/>
        </w:rPr>
        <w:t xml:space="preserve"> for different </w:t>
      </w:r>
      <w:r w:rsidR="00F04715">
        <w:rPr>
          <w:rFonts w:eastAsia="Times New Roman"/>
          <w:color w:val="000000" w:themeColor="text1"/>
        </w:rPr>
        <w:lastRenderedPageBreak/>
        <w:t>reasons</w:t>
      </w:r>
      <w:r w:rsidR="005F4C03" w:rsidRPr="00387397">
        <w:rPr>
          <w:rFonts w:eastAsia="Times New Roman"/>
          <w:color w:val="000000" w:themeColor="text1"/>
        </w:rPr>
        <w:t>. Indeed, a</w:t>
      </w:r>
      <w:r w:rsidRPr="00387397">
        <w:rPr>
          <w:rFonts w:eastAsia="Times New Roman"/>
          <w:color w:val="000000" w:themeColor="text1"/>
        </w:rPr>
        <w:t>s we show in section</w:t>
      </w:r>
      <w:r w:rsidR="00FC4A9B" w:rsidRPr="00387397">
        <w:rPr>
          <w:rFonts w:eastAsia="Times New Roman"/>
          <w:color w:val="000000" w:themeColor="text1"/>
        </w:rPr>
        <w:t>s</w:t>
      </w:r>
      <w:r w:rsidRPr="00387397">
        <w:rPr>
          <w:rFonts w:eastAsia="Times New Roman"/>
          <w:color w:val="000000" w:themeColor="text1"/>
        </w:rPr>
        <w:t xml:space="preserve"> 4</w:t>
      </w:r>
      <w:r w:rsidR="00FC4A9B" w:rsidRPr="00387397">
        <w:rPr>
          <w:rFonts w:eastAsia="Times New Roman"/>
          <w:color w:val="000000" w:themeColor="text1"/>
        </w:rPr>
        <w:t xml:space="preserve"> and 5</w:t>
      </w:r>
      <w:r w:rsidRPr="00387397">
        <w:rPr>
          <w:rFonts w:eastAsia="Times New Roman"/>
          <w:color w:val="000000" w:themeColor="text1"/>
        </w:rPr>
        <w:t xml:space="preserve">, </w:t>
      </w:r>
      <w:r w:rsidR="00745275" w:rsidRPr="00387397">
        <w:rPr>
          <w:rFonts w:eastAsia="Times New Roman"/>
          <w:color w:val="000000" w:themeColor="text1"/>
        </w:rPr>
        <w:t>U.S.</w:t>
      </w:r>
      <w:r w:rsidRPr="00387397">
        <w:rPr>
          <w:rFonts w:eastAsia="Times New Roman"/>
          <w:color w:val="000000" w:themeColor="text1"/>
        </w:rPr>
        <w:t xml:space="preserve"> forest certification standards </w:t>
      </w:r>
      <w:r w:rsidR="005F4C03" w:rsidRPr="00387397">
        <w:rPr>
          <w:rFonts w:eastAsia="Times New Roman"/>
          <w:color w:val="000000" w:themeColor="text1"/>
        </w:rPr>
        <w:t xml:space="preserve">may have </w:t>
      </w:r>
      <w:r w:rsidRPr="00387397">
        <w:rPr>
          <w:rFonts w:eastAsia="Times New Roman"/>
          <w:color w:val="000000" w:themeColor="text1"/>
        </w:rPr>
        <w:t xml:space="preserve">slightly converged in scope but </w:t>
      </w:r>
      <w:r w:rsidR="005F4C03" w:rsidRPr="00387397">
        <w:rPr>
          <w:rFonts w:eastAsia="Times New Roman"/>
          <w:color w:val="000000" w:themeColor="text1"/>
        </w:rPr>
        <w:t xml:space="preserve">they </w:t>
      </w:r>
      <w:r w:rsidRPr="00387397">
        <w:rPr>
          <w:rFonts w:eastAsia="Times New Roman"/>
          <w:color w:val="000000" w:themeColor="text1"/>
        </w:rPr>
        <w:t xml:space="preserve">diverged in overall prescriptiveness and levels of performance required. </w:t>
      </w:r>
    </w:p>
    <w:p w14:paraId="3273145A" w14:textId="77777777" w:rsidR="00522762" w:rsidRPr="00387397" w:rsidRDefault="00522762" w:rsidP="00387397">
      <w:pPr>
        <w:spacing w:line="480" w:lineRule="auto"/>
        <w:rPr>
          <w:rFonts w:eastAsia="Times New Roman"/>
          <w:color w:val="000000" w:themeColor="text1"/>
        </w:rPr>
      </w:pPr>
    </w:p>
    <w:p w14:paraId="4F1EF73B" w14:textId="26AA52AF" w:rsidR="00921C3C" w:rsidRPr="00387397" w:rsidRDefault="00F04715" w:rsidP="00387397">
      <w:pPr>
        <w:spacing w:line="480" w:lineRule="auto"/>
        <w:rPr>
          <w:rFonts w:eastAsia="Times New Roman"/>
          <w:color w:val="000000" w:themeColor="text1"/>
        </w:rPr>
      </w:pPr>
      <w:r>
        <w:rPr>
          <w:rFonts w:eastAsia="Times New Roman"/>
          <w:color w:val="000000" w:themeColor="text1"/>
        </w:rPr>
        <w:t>Again we see that m</w:t>
      </w:r>
      <w:r w:rsidR="0038489B" w:rsidRPr="00387397">
        <w:rPr>
          <w:rFonts w:eastAsia="Times New Roman"/>
          <w:color w:val="000000" w:themeColor="text1"/>
        </w:rPr>
        <w:t xml:space="preserve">easuring </w:t>
      </w:r>
      <w:r w:rsidR="005F4C03" w:rsidRPr="00387397">
        <w:rPr>
          <w:rFonts w:eastAsia="Times New Roman"/>
          <w:color w:val="000000" w:themeColor="text1"/>
        </w:rPr>
        <w:t xml:space="preserve">different dimensions of variation </w:t>
      </w:r>
      <w:r>
        <w:rPr>
          <w:rFonts w:eastAsia="Times New Roman"/>
          <w:color w:val="000000" w:themeColor="text1"/>
        </w:rPr>
        <w:t>can</w:t>
      </w:r>
      <w:r w:rsidRPr="00387397">
        <w:rPr>
          <w:rFonts w:eastAsia="Times New Roman"/>
          <w:color w:val="000000" w:themeColor="text1"/>
        </w:rPr>
        <w:t xml:space="preserve"> </w:t>
      </w:r>
      <w:r w:rsidR="005F4C03" w:rsidRPr="00387397">
        <w:rPr>
          <w:rFonts w:eastAsia="Times New Roman"/>
          <w:color w:val="000000" w:themeColor="text1"/>
        </w:rPr>
        <w:t xml:space="preserve">yield different </w:t>
      </w:r>
      <w:r w:rsidR="006C6B32" w:rsidRPr="00387397">
        <w:rPr>
          <w:rFonts w:eastAsia="Times New Roman"/>
          <w:color w:val="000000" w:themeColor="text1"/>
        </w:rPr>
        <w:t>conclusions</w:t>
      </w:r>
      <w:r w:rsidR="006C6B32" w:rsidRPr="00387397">
        <w:rPr>
          <w:color w:val="000000" w:themeColor="text1"/>
        </w:rPr>
        <w:t>.</w:t>
      </w:r>
      <w:r w:rsidR="00A56879" w:rsidRPr="00387397">
        <w:rPr>
          <w:rFonts w:eastAsia="Times New Roman"/>
          <w:color w:val="000000" w:themeColor="text1"/>
        </w:rPr>
        <w:t xml:space="preserve"> </w:t>
      </w:r>
      <w:proofErr w:type="spellStart"/>
      <w:r w:rsidR="00A56879" w:rsidRPr="00387397">
        <w:rPr>
          <w:rFonts w:eastAsia="Times New Roman"/>
          <w:bCs/>
          <w:color w:val="000000" w:themeColor="text1"/>
        </w:rPr>
        <w:t>Overdevest</w:t>
      </w:r>
      <w:proofErr w:type="spellEnd"/>
      <w:r w:rsidR="00A56879" w:rsidRPr="00387397">
        <w:rPr>
          <w:rFonts w:eastAsia="Times New Roman"/>
          <w:bCs/>
          <w:color w:val="000000" w:themeColor="text1"/>
        </w:rPr>
        <w:t xml:space="preserve"> and </w:t>
      </w:r>
      <w:proofErr w:type="spellStart"/>
      <w:r w:rsidR="00A56879" w:rsidRPr="00387397">
        <w:rPr>
          <w:rFonts w:eastAsia="Times New Roman"/>
          <w:bCs/>
          <w:color w:val="000000" w:themeColor="text1"/>
        </w:rPr>
        <w:t>Zeitlin</w:t>
      </w:r>
      <w:proofErr w:type="spellEnd"/>
      <w:r w:rsidR="00A56879" w:rsidRPr="00387397">
        <w:rPr>
          <w:rFonts w:eastAsia="Times New Roman"/>
          <w:bCs/>
          <w:color w:val="000000" w:themeColor="text1"/>
        </w:rPr>
        <w:t xml:space="preserve"> </w:t>
      </w:r>
      <w:r w:rsidR="00FC4A9B" w:rsidRPr="00387397">
        <w:rPr>
          <w:rFonts w:eastAsia="Times New Roman"/>
          <w:bCs/>
          <w:color w:val="000000" w:themeColor="text1"/>
        </w:rPr>
        <w:t xml:space="preserve">(2014) </w:t>
      </w:r>
      <w:r w:rsidR="00C80933" w:rsidRPr="00387397">
        <w:rPr>
          <w:rFonts w:eastAsia="Times New Roman"/>
          <w:bCs/>
          <w:color w:val="000000" w:themeColor="text1"/>
        </w:rPr>
        <w:t>are correct that</w:t>
      </w:r>
      <w:r w:rsidR="00A56879" w:rsidRPr="00387397">
        <w:rPr>
          <w:rFonts w:eastAsia="Times New Roman"/>
          <w:bCs/>
          <w:color w:val="000000" w:themeColor="text1"/>
        </w:rPr>
        <w:t xml:space="preserve"> </w:t>
      </w:r>
      <w:r w:rsidR="005B2406" w:rsidRPr="00387397">
        <w:rPr>
          <w:rFonts w:eastAsia="Times New Roman"/>
          <w:bCs/>
          <w:color w:val="000000" w:themeColor="text1"/>
        </w:rPr>
        <w:t xml:space="preserve">the industry-backed program moved in the direction of the activist-backed program </w:t>
      </w:r>
      <w:r w:rsidR="00102576" w:rsidRPr="00387397">
        <w:rPr>
          <w:rFonts w:eastAsia="Times New Roman"/>
          <w:bCs/>
          <w:i/>
          <w:color w:val="000000" w:themeColor="text1"/>
        </w:rPr>
        <w:t xml:space="preserve">within the scope of issues related to </w:t>
      </w:r>
      <w:r w:rsidR="00A56879" w:rsidRPr="00387397">
        <w:rPr>
          <w:rFonts w:eastAsia="Times New Roman"/>
          <w:bCs/>
          <w:i/>
          <w:color w:val="000000" w:themeColor="text1"/>
        </w:rPr>
        <w:t>public reporting and consultation</w:t>
      </w:r>
      <w:r w:rsidR="005B2406" w:rsidRPr="00387397">
        <w:rPr>
          <w:rFonts w:eastAsia="Times New Roman"/>
          <w:bCs/>
          <w:color w:val="000000" w:themeColor="text1"/>
        </w:rPr>
        <w:t>,</w:t>
      </w:r>
      <w:r w:rsidR="00C80933" w:rsidRPr="00387397">
        <w:rPr>
          <w:rFonts w:eastAsia="Times New Roman"/>
          <w:bCs/>
          <w:color w:val="000000" w:themeColor="text1"/>
        </w:rPr>
        <w:t xml:space="preserve"> </w:t>
      </w:r>
      <w:r w:rsidR="00DE768F" w:rsidRPr="00387397">
        <w:rPr>
          <w:rFonts w:eastAsia="Times New Roman"/>
          <w:bCs/>
          <w:color w:val="000000" w:themeColor="text1"/>
        </w:rPr>
        <w:t xml:space="preserve">while </w:t>
      </w:r>
      <w:proofErr w:type="spellStart"/>
      <w:r w:rsidR="00C80933" w:rsidRPr="00387397">
        <w:rPr>
          <w:rFonts w:eastAsia="Times New Roman"/>
          <w:bCs/>
          <w:color w:val="000000" w:themeColor="text1"/>
        </w:rPr>
        <w:t>Cashore</w:t>
      </w:r>
      <w:proofErr w:type="spellEnd"/>
      <w:r w:rsidR="00C80933" w:rsidRPr="00387397">
        <w:rPr>
          <w:rFonts w:eastAsia="Times New Roman"/>
          <w:bCs/>
          <w:color w:val="000000" w:themeColor="text1"/>
        </w:rPr>
        <w:t xml:space="preserve"> et al</w:t>
      </w:r>
      <w:r w:rsidR="00074F81" w:rsidRPr="00387397">
        <w:rPr>
          <w:rFonts w:eastAsia="Times New Roman"/>
          <w:bCs/>
          <w:color w:val="000000" w:themeColor="text1"/>
        </w:rPr>
        <w:t>.</w:t>
      </w:r>
      <w:r w:rsidR="00FC4A9B" w:rsidRPr="00387397">
        <w:rPr>
          <w:rFonts w:eastAsia="Times New Roman"/>
          <w:bCs/>
          <w:color w:val="000000" w:themeColor="text1"/>
        </w:rPr>
        <w:t xml:space="preserve"> (2004)</w:t>
      </w:r>
      <w:r w:rsidR="00074F81" w:rsidRPr="00387397">
        <w:rPr>
          <w:rFonts w:eastAsia="Times New Roman"/>
          <w:bCs/>
          <w:color w:val="000000" w:themeColor="text1"/>
        </w:rPr>
        <w:t xml:space="preserve"> </w:t>
      </w:r>
      <w:r w:rsidR="005F4C03" w:rsidRPr="00387397">
        <w:rPr>
          <w:rFonts w:eastAsia="Times New Roman"/>
          <w:bCs/>
          <w:color w:val="000000" w:themeColor="text1"/>
        </w:rPr>
        <w:t>are</w:t>
      </w:r>
      <w:r w:rsidR="00C80933" w:rsidRPr="00387397">
        <w:rPr>
          <w:rFonts w:eastAsia="Times New Roman"/>
          <w:bCs/>
          <w:color w:val="000000" w:themeColor="text1"/>
        </w:rPr>
        <w:t xml:space="preserve"> also correct that they did not converge </w:t>
      </w:r>
      <w:r w:rsidR="001F51BC" w:rsidRPr="00387397">
        <w:rPr>
          <w:rFonts w:eastAsia="Times New Roman"/>
          <w:bCs/>
          <w:i/>
          <w:color w:val="000000" w:themeColor="text1"/>
        </w:rPr>
        <w:t xml:space="preserve">in prescriptiveness </w:t>
      </w:r>
      <w:r w:rsidR="00C80933" w:rsidRPr="00387397">
        <w:rPr>
          <w:rFonts w:eastAsia="Times New Roman"/>
          <w:bCs/>
          <w:i/>
          <w:color w:val="000000" w:themeColor="text1"/>
        </w:rPr>
        <w:t>on issues</w:t>
      </w:r>
      <w:r w:rsidR="00074F81" w:rsidRPr="00387397">
        <w:rPr>
          <w:rFonts w:eastAsia="Times New Roman"/>
          <w:bCs/>
          <w:i/>
          <w:color w:val="000000" w:themeColor="text1"/>
        </w:rPr>
        <w:t xml:space="preserve"> </w:t>
      </w:r>
      <w:r w:rsidR="005F4C03" w:rsidRPr="00387397">
        <w:rPr>
          <w:rFonts w:eastAsia="Times New Roman"/>
          <w:bCs/>
          <w:i/>
          <w:color w:val="000000" w:themeColor="text1"/>
        </w:rPr>
        <w:t>related to</w:t>
      </w:r>
      <w:r w:rsidR="00074F81" w:rsidRPr="00387397">
        <w:rPr>
          <w:rFonts w:eastAsia="Times New Roman"/>
          <w:bCs/>
          <w:i/>
          <w:color w:val="000000" w:themeColor="text1"/>
        </w:rPr>
        <w:t xml:space="preserve"> ecological protection</w:t>
      </w:r>
      <w:r w:rsidR="00A56879" w:rsidRPr="00387397">
        <w:rPr>
          <w:rFonts w:eastAsia="Times New Roman"/>
          <w:bCs/>
          <w:color w:val="000000" w:themeColor="text1"/>
        </w:rPr>
        <w:t xml:space="preserve">. </w:t>
      </w:r>
      <w:r w:rsidR="00F21142" w:rsidRPr="00387397">
        <w:rPr>
          <w:rFonts w:eastAsia="Times New Roman"/>
          <w:bCs/>
          <w:color w:val="000000" w:themeColor="text1"/>
        </w:rPr>
        <w:t>This is not to say that</w:t>
      </w:r>
      <w:r w:rsidR="00E6131C" w:rsidRPr="00387397">
        <w:rPr>
          <w:rFonts w:eastAsia="Times New Roman"/>
          <w:bCs/>
          <w:color w:val="000000" w:themeColor="text1"/>
        </w:rPr>
        <w:t xml:space="preserve"> the different sets of issues chosen by </w:t>
      </w:r>
      <w:proofErr w:type="spellStart"/>
      <w:r w:rsidR="00E6131C" w:rsidRPr="00387397">
        <w:rPr>
          <w:rFonts w:eastAsia="Times New Roman"/>
          <w:bCs/>
          <w:color w:val="000000" w:themeColor="text1"/>
        </w:rPr>
        <w:t>Cashore</w:t>
      </w:r>
      <w:proofErr w:type="spellEnd"/>
      <w:r w:rsidR="00E6131C" w:rsidRPr="00387397">
        <w:rPr>
          <w:rFonts w:eastAsia="Times New Roman"/>
          <w:bCs/>
          <w:color w:val="000000" w:themeColor="text1"/>
        </w:rPr>
        <w:t xml:space="preserve"> et al. or by </w:t>
      </w:r>
      <w:proofErr w:type="spellStart"/>
      <w:r w:rsidR="00F21142" w:rsidRPr="00387397">
        <w:rPr>
          <w:rFonts w:eastAsia="Times New Roman"/>
          <w:bCs/>
          <w:color w:val="000000" w:themeColor="text1"/>
        </w:rPr>
        <w:t>Overdevest</w:t>
      </w:r>
      <w:proofErr w:type="spellEnd"/>
      <w:r w:rsidR="00F21142" w:rsidRPr="00387397">
        <w:rPr>
          <w:rFonts w:eastAsia="Times New Roman"/>
          <w:bCs/>
          <w:color w:val="000000" w:themeColor="text1"/>
        </w:rPr>
        <w:t xml:space="preserve"> and </w:t>
      </w:r>
      <w:proofErr w:type="spellStart"/>
      <w:r w:rsidR="00F21142" w:rsidRPr="00387397">
        <w:rPr>
          <w:rFonts w:eastAsia="Times New Roman"/>
          <w:bCs/>
          <w:color w:val="000000" w:themeColor="text1"/>
        </w:rPr>
        <w:t>Zeitlin</w:t>
      </w:r>
      <w:proofErr w:type="spellEnd"/>
      <w:r w:rsidR="00E6131C" w:rsidRPr="00387397">
        <w:rPr>
          <w:rFonts w:eastAsia="Times New Roman"/>
          <w:bCs/>
          <w:color w:val="000000" w:themeColor="text1"/>
        </w:rPr>
        <w:t xml:space="preserve"> are not important or that the authors</w:t>
      </w:r>
      <w:r w:rsidR="00F21142" w:rsidRPr="00387397">
        <w:rPr>
          <w:rFonts w:eastAsia="Times New Roman"/>
          <w:bCs/>
          <w:color w:val="000000" w:themeColor="text1"/>
        </w:rPr>
        <w:t xml:space="preserve"> were not clear about the scope of their stud</w:t>
      </w:r>
      <w:r w:rsidR="0085768A" w:rsidRPr="00387397">
        <w:rPr>
          <w:rFonts w:eastAsia="Times New Roman"/>
          <w:bCs/>
          <w:color w:val="000000" w:themeColor="text1"/>
        </w:rPr>
        <w:t>y</w:t>
      </w:r>
      <w:r w:rsidR="00F21142" w:rsidRPr="00387397">
        <w:rPr>
          <w:rFonts w:eastAsia="Times New Roman"/>
          <w:bCs/>
          <w:color w:val="000000" w:themeColor="text1"/>
        </w:rPr>
        <w:t xml:space="preserve">. </w:t>
      </w:r>
      <w:r w:rsidR="00FB51C0" w:rsidRPr="00387397">
        <w:rPr>
          <w:rFonts w:eastAsia="Times New Roman"/>
          <w:bCs/>
          <w:color w:val="000000" w:themeColor="text1"/>
        </w:rPr>
        <w:t>Rather, it is</w:t>
      </w:r>
      <w:r w:rsidR="00F21142" w:rsidRPr="00387397">
        <w:rPr>
          <w:rFonts w:eastAsia="Times New Roman"/>
          <w:bCs/>
          <w:color w:val="000000" w:themeColor="text1"/>
        </w:rPr>
        <w:t xml:space="preserve"> a call for caution among readers and practitioners about </w:t>
      </w:r>
      <w:r w:rsidR="0039606B" w:rsidRPr="00387397">
        <w:rPr>
          <w:rFonts w:eastAsia="Times New Roman"/>
          <w:bCs/>
          <w:color w:val="000000" w:themeColor="text1"/>
        </w:rPr>
        <w:t>over</w:t>
      </w:r>
      <w:r w:rsidR="00F21142" w:rsidRPr="00387397">
        <w:rPr>
          <w:rFonts w:eastAsia="Times New Roman"/>
          <w:bCs/>
          <w:color w:val="000000" w:themeColor="text1"/>
        </w:rPr>
        <w:t>generaliz</w:t>
      </w:r>
      <w:r w:rsidR="005F4C03" w:rsidRPr="00387397">
        <w:rPr>
          <w:rFonts w:eastAsia="Times New Roman"/>
          <w:bCs/>
          <w:color w:val="000000" w:themeColor="text1"/>
        </w:rPr>
        <w:t>ing</w:t>
      </w:r>
      <w:r w:rsidR="007E5A72" w:rsidRPr="00387397">
        <w:rPr>
          <w:rFonts w:eastAsia="Times New Roman"/>
          <w:bCs/>
          <w:color w:val="000000" w:themeColor="text1"/>
        </w:rPr>
        <w:t>,</w:t>
      </w:r>
      <w:r w:rsidR="00F21142" w:rsidRPr="00387397">
        <w:rPr>
          <w:rFonts w:eastAsia="Times New Roman"/>
          <w:bCs/>
          <w:color w:val="000000" w:themeColor="text1"/>
        </w:rPr>
        <w:t xml:space="preserve"> </w:t>
      </w:r>
      <w:r w:rsidR="002C24AA" w:rsidRPr="00387397">
        <w:rPr>
          <w:rFonts w:eastAsia="Times New Roman"/>
          <w:bCs/>
          <w:color w:val="000000" w:themeColor="text1"/>
        </w:rPr>
        <w:t xml:space="preserve">and for scholars to be </w:t>
      </w:r>
      <w:r w:rsidR="00ED725B" w:rsidRPr="00387397">
        <w:rPr>
          <w:rFonts w:eastAsia="Times New Roman"/>
          <w:bCs/>
          <w:color w:val="000000" w:themeColor="text1"/>
        </w:rPr>
        <w:t>extraordinar</w:t>
      </w:r>
      <w:r w:rsidR="003F0F68" w:rsidRPr="00387397">
        <w:rPr>
          <w:rFonts w:eastAsia="Times New Roman"/>
          <w:bCs/>
          <w:color w:val="000000" w:themeColor="text1"/>
        </w:rPr>
        <w:t>il</w:t>
      </w:r>
      <w:r w:rsidR="00ED725B" w:rsidRPr="00387397">
        <w:rPr>
          <w:rFonts w:eastAsia="Times New Roman"/>
          <w:bCs/>
          <w:color w:val="000000" w:themeColor="text1"/>
        </w:rPr>
        <w:t>y clear</w:t>
      </w:r>
      <w:r w:rsidR="00FB51C0" w:rsidRPr="00387397">
        <w:rPr>
          <w:rFonts w:eastAsia="Times New Roman"/>
          <w:bCs/>
          <w:color w:val="000000" w:themeColor="text1"/>
        </w:rPr>
        <w:t xml:space="preserve"> about concepts and measurement</w:t>
      </w:r>
      <w:r w:rsidR="00F21142" w:rsidRPr="00387397">
        <w:rPr>
          <w:rFonts w:eastAsia="Times New Roman"/>
          <w:bCs/>
          <w:color w:val="000000" w:themeColor="text1"/>
        </w:rPr>
        <w:t>.</w:t>
      </w:r>
      <w:r w:rsidR="00A91BFB" w:rsidRPr="00387397">
        <w:rPr>
          <w:rFonts w:eastAsia="Times New Roman"/>
          <w:bCs/>
          <w:color w:val="000000" w:themeColor="text1"/>
        </w:rPr>
        <w:t xml:space="preserve"> Such clarity is difficult without a framework to relate </w:t>
      </w:r>
      <w:r w:rsidR="00572BE5">
        <w:rPr>
          <w:rFonts w:eastAsia="Times New Roman"/>
          <w:bCs/>
          <w:color w:val="000000" w:themeColor="text1"/>
        </w:rPr>
        <w:t xml:space="preserve">different bits of </w:t>
      </w:r>
      <w:r w:rsidR="00A91BFB" w:rsidRPr="00387397">
        <w:rPr>
          <w:rFonts w:eastAsia="Times New Roman"/>
          <w:bCs/>
          <w:color w:val="000000" w:themeColor="text1"/>
        </w:rPr>
        <w:t xml:space="preserve">particular evidence to </w:t>
      </w:r>
      <w:r>
        <w:rPr>
          <w:rFonts w:eastAsia="Times New Roman"/>
          <w:bCs/>
          <w:color w:val="000000" w:themeColor="text1"/>
        </w:rPr>
        <w:t xml:space="preserve">shared </w:t>
      </w:r>
      <w:r w:rsidR="00A91BFB" w:rsidRPr="00387397">
        <w:rPr>
          <w:rFonts w:eastAsia="Times New Roman"/>
          <w:bCs/>
          <w:color w:val="000000" w:themeColor="text1"/>
        </w:rPr>
        <w:t>broader concepts of stringency.</w:t>
      </w:r>
      <w:r w:rsidR="00E85074" w:rsidRPr="00387397">
        <w:rPr>
          <w:rFonts w:eastAsia="Times New Roman"/>
          <w:bCs/>
          <w:color w:val="000000" w:themeColor="text1"/>
        </w:rPr>
        <w:t xml:space="preserve"> </w:t>
      </w:r>
      <w:r w:rsidR="009C57F6" w:rsidRPr="00387397">
        <w:rPr>
          <w:rFonts w:eastAsia="Times New Roman"/>
          <w:bCs/>
          <w:color w:val="000000" w:themeColor="text1"/>
        </w:rPr>
        <w:t>Indeed, g</w:t>
      </w:r>
      <w:r w:rsidR="00ED725B" w:rsidRPr="00387397">
        <w:rPr>
          <w:rFonts w:eastAsia="Times New Roman"/>
          <w:bCs/>
          <w:color w:val="000000" w:themeColor="text1"/>
        </w:rPr>
        <w:t xml:space="preserve">eneralizing from different </w:t>
      </w:r>
      <w:r w:rsidR="00FB51C0" w:rsidRPr="00387397">
        <w:rPr>
          <w:rFonts w:eastAsia="Times New Roman"/>
          <w:bCs/>
          <w:color w:val="000000" w:themeColor="text1"/>
        </w:rPr>
        <w:t>evidence—</w:t>
      </w:r>
      <w:r w:rsidR="00D546C8" w:rsidRPr="00387397">
        <w:rPr>
          <w:rFonts w:eastAsia="Times New Roman"/>
          <w:bCs/>
          <w:color w:val="000000" w:themeColor="text1"/>
        </w:rPr>
        <w:t xml:space="preserve">broad </w:t>
      </w:r>
      <w:r w:rsidR="00FB51C0" w:rsidRPr="00387397">
        <w:rPr>
          <w:rFonts w:eastAsia="Times New Roman"/>
          <w:bCs/>
          <w:color w:val="000000" w:themeColor="text1"/>
        </w:rPr>
        <w:t xml:space="preserve">in some cases, </w:t>
      </w:r>
      <w:r w:rsidR="00D546C8" w:rsidRPr="00387397">
        <w:rPr>
          <w:rFonts w:eastAsia="Times New Roman"/>
          <w:bCs/>
          <w:color w:val="000000" w:themeColor="text1"/>
        </w:rPr>
        <w:t xml:space="preserve">particular </w:t>
      </w:r>
      <w:r w:rsidR="00FB51C0" w:rsidRPr="00387397">
        <w:rPr>
          <w:rFonts w:eastAsia="Times New Roman"/>
          <w:bCs/>
          <w:color w:val="000000" w:themeColor="text1"/>
        </w:rPr>
        <w:t>in others—</w:t>
      </w:r>
      <w:r w:rsidR="00ED725B" w:rsidRPr="00387397">
        <w:rPr>
          <w:rFonts w:eastAsia="Times New Roman"/>
          <w:bCs/>
          <w:color w:val="000000" w:themeColor="text1"/>
        </w:rPr>
        <w:t>explains the seemingly contradictory results reviewed above.</w:t>
      </w:r>
    </w:p>
    <w:p w14:paraId="24C56AC5" w14:textId="77777777" w:rsidR="001B1297" w:rsidRPr="00387397" w:rsidRDefault="001B1297" w:rsidP="00387397">
      <w:pPr>
        <w:spacing w:line="480" w:lineRule="auto"/>
        <w:rPr>
          <w:rFonts w:eastAsia="Times New Roman"/>
          <w:color w:val="000000" w:themeColor="text1"/>
        </w:rPr>
      </w:pPr>
    </w:p>
    <w:p w14:paraId="7771B277" w14:textId="54F9C9B6" w:rsidR="00F00BF7" w:rsidRPr="00387397" w:rsidRDefault="00284AF6" w:rsidP="00387397">
      <w:pPr>
        <w:spacing w:line="480" w:lineRule="auto"/>
        <w:rPr>
          <w:rFonts w:eastAsia="Times New Roman"/>
          <w:color w:val="000000" w:themeColor="text1"/>
        </w:rPr>
      </w:pPr>
      <w:ins w:id="115" w:author="DJL" w:date="2019-03-06T09:38:00Z">
        <w:r>
          <w:rPr>
            <w:rFonts w:eastAsia="Times New Roman"/>
            <w:color w:val="000000" w:themeColor="text1"/>
          </w:rPr>
          <w:t xml:space="preserve">Studies with broader measurement concepts </w:t>
        </w:r>
      </w:ins>
      <w:ins w:id="116" w:author="DJL" w:date="2019-03-06T09:39:00Z">
        <w:r>
          <w:rPr>
            <w:rFonts w:eastAsia="Times New Roman"/>
            <w:color w:val="000000" w:themeColor="text1"/>
          </w:rPr>
          <w:t>(see</w:t>
        </w:r>
      </w:ins>
      <w:ins w:id="117" w:author="DJL" w:date="2019-03-06T09:38:00Z">
        <w:r>
          <w:rPr>
            <w:rFonts w:eastAsia="Times New Roman"/>
            <w:color w:val="000000" w:themeColor="text1"/>
          </w:rPr>
          <w:t xml:space="preserve"> </w:t>
        </w:r>
        <w:r w:rsidRPr="00387397">
          <w:rPr>
            <w:rFonts w:eastAsia="Times New Roman"/>
            <w:color w:val="000000" w:themeColor="text1"/>
          </w:rPr>
          <w:t>Table 1</w:t>
        </w:r>
      </w:ins>
      <w:ins w:id="118" w:author="DJL" w:date="2019-03-06T09:39:00Z">
        <w:r>
          <w:rPr>
            <w:rFonts w:eastAsia="Times New Roman"/>
            <w:color w:val="000000" w:themeColor="text1"/>
          </w:rPr>
          <w:t>)</w:t>
        </w:r>
      </w:ins>
      <w:ins w:id="119" w:author="DJL" w:date="2019-03-06T09:38:00Z">
        <w:r>
          <w:rPr>
            <w:rFonts w:eastAsia="Times New Roman"/>
            <w:color w:val="000000" w:themeColor="text1"/>
          </w:rPr>
          <w:t xml:space="preserve"> tend to have less empirical detail. </w:t>
        </w:r>
      </w:ins>
      <w:r w:rsidR="0038489B" w:rsidRPr="00387397">
        <w:rPr>
          <w:rFonts w:eastAsia="Times New Roman"/>
          <w:color w:val="000000" w:themeColor="text1"/>
        </w:rPr>
        <w:t xml:space="preserve">Two challenges </w:t>
      </w:r>
      <w:r w:rsidR="005F0486" w:rsidRPr="00387397">
        <w:rPr>
          <w:rFonts w:eastAsia="Times New Roman"/>
          <w:color w:val="000000" w:themeColor="text1"/>
        </w:rPr>
        <w:t xml:space="preserve">appear to have </w:t>
      </w:r>
      <w:r w:rsidR="0038489B" w:rsidRPr="00387397">
        <w:rPr>
          <w:rFonts w:eastAsia="Times New Roman"/>
          <w:color w:val="000000" w:themeColor="text1"/>
        </w:rPr>
        <w:t>create</w:t>
      </w:r>
      <w:r w:rsidR="005F0486" w:rsidRPr="00387397">
        <w:rPr>
          <w:rFonts w:eastAsia="Times New Roman"/>
          <w:color w:val="000000" w:themeColor="text1"/>
        </w:rPr>
        <w:t>d</w:t>
      </w:r>
      <w:r w:rsidR="0038489B" w:rsidRPr="00387397">
        <w:rPr>
          <w:rFonts w:eastAsia="Times New Roman"/>
          <w:color w:val="000000" w:themeColor="text1"/>
        </w:rPr>
        <w:t xml:space="preserve"> </w:t>
      </w:r>
      <w:r w:rsidR="00572BE5">
        <w:rPr>
          <w:rFonts w:eastAsia="Times New Roman"/>
          <w:color w:val="000000" w:themeColor="text1"/>
        </w:rPr>
        <w:t>th</w:t>
      </w:r>
      <w:ins w:id="120" w:author="DJL" w:date="2019-03-06T09:39:00Z">
        <w:r>
          <w:rPr>
            <w:rFonts w:eastAsia="Times New Roman"/>
            <w:color w:val="000000" w:themeColor="text1"/>
          </w:rPr>
          <w:t>is</w:t>
        </w:r>
      </w:ins>
      <w:del w:id="121" w:author="DJL" w:date="2019-03-06T09:39:00Z">
        <w:r w:rsidR="00572BE5" w:rsidDel="00284AF6">
          <w:rPr>
            <w:rFonts w:eastAsia="Times New Roman"/>
            <w:color w:val="000000" w:themeColor="text1"/>
          </w:rPr>
          <w:delText>e</w:delText>
        </w:r>
      </w:del>
      <w:r w:rsidR="0038489B" w:rsidRPr="00387397">
        <w:rPr>
          <w:rFonts w:eastAsia="Times New Roman"/>
          <w:color w:val="000000" w:themeColor="text1"/>
        </w:rPr>
        <w:t xml:space="preserve"> breadth-depth tradeoff</w:t>
      </w:r>
      <w:del w:id="122" w:author="DJL" w:date="2019-03-06T09:33:00Z">
        <w:r w:rsidR="001B1297" w:rsidRPr="00387397" w:rsidDel="00284AF6">
          <w:rPr>
            <w:rFonts w:eastAsia="Times New Roman"/>
            <w:color w:val="000000" w:themeColor="text1"/>
          </w:rPr>
          <w:delText xml:space="preserve"> </w:delText>
        </w:r>
      </w:del>
      <w:del w:id="123" w:author="DJL" w:date="2019-03-06T09:38:00Z">
        <w:r w:rsidR="00572BE5" w:rsidDel="00284AF6">
          <w:rPr>
            <w:rFonts w:eastAsia="Times New Roman"/>
            <w:color w:val="000000" w:themeColor="text1"/>
          </w:rPr>
          <w:delText xml:space="preserve">shown in </w:delText>
        </w:r>
        <w:r w:rsidR="001B1297" w:rsidRPr="00387397" w:rsidDel="00284AF6">
          <w:rPr>
            <w:rFonts w:eastAsia="Times New Roman"/>
            <w:color w:val="000000" w:themeColor="text1"/>
          </w:rPr>
          <w:delText>Table 1</w:delText>
        </w:r>
      </w:del>
      <w:r w:rsidR="005F0486" w:rsidRPr="00387397">
        <w:rPr>
          <w:rFonts w:eastAsia="Times New Roman"/>
          <w:color w:val="000000" w:themeColor="text1"/>
        </w:rPr>
        <w:t>. First, to be both comprehensive and precise</w:t>
      </w:r>
      <w:r w:rsidR="0038489B" w:rsidRPr="00387397">
        <w:rPr>
          <w:rFonts w:eastAsia="Times New Roman"/>
          <w:color w:val="000000" w:themeColor="text1"/>
        </w:rPr>
        <w:t xml:space="preserve"> is costly</w:t>
      </w:r>
      <w:r w:rsidR="00F80416" w:rsidRPr="00387397">
        <w:rPr>
          <w:rFonts w:eastAsia="Times New Roman"/>
          <w:color w:val="000000" w:themeColor="text1"/>
        </w:rPr>
        <w:t xml:space="preserve"> for researchers</w:t>
      </w:r>
      <w:r w:rsidR="0038489B" w:rsidRPr="00387397">
        <w:rPr>
          <w:rFonts w:eastAsia="Times New Roman"/>
          <w:color w:val="000000" w:themeColor="text1"/>
        </w:rPr>
        <w:t xml:space="preserve">. Second, even if researchers conduct </w:t>
      </w:r>
      <w:r w:rsidR="00C94C63" w:rsidRPr="00387397">
        <w:rPr>
          <w:rFonts w:eastAsia="Times New Roman"/>
          <w:color w:val="000000" w:themeColor="text1"/>
        </w:rPr>
        <w:t xml:space="preserve">a </w:t>
      </w:r>
      <w:r w:rsidR="0038489B" w:rsidRPr="00387397">
        <w:rPr>
          <w:rFonts w:eastAsia="Times New Roman"/>
          <w:color w:val="000000" w:themeColor="text1"/>
        </w:rPr>
        <w:t xml:space="preserve">detailed analysis of a comprehensive set of policy issues, </w:t>
      </w:r>
      <w:r w:rsidR="005B1D92" w:rsidRPr="00387397">
        <w:rPr>
          <w:rFonts w:eastAsia="Times New Roman"/>
          <w:color w:val="000000" w:themeColor="text1"/>
        </w:rPr>
        <w:t xml:space="preserve">we lack consistent methods for </w:t>
      </w:r>
      <w:r w:rsidR="0038489B" w:rsidRPr="00387397">
        <w:rPr>
          <w:rFonts w:eastAsia="Times New Roman"/>
          <w:color w:val="000000" w:themeColor="text1"/>
        </w:rPr>
        <w:t xml:space="preserve">aggregating comparisons </w:t>
      </w:r>
      <w:r w:rsidR="005B1D92" w:rsidRPr="00387397">
        <w:rPr>
          <w:rFonts w:eastAsia="Times New Roman"/>
          <w:color w:val="000000" w:themeColor="text1"/>
        </w:rPr>
        <w:t xml:space="preserve">across </w:t>
      </w:r>
      <w:r w:rsidR="0038489B" w:rsidRPr="00387397">
        <w:rPr>
          <w:rFonts w:eastAsia="Times New Roman"/>
          <w:color w:val="000000" w:themeColor="text1"/>
        </w:rPr>
        <w:t xml:space="preserve">different issues to </w:t>
      </w:r>
      <w:r w:rsidR="005B1D92" w:rsidRPr="00387397">
        <w:rPr>
          <w:rFonts w:eastAsia="Times New Roman"/>
          <w:color w:val="000000" w:themeColor="text1"/>
        </w:rPr>
        <w:t>describe general trends</w:t>
      </w:r>
      <w:r w:rsidR="0038489B" w:rsidRPr="00387397">
        <w:rPr>
          <w:rFonts w:eastAsia="Times New Roman"/>
          <w:color w:val="000000" w:themeColor="text1"/>
        </w:rPr>
        <w:t xml:space="preserve">. Indeed, specific requirements are often </w:t>
      </w:r>
      <w:r w:rsidR="0038489B" w:rsidRPr="00387397">
        <w:rPr>
          <w:rFonts w:eastAsia="Times New Roman"/>
          <w:color w:val="000000" w:themeColor="text1"/>
        </w:rPr>
        <w:lastRenderedPageBreak/>
        <w:t xml:space="preserve">incommensurable between programs and can only be </w:t>
      </w:r>
      <w:r w:rsidR="007B1BAF" w:rsidRPr="00387397">
        <w:rPr>
          <w:rFonts w:eastAsia="Times New Roman"/>
          <w:color w:val="000000" w:themeColor="text1"/>
        </w:rPr>
        <w:t xml:space="preserve">appropriately </w:t>
      </w:r>
      <w:r w:rsidR="0038489B" w:rsidRPr="00387397">
        <w:rPr>
          <w:rFonts w:eastAsia="Times New Roman"/>
          <w:color w:val="000000" w:themeColor="text1"/>
        </w:rPr>
        <w:t>compared through descriptive narratives.</w:t>
      </w:r>
    </w:p>
    <w:p w14:paraId="16EC0CFA" w14:textId="77777777" w:rsidR="009E45C0" w:rsidRPr="00387397" w:rsidRDefault="009E45C0" w:rsidP="00387397">
      <w:pPr>
        <w:spacing w:line="480" w:lineRule="auto"/>
        <w:rPr>
          <w:rFonts w:eastAsia="Times New Roman"/>
          <w:color w:val="000000" w:themeColor="text1"/>
        </w:rPr>
      </w:pPr>
    </w:p>
    <w:p w14:paraId="7390448B" w14:textId="34AD59F1" w:rsidR="008B2888" w:rsidRPr="00387397" w:rsidRDefault="0038489B" w:rsidP="00387397">
      <w:pPr>
        <w:pStyle w:val="NormalWeb"/>
        <w:spacing w:before="0" w:beforeAutospacing="0" w:after="0" w:afterAutospacing="0" w:line="480" w:lineRule="auto"/>
        <w:rPr>
          <w:color w:val="000000" w:themeColor="text1"/>
        </w:rPr>
      </w:pPr>
      <w:r w:rsidRPr="00387397">
        <w:rPr>
          <w:rFonts w:eastAsia="Times New Roman"/>
          <w:color w:val="000000" w:themeColor="text1"/>
        </w:rPr>
        <w:t xml:space="preserve">We </w:t>
      </w:r>
      <w:r w:rsidR="00ED725B" w:rsidRPr="00387397">
        <w:rPr>
          <w:rFonts w:eastAsia="Times New Roman"/>
          <w:color w:val="000000" w:themeColor="text1"/>
        </w:rPr>
        <w:t xml:space="preserve">partially </w:t>
      </w:r>
      <w:r w:rsidR="005F0486" w:rsidRPr="00387397">
        <w:rPr>
          <w:rFonts w:eastAsia="Times New Roman"/>
          <w:color w:val="000000" w:themeColor="text1"/>
        </w:rPr>
        <w:t xml:space="preserve">overcome </w:t>
      </w:r>
      <w:r w:rsidR="00ED725B" w:rsidRPr="00387397">
        <w:rPr>
          <w:rFonts w:eastAsia="Times New Roman"/>
          <w:color w:val="000000" w:themeColor="text1"/>
        </w:rPr>
        <w:t xml:space="preserve">the second </w:t>
      </w:r>
      <w:r w:rsidR="005F0486" w:rsidRPr="00387397">
        <w:rPr>
          <w:rFonts w:eastAsia="Times New Roman"/>
          <w:color w:val="000000" w:themeColor="text1"/>
        </w:rPr>
        <w:t xml:space="preserve">dilemma </w:t>
      </w:r>
      <w:r w:rsidR="000230CA" w:rsidRPr="00387397">
        <w:rPr>
          <w:rFonts w:eastAsia="Times New Roman"/>
          <w:color w:val="000000" w:themeColor="text1"/>
        </w:rPr>
        <w:t>by</w:t>
      </w:r>
      <w:r w:rsidR="001C5A5A" w:rsidRPr="00387397">
        <w:rPr>
          <w:rFonts w:eastAsia="Times New Roman"/>
          <w:color w:val="000000" w:themeColor="text1"/>
        </w:rPr>
        <w:t>, in addition to</w:t>
      </w:r>
      <w:r w:rsidR="00ED725B" w:rsidRPr="00387397">
        <w:rPr>
          <w:rFonts w:eastAsia="Times New Roman"/>
          <w:color w:val="000000" w:themeColor="text1"/>
        </w:rPr>
        <w:t xml:space="preserve"> qualitative</w:t>
      </w:r>
      <w:r w:rsidR="001C5A5A" w:rsidRPr="00387397">
        <w:rPr>
          <w:rFonts w:eastAsia="Times New Roman"/>
          <w:color w:val="000000" w:themeColor="text1"/>
        </w:rPr>
        <w:t xml:space="preserve"> </w:t>
      </w:r>
      <w:r w:rsidR="00ED725B" w:rsidRPr="00387397">
        <w:rPr>
          <w:rFonts w:eastAsia="Times New Roman"/>
          <w:color w:val="000000" w:themeColor="text1"/>
        </w:rPr>
        <w:t>issue-by-issue comparison</w:t>
      </w:r>
      <w:r w:rsidR="00FD5A64" w:rsidRPr="00387397">
        <w:rPr>
          <w:rFonts w:eastAsia="Times New Roman"/>
          <w:color w:val="000000" w:themeColor="text1"/>
        </w:rPr>
        <w:t xml:space="preserve"> of policy settings</w:t>
      </w:r>
      <w:r w:rsidR="00ED725B" w:rsidRPr="00387397">
        <w:rPr>
          <w:rFonts w:eastAsia="Times New Roman"/>
          <w:color w:val="000000" w:themeColor="text1"/>
        </w:rPr>
        <w:t xml:space="preserve">, </w:t>
      </w:r>
      <w:r w:rsidR="000230CA" w:rsidRPr="00387397">
        <w:rPr>
          <w:rFonts w:eastAsia="Times New Roman"/>
          <w:color w:val="000000" w:themeColor="text1"/>
        </w:rPr>
        <w:t xml:space="preserve">using </w:t>
      </w:r>
      <w:r w:rsidRPr="00387397">
        <w:rPr>
          <w:rFonts w:eastAsia="Times New Roman"/>
          <w:color w:val="000000" w:themeColor="text1"/>
        </w:rPr>
        <w:t xml:space="preserve">two measurement </w:t>
      </w:r>
      <w:r w:rsidR="0039606B" w:rsidRPr="00387397">
        <w:rPr>
          <w:rFonts w:eastAsia="Times New Roman"/>
          <w:color w:val="000000" w:themeColor="text1"/>
        </w:rPr>
        <w:t>concepts</w:t>
      </w:r>
      <w:r w:rsidRPr="00387397">
        <w:rPr>
          <w:rFonts w:eastAsia="Times New Roman"/>
          <w:color w:val="000000" w:themeColor="text1"/>
        </w:rPr>
        <w:t xml:space="preserve"> t</w:t>
      </w:r>
      <w:r w:rsidR="00E97E36" w:rsidRPr="00387397">
        <w:rPr>
          <w:rFonts w:eastAsia="Times New Roman"/>
          <w:color w:val="000000" w:themeColor="text1"/>
        </w:rPr>
        <w:t>hat can be applied to all</w:t>
      </w:r>
      <w:r w:rsidR="00102576" w:rsidRPr="00387397">
        <w:rPr>
          <w:rFonts w:eastAsia="Times New Roman"/>
          <w:color w:val="000000" w:themeColor="text1"/>
        </w:rPr>
        <w:t xml:space="preserve"> types of requirements</w:t>
      </w:r>
      <w:r w:rsidR="00FD5A64" w:rsidRPr="00387397">
        <w:rPr>
          <w:rFonts w:eastAsia="Times New Roman"/>
          <w:color w:val="000000" w:themeColor="text1"/>
        </w:rPr>
        <w:t>. Unlike policy settings, scope and prescriptiveness can be aggregated to</w:t>
      </w:r>
      <w:r w:rsidR="00A50229" w:rsidRPr="00387397">
        <w:rPr>
          <w:rFonts w:eastAsia="Times New Roman"/>
          <w:color w:val="000000" w:themeColor="text1"/>
        </w:rPr>
        <w:t xml:space="preserve"> </w:t>
      </w:r>
      <w:r w:rsidR="00F86271" w:rsidRPr="00387397">
        <w:rPr>
          <w:rFonts w:eastAsia="Times New Roman"/>
          <w:color w:val="000000" w:themeColor="text1"/>
        </w:rPr>
        <w:t xml:space="preserve">assess </w:t>
      </w:r>
      <w:r w:rsidRPr="00387397">
        <w:rPr>
          <w:rFonts w:eastAsia="Times New Roman"/>
          <w:color w:val="000000" w:themeColor="text1"/>
        </w:rPr>
        <w:t>general trends.</w:t>
      </w:r>
      <w:r w:rsidR="005D4584" w:rsidRPr="00387397">
        <w:rPr>
          <w:rFonts w:eastAsia="Times New Roman"/>
          <w:color w:val="000000" w:themeColor="text1"/>
        </w:rPr>
        <w:t xml:space="preserve"> </w:t>
      </w:r>
      <w:r w:rsidR="00EA59F6" w:rsidRPr="00387397">
        <w:rPr>
          <w:color w:val="000000" w:themeColor="text1"/>
        </w:rPr>
        <w:t>This strategy</w:t>
      </w:r>
      <w:r w:rsidR="00FD5A64" w:rsidRPr="00387397">
        <w:rPr>
          <w:color w:val="000000" w:themeColor="text1"/>
        </w:rPr>
        <w:t xml:space="preserve"> of parsing out three dimensions of regulatory stringency</w:t>
      </w:r>
      <w:r w:rsidR="00EA59F6" w:rsidRPr="00387397">
        <w:rPr>
          <w:color w:val="000000" w:themeColor="text1"/>
        </w:rPr>
        <w:t xml:space="preserve"> </w:t>
      </w:r>
      <w:r w:rsidR="0099356D" w:rsidRPr="00387397">
        <w:rPr>
          <w:color w:val="000000" w:themeColor="text1"/>
        </w:rPr>
        <w:t>allows</w:t>
      </w:r>
      <w:r w:rsidR="008B2888" w:rsidRPr="00387397">
        <w:rPr>
          <w:color w:val="000000" w:themeColor="text1"/>
        </w:rPr>
        <w:t xml:space="preserve"> many </w:t>
      </w:r>
      <w:r w:rsidR="00572BE5">
        <w:rPr>
          <w:color w:val="000000" w:themeColor="text1"/>
        </w:rPr>
        <w:t xml:space="preserve">of the </w:t>
      </w:r>
      <w:r w:rsidR="008B2888" w:rsidRPr="00387397">
        <w:rPr>
          <w:color w:val="000000" w:themeColor="text1"/>
        </w:rPr>
        <w:t>hypotheses advanced by the private governance literature</w:t>
      </w:r>
      <w:r w:rsidR="00572BE5">
        <w:rPr>
          <w:color w:val="000000" w:themeColor="text1"/>
        </w:rPr>
        <w:t xml:space="preserve"> to be restated</w:t>
      </w:r>
      <w:r w:rsidR="008B2888" w:rsidRPr="00387397">
        <w:rPr>
          <w:color w:val="000000" w:themeColor="text1"/>
        </w:rPr>
        <w:t xml:space="preserve"> in ways that are more conceptually precise and thus more tractable for empirical testing.</w:t>
      </w:r>
    </w:p>
    <w:p w14:paraId="4F5B521A" w14:textId="3084D947" w:rsidR="0099356D" w:rsidRPr="00387397" w:rsidRDefault="0099356D" w:rsidP="00387397">
      <w:pPr>
        <w:spacing w:line="480" w:lineRule="auto"/>
        <w:rPr>
          <w:color w:val="000000" w:themeColor="text1"/>
        </w:rPr>
      </w:pPr>
    </w:p>
    <w:p w14:paraId="7D6983BC" w14:textId="1B10A58C" w:rsidR="0099356D" w:rsidRPr="00387397" w:rsidRDefault="00D255B0" w:rsidP="00387397">
      <w:pPr>
        <w:pStyle w:val="NormalWeb"/>
        <w:spacing w:before="0" w:beforeAutospacing="0" w:after="0" w:afterAutospacing="0" w:line="480" w:lineRule="auto"/>
        <w:rPr>
          <w:b/>
          <w:color w:val="000000" w:themeColor="text1"/>
        </w:rPr>
      </w:pPr>
      <w:r w:rsidRPr="00387397">
        <w:rPr>
          <w:b/>
          <w:color w:val="000000" w:themeColor="text1"/>
        </w:rPr>
        <w:t>2</w:t>
      </w:r>
      <w:r w:rsidR="0099356D" w:rsidRPr="00387397">
        <w:rPr>
          <w:b/>
          <w:color w:val="000000" w:themeColor="text1"/>
        </w:rPr>
        <w:t xml:space="preserve">.3 </w:t>
      </w:r>
      <w:r w:rsidR="00330078" w:rsidRPr="00387397">
        <w:rPr>
          <w:b/>
          <w:color w:val="000000" w:themeColor="text1"/>
        </w:rPr>
        <w:t>Theorizing in terms of scope, prescriptiveness, and policy settings</w:t>
      </w:r>
    </w:p>
    <w:p w14:paraId="3228A048" w14:textId="72F639FB" w:rsidR="0099356D" w:rsidRPr="00387397" w:rsidRDefault="0012750D" w:rsidP="00387397">
      <w:pPr>
        <w:pStyle w:val="NormalWeb"/>
        <w:spacing w:before="0" w:beforeAutospacing="0" w:after="0" w:afterAutospacing="0" w:line="480" w:lineRule="auto"/>
        <w:rPr>
          <w:color w:val="000000" w:themeColor="text1"/>
        </w:rPr>
      </w:pPr>
      <w:r w:rsidRPr="00387397">
        <w:rPr>
          <w:color w:val="000000" w:themeColor="text1"/>
        </w:rPr>
        <w:t xml:space="preserve">Thinking more carefully about different types of policy change allows more precise and testable hypotheses about </w:t>
      </w:r>
      <w:r w:rsidR="00572BE5">
        <w:rPr>
          <w:color w:val="000000" w:themeColor="text1"/>
        </w:rPr>
        <w:t>its</w:t>
      </w:r>
      <w:r w:rsidR="00572BE5" w:rsidRPr="00387397">
        <w:rPr>
          <w:color w:val="000000" w:themeColor="text1"/>
        </w:rPr>
        <w:t xml:space="preserve"> </w:t>
      </w:r>
      <w:r w:rsidRPr="00387397">
        <w:rPr>
          <w:color w:val="000000" w:themeColor="text1"/>
        </w:rPr>
        <w:t xml:space="preserve">causes and effects. </w:t>
      </w:r>
      <w:r w:rsidR="0039606B" w:rsidRPr="00387397">
        <w:rPr>
          <w:color w:val="000000" w:themeColor="text1"/>
        </w:rPr>
        <w:t xml:space="preserve">If different dimensions </w:t>
      </w:r>
      <w:r w:rsidR="007E5A72" w:rsidRPr="00387397">
        <w:rPr>
          <w:color w:val="000000" w:themeColor="text1"/>
        </w:rPr>
        <w:t>of</w:t>
      </w:r>
      <w:r w:rsidR="0039606B" w:rsidRPr="00387397">
        <w:rPr>
          <w:color w:val="000000" w:themeColor="text1"/>
        </w:rPr>
        <w:t xml:space="preserve"> regulatory stringency can </w:t>
      </w:r>
      <w:r w:rsidR="0053066D" w:rsidRPr="00387397">
        <w:rPr>
          <w:color w:val="000000" w:themeColor="text1"/>
        </w:rPr>
        <w:t xml:space="preserve">vary </w:t>
      </w:r>
      <w:r w:rsidR="0039606B" w:rsidRPr="00387397">
        <w:rPr>
          <w:color w:val="000000" w:themeColor="text1"/>
        </w:rPr>
        <w:t xml:space="preserve">independently, a </w:t>
      </w:r>
      <w:r w:rsidR="008B2888" w:rsidRPr="00387397">
        <w:rPr>
          <w:color w:val="000000" w:themeColor="text1"/>
        </w:rPr>
        <w:t>vast</w:t>
      </w:r>
      <w:r w:rsidR="0039606B" w:rsidRPr="00387397">
        <w:rPr>
          <w:color w:val="000000" w:themeColor="text1"/>
        </w:rPr>
        <w:t xml:space="preserve"> </w:t>
      </w:r>
      <w:r w:rsidR="008B2888" w:rsidRPr="00387397">
        <w:rPr>
          <w:color w:val="000000" w:themeColor="text1"/>
        </w:rPr>
        <w:t>array</w:t>
      </w:r>
      <w:r w:rsidR="0039606B" w:rsidRPr="00387397">
        <w:rPr>
          <w:color w:val="000000" w:themeColor="text1"/>
        </w:rPr>
        <w:t xml:space="preserve"> of theories that us</w:t>
      </w:r>
      <w:r w:rsidR="00D910B4" w:rsidRPr="00387397">
        <w:rPr>
          <w:color w:val="000000" w:themeColor="text1"/>
        </w:rPr>
        <w:t>e</w:t>
      </w:r>
      <w:r w:rsidR="0039606B" w:rsidRPr="00387397">
        <w:rPr>
          <w:color w:val="000000" w:themeColor="text1"/>
        </w:rPr>
        <w:t xml:space="preserve"> stringency as a</w:t>
      </w:r>
      <w:r w:rsidR="008B2888" w:rsidRPr="00387397">
        <w:rPr>
          <w:color w:val="000000" w:themeColor="text1"/>
        </w:rPr>
        <w:t>n</w:t>
      </w:r>
      <w:r w:rsidR="0039606B" w:rsidRPr="00387397">
        <w:rPr>
          <w:color w:val="000000" w:themeColor="text1"/>
        </w:rPr>
        <w:t xml:space="preserve"> explanatory or dependent variable m</w:t>
      </w:r>
      <w:r w:rsidR="008B2888" w:rsidRPr="00387397">
        <w:rPr>
          <w:color w:val="000000" w:themeColor="text1"/>
        </w:rPr>
        <w:t>u</w:t>
      </w:r>
      <w:r w:rsidR="0039606B" w:rsidRPr="00387397">
        <w:rPr>
          <w:color w:val="000000" w:themeColor="text1"/>
        </w:rPr>
        <w:t xml:space="preserve">st be revised to specify the dimension(s) to which they apply. Revisiting </w:t>
      </w:r>
      <w:r w:rsidR="008B2888" w:rsidRPr="00387397">
        <w:rPr>
          <w:color w:val="000000" w:themeColor="text1"/>
        </w:rPr>
        <w:t xml:space="preserve">theories in this light may reveal different predictions </w:t>
      </w:r>
      <w:r w:rsidR="00784EB8">
        <w:rPr>
          <w:color w:val="000000" w:themeColor="text1"/>
        </w:rPr>
        <w:t>on</w:t>
      </w:r>
      <w:r w:rsidR="00784EB8" w:rsidRPr="00387397">
        <w:rPr>
          <w:color w:val="000000" w:themeColor="text1"/>
        </w:rPr>
        <w:t xml:space="preserve"> </w:t>
      </w:r>
      <w:r w:rsidR="00572BE5">
        <w:rPr>
          <w:color w:val="000000" w:themeColor="text1"/>
        </w:rPr>
        <w:t>each</w:t>
      </w:r>
      <w:r w:rsidR="00572BE5" w:rsidRPr="00387397">
        <w:rPr>
          <w:color w:val="000000" w:themeColor="text1"/>
        </w:rPr>
        <w:t xml:space="preserve"> </w:t>
      </w:r>
      <w:r w:rsidR="008B2888" w:rsidRPr="00387397">
        <w:rPr>
          <w:color w:val="000000" w:themeColor="text1"/>
        </w:rPr>
        <w:t>dimension.</w:t>
      </w:r>
      <w:r w:rsidR="0039606B" w:rsidRPr="00387397">
        <w:rPr>
          <w:color w:val="000000" w:themeColor="text1"/>
        </w:rPr>
        <w:t xml:space="preserve"> </w:t>
      </w:r>
      <w:r w:rsidR="008B2888" w:rsidRPr="00387397">
        <w:rPr>
          <w:color w:val="000000" w:themeColor="text1"/>
        </w:rPr>
        <w:t>It is beyond the scope of this paper to revisit all hypotheses in this vast literature</w:t>
      </w:r>
      <w:r w:rsidR="00EC15D6" w:rsidRPr="00387397">
        <w:rPr>
          <w:color w:val="000000" w:themeColor="text1"/>
        </w:rPr>
        <w:t xml:space="preserve"> in light of our methodological critique, but, for illustrative purposes, we offer examples of such a restatement with respect to hypotheses rooted in compliance </w:t>
      </w:r>
      <w:r w:rsidRPr="00387397">
        <w:rPr>
          <w:color w:val="000000" w:themeColor="text1"/>
        </w:rPr>
        <w:t xml:space="preserve">cost </w:t>
      </w:r>
      <w:r w:rsidR="00EC15D6" w:rsidRPr="00387397">
        <w:rPr>
          <w:color w:val="000000" w:themeColor="text1"/>
        </w:rPr>
        <w:t xml:space="preserve">and differentiation. </w:t>
      </w:r>
    </w:p>
    <w:p w14:paraId="34DB80FE" w14:textId="77777777" w:rsidR="0099356D" w:rsidRPr="00387397" w:rsidRDefault="0099356D" w:rsidP="00387397">
      <w:pPr>
        <w:pStyle w:val="NormalWeb"/>
        <w:spacing w:before="0" w:beforeAutospacing="0" w:after="0" w:afterAutospacing="0" w:line="480" w:lineRule="auto"/>
        <w:rPr>
          <w:color w:val="000000" w:themeColor="text1"/>
          <w:shd w:val="clear" w:color="auto" w:fill="FFFFFF"/>
        </w:rPr>
      </w:pPr>
    </w:p>
    <w:p w14:paraId="338A2938" w14:textId="085B5A73" w:rsidR="00D255B0" w:rsidRPr="00387397" w:rsidRDefault="00C37BC8" w:rsidP="00387397">
      <w:pPr>
        <w:spacing w:line="480" w:lineRule="auto"/>
        <w:rPr>
          <w:color w:val="000000" w:themeColor="text1"/>
        </w:rPr>
      </w:pPr>
      <w:r w:rsidRPr="00387397">
        <w:rPr>
          <w:b/>
          <w:color w:val="000000" w:themeColor="text1"/>
        </w:rPr>
        <w:t>Compliance costs</w:t>
      </w:r>
      <w:ins w:id="124" w:author="DJL" w:date="2019-03-06T09:44:00Z">
        <w:r w:rsidR="005F7DC8">
          <w:rPr>
            <w:b/>
            <w:color w:val="000000" w:themeColor="text1"/>
          </w:rPr>
          <w:t xml:space="preserve"> and competition</w:t>
        </w:r>
      </w:ins>
      <w:del w:id="125" w:author="DJL" w:date="2019-03-06T09:43:00Z">
        <w:r w:rsidR="005756EA" w:rsidDel="005F7DC8">
          <w:rPr>
            <w:b/>
            <w:color w:val="000000" w:themeColor="text1"/>
          </w:rPr>
          <w:delText xml:space="preserve"> and market share</w:delText>
        </w:r>
      </w:del>
      <w:r w:rsidRPr="00387397">
        <w:rPr>
          <w:color w:val="000000" w:themeColor="text1"/>
        </w:rPr>
        <w:t xml:space="preserve">: </w:t>
      </w:r>
      <w:r w:rsidR="0099356D" w:rsidRPr="00387397">
        <w:rPr>
          <w:color w:val="000000" w:themeColor="text1"/>
        </w:rPr>
        <w:t>B</w:t>
      </w:r>
      <w:r w:rsidR="00691C7F" w:rsidRPr="00387397">
        <w:rPr>
          <w:color w:val="000000" w:themeColor="text1"/>
        </w:rPr>
        <w:t>y b</w:t>
      </w:r>
      <w:r w:rsidR="0099356D" w:rsidRPr="00387397">
        <w:rPr>
          <w:color w:val="000000" w:themeColor="text1"/>
        </w:rPr>
        <w:t>reaking down stringency into three distinct dimensions</w:t>
      </w:r>
      <w:r w:rsidR="00691C7F" w:rsidRPr="00387397">
        <w:rPr>
          <w:color w:val="000000" w:themeColor="text1"/>
        </w:rPr>
        <w:t>,</w:t>
      </w:r>
      <w:r w:rsidR="00D969AD" w:rsidRPr="00387397">
        <w:rPr>
          <w:color w:val="000000" w:themeColor="text1"/>
        </w:rPr>
        <w:t xml:space="preserve"> </w:t>
      </w:r>
      <w:r w:rsidR="00784EB8">
        <w:rPr>
          <w:color w:val="000000" w:themeColor="text1"/>
        </w:rPr>
        <w:t>we can</w:t>
      </w:r>
      <w:r w:rsidR="00D255B0" w:rsidRPr="00387397">
        <w:rPr>
          <w:color w:val="000000" w:themeColor="text1"/>
        </w:rPr>
        <w:t xml:space="preserve"> </w:t>
      </w:r>
      <w:r w:rsidR="00BB2C6D" w:rsidRPr="00387397">
        <w:rPr>
          <w:color w:val="000000" w:themeColor="text1"/>
        </w:rPr>
        <w:t>probe deeper</w:t>
      </w:r>
      <w:r w:rsidR="00805F90" w:rsidRPr="00387397">
        <w:rPr>
          <w:color w:val="000000" w:themeColor="text1"/>
        </w:rPr>
        <w:t xml:space="preserve"> into </w:t>
      </w:r>
      <w:r w:rsidR="00784EB8">
        <w:rPr>
          <w:color w:val="000000" w:themeColor="text1"/>
        </w:rPr>
        <w:t xml:space="preserve">the </w:t>
      </w:r>
      <w:r w:rsidR="00BB2C6D" w:rsidRPr="00387397">
        <w:rPr>
          <w:color w:val="000000" w:themeColor="text1"/>
        </w:rPr>
        <w:t>proposition</w:t>
      </w:r>
      <w:ins w:id="126" w:author="DJL" w:date="2019-03-06T09:44:00Z">
        <w:r w:rsidR="005F7DC8">
          <w:rPr>
            <w:color w:val="000000" w:themeColor="text1"/>
          </w:rPr>
          <w:t>s</w:t>
        </w:r>
      </w:ins>
      <w:r w:rsidR="00BB2C6D" w:rsidRPr="00387397">
        <w:rPr>
          <w:color w:val="000000" w:themeColor="text1"/>
        </w:rPr>
        <w:t xml:space="preserve"> </w:t>
      </w:r>
      <w:r w:rsidR="00691C7F" w:rsidRPr="00387397">
        <w:rPr>
          <w:color w:val="000000" w:themeColor="text1"/>
        </w:rPr>
        <w:t>that</w:t>
      </w:r>
      <w:r w:rsidR="00923B7F" w:rsidRPr="00387397">
        <w:rPr>
          <w:color w:val="000000" w:themeColor="text1"/>
        </w:rPr>
        <w:t xml:space="preserve"> compliance costs cause competing programs to set different levels of stringency</w:t>
      </w:r>
      <w:r w:rsidR="005756EA">
        <w:rPr>
          <w:color w:val="000000" w:themeColor="text1"/>
        </w:rPr>
        <w:t xml:space="preserve"> in equilibrium </w:t>
      </w:r>
      <w:del w:id="127" w:author="DJL" w:date="2019-03-06T09:44:00Z">
        <w:r w:rsidR="005756EA" w:rsidDel="005F7DC8">
          <w:rPr>
            <w:color w:val="000000" w:themeColor="text1"/>
          </w:rPr>
          <w:delText xml:space="preserve">but </w:delText>
        </w:r>
      </w:del>
      <w:ins w:id="128" w:author="DJL" w:date="2019-03-06T09:44:00Z">
        <w:r w:rsidR="005F7DC8">
          <w:rPr>
            <w:color w:val="000000" w:themeColor="text1"/>
          </w:rPr>
          <w:t xml:space="preserve">and </w:t>
        </w:r>
      </w:ins>
      <w:r w:rsidR="00923B7F" w:rsidRPr="00387397">
        <w:rPr>
          <w:color w:val="000000" w:themeColor="text1"/>
        </w:rPr>
        <w:t xml:space="preserve">that programs change in </w:t>
      </w:r>
      <w:r w:rsidR="00923B7F" w:rsidRPr="00387397">
        <w:rPr>
          <w:color w:val="000000" w:themeColor="text1"/>
        </w:rPr>
        <w:lastRenderedPageBreak/>
        <w:t>response to changes by their competitor. One major theoretical claim is</w:t>
      </w:r>
      <w:r w:rsidR="00D910B4" w:rsidRPr="00387397">
        <w:rPr>
          <w:color w:val="000000" w:themeColor="text1"/>
        </w:rPr>
        <w:t xml:space="preserve"> that</w:t>
      </w:r>
      <w:r w:rsidR="00923B7F" w:rsidRPr="00387397">
        <w:rPr>
          <w:color w:val="000000" w:themeColor="text1"/>
        </w:rPr>
        <w:t xml:space="preserve"> </w:t>
      </w:r>
      <w:r w:rsidR="00691C7F" w:rsidRPr="00387397">
        <w:rPr>
          <w:color w:val="000000" w:themeColor="text1"/>
        </w:rPr>
        <w:t xml:space="preserve">industry-backed programs will set </w:t>
      </w:r>
      <w:del w:id="129" w:author="DJL" w:date="2019-03-06T09:46:00Z">
        <w:r w:rsidR="00691C7F" w:rsidRPr="00387397" w:rsidDel="005F7DC8">
          <w:rPr>
            <w:color w:val="000000" w:themeColor="text1"/>
          </w:rPr>
          <w:delText xml:space="preserve">overall </w:delText>
        </w:r>
      </w:del>
      <w:r w:rsidR="00691C7F" w:rsidRPr="00387397">
        <w:rPr>
          <w:color w:val="000000" w:themeColor="text1"/>
        </w:rPr>
        <w:t xml:space="preserve">less stringent regulatory requirements than </w:t>
      </w:r>
      <w:r w:rsidR="00D255B0" w:rsidRPr="00387397">
        <w:rPr>
          <w:color w:val="000000" w:themeColor="text1"/>
        </w:rPr>
        <w:t>activist-</w:t>
      </w:r>
      <w:r w:rsidR="00784EB8">
        <w:rPr>
          <w:color w:val="000000" w:themeColor="text1"/>
        </w:rPr>
        <w:t>backed</w:t>
      </w:r>
      <w:r w:rsidR="00784EB8" w:rsidRPr="00387397">
        <w:rPr>
          <w:color w:val="000000" w:themeColor="text1"/>
        </w:rPr>
        <w:t xml:space="preserve"> </w:t>
      </w:r>
      <w:r w:rsidR="00691C7F" w:rsidRPr="00387397">
        <w:rPr>
          <w:color w:val="000000" w:themeColor="text1"/>
        </w:rPr>
        <w:t>programs</w:t>
      </w:r>
      <w:r w:rsidR="00923B7F" w:rsidRPr="00387397">
        <w:rPr>
          <w:color w:val="000000" w:themeColor="text1"/>
        </w:rPr>
        <w:t xml:space="preserve"> because industry-backed programs are less willing to impose costs on firms</w:t>
      </w:r>
      <w:r w:rsidR="00691C7F" w:rsidRPr="00387397">
        <w:rPr>
          <w:color w:val="000000" w:themeColor="text1"/>
        </w:rPr>
        <w:t xml:space="preserve"> </w:t>
      </w:r>
      <w:r w:rsidR="00D255B0" w:rsidRPr="00387397">
        <w:rPr>
          <w:color w:val="000000" w:themeColor="text1"/>
        </w:rPr>
        <w:t>(</w:t>
      </w:r>
      <w:proofErr w:type="spellStart"/>
      <w:r w:rsidR="00D255B0" w:rsidRPr="00387397">
        <w:rPr>
          <w:color w:val="000000" w:themeColor="text1"/>
        </w:rPr>
        <w:t>Cashore</w:t>
      </w:r>
      <w:proofErr w:type="spellEnd"/>
      <w:r w:rsidR="00D255B0" w:rsidRPr="00387397">
        <w:rPr>
          <w:color w:val="000000" w:themeColor="text1"/>
        </w:rPr>
        <w:t xml:space="preserve"> et al. 2004; Fischer &amp; Lyon, 2014)</w:t>
      </w:r>
      <w:r w:rsidR="00D7195F" w:rsidRPr="00387397">
        <w:rPr>
          <w:color w:val="000000" w:themeColor="text1"/>
        </w:rPr>
        <w:t>.</w:t>
      </w:r>
      <w:r w:rsidR="00691C7F" w:rsidRPr="00387397">
        <w:rPr>
          <w:color w:val="000000" w:themeColor="text1"/>
        </w:rPr>
        <w:t xml:space="preserve"> </w:t>
      </w:r>
      <w:r w:rsidR="00AE3733" w:rsidRPr="00387397">
        <w:rPr>
          <w:color w:val="000000" w:themeColor="text1"/>
        </w:rPr>
        <w:t xml:space="preserve"> </w:t>
      </w:r>
      <w:r w:rsidR="00923B7F" w:rsidRPr="00387397">
        <w:rPr>
          <w:color w:val="000000" w:themeColor="text1"/>
        </w:rPr>
        <w:t>Yet, e</w:t>
      </w:r>
      <w:r w:rsidR="00805F90" w:rsidRPr="00387397">
        <w:rPr>
          <w:color w:val="000000" w:themeColor="text1"/>
        </w:rPr>
        <w:t>xisting research is</w:t>
      </w:r>
      <w:r w:rsidR="00BB2C6D" w:rsidRPr="00387397">
        <w:rPr>
          <w:color w:val="000000" w:themeColor="text1"/>
        </w:rPr>
        <w:t xml:space="preserve"> </w:t>
      </w:r>
      <w:r w:rsidR="00805F90" w:rsidRPr="00387397">
        <w:rPr>
          <w:color w:val="000000" w:themeColor="text1"/>
        </w:rPr>
        <w:t>un</w:t>
      </w:r>
      <w:r w:rsidR="00BB2C6D" w:rsidRPr="00387397">
        <w:rPr>
          <w:color w:val="000000" w:themeColor="text1"/>
        </w:rPr>
        <w:t xml:space="preserve">clear </w:t>
      </w:r>
      <w:r w:rsidR="00805F90" w:rsidRPr="00387397">
        <w:rPr>
          <w:color w:val="000000" w:themeColor="text1"/>
        </w:rPr>
        <w:t>about which dimensions of stringency ought to be affected by compliance costs</w:t>
      </w:r>
      <w:r w:rsidR="00BF2CF0" w:rsidRPr="00387397">
        <w:rPr>
          <w:color w:val="000000" w:themeColor="text1"/>
        </w:rPr>
        <w:t xml:space="preserve"> </w:t>
      </w:r>
      <w:r w:rsidR="005756EA">
        <w:rPr>
          <w:color w:val="000000" w:themeColor="text1"/>
        </w:rPr>
        <w:t>and</w:t>
      </w:r>
      <w:r w:rsidR="005756EA" w:rsidRPr="00387397">
        <w:rPr>
          <w:color w:val="000000" w:themeColor="text1"/>
        </w:rPr>
        <w:t xml:space="preserve"> </w:t>
      </w:r>
      <w:r w:rsidR="00BF2CF0" w:rsidRPr="00387397">
        <w:rPr>
          <w:color w:val="000000" w:themeColor="text1"/>
        </w:rPr>
        <w:t xml:space="preserve">whether </w:t>
      </w:r>
      <w:r w:rsidR="00805F90" w:rsidRPr="00387397">
        <w:rPr>
          <w:color w:val="000000" w:themeColor="text1"/>
        </w:rPr>
        <w:t>incentives rooted</w:t>
      </w:r>
      <w:r w:rsidR="00D910B4" w:rsidRPr="00387397">
        <w:rPr>
          <w:color w:val="000000" w:themeColor="text1"/>
        </w:rPr>
        <w:t xml:space="preserve"> in</w:t>
      </w:r>
      <w:r w:rsidR="00805F90" w:rsidRPr="00387397">
        <w:rPr>
          <w:color w:val="000000" w:themeColor="text1"/>
        </w:rPr>
        <w:t xml:space="preserve"> compliance cost affect each dimension in the same </w:t>
      </w:r>
      <w:r w:rsidR="005756EA">
        <w:rPr>
          <w:color w:val="000000" w:themeColor="text1"/>
        </w:rPr>
        <w:t>way</w:t>
      </w:r>
      <w:r w:rsidR="00BF2CF0" w:rsidRPr="00387397">
        <w:rPr>
          <w:color w:val="000000" w:themeColor="text1"/>
        </w:rPr>
        <w:t>. Likewise</w:t>
      </w:r>
      <w:r w:rsidR="00AB330D" w:rsidRPr="00387397">
        <w:rPr>
          <w:color w:val="000000" w:themeColor="text1"/>
        </w:rPr>
        <w:t>,</w:t>
      </w:r>
      <w:r w:rsidR="00BF2CF0" w:rsidRPr="00387397">
        <w:rPr>
          <w:color w:val="000000" w:themeColor="text1"/>
        </w:rPr>
        <w:t xml:space="preserve"> we can </w:t>
      </w:r>
      <w:r w:rsidR="00805F90" w:rsidRPr="00387397">
        <w:rPr>
          <w:color w:val="000000" w:themeColor="text1"/>
        </w:rPr>
        <w:t>expand upon the</w:t>
      </w:r>
      <w:r w:rsidR="00AE3733" w:rsidRPr="00387397">
        <w:rPr>
          <w:color w:val="000000" w:themeColor="text1"/>
        </w:rPr>
        <w:t xml:space="preserve"> related theoretical claim that, when private authorities compete</w:t>
      </w:r>
      <w:r w:rsidR="005756EA">
        <w:rPr>
          <w:color w:val="000000" w:themeColor="text1"/>
        </w:rPr>
        <w:t xml:space="preserve"> for market share</w:t>
      </w:r>
      <w:r w:rsidR="00AE3733" w:rsidRPr="00387397">
        <w:rPr>
          <w:color w:val="000000" w:themeColor="text1"/>
        </w:rPr>
        <w:t xml:space="preserve">, if one changes its standard, the other </w:t>
      </w:r>
      <w:r w:rsidR="005756EA">
        <w:rPr>
          <w:color w:val="000000" w:themeColor="text1"/>
        </w:rPr>
        <w:t>will change</w:t>
      </w:r>
      <w:r w:rsidR="005756EA" w:rsidRPr="00387397">
        <w:rPr>
          <w:color w:val="000000" w:themeColor="text1"/>
        </w:rPr>
        <w:t xml:space="preserve"> </w:t>
      </w:r>
      <w:r w:rsidR="00AE3733" w:rsidRPr="00387397">
        <w:rPr>
          <w:color w:val="000000" w:themeColor="text1"/>
        </w:rPr>
        <w:t xml:space="preserve">in a similar direction (Fischer &amp; Lyon, 2014; Smith &amp; </w:t>
      </w:r>
      <w:proofErr w:type="spellStart"/>
      <w:r w:rsidR="00AE3733" w:rsidRPr="00387397">
        <w:rPr>
          <w:color w:val="000000" w:themeColor="text1"/>
        </w:rPr>
        <w:t>Fischlein</w:t>
      </w:r>
      <w:proofErr w:type="spellEnd"/>
      <w:r w:rsidR="00AE3733" w:rsidRPr="00387397">
        <w:rPr>
          <w:color w:val="000000" w:themeColor="text1"/>
        </w:rPr>
        <w:t xml:space="preserve"> 2010). Disentangling scope, prescriptiveness, and policy settings suggests that more nuanced </w:t>
      </w:r>
      <w:r w:rsidR="00923B7F" w:rsidRPr="00387397">
        <w:rPr>
          <w:color w:val="000000" w:themeColor="text1"/>
        </w:rPr>
        <w:t>hypotheses</w:t>
      </w:r>
      <w:r w:rsidR="00AE3733" w:rsidRPr="00387397">
        <w:rPr>
          <w:color w:val="000000" w:themeColor="text1"/>
        </w:rPr>
        <w:t xml:space="preserve"> </w:t>
      </w:r>
      <w:r w:rsidR="003D2791" w:rsidRPr="00387397">
        <w:rPr>
          <w:color w:val="000000" w:themeColor="text1"/>
        </w:rPr>
        <w:t>are</w:t>
      </w:r>
      <w:r w:rsidR="00AE3733" w:rsidRPr="00387397">
        <w:rPr>
          <w:color w:val="000000" w:themeColor="text1"/>
        </w:rPr>
        <w:t xml:space="preserve"> required to assess these </w:t>
      </w:r>
      <w:r w:rsidR="00923B7F" w:rsidRPr="00387397">
        <w:rPr>
          <w:color w:val="000000" w:themeColor="text1"/>
        </w:rPr>
        <w:t>theories</w:t>
      </w:r>
      <w:r w:rsidR="00AE3733" w:rsidRPr="00387397">
        <w:rPr>
          <w:color w:val="000000" w:themeColor="text1"/>
        </w:rPr>
        <w:t xml:space="preserve">. Are </w:t>
      </w:r>
      <w:r w:rsidR="00923B7F" w:rsidRPr="00387397">
        <w:rPr>
          <w:color w:val="000000" w:themeColor="text1"/>
        </w:rPr>
        <w:t xml:space="preserve">competing programs </w:t>
      </w:r>
      <w:r w:rsidR="00AE3733" w:rsidRPr="00387397">
        <w:rPr>
          <w:color w:val="000000" w:themeColor="text1"/>
        </w:rPr>
        <w:t xml:space="preserve">more responsive to changes in the scope, prescriptiveness, or </w:t>
      </w:r>
      <w:r w:rsidR="005756EA">
        <w:rPr>
          <w:color w:val="000000" w:themeColor="text1"/>
        </w:rPr>
        <w:t>policy settings</w:t>
      </w:r>
      <w:r w:rsidR="00AE3733" w:rsidRPr="00387397">
        <w:rPr>
          <w:color w:val="000000" w:themeColor="text1"/>
        </w:rPr>
        <w:t xml:space="preserve"> of competing standards? </w:t>
      </w:r>
      <w:r w:rsidR="00BF2CF0" w:rsidRPr="00387397">
        <w:rPr>
          <w:color w:val="000000" w:themeColor="text1"/>
        </w:rPr>
        <w:t>For example,</w:t>
      </w:r>
      <w:r w:rsidR="0012750D" w:rsidRPr="00387397">
        <w:rPr>
          <w:color w:val="000000" w:themeColor="text1"/>
        </w:rPr>
        <w:t xml:space="preserve"> drawing on</w:t>
      </w:r>
      <w:r w:rsidR="00BF2CF0" w:rsidRPr="00387397">
        <w:rPr>
          <w:color w:val="000000" w:themeColor="text1"/>
        </w:rPr>
        <w:t xml:space="preserve"> theories </w:t>
      </w:r>
      <w:r w:rsidR="005756EA">
        <w:rPr>
          <w:color w:val="000000" w:themeColor="text1"/>
        </w:rPr>
        <w:t>rooted in</w:t>
      </w:r>
      <w:r w:rsidR="005756EA" w:rsidRPr="00387397">
        <w:rPr>
          <w:color w:val="000000" w:themeColor="text1"/>
        </w:rPr>
        <w:t xml:space="preserve"> </w:t>
      </w:r>
      <w:r w:rsidR="00BF2CF0" w:rsidRPr="00387397">
        <w:rPr>
          <w:color w:val="000000" w:themeColor="text1"/>
        </w:rPr>
        <w:t>compliance</w:t>
      </w:r>
      <w:r w:rsidR="005756EA">
        <w:rPr>
          <w:color w:val="000000" w:themeColor="text1"/>
        </w:rPr>
        <w:t xml:space="preserve"> cost</w:t>
      </w:r>
      <w:r w:rsidR="0012750D" w:rsidRPr="00387397">
        <w:rPr>
          <w:color w:val="000000" w:themeColor="text1"/>
        </w:rPr>
        <w:t xml:space="preserve"> and competition</w:t>
      </w:r>
      <w:r w:rsidR="00BF2CF0" w:rsidRPr="00387397">
        <w:rPr>
          <w:color w:val="000000" w:themeColor="text1"/>
        </w:rPr>
        <w:t xml:space="preserve">, we can develop more nuanced </w:t>
      </w:r>
      <w:r w:rsidR="00D910B4" w:rsidRPr="00387397">
        <w:rPr>
          <w:color w:val="000000" w:themeColor="text1"/>
        </w:rPr>
        <w:t>hypotheses</w:t>
      </w:r>
      <w:r w:rsidR="00BF2CF0" w:rsidRPr="00387397">
        <w:rPr>
          <w:color w:val="000000" w:themeColor="text1"/>
        </w:rPr>
        <w:t xml:space="preserve">:  </w:t>
      </w:r>
    </w:p>
    <w:p w14:paraId="6DBAA31A" w14:textId="77777777" w:rsidR="00387397" w:rsidRDefault="00387397" w:rsidP="00387397">
      <w:pPr>
        <w:spacing w:line="480" w:lineRule="auto"/>
        <w:rPr>
          <w:b/>
          <w:color w:val="000000" w:themeColor="text1"/>
        </w:rPr>
      </w:pPr>
    </w:p>
    <w:p w14:paraId="3F8BF1E8" w14:textId="03FA085A" w:rsidR="00AE3733" w:rsidRPr="00387397" w:rsidRDefault="00C37BC8" w:rsidP="00387397">
      <w:pPr>
        <w:spacing w:line="480" w:lineRule="auto"/>
        <w:rPr>
          <w:b/>
          <w:color w:val="000000" w:themeColor="text1"/>
        </w:rPr>
      </w:pPr>
      <w:r w:rsidRPr="00387397">
        <w:rPr>
          <w:b/>
          <w:color w:val="000000" w:themeColor="text1"/>
        </w:rPr>
        <w:t>Re</w:t>
      </w:r>
      <w:r w:rsidR="00BF2CF0" w:rsidRPr="00387397">
        <w:rPr>
          <w:b/>
          <w:color w:val="000000" w:themeColor="text1"/>
        </w:rPr>
        <w:t xml:space="preserve">vised </w:t>
      </w:r>
      <w:r w:rsidRPr="00387397">
        <w:rPr>
          <w:b/>
          <w:color w:val="000000" w:themeColor="text1"/>
        </w:rPr>
        <w:t>c</w:t>
      </w:r>
      <w:r w:rsidR="00AE3733" w:rsidRPr="00387397">
        <w:rPr>
          <w:b/>
          <w:color w:val="000000" w:themeColor="text1"/>
        </w:rPr>
        <w:t>ompliance cost h</w:t>
      </w:r>
      <w:r w:rsidR="0099356D" w:rsidRPr="00387397">
        <w:rPr>
          <w:b/>
          <w:color w:val="000000" w:themeColor="text1"/>
        </w:rPr>
        <w:t>ypothes</w:t>
      </w:r>
      <w:r w:rsidR="00AE3733" w:rsidRPr="00387397">
        <w:rPr>
          <w:b/>
          <w:color w:val="000000" w:themeColor="text1"/>
        </w:rPr>
        <w:t xml:space="preserve">es: </w:t>
      </w:r>
      <w:r w:rsidR="0099356D" w:rsidRPr="00387397">
        <w:rPr>
          <w:color w:val="000000" w:themeColor="text1"/>
        </w:rPr>
        <w:t xml:space="preserve">If </w:t>
      </w:r>
      <w:r w:rsidR="00AE3733" w:rsidRPr="00387397">
        <w:rPr>
          <w:color w:val="000000" w:themeColor="text1"/>
        </w:rPr>
        <w:t>broadening</w:t>
      </w:r>
      <w:r w:rsidR="0099356D" w:rsidRPr="00387397">
        <w:rPr>
          <w:color w:val="000000" w:themeColor="text1"/>
        </w:rPr>
        <w:t xml:space="preserve"> scope is low-cost</w:t>
      </w:r>
      <w:r w:rsidR="00810524" w:rsidRPr="00387397">
        <w:rPr>
          <w:color w:val="000000" w:themeColor="text1"/>
        </w:rPr>
        <w:t xml:space="preserve"> for firms</w:t>
      </w:r>
      <w:r w:rsidR="0099356D" w:rsidRPr="00387397">
        <w:rPr>
          <w:color w:val="000000" w:themeColor="text1"/>
        </w:rPr>
        <w:t xml:space="preserve"> but increasing prescriptiveness </w:t>
      </w:r>
      <w:r w:rsidR="000C28CD" w:rsidRPr="00387397">
        <w:rPr>
          <w:color w:val="000000" w:themeColor="text1"/>
        </w:rPr>
        <w:t xml:space="preserve">and performance levels </w:t>
      </w:r>
      <w:r w:rsidR="00810524" w:rsidRPr="00387397">
        <w:rPr>
          <w:color w:val="000000" w:themeColor="text1"/>
        </w:rPr>
        <w:t xml:space="preserve">are </w:t>
      </w:r>
      <w:r w:rsidR="0099356D" w:rsidRPr="00387397">
        <w:rPr>
          <w:color w:val="000000" w:themeColor="text1"/>
        </w:rPr>
        <w:t>high-cost</w:t>
      </w:r>
      <w:r w:rsidR="00D910B4" w:rsidRPr="00387397">
        <w:rPr>
          <w:color w:val="000000" w:themeColor="text1"/>
        </w:rPr>
        <w:t>,</w:t>
      </w:r>
    </w:p>
    <w:p w14:paraId="0A46D2DC" w14:textId="46848CB4" w:rsidR="00AE3733" w:rsidRPr="00387397" w:rsidRDefault="00AE3733" w:rsidP="00387397">
      <w:pPr>
        <w:spacing w:line="480" w:lineRule="auto"/>
        <w:rPr>
          <w:color w:val="000000" w:themeColor="text1"/>
        </w:rPr>
      </w:pPr>
      <w:r w:rsidRPr="00387397">
        <w:rPr>
          <w:b/>
          <w:color w:val="000000" w:themeColor="text1"/>
        </w:rPr>
        <w:t>H1</w:t>
      </w:r>
      <w:r w:rsidR="00C37BC8" w:rsidRPr="00387397">
        <w:rPr>
          <w:b/>
          <w:color w:val="000000" w:themeColor="text1"/>
        </w:rPr>
        <w:t>.1</w:t>
      </w:r>
      <w:r w:rsidRPr="00387397">
        <w:rPr>
          <w:b/>
          <w:color w:val="000000" w:themeColor="text1"/>
        </w:rPr>
        <w:t>:</w:t>
      </w:r>
      <w:r w:rsidRPr="00387397">
        <w:rPr>
          <w:color w:val="000000" w:themeColor="text1"/>
        </w:rPr>
        <w:t xml:space="preserve"> An industry-backed regulation will be more similar to an activist-backed regulation in scope than in prescriptiveness or performance levels.</w:t>
      </w:r>
    </w:p>
    <w:p w14:paraId="2AE7DF61" w14:textId="66195721" w:rsidR="00D969AD" w:rsidRPr="00387397" w:rsidRDefault="00AE3733" w:rsidP="00387397">
      <w:pPr>
        <w:spacing w:line="480" w:lineRule="auto"/>
        <w:rPr>
          <w:color w:val="000000" w:themeColor="text1"/>
        </w:rPr>
      </w:pPr>
      <w:r w:rsidRPr="00387397">
        <w:rPr>
          <w:b/>
          <w:color w:val="000000" w:themeColor="text1"/>
        </w:rPr>
        <w:t>H1</w:t>
      </w:r>
      <w:r w:rsidR="00C37BC8" w:rsidRPr="00387397">
        <w:rPr>
          <w:b/>
          <w:color w:val="000000" w:themeColor="text1"/>
        </w:rPr>
        <w:t>.2</w:t>
      </w:r>
      <w:r w:rsidRPr="00387397">
        <w:rPr>
          <w:b/>
          <w:color w:val="000000" w:themeColor="text1"/>
        </w:rPr>
        <w:t>:</w:t>
      </w:r>
      <w:r w:rsidRPr="00387397">
        <w:rPr>
          <w:color w:val="000000" w:themeColor="text1"/>
        </w:rPr>
        <w:t xml:space="preserve"> A</w:t>
      </w:r>
      <w:r w:rsidR="0099356D" w:rsidRPr="00387397">
        <w:rPr>
          <w:color w:val="000000" w:themeColor="text1"/>
        </w:rPr>
        <w:t>n industry-</w:t>
      </w:r>
      <w:r w:rsidRPr="00387397">
        <w:rPr>
          <w:color w:val="000000" w:themeColor="text1"/>
        </w:rPr>
        <w:t>backed</w:t>
      </w:r>
      <w:r w:rsidR="0099356D" w:rsidRPr="00387397">
        <w:rPr>
          <w:color w:val="000000" w:themeColor="text1"/>
        </w:rPr>
        <w:t xml:space="preserve"> </w:t>
      </w:r>
      <w:r w:rsidRPr="00387397">
        <w:rPr>
          <w:color w:val="000000" w:themeColor="text1"/>
        </w:rPr>
        <w:t>regulation</w:t>
      </w:r>
      <w:r w:rsidR="0099356D" w:rsidRPr="00387397">
        <w:rPr>
          <w:color w:val="000000" w:themeColor="text1"/>
        </w:rPr>
        <w:t xml:space="preserve"> will be more likely to</w:t>
      </w:r>
      <w:r w:rsidR="002E263A">
        <w:rPr>
          <w:color w:val="000000" w:themeColor="text1"/>
        </w:rPr>
        <w:t xml:space="preserve"> respond to changes in an activist backed regulation by</w:t>
      </w:r>
      <w:r w:rsidR="0099356D" w:rsidRPr="00387397">
        <w:rPr>
          <w:color w:val="000000" w:themeColor="text1"/>
        </w:rPr>
        <w:t xml:space="preserve"> converge</w:t>
      </w:r>
      <w:r w:rsidR="005756EA">
        <w:rPr>
          <w:color w:val="000000" w:themeColor="text1"/>
        </w:rPr>
        <w:t xml:space="preserve"> </w:t>
      </w:r>
      <w:r w:rsidRPr="00387397">
        <w:rPr>
          <w:color w:val="000000" w:themeColor="text1"/>
        </w:rPr>
        <w:t>in</w:t>
      </w:r>
      <w:r w:rsidR="0099356D" w:rsidRPr="00387397">
        <w:rPr>
          <w:color w:val="000000" w:themeColor="text1"/>
        </w:rPr>
        <w:t xml:space="preserve"> scope than </w:t>
      </w:r>
      <w:r w:rsidRPr="00387397">
        <w:rPr>
          <w:color w:val="000000" w:themeColor="text1"/>
        </w:rPr>
        <w:t>in</w:t>
      </w:r>
      <w:r w:rsidR="0099356D" w:rsidRPr="00387397">
        <w:rPr>
          <w:color w:val="000000" w:themeColor="text1"/>
        </w:rPr>
        <w:t xml:space="preserve"> prescriptiveness</w:t>
      </w:r>
      <w:r w:rsidR="000C28CD" w:rsidRPr="00387397">
        <w:rPr>
          <w:color w:val="000000" w:themeColor="text1"/>
        </w:rPr>
        <w:t xml:space="preserve"> or performance levels</w:t>
      </w:r>
      <w:r w:rsidR="0099356D" w:rsidRPr="00387397">
        <w:rPr>
          <w:color w:val="000000" w:themeColor="text1"/>
        </w:rPr>
        <w:t>.</w:t>
      </w:r>
    </w:p>
    <w:p w14:paraId="149E0E03" w14:textId="77777777" w:rsidR="0099356D" w:rsidRPr="00387397" w:rsidRDefault="0099356D" w:rsidP="00387397">
      <w:pPr>
        <w:spacing w:line="480" w:lineRule="auto"/>
        <w:rPr>
          <w:color w:val="000000" w:themeColor="text1"/>
        </w:rPr>
      </w:pPr>
    </w:p>
    <w:p w14:paraId="0E8C365A" w14:textId="755BEA41" w:rsidR="0099356D" w:rsidRDefault="00C37BC8" w:rsidP="00387397">
      <w:pPr>
        <w:spacing w:line="480" w:lineRule="auto"/>
        <w:rPr>
          <w:ins w:id="130" w:author="DJL" w:date="2019-03-06T05:24:00Z"/>
          <w:color w:val="000000" w:themeColor="text1"/>
        </w:rPr>
      </w:pPr>
      <w:r w:rsidRPr="00387397">
        <w:rPr>
          <w:b/>
          <w:color w:val="000000" w:themeColor="text1"/>
        </w:rPr>
        <w:t>Differentiation:</w:t>
      </w:r>
      <w:r w:rsidRPr="00387397">
        <w:rPr>
          <w:color w:val="000000" w:themeColor="text1"/>
        </w:rPr>
        <w:t xml:space="preserve"> </w:t>
      </w:r>
      <w:r w:rsidR="0099356D" w:rsidRPr="00387397">
        <w:rPr>
          <w:color w:val="000000" w:themeColor="text1"/>
        </w:rPr>
        <w:t xml:space="preserve">Another core theoretical prediction is that different coalitions will establish qualitatively different </w:t>
      </w:r>
      <w:r w:rsidR="00810524" w:rsidRPr="00387397">
        <w:rPr>
          <w:color w:val="000000" w:themeColor="text1"/>
        </w:rPr>
        <w:t>policies</w:t>
      </w:r>
      <w:r w:rsidR="0099356D" w:rsidRPr="00387397">
        <w:rPr>
          <w:color w:val="000000" w:themeColor="text1"/>
        </w:rPr>
        <w:t xml:space="preserve"> </w:t>
      </w:r>
      <w:r w:rsidR="0099356D" w:rsidRPr="00387397">
        <w:rPr>
          <w:color w:val="000000" w:themeColor="text1"/>
        </w:rPr>
        <w:fldChar w:fldCharType="begin" w:fldLock="1"/>
      </w:r>
      <w:r w:rsidR="0099356D"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99356D" w:rsidRPr="00387397">
        <w:rPr>
          <w:color w:val="000000" w:themeColor="text1"/>
        </w:rPr>
        <w:fldChar w:fldCharType="separate"/>
      </w:r>
      <w:r w:rsidR="0099356D" w:rsidRPr="00387397">
        <w:rPr>
          <w:noProof/>
          <w:color w:val="000000" w:themeColor="text1"/>
        </w:rPr>
        <w:t>(Botzem &amp; Dobusch, 2012;</w:t>
      </w:r>
      <w:r w:rsidR="0099356D" w:rsidRPr="00387397">
        <w:rPr>
          <w:color w:val="000000" w:themeColor="text1"/>
        </w:rPr>
        <w:t xml:space="preserve"> Hsueh and Prakash, 2012</w:t>
      </w:r>
      <w:r w:rsidR="0099356D" w:rsidRPr="00387397">
        <w:rPr>
          <w:noProof/>
          <w:color w:val="000000" w:themeColor="text1"/>
        </w:rPr>
        <w:t>)</w:t>
      </w:r>
      <w:r w:rsidR="0099356D" w:rsidRPr="00387397">
        <w:rPr>
          <w:color w:val="000000" w:themeColor="text1"/>
        </w:rPr>
        <w:fldChar w:fldCharType="end"/>
      </w:r>
      <w:r w:rsidR="0099356D" w:rsidRPr="00387397">
        <w:rPr>
          <w:color w:val="000000" w:themeColor="text1"/>
        </w:rPr>
        <w:t xml:space="preserve">. </w:t>
      </w:r>
      <w:r w:rsidR="00810524" w:rsidRPr="00387397">
        <w:rPr>
          <w:color w:val="000000" w:themeColor="text1"/>
        </w:rPr>
        <w:t>Focusing on</w:t>
      </w:r>
      <w:r w:rsidR="0099356D" w:rsidRPr="00387397">
        <w:rPr>
          <w:color w:val="000000" w:themeColor="text1"/>
        </w:rPr>
        <w:t xml:space="preserve"> a comprehensive rather than a l</w:t>
      </w:r>
      <w:r w:rsidR="00810524" w:rsidRPr="00387397">
        <w:rPr>
          <w:color w:val="000000" w:themeColor="text1"/>
        </w:rPr>
        <w:t xml:space="preserve">imited set of issues suggests </w:t>
      </w:r>
      <w:r w:rsidR="0099356D" w:rsidRPr="00387397">
        <w:rPr>
          <w:color w:val="000000" w:themeColor="text1"/>
        </w:rPr>
        <w:t>new version</w:t>
      </w:r>
      <w:r w:rsidR="00810524" w:rsidRPr="00387397">
        <w:rPr>
          <w:color w:val="000000" w:themeColor="text1"/>
        </w:rPr>
        <w:t>s</w:t>
      </w:r>
      <w:r w:rsidR="0099356D" w:rsidRPr="00387397">
        <w:rPr>
          <w:color w:val="000000" w:themeColor="text1"/>
        </w:rPr>
        <w:t xml:space="preserve"> of this question: On </w:t>
      </w:r>
      <w:r w:rsidR="0099356D" w:rsidRPr="00387397">
        <w:rPr>
          <w:color w:val="000000" w:themeColor="text1"/>
        </w:rPr>
        <w:lastRenderedPageBreak/>
        <w:t xml:space="preserve">which types of issues will an activist-backed </w:t>
      </w:r>
      <w:r w:rsidR="00D910B4" w:rsidRPr="00387397">
        <w:rPr>
          <w:color w:val="000000" w:themeColor="text1"/>
        </w:rPr>
        <w:t xml:space="preserve">regulation </w:t>
      </w:r>
      <w:r w:rsidR="0099356D" w:rsidRPr="00387397">
        <w:rPr>
          <w:color w:val="000000" w:themeColor="text1"/>
        </w:rPr>
        <w:t xml:space="preserve">be more stringent than an industry-backed </w:t>
      </w:r>
      <w:r w:rsidR="00D910B4" w:rsidRPr="00387397">
        <w:rPr>
          <w:color w:val="000000" w:themeColor="text1"/>
        </w:rPr>
        <w:t>regulation</w:t>
      </w:r>
      <w:r w:rsidR="0099356D" w:rsidRPr="00387397">
        <w:rPr>
          <w:color w:val="000000" w:themeColor="text1"/>
        </w:rPr>
        <w:t xml:space="preserve">? On which types of issues will an industry-backed </w:t>
      </w:r>
      <w:r w:rsidR="00D910B4" w:rsidRPr="00387397">
        <w:rPr>
          <w:color w:val="000000" w:themeColor="text1"/>
        </w:rPr>
        <w:t xml:space="preserve">regulation </w:t>
      </w:r>
      <w:r w:rsidR="0099356D" w:rsidRPr="00387397">
        <w:rPr>
          <w:color w:val="000000" w:themeColor="text1"/>
        </w:rPr>
        <w:t xml:space="preserve">be more stringent than an activist-backed </w:t>
      </w:r>
      <w:r w:rsidR="00D910B4" w:rsidRPr="00387397">
        <w:rPr>
          <w:color w:val="000000" w:themeColor="text1"/>
        </w:rPr>
        <w:t>regulation</w:t>
      </w:r>
      <w:r w:rsidR="0099356D" w:rsidRPr="00387397">
        <w:rPr>
          <w:color w:val="000000" w:themeColor="text1"/>
        </w:rPr>
        <w:t>?</w:t>
      </w:r>
    </w:p>
    <w:p w14:paraId="4BB44E40" w14:textId="77777777" w:rsidR="0070156E" w:rsidRDefault="0070156E" w:rsidP="00387397">
      <w:pPr>
        <w:spacing w:line="480" w:lineRule="auto"/>
        <w:rPr>
          <w:ins w:id="131" w:author="DJL" w:date="2019-03-06T05:24:00Z"/>
          <w:color w:val="000000" w:themeColor="text1"/>
        </w:rPr>
      </w:pPr>
    </w:p>
    <w:p w14:paraId="16CD5310" w14:textId="0C4E0625" w:rsidR="008B6C5D" w:rsidRDefault="0070156E" w:rsidP="00387397">
      <w:pPr>
        <w:spacing w:line="480" w:lineRule="auto"/>
        <w:rPr>
          <w:ins w:id="132" w:author="DJL" w:date="2019-03-06T05:44:00Z"/>
          <w:color w:val="000000" w:themeColor="text1"/>
        </w:rPr>
      </w:pPr>
      <w:ins w:id="133" w:author="DJL" w:date="2019-03-06T05:29:00Z">
        <w:r>
          <w:rPr>
            <w:color w:val="000000" w:themeColor="text1"/>
          </w:rPr>
          <w:t xml:space="preserve">We suggest that </w:t>
        </w:r>
      </w:ins>
      <w:ins w:id="134" w:author="DJL" w:date="2019-03-06T05:31:00Z">
        <w:r>
          <w:rPr>
            <w:color w:val="000000" w:themeColor="text1"/>
          </w:rPr>
          <w:t xml:space="preserve">relative stringency on a given issue depends on whether </w:t>
        </w:r>
      </w:ins>
      <w:ins w:id="135" w:author="DJL" w:date="2019-03-06T09:50:00Z">
        <w:r w:rsidR="005F7DC8">
          <w:rPr>
            <w:color w:val="000000" w:themeColor="text1"/>
          </w:rPr>
          <w:t>it</w:t>
        </w:r>
      </w:ins>
      <w:ins w:id="136" w:author="DJL" w:date="2019-03-06T05:32:00Z">
        <w:r>
          <w:rPr>
            <w:color w:val="000000" w:themeColor="text1"/>
          </w:rPr>
          <w:t xml:space="preserve"> result</w:t>
        </w:r>
      </w:ins>
      <w:ins w:id="137" w:author="DJL" w:date="2019-03-06T09:50:00Z">
        <w:r w:rsidR="005F7DC8">
          <w:rPr>
            <w:color w:val="000000" w:themeColor="text1"/>
          </w:rPr>
          <w:t>s</w:t>
        </w:r>
      </w:ins>
      <w:ins w:id="138" w:author="DJL" w:date="2019-03-06T05:32:00Z">
        <w:r>
          <w:rPr>
            <w:color w:val="000000" w:themeColor="text1"/>
          </w:rPr>
          <w:t xml:space="preserve"> in net costs or </w:t>
        </w:r>
      </w:ins>
      <w:ins w:id="139" w:author="DJL" w:date="2019-03-06T09:50:00Z">
        <w:r w:rsidR="005F7DC8">
          <w:rPr>
            <w:color w:val="000000" w:themeColor="text1"/>
          </w:rPr>
          <w:t xml:space="preserve">net </w:t>
        </w:r>
      </w:ins>
      <w:ins w:id="140" w:author="DJL" w:date="2019-03-06T05:32:00Z">
        <w:r>
          <w:rPr>
            <w:color w:val="000000" w:themeColor="text1"/>
          </w:rPr>
          <w:t xml:space="preserve">benefits to the industry. </w:t>
        </w:r>
      </w:ins>
      <w:ins w:id="141" w:author="DJL" w:date="2019-03-06T05:36:00Z">
        <w:r w:rsidR="008B6C5D">
          <w:rPr>
            <w:color w:val="000000" w:themeColor="text1"/>
          </w:rPr>
          <w:t xml:space="preserve">Activist-backed </w:t>
        </w:r>
      </w:ins>
      <w:ins w:id="142" w:author="DJL" w:date="2019-03-06T05:37:00Z">
        <w:r w:rsidR="008B6C5D">
          <w:rPr>
            <w:color w:val="000000" w:themeColor="text1"/>
          </w:rPr>
          <w:t>programs</w:t>
        </w:r>
      </w:ins>
      <w:ins w:id="143" w:author="DJL" w:date="2019-03-06T05:36:00Z">
        <w:r w:rsidR="008B6C5D">
          <w:rPr>
            <w:color w:val="000000" w:themeColor="text1"/>
          </w:rPr>
          <w:t xml:space="preserve"> drive stringency</w:t>
        </w:r>
      </w:ins>
      <w:ins w:id="144" w:author="DJL" w:date="2019-03-06T05:34:00Z">
        <w:r w:rsidR="008B6C5D">
          <w:rPr>
            <w:color w:val="000000" w:themeColor="text1"/>
          </w:rPr>
          <w:t xml:space="preserve"> </w:t>
        </w:r>
      </w:ins>
      <w:ins w:id="145" w:author="DJL" w:date="2019-03-06T05:38:00Z">
        <w:r w:rsidR="008B6C5D">
          <w:rPr>
            <w:color w:val="000000" w:themeColor="text1"/>
          </w:rPr>
          <w:t xml:space="preserve">on </w:t>
        </w:r>
      </w:ins>
      <w:ins w:id="146" w:author="DJL" w:date="2019-03-06T05:34:00Z">
        <w:r w:rsidR="008B6C5D">
          <w:rPr>
            <w:color w:val="000000" w:themeColor="text1"/>
          </w:rPr>
          <w:t>the first type of issue, where requirements impose costs</w:t>
        </w:r>
      </w:ins>
      <w:ins w:id="147" w:author="DJL" w:date="2019-03-06T09:51:00Z">
        <w:r w:rsidR="005F7DC8">
          <w:rPr>
            <w:color w:val="000000" w:themeColor="text1"/>
          </w:rPr>
          <w:t xml:space="preserve"> on firms</w:t>
        </w:r>
      </w:ins>
      <w:ins w:id="148" w:author="DJL" w:date="2019-03-06T05:34:00Z">
        <w:r w:rsidR="008B6C5D">
          <w:rPr>
            <w:color w:val="000000" w:themeColor="text1"/>
          </w:rPr>
          <w:t xml:space="preserve"> in order to achieve social or ecological goals.</w:t>
        </w:r>
      </w:ins>
      <w:ins w:id="149" w:author="DJL" w:date="2019-03-06T07:43:00Z">
        <w:r w:rsidR="00830A1B">
          <w:rPr>
            <w:color w:val="000000" w:themeColor="text1"/>
          </w:rPr>
          <w:t xml:space="preserve"> We call these “</w:t>
        </w:r>
      </w:ins>
      <w:ins w:id="150" w:author="DJL" w:date="2019-03-06T07:44:00Z">
        <w:r w:rsidR="00830A1B">
          <w:rPr>
            <w:color w:val="000000" w:themeColor="text1"/>
          </w:rPr>
          <w:t>activist-driven issues.”</w:t>
        </w:r>
      </w:ins>
      <w:ins w:id="151" w:author="DJL" w:date="2019-03-06T05:34:00Z">
        <w:r w:rsidR="008B6C5D">
          <w:rPr>
            <w:color w:val="000000" w:themeColor="text1"/>
          </w:rPr>
          <w:t xml:space="preserve"> </w:t>
        </w:r>
      </w:ins>
      <w:ins w:id="152" w:author="DJL" w:date="2019-03-06T05:38:00Z">
        <w:r w:rsidR="008B6C5D">
          <w:rPr>
            <w:color w:val="000000" w:themeColor="text1"/>
          </w:rPr>
          <w:t xml:space="preserve">On these issues, an industry-backed </w:t>
        </w:r>
      </w:ins>
      <w:ins w:id="153" w:author="DJL" w:date="2019-03-06T09:51:00Z">
        <w:r w:rsidR="005F7DC8">
          <w:rPr>
            <w:color w:val="000000" w:themeColor="text1"/>
          </w:rPr>
          <w:t xml:space="preserve">program </w:t>
        </w:r>
      </w:ins>
      <w:ins w:id="154" w:author="DJL" w:date="2019-03-06T05:38:00Z">
        <w:r w:rsidR="008B6C5D">
          <w:rPr>
            <w:color w:val="000000" w:themeColor="text1"/>
          </w:rPr>
          <w:t xml:space="preserve">must balance </w:t>
        </w:r>
      </w:ins>
      <w:ins w:id="155" w:author="DJL" w:date="2019-03-06T05:39:00Z">
        <w:r w:rsidR="008B6C5D">
          <w:rPr>
            <w:color w:val="000000" w:themeColor="text1"/>
          </w:rPr>
          <w:t>achieving</w:t>
        </w:r>
      </w:ins>
      <w:ins w:id="156" w:author="DJL" w:date="2019-03-06T05:38:00Z">
        <w:r w:rsidR="008B6C5D">
          <w:rPr>
            <w:color w:val="000000" w:themeColor="text1"/>
          </w:rPr>
          <w:t xml:space="preserve"> </w:t>
        </w:r>
      </w:ins>
      <w:ins w:id="157" w:author="DJL" w:date="2019-03-06T05:39:00Z">
        <w:r w:rsidR="008B6C5D">
          <w:rPr>
            <w:color w:val="000000" w:themeColor="text1"/>
          </w:rPr>
          <w:t>legitimacy through perceived stringency w</w:t>
        </w:r>
        <w:r w:rsidR="005F7DC8">
          <w:rPr>
            <w:color w:val="000000" w:themeColor="text1"/>
          </w:rPr>
          <w:t xml:space="preserve">ith minimizing </w:t>
        </w:r>
        <w:r w:rsidR="008B6C5D">
          <w:rPr>
            <w:color w:val="000000" w:themeColor="text1"/>
          </w:rPr>
          <w:t>compliance</w:t>
        </w:r>
      </w:ins>
      <w:ins w:id="158" w:author="DJL" w:date="2019-03-06T09:51:00Z">
        <w:r w:rsidR="005F7DC8">
          <w:rPr>
            <w:color w:val="000000" w:themeColor="text1"/>
          </w:rPr>
          <w:t xml:space="preserve"> costs</w:t>
        </w:r>
      </w:ins>
      <w:ins w:id="159" w:author="DJL" w:date="2019-03-06T05:39:00Z">
        <w:r w:rsidR="008B6C5D">
          <w:rPr>
            <w:color w:val="000000" w:themeColor="text1"/>
          </w:rPr>
          <w:t xml:space="preserve">. </w:t>
        </w:r>
      </w:ins>
      <w:ins w:id="160" w:author="DJL" w:date="2019-03-06T05:40:00Z">
        <w:r w:rsidR="008B6C5D">
          <w:rPr>
            <w:color w:val="000000" w:themeColor="text1"/>
          </w:rPr>
          <w:t>The</w:t>
        </w:r>
      </w:ins>
      <w:ins w:id="161" w:author="DJL" w:date="2019-03-06T05:39:00Z">
        <w:r w:rsidR="008B6C5D">
          <w:rPr>
            <w:color w:val="000000" w:themeColor="text1"/>
          </w:rPr>
          <w:t xml:space="preserve"> </w:t>
        </w:r>
      </w:ins>
      <w:ins w:id="162" w:author="DJL" w:date="2019-03-06T05:40:00Z">
        <w:r w:rsidR="008B6C5D">
          <w:rPr>
            <w:color w:val="000000" w:themeColor="text1"/>
          </w:rPr>
          <w:t xml:space="preserve">result is likely to be a lower level of stringency </w:t>
        </w:r>
      </w:ins>
      <w:ins w:id="163" w:author="DJL" w:date="2019-03-06T05:41:00Z">
        <w:r w:rsidR="008B6C5D">
          <w:rPr>
            <w:color w:val="000000" w:themeColor="text1"/>
          </w:rPr>
          <w:t xml:space="preserve">than </w:t>
        </w:r>
      </w:ins>
      <w:ins w:id="164" w:author="DJL" w:date="2019-03-06T05:42:00Z">
        <w:r w:rsidR="008B6C5D">
          <w:rPr>
            <w:color w:val="000000" w:themeColor="text1"/>
          </w:rPr>
          <w:t xml:space="preserve">that of </w:t>
        </w:r>
      </w:ins>
      <w:ins w:id="165" w:author="DJL" w:date="2019-03-06T05:41:00Z">
        <w:r w:rsidR="008B6C5D">
          <w:rPr>
            <w:color w:val="000000" w:themeColor="text1"/>
          </w:rPr>
          <w:t>activist-backed programs</w:t>
        </w:r>
      </w:ins>
      <w:ins w:id="166" w:author="DJL" w:date="2019-03-06T05:42:00Z">
        <w:r w:rsidR="008B6C5D">
          <w:rPr>
            <w:color w:val="000000" w:themeColor="text1"/>
          </w:rPr>
          <w:t xml:space="preserve">, especially where industry-backed programs </w:t>
        </w:r>
      </w:ins>
      <w:ins w:id="167" w:author="DJL" w:date="2019-03-06T05:43:00Z">
        <w:r w:rsidR="008B6C5D">
          <w:rPr>
            <w:color w:val="000000" w:themeColor="text1"/>
          </w:rPr>
          <w:t>can more easily create an impression of stringency or where compliance costs are high</w:t>
        </w:r>
      </w:ins>
      <w:ins w:id="168" w:author="DJL" w:date="2019-03-06T05:41:00Z">
        <w:r w:rsidR="008B6C5D">
          <w:rPr>
            <w:color w:val="000000" w:themeColor="text1"/>
          </w:rPr>
          <w:t>.</w:t>
        </w:r>
      </w:ins>
    </w:p>
    <w:p w14:paraId="3EF99A0D" w14:textId="77777777" w:rsidR="00407838" w:rsidRDefault="00407838" w:rsidP="00387397">
      <w:pPr>
        <w:spacing w:line="480" w:lineRule="auto"/>
        <w:rPr>
          <w:ins w:id="169" w:author="DJL" w:date="2019-03-06T05:44:00Z"/>
          <w:color w:val="000000" w:themeColor="text1"/>
        </w:rPr>
      </w:pPr>
    </w:p>
    <w:p w14:paraId="5F2AD7CC" w14:textId="1CEA91CA" w:rsidR="0070156E" w:rsidRPr="00387397" w:rsidRDefault="00407838" w:rsidP="00387397">
      <w:pPr>
        <w:spacing w:line="480" w:lineRule="auto"/>
        <w:rPr>
          <w:color w:val="000000" w:themeColor="text1"/>
        </w:rPr>
      </w:pPr>
      <w:ins w:id="170" w:author="DJL" w:date="2019-03-06T09:52:00Z">
        <w:r>
          <w:rPr>
            <w:color w:val="000000" w:themeColor="text1"/>
          </w:rPr>
          <w:t>T</w:t>
        </w:r>
      </w:ins>
      <w:ins w:id="171" w:author="DJL" w:date="2019-03-06T05:44:00Z">
        <w:r w:rsidR="00D422C1">
          <w:rPr>
            <w:color w:val="000000" w:themeColor="text1"/>
          </w:rPr>
          <w:t xml:space="preserve">he second type of issue, where requirements provide net benefits to the </w:t>
        </w:r>
        <w:r w:rsidR="005F7DC8">
          <w:rPr>
            <w:color w:val="000000" w:themeColor="text1"/>
          </w:rPr>
          <w:t xml:space="preserve">industry, </w:t>
        </w:r>
      </w:ins>
      <w:ins w:id="172" w:author="DJL" w:date="2019-03-06T09:53:00Z">
        <w:r>
          <w:rPr>
            <w:color w:val="000000" w:themeColor="text1"/>
          </w:rPr>
          <w:t>likely has the opposite result</w:t>
        </w:r>
      </w:ins>
      <w:ins w:id="173" w:author="DJL" w:date="2019-03-06T05:44:00Z">
        <w:r w:rsidR="00D422C1">
          <w:rPr>
            <w:color w:val="000000" w:themeColor="text1"/>
          </w:rPr>
          <w:t xml:space="preserve">. Here, activist-backed programs have little incentive to </w:t>
        </w:r>
      </w:ins>
      <w:ins w:id="174" w:author="DJL" w:date="2019-03-06T05:45:00Z">
        <w:r w:rsidR="00D422C1">
          <w:rPr>
            <w:color w:val="000000" w:themeColor="text1"/>
          </w:rPr>
          <w:t xml:space="preserve">develop stringent requirements because </w:t>
        </w:r>
      </w:ins>
      <w:ins w:id="175" w:author="DJL" w:date="2019-03-06T09:53:00Z">
        <w:r w:rsidR="009C015F">
          <w:rPr>
            <w:color w:val="000000" w:themeColor="text1"/>
          </w:rPr>
          <w:t>activist</w:t>
        </w:r>
      </w:ins>
      <w:ins w:id="176" w:author="DJL" w:date="2019-03-06T05:45:00Z">
        <w:r w:rsidR="00D422C1">
          <w:rPr>
            <w:color w:val="000000" w:themeColor="text1"/>
          </w:rPr>
          <w:t xml:space="preserve"> pressure is not needed. </w:t>
        </w:r>
      </w:ins>
      <w:ins w:id="177" w:author="DJL" w:date="2019-03-06T07:44:00Z">
        <w:r w:rsidR="00830A1B">
          <w:rPr>
            <w:color w:val="000000" w:themeColor="text1"/>
          </w:rPr>
          <w:t xml:space="preserve">We call these “industry-driven issues.” </w:t>
        </w:r>
      </w:ins>
      <w:ins w:id="178" w:author="DJL" w:date="2019-03-06T05:45:00Z">
        <w:r w:rsidR="00D422C1">
          <w:rPr>
            <w:color w:val="000000" w:themeColor="text1"/>
          </w:rPr>
          <w:t>On these issues</w:t>
        </w:r>
      </w:ins>
      <w:ins w:id="179" w:author="DJL" w:date="2019-03-06T05:41:00Z">
        <w:r w:rsidR="00D422C1">
          <w:rPr>
            <w:color w:val="000000" w:themeColor="text1"/>
          </w:rPr>
          <w:t xml:space="preserve">, industry-backed </w:t>
        </w:r>
      </w:ins>
      <w:ins w:id="180" w:author="DJL" w:date="2019-03-06T09:54:00Z">
        <w:r w:rsidR="009C015F">
          <w:rPr>
            <w:color w:val="000000" w:themeColor="text1"/>
          </w:rPr>
          <w:t xml:space="preserve">certification </w:t>
        </w:r>
      </w:ins>
      <w:ins w:id="181" w:author="DJL" w:date="2019-03-06T05:41:00Z">
        <w:r w:rsidR="00D422C1">
          <w:rPr>
            <w:color w:val="000000" w:themeColor="text1"/>
          </w:rPr>
          <w:t>programs may serve a similar function to industry associations</w:t>
        </w:r>
      </w:ins>
      <w:ins w:id="182" w:author="DJL" w:date="2019-03-06T05:48:00Z">
        <w:r w:rsidR="00D422C1">
          <w:rPr>
            <w:color w:val="000000" w:themeColor="text1"/>
          </w:rPr>
          <w:t>—</w:t>
        </w:r>
      </w:ins>
      <w:ins w:id="183" w:author="DJL" w:date="2019-03-06T05:41:00Z">
        <w:r w:rsidR="00D422C1">
          <w:rPr>
            <w:color w:val="000000" w:themeColor="text1"/>
          </w:rPr>
          <w:t xml:space="preserve">coordinating </w:t>
        </w:r>
      </w:ins>
      <w:ins w:id="184" w:author="DJL" w:date="2019-03-06T05:48:00Z">
        <w:r w:rsidR="00D422C1">
          <w:rPr>
            <w:color w:val="000000" w:themeColor="text1"/>
          </w:rPr>
          <w:t>resources and solving collective action problems related to industry reputation</w:t>
        </w:r>
      </w:ins>
      <w:ins w:id="185" w:author="DJL" w:date="2019-03-06T05:49:00Z">
        <w:r w:rsidR="00D422C1">
          <w:rPr>
            <w:color w:val="000000" w:themeColor="text1"/>
          </w:rPr>
          <w:t xml:space="preserve"> (e.g. through public image campaigns)</w:t>
        </w:r>
      </w:ins>
      <w:ins w:id="186" w:author="DJL" w:date="2019-03-06T05:48:00Z">
        <w:r w:rsidR="00D422C1">
          <w:rPr>
            <w:color w:val="000000" w:themeColor="text1"/>
          </w:rPr>
          <w:t xml:space="preserve"> and capacity (e.g. </w:t>
        </w:r>
      </w:ins>
      <w:ins w:id="187" w:author="DJL" w:date="2019-03-06T05:50:00Z">
        <w:r w:rsidR="00D422C1">
          <w:rPr>
            <w:color w:val="000000" w:themeColor="text1"/>
          </w:rPr>
          <w:t xml:space="preserve">by </w:t>
        </w:r>
      </w:ins>
      <w:ins w:id="188" w:author="DJL" w:date="2019-03-06T05:49:00Z">
        <w:r w:rsidR="00D422C1">
          <w:rPr>
            <w:color w:val="000000" w:themeColor="text1"/>
          </w:rPr>
          <w:t xml:space="preserve">developing collective goods like </w:t>
        </w:r>
      </w:ins>
      <w:ins w:id="189" w:author="DJL" w:date="2019-03-06T09:54:00Z">
        <w:r w:rsidR="009C015F">
          <w:rPr>
            <w:color w:val="000000" w:themeColor="text1"/>
          </w:rPr>
          <w:t xml:space="preserve">technical knowledge </w:t>
        </w:r>
      </w:ins>
      <w:ins w:id="190" w:author="DJL" w:date="2019-03-06T09:55:00Z">
        <w:r w:rsidR="009C015F">
          <w:rPr>
            <w:color w:val="000000" w:themeColor="text1"/>
          </w:rPr>
          <w:t xml:space="preserve">or </w:t>
        </w:r>
      </w:ins>
      <w:ins w:id="191" w:author="DJL" w:date="2019-03-06T05:48:00Z">
        <w:r w:rsidR="00D422C1">
          <w:rPr>
            <w:color w:val="000000" w:themeColor="text1"/>
          </w:rPr>
          <w:t>a skilled workforce)</w:t>
        </w:r>
      </w:ins>
      <w:ins w:id="192" w:author="DJL" w:date="2019-03-06T05:49:00Z">
        <w:r w:rsidR="00D422C1">
          <w:rPr>
            <w:color w:val="000000" w:themeColor="text1"/>
          </w:rPr>
          <w:t>.</w:t>
        </w:r>
      </w:ins>
    </w:p>
    <w:p w14:paraId="4B0576CB" w14:textId="77777777" w:rsidR="00C37BC8" w:rsidRPr="00387397" w:rsidRDefault="00C37BC8" w:rsidP="00387397">
      <w:pPr>
        <w:spacing w:line="480" w:lineRule="auto"/>
        <w:rPr>
          <w:color w:val="000000" w:themeColor="text1"/>
        </w:rPr>
      </w:pPr>
    </w:p>
    <w:p w14:paraId="18F59712" w14:textId="6236BB2B" w:rsidR="00C37BC8" w:rsidRPr="00387397" w:rsidRDefault="00EB0B24" w:rsidP="00387397">
      <w:pPr>
        <w:spacing w:line="480" w:lineRule="auto"/>
        <w:rPr>
          <w:color w:val="000000" w:themeColor="text1"/>
        </w:rPr>
      </w:pPr>
      <w:r w:rsidRPr="00387397">
        <w:rPr>
          <w:b/>
          <w:color w:val="000000" w:themeColor="text1"/>
        </w:rPr>
        <w:t>Revised</w:t>
      </w:r>
      <w:r w:rsidR="00C37BC8" w:rsidRPr="00387397">
        <w:rPr>
          <w:b/>
          <w:color w:val="000000" w:themeColor="text1"/>
        </w:rPr>
        <w:t xml:space="preserve"> differentiation hypotheses: </w:t>
      </w:r>
      <w:r w:rsidR="00C37BC8" w:rsidRPr="00387397">
        <w:rPr>
          <w:color w:val="000000" w:themeColor="text1"/>
        </w:rPr>
        <w:t>Where activist-backed and industry-backed private regulations compete</w:t>
      </w:r>
      <w:r w:rsidR="00D910B4" w:rsidRPr="00387397">
        <w:rPr>
          <w:color w:val="000000" w:themeColor="text1"/>
        </w:rPr>
        <w:t xml:space="preserve">, </w:t>
      </w:r>
    </w:p>
    <w:p w14:paraId="113E989E" w14:textId="7FF672E3" w:rsidR="00C37BC8" w:rsidRPr="00387397" w:rsidRDefault="00C37BC8" w:rsidP="00387397">
      <w:pPr>
        <w:spacing w:line="480" w:lineRule="auto"/>
        <w:rPr>
          <w:color w:val="000000" w:themeColor="text1"/>
        </w:rPr>
      </w:pPr>
      <w:r w:rsidRPr="00387397">
        <w:rPr>
          <w:b/>
          <w:color w:val="000000" w:themeColor="text1"/>
        </w:rPr>
        <w:lastRenderedPageBreak/>
        <w:t>H2.1:</w:t>
      </w:r>
      <w:r w:rsidRPr="00387397">
        <w:rPr>
          <w:color w:val="000000" w:themeColor="text1"/>
        </w:rPr>
        <w:t xml:space="preserve"> Activist-backed private regulations will have more comprehensive </w:t>
      </w:r>
      <w:r w:rsidR="00023827" w:rsidRPr="00387397">
        <w:rPr>
          <w:color w:val="000000" w:themeColor="text1"/>
        </w:rPr>
        <w:t>regulation</w:t>
      </w:r>
      <w:r w:rsidRPr="00387397">
        <w:rPr>
          <w:color w:val="000000" w:themeColor="text1"/>
        </w:rPr>
        <w:t xml:space="preserve">, more prescriptive requirements, and higher performance thresholds on activist-driven issues. </w:t>
      </w:r>
    </w:p>
    <w:p w14:paraId="29719F18" w14:textId="2CA25EB5" w:rsidR="00C37BC8" w:rsidRPr="00387397" w:rsidRDefault="00C37BC8" w:rsidP="00387397">
      <w:pPr>
        <w:spacing w:line="480" w:lineRule="auto"/>
        <w:rPr>
          <w:color w:val="000000" w:themeColor="text1"/>
        </w:rPr>
      </w:pPr>
      <w:r w:rsidRPr="00387397">
        <w:rPr>
          <w:b/>
          <w:color w:val="000000" w:themeColor="text1"/>
        </w:rPr>
        <w:t>H2.2:</w:t>
      </w:r>
      <w:r w:rsidRPr="00387397">
        <w:rPr>
          <w:color w:val="000000" w:themeColor="text1"/>
        </w:rPr>
        <w:t xml:space="preserve"> Industry-backed private regulations will have more comprehensive </w:t>
      </w:r>
      <w:r w:rsidR="00023827" w:rsidRPr="00387397">
        <w:rPr>
          <w:color w:val="000000" w:themeColor="text1"/>
        </w:rPr>
        <w:t>regulation</w:t>
      </w:r>
      <w:r w:rsidRPr="00387397">
        <w:rPr>
          <w:color w:val="000000" w:themeColor="text1"/>
        </w:rPr>
        <w:t>, more prescriptive requirements, and higher performance thresholds on issues primarily related to industry collective action problems.</w:t>
      </w:r>
    </w:p>
    <w:p w14:paraId="6C18237D" w14:textId="7516552A" w:rsidR="00023827" w:rsidRPr="00387397" w:rsidRDefault="00023827" w:rsidP="00387397">
      <w:pPr>
        <w:spacing w:line="480" w:lineRule="auto"/>
        <w:rPr>
          <w:color w:val="000000" w:themeColor="text1"/>
        </w:rPr>
      </w:pPr>
    </w:p>
    <w:p w14:paraId="27EA13A0" w14:textId="4C5A5523" w:rsidR="00EC0360" w:rsidRPr="00387397" w:rsidRDefault="00023827" w:rsidP="00387397">
      <w:pPr>
        <w:spacing w:line="480" w:lineRule="auto"/>
        <w:rPr>
          <w:color w:val="000000" w:themeColor="text1"/>
        </w:rPr>
      </w:pPr>
      <w:r w:rsidRPr="00387397">
        <w:rPr>
          <w:color w:val="000000" w:themeColor="text1"/>
        </w:rPr>
        <w:t>The</w:t>
      </w:r>
      <w:r w:rsidR="009860CE" w:rsidRPr="00387397">
        <w:rPr>
          <w:color w:val="000000" w:themeColor="text1"/>
        </w:rPr>
        <w:t xml:space="preserve">se </w:t>
      </w:r>
      <w:r w:rsidRPr="00387397">
        <w:rPr>
          <w:color w:val="000000" w:themeColor="text1"/>
        </w:rPr>
        <w:t xml:space="preserve">hypotheses </w:t>
      </w:r>
      <w:r w:rsidR="009860CE" w:rsidRPr="00387397">
        <w:rPr>
          <w:color w:val="000000" w:themeColor="text1"/>
        </w:rPr>
        <w:t xml:space="preserve">illustrate </w:t>
      </w:r>
      <w:r w:rsidR="00202023" w:rsidRPr="00387397">
        <w:rPr>
          <w:color w:val="000000" w:themeColor="text1"/>
        </w:rPr>
        <w:t>how</w:t>
      </w:r>
      <w:r w:rsidR="009860CE" w:rsidRPr="00387397">
        <w:rPr>
          <w:color w:val="000000" w:themeColor="text1"/>
        </w:rPr>
        <w:t xml:space="preserve"> </w:t>
      </w:r>
      <w:r w:rsidR="0012750D" w:rsidRPr="00387397">
        <w:rPr>
          <w:color w:val="000000" w:themeColor="text1"/>
        </w:rPr>
        <w:t xml:space="preserve">many </w:t>
      </w:r>
      <w:r w:rsidR="009860CE" w:rsidRPr="00387397">
        <w:rPr>
          <w:color w:val="000000" w:themeColor="text1"/>
        </w:rPr>
        <w:t xml:space="preserve">of </w:t>
      </w:r>
      <w:r w:rsidR="0012750D" w:rsidRPr="00387397">
        <w:rPr>
          <w:color w:val="000000" w:themeColor="text1"/>
        </w:rPr>
        <w:t xml:space="preserve">the </w:t>
      </w:r>
      <w:r w:rsidR="009860CE" w:rsidRPr="00387397">
        <w:rPr>
          <w:color w:val="000000" w:themeColor="text1"/>
        </w:rPr>
        <w:t>theories reviewed above would need to</w:t>
      </w:r>
      <w:r w:rsidR="0012750D" w:rsidRPr="00387397">
        <w:rPr>
          <w:color w:val="000000" w:themeColor="text1"/>
        </w:rPr>
        <w:t xml:space="preserve"> be</w:t>
      </w:r>
      <w:r w:rsidR="009860CE" w:rsidRPr="00387397">
        <w:rPr>
          <w:color w:val="000000" w:themeColor="text1"/>
        </w:rPr>
        <w:t xml:space="preserve"> revise</w:t>
      </w:r>
      <w:r w:rsidR="0012750D" w:rsidRPr="00387397">
        <w:rPr>
          <w:color w:val="000000" w:themeColor="text1"/>
        </w:rPr>
        <w:t>d</w:t>
      </w:r>
      <w:r w:rsidR="009860CE" w:rsidRPr="00387397">
        <w:rPr>
          <w:color w:val="000000" w:themeColor="text1"/>
        </w:rPr>
        <w:t xml:space="preserve"> </w:t>
      </w:r>
      <w:r w:rsidR="00202023" w:rsidRPr="00387397">
        <w:rPr>
          <w:color w:val="000000" w:themeColor="text1"/>
        </w:rPr>
        <w:t xml:space="preserve">if </w:t>
      </w:r>
      <w:r w:rsidR="00EC0360" w:rsidRPr="00387397">
        <w:rPr>
          <w:color w:val="000000" w:themeColor="text1"/>
        </w:rPr>
        <w:t>our core methodological critique</w:t>
      </w:r>
      <w:r w:rsidR="00202023" w:rsidRPr="00387397">
        <w:rPr>
          <w:color w:val="000000" w:themeColor="text1"/>
        </w:rPr>
        <w:t xml:space="preserve"> (that </w:t>
      </w:r>
      <w:r w:rsidR="00EC0360" w:rsidRPr="00387397">
        <w:rPr>
          <w:color w:val="000000" w:themeColor="text1"/>
        </w:rPr>
        <w:t>different dimensions of stringency may exhibit different patterns for theoretically important reasons</w:t>
      </w:r>
      <w:r w:rsidR="00202023" w:rsidRPr="00387397">
        <w:rPr>
          <w:color w:val="000000" w:themeColor="text1"/>
        </w:rPr>
        <w:t>) has merit</w:t>
      </w:r>
      <w:r w:rsidR="00EC0360" w:rsidRPr="00387397">
        <w:rPr>
          <w:color w:val="000000" w:themeColor="text1"/>
        </w:rPr>
        <w:t xml:space="preserve">. </w:t>
      </w:r>
      <w:r w:rsidR="00202023" w:rsidRPr="00387397">
        <w:rPr>
          <w:color w:val="000000" w:themeColor="text1"/>
        </w:rPr>
        <w:t>T</w:t>
      </w:r>
      <w:r w:rsidR="009860CE" w:rsidRPr="00387397">
        <w:rPr>
          <w:color w:val="000000" w:themeColor="text1"/>
        </w:rPr>
        <w:t xml:space="preserve">here are two ways to assess whether our framework is useful: </w:t>
      </w:r>
      <w:r w:rsidR="00202023" w:rsidRPr="00387397">
        <w:rPr>
          <w:color w:val="000000" w:themeColor="text1"/>
        </w:rPr>
        <w:t xml:space="preserve">(1) Does restating theories in terms of </w:t>
      </w:r>
      <w:r w:rsidR="00C16A0D" w:rsidRPr="00387397">
        <w:rPr>
          <w:color w:val="000000" w:themeColor="text1"/>
        </w:rPr>
        <w:t xml:space="preserve">the predicted </w:t>
      </w:r>
      <w:r w:rsidR="00202023" w:rsidRPr="00387397">
        <w:rPr>
          <w:color w:val="000000" w:themeColor="text1"/>
        </w:rPr>
        <w:t xml:space="preserve">direction of change </w:t>
      </w:r>
      <w:r w:rsidR="007E5A72" w:rsidRPr="00387397">
        <w:rPr>
          <w:color w:val="000000" w:themeColor="text1"/>
        </w:rPr>
        <w:t xml:space="preserve">in </w:t>
      </w:r>
      <w:r w:rsidR="00202023" w:rsidRPr="00387397">
        <w:rPr>
          <w:color w:val="000000" w:themeColor="text1"/>
        </w:rPr>
        <w:t xml:space="preserve">scope, prescriptiveness, and policy settings improve our understanding of </w:t>
      </w:r>
      <w:r w:rsidR="00EB0B24" w:rsidRPr="00387397">
        <w:rPr>
          <w:color w:val="000000" w:themeColor="text1"/>
        </w:rPr>
        <w:t>empirical</w:t>
      </w:r>
      <w:r w:rsidR="00202023" w:rsidRPr="00387397">
        <w:rPr>
          <w:color w:val="000000" w:themeColor="text1"/>
        </w:rPr>
        <w:t xml:space="preserve"> </w:t>
      </w:r>
      <w:r w:rsidR="00EB0B24" w:rsidRPr="00387397">
        <w:rPr>
          <w:color w:val="000000" w:themeColor="text1"/>
        </w:rPr>
        <w:t>findings</w:t>
      </w:r>
      <w:r w:rsidR="00202023" w:rsidRPr="00387397">
        <w:rPr>
          <w:color w:val="000000" w:themeColor="text1"/>
        </w:rPr>
        <w:t>?</w:t>
      </w:r>
      <w:r w:rsidR="00EB0B24" w:rsidRPr="00387397">
        <w:rPr>
          <w:color w:val="000000" w:themeColor="text1"/>
        </w:rPr>
        <w:t xml:space="preserve"> </w:t>
      </w:r>
      <w:r w:rsidR="00202023" w:rsidRPr="00387397">
        <w:rPr>
          <w:color w:val="000000" w:themeColor="text1"/>
        </w:rPr>
        <w:t>(2) D</w:t>
      </w:r>
      <w:r w:rsidR="009860CE" w:rsidRPr="00387397">
        <w:rPr>
          <w:color w:val="000000" w:themeColor="text1"/>
        </w:rPr>
        <w:t>oes applying the framework</w:t>
      </w:r>
      <w:r w:rsidR="00202023" w:rsidRPr="00387397">
        <w:rPr>
          <w:color w:val="000000" w:themeColor="text1"/>
        </w:rPr>
        <w:t xml:space="preserve"> </w:t>
      </w:r>
      <w:r w:rsidR="00C16A0D" w:rsidRPr="00387397">
        <w:rPr>
          <w:color w:val="000000" w:themeColor="text1"/>
        </w:rPr>
        <w:t xml:space="preserve">empirically </w:t>
      </w:r>
      <w:r w:rsidR="00202023" w:rsidRPr="00387397">
        <w:rPr>
          <w:color w:val="000000" w:themeColor="text1"/>
        </w:rPr>
        <w:t xml:space="preserve">uncover patterns of change that other methods failed to uncover? </w:t>
      </w:r>
      <w:r w:rsidR="001B3072" w:rsidRPr="00387397">
        <w:rPr>
          <w:color w:val="000000" w:themeColor="text1"/>
        </w:rPr>
        <w:t xml:space="preserve"> </w:t>
      </w:r>
      <w:r w:rsidR="00EC0360" w:rsidRPr="00387397">
        <w:rPr>
          <w:color w:val="000000" w:themeColor="text1"/>
        </w:rPr>
        <w:t>We show below in S</w:t>
      </w:r>
      <w:r w:rsidR="004C295D" w:rsidRPr="00387397">
        <w:rPr>
          <w:color w:val="000000" w:themeColor="text1"/>
        </w:rPr>
        <w:t>ection</w:t>
      </w:r>
      <w:r w:rsidR="00EB0B24" w:rsidRPr="00387397">
        <w:rPr>
          <w:color w:val="000000" w:themeColor="text1"/>
        </w:rPr>
        <w:t>s</w:t>
      </w:r>
      <w:r w:rsidR="004C295D" w:rsidRPr="00387397">
        <w:rPr>
          <w:color w:val="000000" w:themeColor="text1"/>
        </w:rPr>
        <w:t xml:space="preserve"> 4</w:t>
      </w:r>
      <w:r w:rsidR="00EB0B24" w:rsidRPr="00387397">
        <w:rPr>
          <w:color w:val="000000" w:themeColor="text1"/>
        </w:rPr>
        <w:t xml:space="preserve"> and 5</w:t>
      </w:r>
      <w:r w:rsidR="00EC0360" w:rsidRPr="00387397">
        <w:rPr>
          <w:color w:val="000000" w:themeColor="text1"/>
        </w:rPr>
        <w:t xml:space="preserve"> that this framework meets both tests: its application </w:t>
      </w:r>
      <w:r w:rsidR="00EB0B24" w:rsidRPr="00387397">
        <w:rPr>
          <w:color w:val="000000" w:themeColor="text1"/>
        </w:rPr>
        <w:t>reveals</w:t>
      </w:r>
      <w:r w:rsidR="004C295D" w:rsidRPr="00387397">
        <w:rPr>
          <w:color w:val="000000" w:themeColor="text1"/>
        </w:rPr>
        <w:t xml:space="preserve"> that </w:t>
      </w:r>
      <w:r w:rsidR="00EC0360" w:rsidRPr="00387397">
        <w:rPr>
          <w:color w:val="000000" w:themeColor="text1"/>
        </w:rPr>
        <w:t xml:space="preserve">the </w:t>
      </w:r>
      <w:r w:rsidR="004C295D" w:rsidRPr="00387397">
        <w:rPr>
          <w:color w:val="000000" w:themeColor="text1"/>
        </w:rPr>
        <w:t xml:space="preserve">scope, prescriptiveness, and policy settings </w:t>
      </w:r>
      <w:r w:rsidR="00EB0B24" w:rsidRPr="00387397">
        <w:rPr>
          <w:color w:val="000000" w:themeColor="text1"/>
        </w:rPr>
        <w:t xml:space="preserve">of forestry certification standards </w:t>
      </w:r>
      <w:r w:rsidR="004C295D" w:rsidRPr="00387397">
        <w:rPr>
          <w:color w:val="000000" w:themeColor="text1"/>
        </w:rPr>
        <w:t>do follow different</w:t>
      </w:r>
      <w:r w:rsidR="00C22FE4" w:rsidRPr="00387397">
        <w:rPr>
          <w:color w:val="000000" w:themeColor="text1"/>
        </w:rPr>
        <w:t xml:space="preserve"> empirical</w:t>
      </w:r>
      <w:r w:rsidR="004C295D" w:rsidRPr="00387397">
        <w:rPr>
          <w:color w:val="000000" w:themeColor="text1"/>
        </w:rPr>
        <w:t xml:space="preserve"> patterns</w:t>
      </w:r>
      <w:del w:id="193" w:author="DJL" w:date="2019-03-06T09:59:00Z">
        <w:r w:rsidR="007E5A72" w:rsidRPr="00387397" w:rsidDel="007B1E02">
          <w:rPr>
            <w:color w:val="000000" w:themeColor="text1"/>
          </w:rPr>
          <w:delText>,</w:delText>
        </w:r>
      </w:del>
      <w:r w:rsidR="004C295D" w:rsidRPr="00387397">
        <w:rPr>
          <w:color w:val="000000" w:themeColor="text1"/>
        </w:rPr>
        <w:t xml:space="preserve"> </w:t>
      </w:r>
      <w:r w:rsidR="00EC0360" w:rsidRPr="00387397">
        <w:rPr>
          <w:color w:val="000000" w:themeColor="text1"/>
        </w:rPr>
        <w:t xml:space="preserve">and that extant </w:t>
      </w:r>
      <w:r w:rsidR="00202023" w:rsidRPr="00387397">
        <w:rPr>
          <w:color w:val="000000" w:themeColor="text1"/>
        </w:rPr>
        <w:t>theories</w:t>
      </w:r>
      <w:r w:rsidR="00EC0360" w:rsidRPr="00387397">
        <w:rPr>
          <w:color w:val="000000" w:themeColor="text1"/>
        </w:rPr>
        <w:t xml:space="preserve"> cannot fully account for these changes</w:t>
      </w:r>
      <w:r w:rsidR="004C295D" w:rsidRPr="00387397">
        <w:rPr>
          <w:color w:val="000000" w:themeColor="text1"/>
        </w:rPr>
        <w:t xml:space="preserve">. </w:t>
      </w:r>
      <w:r w:rsidR="00EC0360" w:rsidRPr="00387397">
        <w:rPr>
          <w:color w:val="000000" w:themeColor="text1"/>
        </w:rPr>
        <w:t xml:space="preserve">The remainder of this paper </w:t>
      </w:r>
      <w:r w:rsidR="004C295D" w:rsidRPr="00387397">
        <w:rPr>
          <w:color w:val="000000" w:themeColor="text1"/>
        </w:rPr>
        <w:t>de</w:t>
      </w:r>
      <w:r w:rsidR="00EC0360" w:rsidRPr="00387397">
        <w:rPr>
          <w:color w:val="000000" w:themeColor="text1"/>
        </w:rPr>
        <w:t xml:space="preserve">tails </w:t>
      </w:r>
      <w:r w:rsidR="004C295D" w:rsidRPr="00387397">
        <w:rPr>
          <w:color w:val="000000" w:themeColor="text1"/>
        </w:rPr>
        <w:t xml:space="preserve">the </w:t>
      </w:r>
      <w:r w:rsidR="00EC0360" w:rsidRPr="00387397">
        <w:rPr>
          <w:color w:val="000000" w:themeColor="text1"/>
        </w:rPr>
        <w:t>framework</w:t>
      </w:r>
      <w:r w:rsidR="00D910B4" w:rsidRPr="00387397">
        <w:rPr>
          <w:color w:val="000000" w:themeColor="text1"/>
        </w:rPr>
        <w:t xml:space="preserve"> and </w:t>
      </w:r>
      <w:del w:id="194" w:author="DJL" w:date="2019-03-06T10:00:00Z">
        <w:r w:rsidR="00EC0360" w:rsidRPr="00387397" w:rsidDel="007B1E02">
          <w:rPr>
            <w:color w:val="000000" w:themeColor="text1"/>
          </w:rPr>
          <w:delText>its application</w:delText>
        </w:r>
      </w:del>
      <w:ins w:id="195" w:author="DJL" w:date="2019-03-06T10:00:00Z">
        <w:r w:rsidR="007B1E02">
          <w:rPr>
            <w:color w:val="000000" w:themeColor="text1"/>
          </w:rPr>
          <w:t>applies it to forestry certification programs in the U.S.</w:t>
        </w:r>
      </w:ins>
      <w:r w:rsidR="00EC0360" w:rsidRPr="00387397">
        <w:rPr>
          <w:color w:val="000000" w:themeColor="text1"/>
        </w:rPr>
        <w:t xml:space="preserve">, </w:t>
      </w:r>
      <w:del w:id="196" w:author="DJL" w:date="2019-03-06T10:01:00Z">
        <w:r w:rsidR="00EC0360" w:rsidRPr="00387397" w:rsidDel="007B1E02">
          <w:rPr>
            <w:color w:val="000000" w:themeColor="text1"/>
          </w:rPr>
          <w:delText xml:space="preserve">which </w:delText>
        </w:r>
      </w:del>
      <w:proofErr w:type="spellStart"/>
      <w:r w:rsidR="00EC0360" w:rsidRPr="00387397">
        <w:rPr>
          <w:color w:val="000000" w:themeColor="text1"/>
        </w:rPr>
        <w:t>permit</w:t>
      </w:r>
      <w:ins w:id="197" w:author="DJL" w:date="2019-03-06T10:01:00Z">
        <w:r w:rsidR="007B1E02">
          <w:rPr>
            <w:color w:val="000000" w:themeColor="text1"/>
          </w:rPr>
          <w:t>ing</w:t>
        </w:r>
      </w:ins>
      <w:proofErr w:type="spellEnd"/>
      <w:del w:id="198" w:author="DJL" w:date="2019-03-06T10:01:00Z">
        <w:r w:rsidR="00EC0360" w:rsidRPr="00387397" w:rsidDel="007B1E02">
          <w:rPr>
            <w:color w:val="000000" w:themeColor="text1"/>
          </w:rPr>
          <w:delText>s</w:delText>
        </w:r>
      </w:del>
      <w:r w:rsidR="00EC0360" w:rsidRPr="00387397">
        <w:rPr>
          <w:color w:val="000000" w:themeColor="text1"/>
        </w:rPr>
        <w:t xml:space="preserve"> us to reflect whether the above hypotheses are consistent with observed stringency on each dimension. </w:t>
      </w:r>
      <w:del w:id="199" w:author="DJL" w:date="2019-03-06T10:00:00Z">
        <w:r w:rsidR="00EC0360" w:rsidRPr="00387397" w:rsidDel="007B1E02">
          <w:rPr>
            <w:color w:val="000000" w:themeColor="text1"/>
          </w:rPr>
          <w:delText xml:space="preserve">This effort </w:delText>
        </w:r>
        <w:r w:rsidR="00C22FE4" w:rsidRPr="00387397" w:rsidDel="007B1E02">
          <w:rPr>
            <w:color w:val="000000" w:themeColor="text1"/>
          </w:rPr>
          <w:delText xml:space="preserve">allows us to reflect </w:delText>
        </w:r>
        <w:r w:rsidR="00EC0360" w:rsidRPr="00387397" w:rsidDel="007B1E02">
          <w:rPr>
            <w:color w:val="000000" w:themeColor="text1"/>
          </w:rPr>
          <w:delText>on the broader utility of our framework for theories o</w:delText>
        </w:r>
        <w:r w:rsidR="00F54833" w:rsidRPr="00387397" w:rsidDel="007B1E02">
          <w:rPr>
            <w:color w:val="000000" w:themeColor="text1"/>
          </w:rPr>
          <w:delText xml:space="preserve">f private governance </w:delText>
        </w:r>
        <w:r w:rsidR="00EC0360" w:rsidRPr="00387397" w:rsidDel="007B1E02">
          <w:rPr>
            <w:color w:val="000000" w:themeColor="text1"/>
          </w:rPr>
          <w:delText xml:space="preserve">and to identify </w:delText>
        </w:r>
        <w:r w:rsidR="00F54833" w:rsidRPr="00387397" w:rsidDel="007B1E02">
          <w:rPr>
            <w:color w:val="000000" w:themeColor="text1"/>
          </w:rPr>
          <w:delText>research</w:delText>
        </w:r>
        <w:r w:rsidR="00EC0360" w:rsidRPr="00387397" w:rsidDel="007B1E02">
          <w:rPr>
            <w:color w:val="000000" w:themeColor="text1"/>
          </w:rPr>
          <w:delText xml:space="preserve"> that should be undertaken as a result.</w:delText>
        </w:r>
        <w:r w:rsidR="00F54833" w:rsidRPr="00387397" w:rsidDel="007B1E02">
          <w:rPr>
            <w:color w:val="000000" w:themeColor="text1"/>
          </w:rPr>
          <w:delText xml:space="preserve"> </w:delText>
        </w:r>
      </w:del>
      <w:r w:rsidR="00F54833" w:rsidRPr="00387397">
        <w:rPr>
          <w:color w:val="000000" w:themeColor="text1"/>
        </w:rPr>
        <w:t>First, we present our framework in more detail:</w:t>
      </w:r>
    </w:p>
    <w:p w14:paraId="318CC2E6" w14:textId="77777777" w:rsidR="00341AD2" w:rsidRPr="00387397" w:rsidRDefault="00341AD2" w:rsidP="00387397">
      <w:pPr>
        <w:pStyle w:val="NormalWeb"/>
        <w:spacing w:before="0" w:beforeAutospacing="0" w:after="0" w:afterAutospacing="0" w:line="480" w:lineRule="auto"/>
        <w:rPr>
          <w:color w:val="000000" w:themeColor="text1"/>
        </w:rPr>
      </w:pPr>
    </w:p>
    <w:p w14:paraId="70816D91" w14:textId="0660EEA2" w:rsidR="00EA59F6" w:rsidRPr="00387397" w:rsidRDefault="001210A6" w:rsidP="00387397">
      <w:pPr>
        <w:pStyle w:val="NormalWeb"/>
        <w:spacing w:before="0" w:beforeAutospacing="0" w:after="0" w:afterAutospacing="0" w:line="480" w:lineRule="auto"/>
        <w:outlineLvl w:val="0"/>
        <w:rPr>
          <w:rFonts w:eastAsia="Times New Roman"/>
          <w:b/>
          <w:bCs/>
          <w:color w:val="000000" w:themeColor="text1"/>
          <w:lang w:eastAsia="zh-CN"/>
        </w:rPr>
      </w:pPr>
      <w:r w:rsidRPr="00387397">
        <w:rPr>
          <w:b/>
          <w:bCs/>
          <w:color w:val="000000" w:themeColor="text1"/>
          <w:shd w:val="clear" w:color="auto" w:fill="FFFFFF"/>
        </w:rPr>
        <w:t>3</w:t>
      </w:r>
      <w:r w:rsidR="00F0740D" w:rsidRPr="00387397">
        <w:rPr>
          <w:b/>
          <w:bCs/>
          <w:color w:val="000000" w:themeColor="text1"/>
          <w:shd w:val="clear" w:color="auto" w:fill="FFFFFF"/>
        </w:rPr>
        <w:t xml:space="preserve"> </w:t>
      </w:r>
      <w:r w:rsidR="0038489B" w:rsidRPr="00387397">
        <w:rPr>
          <w:rFonts w:eastAsia="Times New Roman"/>
          <w:b/>
          <w:bCs/>
          <w:color w:val="000000" w:themeColor="text1"/>
          <w:lang w:eastAsia="zh-CN"/>
        </w:rPr>
        <w:t>A</w:t>
      </w:r>
      <w:r w:rsidR="00330078" w:rsidRPr="00387397">
        <w:rPr>
          <w:rFonts w:eastAsia="Times New Roman"/>
          <w:b/>
          <w:bCs/>
          <w:color w:val="000000" w:themeColor="text1"/>
          <w:lang w:eastAsia="zh-CN"/>
        </w:rPr>
        <w:t xml:space="preserve"> Framework to c</w:t>
      </w:r>
      <w:r w:rsidR="00727EED" w:rsidRPr="00387397">
        <w:rPr>
          <w:rFonts w:eastAsia="Times New Roman"/>
          <w:b/>
          <w:bCs/>
          <w:color w:val="000000" w:themeColor="text1"/>
          <w:lang w:eastAsia="zh-CN"/>
        </w:rPr>
        <w:t>lassify</w:t>
      </w:r>
      <w:r w:rsidR="00F26430" w:rsidRPr="00387397">
        <w:rPr>
          <w:rFonts w:eastAsia="Times New Roman"/>
          <w:b/>
          <w:bCs/>
          <w:color w:val="000000" w:themeColor="text1"/>
          <w:lang w:eastAsia="zh-CN"/>
        </w:rPr>
        <w:t xml:space="preserve"> </w:t>
      </w:r>
      <w:r w:rsidR="00330078" w:rsidRPr="00387397">
        <w:rPr>
          <w:rFonts w:eastAsia="Times New Roman"/>
          <w:b/>
          <w:bCs/>
          <w:color w:val="000000" w:themeColor="text1"/>
          <w:lang w:eastAsia="zh-CN"/>
        </w:rPr>
        <w:t>c</w:t>
      </w:r>
      <w:r w:rsidR="00727EED" w:rsidRPr="00387397">
        <w:rPr>
          <w:rFonts w:eastAsia="Times New Roman"/>
          <w:b/>
          <w:bCs/>
          <w:color w:val="000000" w:themeColor="text1"/>
          <w:lang w:eastAsia="zh-CN"/>
        </w:rPr>
        <w:t xml:space="preserve">hange </w:t>
      </w:r>
      <w:r w:rsidR="00330078" w:rsidRPr="00387397">
        <w:rPr>
          <w:rFonts w:eastAsia="Times New Roman"/>
          <w:b/>
          <w:bCs/>
          <w:color w:val="000000" w:themeColor="text1"/>
          <w:lang w:eastAsia="zh-CN"/>
        </w:rPr>
        <w:t>in private r</w:t>
      </w:r>
      <w:r w:rsidR="00727EED" w:rsidRPr="00387397">
        <w:rPr>
          <w:rFonts w:eastAsia="Times New Roman"/>
          <w:b/>
          <w:bCs/>
          <w:color w:val="000000" w:themeColor="text1"/>
          <w:lang w:eastAsia="zh-CN"/>
        </w:rPr>
        <w:t>egulations</w:t>
      </w:r>
      <w:r w:rsidR="00F26430" w:rsidRPr="00387397">
        <w:rPr>
          <w:rFonts w:eastAsia="Times New Roman"/>
          <w:b/>
          <w:bCs/>
          <w:color w:val="000000" w:themeColor="text1"/>
          <w:lang w:eastAsia="zh-CN"/>
        </w:rPr>
        <w:t xml:space="preserve"> </w:t>
      </w:r>
    </w:p>
    <w:p w14:paraId="165FFE7E" w14:textId="4015B2EF" w:rsidR="00254EA4" w:rsidRPr="00387397" w:rsidRDefault="001B3072" w:rsidP="00387397">
      <w:pPr>
        <w:spacing w:line="480" w:lineRule="auto"/>
        <w:rPr>
          <w:color w:val="000000" w:themeColor="text1"/>
        </w:rPr>
      </w:pPr>
      <w:r w:rsidRPr="00387397">
        <w:rPr>
          <w:color w:val="000000" w:themeColor="text1"/>
        </w:rPr>
        <w:t>Students of public policy have long recognized t</w:t>
      </w:r>
      <w:r w:rsidR="00180E69" w:rsidRPr="00387397">
        <w:rPr>
          <w:color w:val="000000" w:themeColor="text1"/>
        </w:rPr>
        <w:t xml:space="preserve">he need to better </w:t>
      </w:r>
      <w:r w:rsidR="00D910B4" w:rsidRPr="00387397">
        <w:rPr>
          <w:color w:val="000000" w:themeColor="text1"/>
        </w:rPr>
        <w:t xml:space="preserve">disentangle </w:t>
      </w:r>
      <w:r w:rsidR="00180E69" w:rsidRPr="00387397">
        <w:rPr>
          <w:color w:val="000000" w:themeColor="text1"/>
        </w:rPr>
        <w:t>polic</w:t>
      </w:r>
      <w:r w:rsidRPr="00387397">
        <w:rPr>
          <w:color w:val="000000" w:themeColor="text1"/>
        </w:rPr>
        <w:t>ies</w:t>
      </w:r>
      <w:r w:rsidR="00180E69" w:rsidRPr="00387397">
        <w:rPr>
          <w:color w:val="000000" w:themeColor="text1"/>
        </w:rPr>
        <w:t xml:space="preserve"> into </w:t>
      </w:r>
      <w:r w:rsidRPr="00387397">
        <w:rPr>
          <w:color w:val="000000" w:themeColor="text1"/>
        </w:rPr>
        <w:t xml:space="preserve">their </w:t>
      </w:r>
      <w:r w:rsidR="00180E69" w:rsidRPr="00387397">
        <w:rPr>
          <w:color w:val="000000" w:themeColor="text1"/>
        </w:rPr>
        <w:t>component parts</w:t>
      </w:r>
      <w:r w:rsidR="007E5A72" w:rsidRPr="00387397">
        <w:rPr>
          <w:color w:val="000000" w:themeColor="text1"/>
        </w:rPr>
        <w:t>,</w:t>
      </w:r>
      <w:r w:rsidR="00180E69" w:rsidRPr="00387397">
        <w:rPr>
          <w:color w:val="000000" w:themeColor="text1"/>
        </w:rPr>
        <w:t xml:space="preserve"> </w:t>
      </w:r>
      <w:r w:rsidRPr="00387397">
        <w:rPr>
          <w:color w:val="000000" w:themeColor="text1"/>
        </w:rPr>
        <w:t>and</w:t>
      </w:r>
      <w:r w:rsidR="00180E69" w:rsidRPr="00387397">
        <w:rPr>
          <w:color w:val="000000" w:themeColor="text1"/>
        </w:rPr>
        <w:t xml:space="preserve"> </w:t>
      </w:r>
      <w:r w:rsidR="00FA76FB" w:rsidRPr="00387397">
        <w:rPr>
          <w:color w:val="000000" w:themeColor="text1"/>
        </w:rPr>
        <w:t xml:space="preserve">have </w:t>
      </w:r>
      <w:r w:rsidR="00180E69" w:rsidRPr="00387397">
        <w:rPr>
          <w:color w:val="000000" w:themeColor="text1"/>
        </w:rPr>
        <w:t xml:space="preserve">found different explanations for change </w:t>
      </w:r>
      <w:r w:rsidR="00FA76FB" w:rsidRPr="00387397">
        <w:rPr>
          <w:color w:val="000000" w:themeColor="text1"/>
        </w:rPr>
        <w:t xml:space="preserve">regarding different end goals </w:t>
      </w:r>
      <w:r w:rsidR="00FA76FB" w:rsidRPr="00387397">
        <w:rPr>
          <w:color w:val="000000" w:themeColor="text1"/>
        </w:rPr>
        <w:lastRenderedPageBreak/>
        <w:t xml:space="preserve">and </w:t>
      </w:r>
      <w:r w:rsidR="00180E69" w:rsidRPr="00387397">
        <w:rPr>
          <w:color w:val="000000" w:themeColor="text1"/>
        </w:rPr>
        <w:t xml:space="preserve">means </w:t>
      </w:r>
      <w:r w:rsidR="00FA76FB" w:rsidRPr="00387397">
        <w:rPr>
          <w:color w:val="000000" w:themeColor="text1"/>
        </w:rPr>
        <w:t>to achieve them</w:t>
      </w:r>
      <w:r w:rsidR="00180E69" w:rsidRPr="00387397">
        <w:rPr>
          <w:color w:val="000000" w:themeColor="text1"/>
        </w:rPr>
        <w:t xml:space="preserve"> </w:t>
      </w:r>
      <w:r w:rsidR="00514700" w:rsidRPr="00387397">
        <w:rPr>
          <w:color w:val="000000" w:themeColor="text1"/>
        </w:rPr>
        <w:fldChar w:fldCharType="begin" w:fldLock="1"/>
      </w:r>
      <w:r w:rsidR="003A18DB" w:rsidRPr="00387397">
        <w:rPr>
          <w:color w:val="000000" w:themeColor="text1"/>
        </w:rPr>
        <w:instrText>ADDIN CSL_CITATION { "citationItems" : [ { "id" : "ITEM-1", "itemData" : { "author" : [ { "dropping-particle" : "", "family" : "Cashore", "given" : "Benjamin", "non-dropping-particle" : "", "parse-names" : false, "suffix" : "" } ], "id" : "ITEM-1", "issued" : { "date-parts" : [ [ "1997" ] ] }, "publisher" : "University of Toronto", "title" : "Governing Forestry: Environmental Group Influence in British Columbia and the US Pacific Northwest", "type" : "thesis" }, "uris" : [ "http://www.mendeley.com/documents/?uuid=0f00abdd-d7de-3365-a35d-dc8304e86cbf" ] }, { "id" : "ITEM-2", "itemData" : { "DOI" : "10.2307/422246", "ISBN" : "00104159", "ISSN" : "00104159", "PMID" : "20545642", "abstract" : "This article examines the model of social learning often believed to confirm the autonomy of the state from social pressures, tests it against recent cases of change in British economic policies, and offers a fuller analysis of the role of ideas in policymaking, based on the concept of policy paradigms. A conventional model of social learning is found to fit some types of changes in policy well but not the movement from Keynesian to monetarist modes of policymaking. In cases of paradigm shift, policy responds to a wider social debate bound up with electoral competition that demands a reformulation of traditional conceptions of state-society relations.", "author" : [ { "dropping-particle" : "", "family" : "Hall", "given" : "Peter A.", "non-dropping-particle" : "", "parse-names" : false, "suffix" : "" } ], "container-title" : "Comparative Politics", "id" : "ITEM-2", "issue" : "3", "issued" : { "date-parts" : [ [ "1993" ] ] }, "page" : "275", "title" : "Policy Paradigms, Social Learning, and the State: The Case of Economic Policymaking in Britain", "type" : "article-journal", "volume" : "25" }, "uris" : [ "http://www.mendeley.com/documents/?uuid=2180e17d-9d46-4c91-97be-9e21daef9d31" ] }, { "id" : "ITEM-3", "itemData" : { "DOI" : "10.2307/3325122", "ISBN" : "0131830015", "ISSN" : "02768739", "PMID" : "2486205", "abstract" : "This book offers a very good framework for understanding when government needs to intervene and to what extent. It builds on economic analysis. The authors begin with identifying the conditions for not only market failures but also government failures. Each type of failure has its implications for social welfare as well as public policy. This book is for graduate students in public administration programs as well as practitioners. A good proportion of this book is devoted to hand-on cases.", "author" : [ { "dropping-particle" : "", "family" : "Weimer", "given" : "David L.", "non-dropping-particle" : "", "parse-names" : false, "suffix" : "" }, { "dropping-particle" : "", "family" : "Vining", "given" : "Aidan R.", "non-dropping-particle" : "", "parse-names" : false, "suffix" : "" } ], "id" : "ITEM-3", "issued" : { "date-parts" : [ [ "2005" ] ] }, "number-of-pages" : "3", "title" : "Policy Analysis: Concepts and Practice", "type" : "book", "volume" : "9" }, "uris" : [ "http://www.mendeley.com/documents/?uuid=2e5ee9a5-0f0b-4fd4-9939-0c24f1cb6867" ] } ], "mendeley" : { "formattedCitation" : "(Cashore, 1997; Hall, 1993; Weimer &amp; Vining, 2005)", "plainTextFormattedCitation" : "(Cashore, 1997; Hall, 1993; Weimer &amp; Vining, 2005)", "previouslyFormattedCitation" : "(Cashore, 1997; Hall, 1993; Weimer &amp; Vining, 2005)" }, "properties" : {  }, "schema" : "https://github.com/citation-style-language/schema/raw/master/csl-citation.json" }</w:instrText>
      </w:r>
      <w:r w:rsidR="00514700" w:rsidRPr="00387397">
        <w:rPr>
          <w:color w:val="000000" w:themeColor="text1"/>
        </w:rPr>
        <w:fldChar w:fldCharType="separate"/>
      </w:r>
      <w:r w:rsidR="003A18DB" w:rsidRPr="00387397">
        <w:rPr>
          <w:noProof/>
          <w:color w:val="000000" w:themeColor="text1"/>
        </w:rPr>
        <w:t>(Cashore, 1997; Hall, 1993; Weimer &amp; Vining, 2005)</w:t>
      </w:r>
      <w:r w:rsidR="00514700" w:rsidRPr="00387397">
        <w:rPr>
          <w:color w:val="000000" w:themeColor="text1"/>
        </w:rPr>
        <w:fldChar w:fldCharType="end"/>
      </w:r>
      <w:r w:rsidR="00530CA9" w:rsidRPr="00387397">
        <w:rPr>
          <w:rFonts w:eastAsia="Times New Roman"/>
          <w:b/>
          <w:color w:val="000000" w:themeColor="text1"/>
          <w:shd w:val="clear" w:color="auto" w:fill="FFFFFF"/>
        </w:rPr>
        <w:t>.</w:t>
      </w:r>
      <w:r w:rsidR="00530CA9" w:rsidRPr="00387397">
        <w:rPr>
          <w:rFonts w:eastAsia="Times New Roman"/>
          <w:color w:val="000000" w:themeColor="text1"/>
          <w:shd w:val="clear" w:color="auto" w:fill="FFFFFF"/>
        </w:rPr>
        <w:t xml:space="preserve"> </w:t>
      </w:r>
      <w:r w:rsidR="00180E69" w:rsidRPr="00387397">
        <w:rPr>
          <w:rFonts w:eastAsia="Times New Roman"/>
          <w:color w:val="000000" w:themeColor="text1"/>
          <w:shd w:val="clear" w:color="auto" w:fill="FFFFFF"/>
        </w:rPr>
        <w:t xml:space="preserve">While </w:t>
      </w:r>
      <w:r w:rsidR="00180E69" w:rsidRPr="00387397">
        <w:rPr>
          <w:color w:val="000000" w:themeColor="text1"/>
        </w:rPr>
        <w:t>p</w:t>
      </w:r>
      <w:r w:rsidR="00C03F90" w:rsidRPr="00387397">
        <w:rPr>
          <w:color w:val="000000" w:themeColor="text1"/>
        </w:rPr>
        <w:t xml:space="preserve">rivate </w:t>
      </w:r>
      <w:del w:id="200" w:author="DJL" w:date="2019-03-06T10:02:00Z">
        <w:r w:rsidR="00C03F90" w:rsidRPr="00387397" w:rsidDel="00802F9E">
          <w:rPr>
            <w:color w:val="000000" w:themeColor="text1"/>
          </w:rPr>
          <w:delText xml:space="preserve">regulations </w:delText>
        </w:r>
      </w:del>
      <w:ins w:id="201" w:author="DJL" w:date="2019-03-06T10:03:00Z">
        <w:r w:rsidR="00802F9E">
          <w:rPr>
            <w:color w:val="000000" w:themeColor="text1"/>
          </w:rPr>
          <w:t>regulations may</w:t>
        </w:r>
      </w:ins>
      <w:ins w:id="202" w:author="DJL" w:date="2019-03-06T10:02:00Z">
        <w:r w:rsidR="00802F9E" w:rsidRPr="00387397">
          <w:rPr>
            <w:color w:val="000000" w:themeColor="text1"/>
          </w:rPr>
          <w:t xml:space="preserve"> </w:t>
        </w:r>
      </w:ins>
      <w:r w:rsidR="00C03F90" w:rsidRPr="00387397">
        <w:rPr>
          <w:color w:val="000000" w:themeColor="text1"/>
        </w:rPr>
        <w:t>resemble</w:t>
      </w:r>
      <w:r w:rsidR="00EA59F6" w:rsidRPr="00387397">
        <w:rPr>
          <w:color w:val="000000" w:themeColor="text1"/>
        </w:rPr>
        <w:t xml:space="preserve"> a system of laws </w:t>
      </w:r>
      <w:r w:rsidR="00EA59F6" w:rsidRPr="00387397">
        <w:rPr>
          <w:color w:val="000000" w:themeColor="text1"/>
        </w:rPr>
        <w:fldChar w:fldCharType="begin" w:fldLock="1"/>
      </w:r>
      <w:r w:rsidR="003A18DB" w:rsidRPr="00387397">
        <w:rPr>
          <w:color w:val="000000" w:themeColor="text1"/>
        </w:rPr>
        <w:instrText>ADDIN CSL_CITATION { "citationItems" : [ { "id" : "ITEM-1", "itemData" : { "DOI" : "10.1093/ejil/chi168", "abstract" : "An important ensemble of transnational, transgovernmental regulatory institutions has emerged in the forestry sector over the past decade. These 'forest certification' programmes set global standards for proper forest management and apply them through institutionalized licensing and inspection programmes. Similar programmes are appearing in other sectors. Developed largely by environmental NGOs and industry associations rather than governments, forest certification programmes are nominally voluntary, but are becoming increasingly mandatory in practice. They are also gradually linking with government regulatory and management programmes in various ways, while remaining in tension both with each other and with government programmes. The overall regulatory system is thus highly dynamic, as the programmes compete with each other for business and also with government regulatory programmes for public acceptance. This paper describes and assesses the administrative law \u2013 i.e., the requirements for rule-making and rule application \u2013 of the emerging global forest regulatory system. It finds that while the certification programmes are becoming increasingly transparent and participatory, often comparing favourably with government programmes, some of them still need considerable improvement and all of them face serious challenges. It concludes with a discussion of the problem of accountability,", "author" : [ { "dropping-particle" : "", "family" : "Meidinger", "given" : "Errol", "non-dropping-particle" : "", "parse-names" : false, "suffix" : "" } ], "container-title" : "The European Journal of International Law", "id" : "ITEM-1", "issue" : "1", "issued" : { "date-parts" : [ [ "2006" ] ] }, "page" : "47-87", "title" : "The Administrative Law of Global Private-Public Regulation: the Case of Forestry", "type" : "article-journal", "volume" : "17" }, "uris" : [ "http://www.mendeley.com/documents/?uuid=187d2580-e3b9-389f-a778-83f82d75f56f" ] }, { "id" : "ITEM-2", "itemData" : { "author" : [ { "dropping-particle" : "", "family" : "Meidinger", "given" : "Errol", "non-dropping-particle" : "", "parse-names" : false, "suffix" : "" } ], "container-title" : "Social and Political Dimensions of Forest Certification", "editor" : [ { "dropping-particle" : "", "family" : "Meidinger", "given" : "Erol", "non-dropping-particle" : "", "parse-names" : false, "suffix" : "" }, { "dropping-particle" : "", "family" : "Elliot", "given" : "C", "non-dropping-particle" : "", "parse-names" : false, "suffix" : "" }, { "dropping-particle" : "", "family" : "G", "given" : "Oesten", "non-dropping-particle" : "", "parse-names" : false, "suffix" : "" } ], "id" : "ITEM-2", "issued" : { "date-parts" : [ [ "2003" ] ] }, "page" : "293-329", "publisher" : "Forstbuch: Remegen-Oberwinter", "title" : "Forest Certification as Environmental Law Making by Global Civil Society", "type" : "chapter" }, "uris" : [ "http://www.mendeley.com/documents/?uuid=6a20d9a1-e475-4bf6-b686-a6a481f11a75" ] } ], "mendeley" : { "formattedCitation" : "(Errol Meidinger, 2003, 2006)", "plainTextFormattedCitation" : "(Errol Meidinger, 2003, 2006)", "previouslyFormattedCitation" : "(Errol Meidinger, 2003, 2006)" }, "properties" : {  }, "schema" : "https://github.com/citation-style-language/schema/raw/master/csl-citation.json" }</w:instrText>
      </w:r>
      <w:r w:rsidR="00EA59F6" w:rsidRPr="00387397">
        <w:rPr>
          <w:color w:val="000000" w:themeColor="text1"/>
        </w:rPr>
        <w:fldChar w:fldCharType="separate"/>
      </w:r>
      <w:r w:rsidR="003A18DB" w:rsidRPr="00387397">
        <w:rPr>
          <w:noProof/>
          <w:color w:val="000000" w:themeColor="text1"/>
        </w:rPr>
        <w:t>(Meidinger, 2003, 2006)</w:t>
      </w:r>
      <w:r w:rsidR="00EA59F6" w:rsidRPr="00387397">
        <w:rPr>
          <w:color w:val="000000" w:themeColor="text1"/>
        </w:rPr>
        <w:fldChar w:fldCharType="end"/>
      </w:r>
      <w:r w:rsidR="00180E69" w:rsidRPr="00387397">
        <w:rPr>
          <w:color w:val="000000" w:themeColor="text1"/>
        </w:rPr>
        <w:t xml:space="preserve">, </w:t>
      </w:r>
      <w:r w:rsidR="00FA76FB" w:rsidRPr="00387397">
        <w:rPr>
          <w:color w:val="000000" w:themeColor="text1"/>
        </w:rPr>
        <w:t xml:space="preserve">private </w:t>
      </w:r>
      <w:del w:id="203" w:author="DJL" w:date="2019-03-06T10:03:00Z">
        <w:r w:rsidR="00FA76FB" w:rsidRPr="00387397" w:rsidDel="00802F9E">
          <w:rPr>
            <w:color w:val="000000" w:themeColor="text1"/>
          </w:rPr>
          <w:delText xml:space="preserve">regulation </w:delText>
        </w:r>
      </w:del>
      <w:ins w:id="204" w:author="DJL" w:date="2019-03-06T10:03:00Z">
        <w:r w:rsidR="00802F9E">
          <w:rPr>
            <w:color w:val="000000" w:themeColor="text1"/>
          </w:rPr>
          <w:t>governance</w:t>
        </w:r>
        <w:r w:rsidR="00802F9E" w:rsidRPr="00387397">
          <w:rPr>
            <w:color w:val="000000" w:themeColor="text1"/>
          </w:rPr>
          <w:t xml:space="preserve"> </w:t>
        </w:r>
      </w:ins>
      <w:r w:rsidR="00FA76FB" w:rsidRPr="00387397">
        <w:rPr>
          <w:color w:val="000000" w:themeColor="text1"/>
        </w:rPr>
        <w:t xml:space="preserve">scholarship has paid </w:t>
      </w:r>
      <w:r w:rsidR="00180E69" w:rsidRPr="00387397">
        <w:rPr>
          <w:color w:val="000000" w:themeColor="text1"/>
        </w:rPr>
        <w:t xml:space="preserve">less attention to distinctions </w:t>
      </w:r>
      <w:r w:rsidR="00FA76FB" w:rsidRPr="00387397">
        <w:rPr>
          <w:color w:val="000000" w:themeColor="text1"/>
        </w:rPr>
        <w:t xml:space="preserve">between policy means and ends. Similarly, </w:t>
      </w:r>
      <w:r w:rsidR="00EA59F6" w:rsidRPr="00387397">
        <w:rPr>
          <w:color w:val="000000" w:themeColor="text1"/>
        </w:rPr>
        <w:t>policy change, a core concept in public policy scholarship</w:t>
      </w:r>
      <w:r w:rsidR="0045252B" w:rsidRPr="00387397">
        <w:rPr>
          <w:color w:val="000000" w:themeColor="text1"/>
        </w:rPr>
        <w:t>,</w:t>
      </w:r>
      <w:r w:rsidR="00EA59F6" w:rsidRPr="00387397">
        <w:rPr>
          <w:color w:val="000000" w:themeColor="text1"/>
        </w:rPr>
        <w:t xml:space="preserve"> </w:t>
      </w:r>
      <w:r w:rsidR="00251C49" w:rsidRPr="00387397">
        <w:rPr>
          <w:color w:val="000000" w:themeColor="text1"/>
        </w:rPr>
        <w:t>remains underdeveloped</w:t>
      </w:r>
      <w:r w:rsidR="00EA59F6" w:rsidRPr="00387397">
        <w:rPr>
          <w:color w:val="000000" w:themeColor="text1"/>
        </w:rPr>
        <w:t xml:space="preserve"> in </w:t>
      </w:r>
      <w:r w:rsidR="00D7195F" w:rsidRPr="00387397">
        <w:rPr>
          <w:color w:val="000000" w:themeColor="text1"/>
        </w:rPr>
        <w:t>research</w:t>
      </w:r>
      <w:r w:rsidR="00EA59F6" w:rsidRPr="00387397">
        <w:rPr>
          <w:color w:val="000000" w:themeColor="text1"/>
        </w:rPr>
        <w:t xml:space="preserve"> on private regulation. </w:t>
      </w:r>
      <w:r w:rsidR="00FA76FB" w:rsidRPr="00387397">
        <w:rPr>
          <w:color w:val="000000" w:themeColor="text1"/>
        </w:rPr>
        <w:t>We thus draw on public policy scholarship to address these gaps.</w:t>
      </w:r>
    </w:p>
    <w:p w14:paraId="2753FC45" w14:textId="77777777" w:rsidR="00EA59F6" w:rsidRPr="00387397" w:rsidRDefault="00EA59F6" w:rsidP="00387397">
      <w:pPr>
        <w:spacing w:line="480" w:lineRule="auto"/>
        <w:rPr>
          <w:rFonts w:eastAsia="Times New Roman"/>
          <w:color w:val="000000" w:themeColor="text1"/>
          <w:shd w:val="clear" w:color="auto" w:fill="FFFFFF"/>
        </w:rPr>
      </w:pPr>
    </w:p>
    <w:p w14:paraId="43734EFF" w14:textId="72D33DA8" w:rsidR="002B4DAA" w:rsidRPr="00387397" w:rsidRDefault="002B4DAA" w:rsidP="00387397">
      <w:pPr>
        <w:spacing w:line="480" w:lineRule="auto"/>
        <w:rPr>
          <w:b/>
          <w:bCs/>
          <w:color w:val="000000" w:themeColor="text1"/>
        </w:rPr>
      </w:pPr>
      <w:r w:rsidRPr="00387397">
        <w:rPr>
          <w:b/>
          <w:bCs/>
          <w:color w:val="000000" w:themeColor="text1"/>
        </w:rPr>
        <w:t xml:space="preserve">3.1 Step 1: Measuring scope, prescriptiveness, and </w:t>
      </w:r>
      <w:r w:rsidR="0036152C" w:rsidRPr="00387397">
        <w:rPr>
          <w:b/>
          <w:bCs/>
          <w:color w:val="000000" w:themeColor="text1"/>
        </w:rPr>
        <w:t xml:space="preserve">policy </w:t>
      </w:r>
      <w:r w:rsidRPr="00387397">
        <w:rPr>
          <w:b/>
          <w:bCs/>
          <w:color w:val="000000" w:themeColor="text1"/>
        </w:rPr>
        <w:t>settings</w:t>
      </w:r>
    </w:p>
    <w:p w14:paraId="6D8B8CDB" w14:textId="29C854BD" w:rsidR="005D4584" w:rsidRPr="00387397" w:rsidRDefault="00E50E95" w:rsidP="00387397">
      <w:pPr>
        <w:spacing w:line="480" w:lineRule="auto"/>
        <w:rPr>
          <w:color w:val="000000" w:themeColor="text1"/>
        </w:rPr>
      </w:pPr>
      <w:r w:rsidRPr="00387397">
        <w:rPr>
          <w:rFonts w:eastAsia="Times New Roman"/>
          <w:color w:val="000000" w:themeColor="text1"/>
          <w:shd w:val="clear" w:color="auto" w:fill="FFFFFF"/>
        </w:rPr>
        <w:t>To disaggregate regulat</w:t>
      </w:r>
      <w:r w:rsidR="00251C49" w:rsidRPr="00387397">
        <w:rPr>
          <w:rFonts w:eastAsia="Times New Roman"/>
          <w:color w:val="000000" w:themeColor="text1"/>
          <w:shd w:val="clear" w:color="auto" w:fill="FFFFFF"/>
        </w:rPr>
        <w:t>ory stringency</w:t>
      </w:r>
      <w:r w:rsidRPr="00387397">
        <w:rPr>
          <w:rFonts w:eastAsia="Times New Roman"/>
          <w:color w:val="000000" w:themeColor="text1"/>
          <w:shd w:val="clear" w:color="auto" w:fill="FFFFFF"/>
        </w:rPr>
        <w:t>,</w:t>
      </w:r>
      <w:r w:rsidR="00E17E24" w:rsidRPr="00387397">
        <w:rPr>
          <w:rFonts w:eastAsia="Times New Roman"/>
          <w:color w:val="000000" w:themeColor="text1"/>
          <w:shd w:val="clear" w:color="auto" w:fill="FFFFFF"/>
        </w:rPr>
        <w:t xml:space="preserve"> </w:t>
      </w:r>
      <w:r w:rsidRPr="00387397">
        <w:rPr>
          <w:rFonts w:eastAsia="Times New Roman"/>
          <w:color w:val="000000" w:themeColor="text1"/>
          <w:shd w:val="clear" w:color="auto" w:fill="FFFFFF"/>
        </w:rPr>
        <w:t xml:space="preserve">we </w:t>
      </w:r>
      <w:r w:rsidR="00E17E24" w:rsidRPr="00387397">
        <w:rPr>
          <w:rFonts w:eastAsia="Times New Roman"/>
          <w:color w:val="000000" w:themeColor="text1"/>
          <w:shd w:val="clear" w:color="auto" w:fill="FFFFFF"/>
        </w:rPr>
        <w:t>focus on</w:t>
      </w:r>
      <w:r w:rsidR="00171AE3" w:rsidRPr="00387397">
        <w:rPr>
          <w:rFonts w:eastAsia="Times New Roman"/>
          <w:color w:val="000000" w:themeColor="text1"/>
          <w:shd w:val="clear" w:color="auto" w:fill="FFFFFF"/>
        </w:rPr>
        <w:t xml:space="preserve"> three </w:t>
      </w:r>
      <w:r w:rsidR="00746DF8" w:rsidRPr="00387397">
        <w:rPr>
          <w:rFonts w:eastAsia="Times New Roman"/>
          <w:color w:val="000000" w:themeColor="text1"/>
          <w:shd w:val="clear" w:color="auto" w:fill="FFFFFF"/>
        </w:rPr>
        <w:t>dimensions of variation</w:t>
      </w:r>
      <w:r w:rsidR="00171AE3" w:rsidRPr="00387397">
        <w:rPr>
          <w:rFonts w:eastAsia="Times New Roman"/>
          <w:color w:val="000000" w:themeColor="text1"/>
          <w:shd w:val="clear" w:color="auto" w:fill="FFFFFF"/>
        </w:rPr>
        <w:t>: (1) the comprehensiveness of a regulation</w:t>
      </w:r>
      <w:r w:rsidR="00251C49"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xml:space="preserve">s scope </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i.e. which policy problems are addressed</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(2)</w:t>
      </w:r>
      <w:r w:rsidR="00E17E24" w:rsidRPr="00387397">
        <w:rPr>
          <w:rFonts w:eastAsia="Times New Roman"/>
          <w:color w:val="000000" w:themeColor="text1"/>
          <w:shd w:val="clear" w:color="auto" w:fill="FFFFFF"/>
        </w:rPr>
        <w:t xml:space="preserve"> the extent to which requirements are prescriptive</w:t>
      </w:r>
      <w:r w:rsidR="00251C49" w:rsidRPr="00387397">
        <w:rPr>
          <w:rFonts w:eastAsia="Times New Roman"/>
          <w:color w:val="000000" w:themeColor="text1"/>
          <w:shd w:val="clear" w:color="auto" w:fill="FFFFFF"/>
        </w:rPr>
        <w:t xml:space="preserve"> versus flexible</w:t>
      </w:r>
      <w:r w:rsidR="0032607F" w:rsidRPr="00387397">
        <w:rPr>
          <w:rFonts w:eastAsia="Times New Roman"/>
          <w:color w:val="000000" w:themeColor="text1"/>
          <w:shd w:val="clear" w:color="auto" w:fill="FFFFFF"/>
        </w:rPr>
        <w:t xml:space="preserve"> (</w:t>
      </w:r>
      <w:r w:rsidR="00E17E24" w:rsidRPr="00387397">
        <w:rPr>
          <w:rFonts w:eastAsia="Times New Roman"/>
          <w:color w:val="000000" w:themeColor="text1"/>
          <w:shd w:val="clear" w:color="auto" w:fill="FFFFFF"/>
        </w:rPr>
        <w:t>i.e.</w:t>
      </w:r>
      <w:r w:rsidR="0032607F" w:rsidRPr="00387397">
        <w:rPr>
          <w:rFonts w:eastAsia="Times New Roman"/>
          <w:color w:val="000000" w:themeColor="text1"/>
          <w:shd w:val="clear" w:color="auto" w:fill="FFFFFF"/>
        </w:rPr>
        <w:t xml:space="preserve"> they</w:t>
      </w:r>
      <w:r w:rsidR="00E17E24" w:rsidRPr="00387397">
        <w:rPr>
          <w:rFonts w:eastAsia="Times New Roman"/>
          <w:color w:val="000000" w:themeColor="text1"/>
          <w:shd w:val="clear" w:color="auto" w:fill="FFFFFF"/>
        </w:rPr>
        <w:t xml:space="preserve"> use mandatory and substantive thresholds</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and (3) the levels of those thresholds or similarly specific policy setting</w:t>
      </w:r>
      <w:r w:rsidR="00D84D5D" w:rsidRPr="00387397">
        <w:rPr>
          <w:rFonts w:eastAsia="Times New Roman"/>
          <w:color w:val="000000" w:themeColor="text1"/>
          <w:shd w:val="clear" w:color="auto" w:fill="FFFFFF"/>
        </w:rPr>
        <w:t>s</w:t>
      </w:r>
      <w:r w:rsidR="00746DF8" w:rsidRPr="00387397">
        <w:rPr>
          <w:rFonts w:eastAsia="Times New Roman"/>
          <w:color w:val="000000" w:themeColor="text1"/>
          <w:shd w:val="clear" w:color="auto" w:fill="FFFFFF"/>
        </w:rPr>
        <w:t xml:space="preserve"> (see Table 2)</w:t>
      </w:r>
      <w:r w:rsidR="00EE76E2" w:rsidRPr="00387397">
        <w:rPr>
          <w:rFonts w:eastAsia="Times New Roman"/>
          <w:color w:val="000000" w:themeColor="text1"/>
          <w:shd w:val="clear" w:color="auto" w:fill="FFFFFF"/>
        </w:rPr>
        <w:t>.</w:t>
      </w:r>
      <w:r w:rsidR="00254EA4" w:rsidRPr="00387397">
        <w:rPr>
          <w:rFonts w:eastAsia="Times New Roman"/>
          <w:color w:val="000000" w:themeColor="text1"/>
          <w:shd w:val="clear" w:color="auto" w:fill="FFFFFF"/>
        </w:rPr>
        <w:t xml:space="preserve"> </w:t>
      </w:r>
      <w:del w:id="205" w:author="DJL" w:date="2019-03-06T10:06:00Z">
        <w:r w:rsidR="00254EA4" w:rsidRPr="00387397" w:rsidDel="00802F9E">
          <w:rPr>
            <w:color w:val="000000" w:themeColor="text1"/>
          </w:rPr>
          <w:delText xml:space="preserve">We thus suggest that the </w:delText>
        </w:r>
      </w:del>
      <w:ins w:id="206" w:author="DJL" w:date="2019-03-06T10:06:00Z">
        <w:r w:rsidR="00802F9E">
          <w:rPr>
            <w:color w:val="000000" w:themeColor="text1"/>
          </w:rPr>
          <w:t xml:space="preserve">The </w:t>
        </w:r>
      </w:ins>
      <w:r w:rsidR="00254EA4" w:rsidRPr="00387397">
        <w:rPr>
          <w:color w:val="000000" w:themeColor="text1"/>
        </w:rPr>
        <w:t xml:space="preserve">first step for scholars who wish to make claims about </w:t>
      </w:r>
      <w:del w:id="207" w:author="DJL" w:date="2019-03-06T10:05:00Z">
        <w:r w:rsidR="00254EA4" w:rsidRPr="00387397" w:rsidDel="00802F9E">
          <w:rPr>
            <w:color w:val="000000" w:themeColor="text1"/>
          </w:rPr>
          <w:delText xml:space="preserve">the </w:delText>
        </w:r>
      </w:del>
      <w:r w:rsidR="00254EA4" w:rsidRPr="00387397">
        <w:rPr>
          <w:color w:val="000000" w:themeColor="text1"/>
        </w:rPr>
        <w:t>stringency or direction of change</w:t>
      </w:r>
      <w:ins w:id="208" w:author="DJL" w:date="2019-03-06T10:06:00Z">
        <w:r w:rsidR="00802F9E">
          <w:rPr>
            <w:color w:val="000000" w:themeColor="text1"/>
          </w:rPr>
          <w:t xml:space="preserve"> thus</w:t>
        </w:r>
      </w:ins>
      <w:r w:rsidR="00254EA4" w:rsidRPr="00387397">
        <w:rPr>
          <w:color w:val="000000" w:themeColor="text1"/>
        </w:rPr>
        <w:t xml:space="preserve"> </w:t>
      </w:r>
      <w:del w:id="209" w:author="DJL" w:date="2019-03-06T10:05:00Z">
        <w:r w:rsidR="00254EA4" w:rsidRPr="00387397" w:rsidDel="00802F9E">
          <w:rPr>
            <w:color w:val="000000" w:themeColor="text1"/>
          </w:rPr>
          <w:delText xml:space="preserve">in private regulations </w:delText>
        </w:r>
      </w:del>
      <w:r w:rsidR="007E5A72" w:rsidRPr="00387397">
        <w:rPr>
          <w:color w:val="000000" w:themeColor="text1"/>
        </w:rPr>
        <w:t xml:space="preserve">involves </w:t>
      </w:r>
      <w:r w:rsidR="00254EA4" w:rsidRPr="00387397">
        <w:rPr>
          <w:color w:val="000000" w:themeColor="text1"/>
        </w:rPr>
        <w:t xml:space="preserve">three </w:t>
      </w:r>
      <w:del w:id="210" w:author="DJL" w:date="2019-03-06T10:06:00Z">
        <w:r w:rsidR="00254EA4" w:rsidRPr="00387397" w:rsidDel="00802F9E">
          <w:rPr>
            <w:color w:val="000000" w:themeColor="text1"/>
          </w:rPr>
          <w:delText xml:space="preserve">related </w:delText>
        </w:r>
      </w:del>
      <w:r w:rsidR="00254EA4" w:rsidRPr="00387397">
        <w:rPr>
          <w:color w:val="000000" w:themeColor="text1"/>
        </w:rPr>
        <w:t xml:space="preserve">tasks: describing policy content according to scope, prescriptiveness, and specific policy settings. </w:t>
      </w:r>
      <w:del w:id="211" w:author="DJL" w:date="2019-03-06T10:06:00Z">
        <w:r w:rsidR="00254EA4" w:rsidRPr="00387397" w:rsidDel="00802F9E">
          <w:rPr>
            <w:color w:val="000000" w:themeColor="text1"/>
          </w:rPr>
          <w:delText>Those who are also curious</w:delText>
        </w:r>
      </w:del>
      <w:ins w:id="212" w:author="DJL" w:date="2019-03-06T10:06:00Z">
        <w:r w:rsidR="00802F9E">
          <w:rPr>
            <w:color w:val="000000" w:themeColor="text1"/>
          </w:rPr>
          <w:t>Claims</w:t>
        </w:r>
      </w:ins>
      <w:r w:rsidR="00254EA4" w:rsidRPr="00387397">
        <w:rPr>
          <w:color w:val="000000" w:themeColor="text1"/>
        </w:rPr>
        <w:t xml:space="preserve"> about how competing programs change </w:t>
      </w:r>
      <w:del w:id="213" w:author="DJL" w:date="2019-03-06T10:06:00Z">
        <w:r w:rsidR="00254EA4" w:rsidRPr="00387397" w:rsidDel="00802F9E">
          <w:rPr>
            <w:color w:val="000000" w:themeColor="text1"/>
          </w:rPr>
          <w:delText xml:space="preserve">have </w:delText>
        </w:r>
      </w:del>
      <w:ins w:id="214" w:author="DJL" w:date="2019-03-06T10:06:00Z">
        <w:r w:rsidR="00802F9E">
          <w:rPr>
            <w:color w:val="000000" w:themeColor="text1"/>
          </w:rPr>
          <w:t>require</w:t>
        </w:r>
        <w:r w:rsidR="00802F9E" w:rsidRPr="00387397">
          <w:rPr>
            <w:color w:val="000000" w:themeColor="text1"/>
          </w:rPr>
          <w:t xml:space="preserve"> </w:t>
        </w:r>
      </w:ins>
      <w:r w:rsidR="00254EA4" w:rsidRPr="00387397">
        <w:rPr>
          <w:color w:val="000000" w:themeColor="text1"/>
        </w:rPr>
        <w:t xml:space="preserve">a second step: measuring programs’ relative positions and change on each dimension (see </w:t>
      </w:r>
      <w:ins w:id="215" w:author="DJL" w:date="2019-03-06T10:06:00Z">
        <w:r w:rsidR="00802F9E">
          <w:rPr>
            <w:color w:val="000000" w:themeColor="text1"/>
          </w:rPr>
          <w:t>T</w:t>
        </w:r>
      </w:ins>
      <w:del w:id="216" w:author="DJL" w:date="2019-03-06T10:06:00Z">
        <w:r w:rsidR="00254EA4" w:rsidRPr="00387397" w:rsidDel="00802F9E">
          <w:rPr>
            <w:color w:val="000000" w:themeColor="text1"/>
          </w:rPr>
          <w:delText>t</w:delText>
        </w:r>
      </w:del>
      <w:r w:rsidR="00254EA4" w:rsidRPr="00387397">
        <w:rPr>
          <w:color w:val="000000" w:themeColor="text1"/>
        </w:rPr>
        <w:t>able 3). First, we elaborate on step one.</w:t>
      </w:r>
    </w:p>
    <w:p w14:paraId="44A524E1" w14:textId="77777777" w:rsidR="005D4584" w:rsidRPr="00387397" w:rsidRDefault="005D4584" w:rsidP="00387397">
      <w:pPr>
        <w:spacing w:line="480" w:lineRule="auto"/>
        <w:rPr>
          <w:rFonts w:eastAsia="Times New Roman"/>
          <w:color w:val="000000" w:themeColor="text1"/>
          <w:shd w:val="clear" w:color="auto" w:fill="FFFFFF"/>
        </w:rPr>
      </w:pPr>
    </w:p>
    <w:p w14:paraId="63754D76" w14:textId="0DB7DC3E" w:rsidR="003A13CF" w:rsidRPr="00387397" w:rsidRDefault="005D4584" w:rsidP="00387397">
      <w:pPr>
        <w:spacing w:line="480" w:lineRule="auto"/>
        <w:rPr>
          <w:color w:val="000000" w:themeColor="text1"/>
        </w:rPr>
      </w:pPr>
      <w:r w:rsidRPr="00387397">
        <w:rPr>
          <w:color w:val="000000" w:themeColor="text1"/>
        </w:rPr>
        <w:t>[T</w:t>
      </w:r>
      <w:r w:rsidR="00B15838">
        <w:rPr>
          <w:color w:val="000000" w:themeColor="text1"/>
        </w:rPr>
        <w:t>able</w:t>
      </w:r>
      <w:r w:rsidRPr="00387397">
        <w:rPr>
          <w:color w:val="000000" w:themeColor="text1"/>
        </w:rPr>
        <w:t xml:space="preserve"> 2] </w:t>
      </w:r>
    </w:p>
    <w:p w14:paraId="2B47BB82" w14:textId="77777777" w:rsidR="003A13CF" w:rsidRPr="00387397" w:rsidRDefault="003A13CF" w:rsidP="00387397">
      <w:pPr>
        <w:spacing w:line="480" w:lineRule="auto"/>
        <w:rPr>
          <w:color w:val="000000" w:themeColor="text1"/>
        </w:rPr>
      </w:pPr>
    </w:p>
    <w:p w14:paraId="235C173A" w14:textId="48419D01" w:rsidR="00592EE2" w:rsidRPr="00387397" w:rsidRDefault="00A82409" w:rsidP="00387397">
      <w:pPr>
        <w:spacing w:line="480" w:lineRule="auto"/>
        <w:rPr>
          <w:color w:val="000000" w:themeColor="text1"/>
        </w:rPr>
      </w:pPr>
      <w:r w:rsidRPr="00387397">
        <w:rPr>
          <w:color w:val="000000" w:themeColor="text1"/>
        </w:rPr>
        <w:t>Defining a compreh</w:t>
      </w:r>
      <w:r w:rsidR="00254EA4" w:rsidRPr="00387397">
        <w:rPr>
          <w:color w:val="000000" w:themeColor="text1"/>
        </w:rPr>
        <w:t>ensive scope requires inductively deriving a set of</w:t>
      </w:r>
      <w:r w:rsidR="007F1904" w:rsidRPr="00387397">
        <w:rPr>
          <w:color w:val="000000" w:themeColor="text1"/>
        </w:rPr>
        <w:t xml:space="preserve"> distinct </w:t>
      </w:r>
      <w:r w:rsidR="00194AFD" w:rsidRPr="00387397">
        <w:rPr>
          <w:color w:val="000000" w:themeColor="text1"/>
        </w:rPr>
        <w:t xml:space="preserve">“issues” </w:t>
      </w:r>
      <w:r w:rsidR="007F1904" w:rsidRPr="00387397">
        <w:rPr>
          <w:color w:val="000000" w:themeColor="text1"/>
        </w:rPr>
        <w:t>that are address</w:t>
      </w:r>
      <w:r w:rsidR="008A1F99" w:rsidRPr="00387397">
        <w:rPr>
          <w:color w:val="000000" w:themeColor="text1"/>
        </w:rPr>
        <w:t>ed</w:t>
      </w:r>
      <w:r w:rsidR="00494530" w:rsidRPr="00387397">
        <w:rPr>
          <w:color w:val="000000" w:themeColor="text1"/>
        </w:rPr>
        <w:t xml:space="preserve"> by one or more </w:t>
      </w:r>
      <w:r w:rsidR="00254EA4" w:rsidRPr="00387397">
        <w:rPr>
          <w:color w:val="000000" w:themeColor="text1"/>
        </w:rPr>
        <w:t>regulatory texts in a defined policy domain</w:t>
      </w:r>
      <w:r w:rsidR="007F1904" w:rsidRPr="00387397">
        <w:rPr>
          <w:color w:val="000000" w:themeColor="text1"/>
        </w:rPr>
        <w:t>.</w:t>
      </w:r>
      <w:r w:rsidR="00E32DD3" w:rsidRPr="00387397">
        <w:rPr>
          <w:color w:val="000000" w:themeColor="text1"/>
        </w:rPr>
        <w:t xml:space="preserve"> </w:t>
      </w:r>
      <w:r w:rsidR="005B1D92" w:rsidRPr="00387397">
        <w:rPr>
          <w:rFonts w:eastAsia="Times New Roman"/>
          <w:color w:val="000000" w:themeColor="text1"/>
        </w:rPr>
        <w:t xml:space="preserve">The comprehensiveness of each regulation’s scope can then be measured by asking which, and how many of the full set of key issues it addresses. </w:t>
      </w:r>
      <w:r w:rsidR="00E85074" w:rsidRPr="00387397">
        <w:rPr>
          <w:color w:val="000000" w:themeColor="text1"/>
        </w:rPr>
        <w:t>While this</w:t>
      </w:r>
      <w:r w:rsidR="00E32DD3" w:rsidRPr="00387397">
        <w:rPr>
          <w:color w:val="000000" w:themeColor="text1"/>
        </w:rPr>
        <w:t xml:space="preserve"> approach </w:t>
      </w:r>
      <w:del w:id="217" w:author="DJL" w:date="2019-03-06T10:08:00Z">
        <w:r w:rsidR="00251C49" w:rsidRPr="00387397" w:rsidDel="00816AE1">
          <w:rPr>
            <w:color w:val="000000" w:themeColor="text1"/>
          </w:rPr>
          <w:delText>minimizes</w:delText>
        </w:r>
        <w:r w:rsidR="00E32DD3" w:rsidRPr="00387397" w:rsidDel="00816AE1">
          <w:rPr>
            <w:color w:val="000000" w:themeColor="text1"/>
          </w:rPr>
          <w:delText xml:space="preserve"> </w:delText>
        </w:r>
      </w:del>
      <w:ins w:id="218" w:author="DJL" w:date="2019-03-06T10:08:00Z">
        <w:r w:rsidR="00816AE1">
          <w:rPr>
            <w:color w:val="000000" w:themeColor="text1"/>
          </w:rPr>
          <w:t>reduces</w:t>
        </w:r>
        <w:r w:rsidR="00816AE1" w:rsidRPr="00387397">
          <w:rPr>
            <w:color w:val="000000" w:themeColor="text1"/>
          </w:rPr>
          <w:t xml:space="preserve"> </w:t>
        </w:r>
        <w:r w:rsidR="00816AE1">
          <w:rPr>
            <w:color w:val="000000" w:themeColor="text1"/>
          </w:rPr>
          <w:t xml:space="preserve">the </w:t>
        </w:r>
      </w:ins>
      <w:r w:rsidR="00E32DD3" w:rsidRPr="00387397">
        <w:rPr>
          <w:color w:val="000000" w:themeColor="text1"/>
        </w:rPr>
        <w:t>risk</w:t>
      </w:r>
      <w:del w:id="219" w:author="DJL" w:date="2019-03-06T10:08:00Z">
        <w:r w:rsidR="00E32DD3" w:rsidRPr="00387397" w:rsidDel="00816AE1">
          <w:rPr>
            <w:color w:val="000000" w:themeColor="text1"/>
          </w:rPr>
          <w:delText>s</w:delText>
        </w:r>
      </w:del>
      <w:r w:rsidR="00E32DD3" w:rsidRPr="00387397">
        <w:rPr>
          <w:color w:val="000000" w:themeColor="text1"/>
        </w:rPr>
        <w:t xml:space="preserve"> of omitting key </w:t>
      </w:r>
      <w:r w:rsidR="00E85074" w:rsidRPr="00387397">
        <w:rPr>
          <w:color w:val="000000" w:themeColor="text1"/>
        </w:rPr>
        <w:t xml:space="preserve">issues on which </w:t>
      </w:r>
      <w:r w:rsidR="00E85074" w:rsidRPr="00387397">
        <w:rPr>
          <w:color w:val="000000" w:themeColor="text1"/>
        </w:rPr>
        <w:lastRenderedPageBreak/>
        <w:t>regulations may vary</w:t>
      </w:r>
      <w:del w:id="220" w:author="DJL" w:date="2019-03-06T10:08:00Z">
        <w:r w:rsidR="00E32DD3" w:rsidRPr="00387397" w:rsidDel="00816AE1">
          <w:rPr>
            <w:color w:val="000000" w:themeColor="text1"/>
          </w:rPr>
          <w:delText xml:space="preserve"> and thus having to justify such omissions</w:delText>
        </w:r>
      </w:del>
      <w:r w:rsidR="00E85074" w:rsidRPr="00387397">
        <w:rPr>
          <w:color w:val="000000" w:themeColor="text1"/>
        </w:rPr>
        <w:t>, i</w:t>
      </w:r>
      <w:r w:rsidR="000E60EC" w:rsidRPr="00387397">
        <w:rPr>
          <w:color w:val="000000" w:themeColor="text1"/>
        </w:rPr>
        <w:t>t</w:t>
      </w:r>
      <w:r w:rsidR="003D3632" w:rsidRPr="00387397">
        <w:rPr>
          <w:color w:val="000000" w:themeColor="text1"/>
        </w:rPr>
        <w:t xml:space="preserve"> is</w:t>
      </w:r>
      <w:r w:rsidR="00E85074" w:rsidRPr="00387397">
        <w:rPr>
          <w:color w:val="000000" w:themeColor="text1"/>
        </w:rPr>
        <w:t xml:space="preserve"> </w:t>
      </w:r>
      <w:r w:rsidR="003D3632" w:rsidRPr="00387397">
        <w:rPr>
          <w:color w:val="000000" w:themeColor="text1"/>
        </w:rPr>
        <w:t xml:space="preserve">costly and scholars may yet choose </w:t>
      </w:r>
      <w:r w:rsidR="000E60EC" w:rsidRPr="00387397">
        <w:rPr>
          <w:color w:val="000000" w:themeColor="text1"/>
        </w:rPr>
        <w:t>a limited scope of comparisons</w:t>
      </w:r>
      <w:r w:rsidR="00E85074" w:rsidRPr="00387397">
        <w:rPr>
          <w:color w:val="000000" w:themeColor="text1"/>
        </w:rPr>
        <w:t>. S</w:t>
      </w:r>
      <w:r w:rsidR="00251C49" w:rsidRPr="00387397">
        <w:rPr>
          <w:color w:val="000000" w:themeColor="text1"/>
        </w:rPr>
        <w:t xml:space="preserve">uch studies must </w:t>
      </w:r>
      <w:r w:rsidR="000E60EC" w:rsidRPr="00387397">
        <w:rPr>
          <w:color w:val="000000" w:themeColor="text1"/>
        </w:rPr>
        <w:t>clearly describe</w:t>
      </w:r>
      <w:r w:rsidR="003D3632" w:rsidRPr="00387397">
        <w:rPr>
          <w:color w:val="000000" w:themeColor="text1"/>
        </w:rPr>
        <w:t xml:space="preserve"> the</w:t>
      </w:r>
      <w:r w:rsidR="000E60EC" w:rsidRPr="00387397">
        <w:rPr>
          <w:color w:val="000000" w:themeColor="text1"/>
        </w:rPr>
        <w:t>ir</w:t>
      </w:r>
      <w:r w:rsidR="003D3632" w:rsidRPr="00387397">
        <w:rPr>
          <w:color w:val="000000" w:themeColor="text1"/>
        </w:rPr>
        <w:t xml:space="preserve"> scope</w:t>
      </w:r>
      <w:ins w:id="221" w:author="DJL" w:date="2019-03-06T10:09:00Z">
        <w:r w:rsidR="00816AE1">
          <w:rPr>
            <w:color w:val="000000" w:themeColor="text1"/>
          </w:rPr>
          <w:t xml:space="preserve"> relative to the potential set of comparisons</w:t>
        </w:r>
      </w:ins>
      <w:r w:rsidR="00E85074" w:rsidRPr="00387397">
        <w:rPr>
          <w:color w:val="000000" w:themeColor="text1"/>
        </w:rPr>
        <w:t>. A</w:t>
      </w:r>
      <w:r w:rsidR="003D3632" w:rsidRPr="00387397">
        <w:rPr>
          <w:color w:val="000000" w:themeColor="text1"/>
        </w:rPr>
        <w:t xml:space="preserve"> </w:t>
      </w:r>
      <w:r w:rsidR="00E32DD3" w:rsidRPr="00387397">
        <w:rPr>
          <w:color w:val="000000" w:themeColor="text1"/>
        </w:rPr>
        <w:t>comp</w:t>
      </w:r>
      <w:r w:rsidR="00E85074" w:rsidRPr="00387397">
        <w:rPr>
          <w:color w:val="000000" w:themeColor="text1"/>
        </w:rPr>
        <w:t xml:space="preserve">rehensive approach is necessary, however, </w:t>
      </w:r>
      <w:r w:rsidR="00E32DD3" w:rsidRPr="00387397">
        <w:rPr>
          <w:color w:val="000000" w:themeColor="text1"/>
        </w:rPr>
        <w:t>to assess arguments about the scope of regulations</w:t>
      </w:r>
      <w:del w:id="222" w:author="DJL" w:date="2019-03-06T10:11:00Z">
        <w:r w:rsidR="00E32DD3" w:rsidRPr="00387397" w:rsidDel="00816AE1">
          <w:rPr>
            <w:color w:val="000000" w:themeColor="text1"/>
          </w:rPr>
          <w:delText xml:space="preserve">, which </w:delText>
        </w:r>
        <w:r w:rsidR="00E85074" w:rsidRPr="00387397" w:rsidDel="00816AE1">
          <w:rPr>
            <w:color w:val="000000" w:themeColor="text1"/>
          </w:rPr>
          <w:delText>is theorized to influence</w:delText>
        </w:r>
        <w:r w:rsidR="00592EE2" w:rsidRPr="00387397" w:rsidDel="00816AE1">
          <w:rPr>
            <w:color w:val="000000" w:themeColor="text1"/>
          </w:rPr>
          <w:delText xml:space="preserve"> uptake both negatively and positively</w:delText>
        </w:r>
      </w:del>
      <w:ins w:id="223" w:author="DJL" w:date="2019-03-06T10:11:00Z">
        <w:r w:rsidR="00816AE1">
          <w:rPr>
            <w:color w:val="000000" w:themeColor="text1"/>
          </w:rPr>
          <w:t xml:space="preserve"> (for example</w:t>
        </w:r>
        <w:r w:rsidR="00313DCA">
          <w:rPr>
            <w:color w:val="000000" w:themeColor="text1"/>
          </w:rPr>
          <w:t>, hypotheses 1.1</w:t>
        </w:r>
      </w:ins>
      <w:ins w:id="224" w:author="DJL" w:date="2019-03-06T10:14:00Z">
        <w:r w:rsidR="00313DCA">
          <w:rPr>
            <w:color w:val="000000" w:themeColor="text1"/>
          </w:rPr>
          <w:t xml:space="preserve"> and 1.2</w:t>
        </w:r>
      </w:ins>
      <w:ins w:id="225" w:author="DJL" w:date="2019-03-06T10:11:00Z">
        <w:r w:rsidR="00313DCA">
          <w:rPr>
            <w:color w:val="000000" w:themeColor="text1"/>
          </w:rPr>
          <w:t xml:space="preserve"> above</w:t>
        </w:r>
      </w:ins>
      <w:ins w:id="226" w:author="DJL" w:date="2019-03-06T10:12:00Z">
        <w:r w:rsidR="00313DCA">
          <w:rPr>
            <w:color w:val="000000" w:themeColor="text1"/>
          </w:rPr>
          <w:t>)</w:t>
        </w:r>
      </w:ins>
      <w:r w:rsidR="00592EE2" w:rsidRPr="00387397">
        <w:rPr>
          <w:color w:val="000000" w:themeColor="text1"/>
        </w:rPr>
        <w:t>.</w:t>
      </w:r>
      <w:r w:rsidR="00332C55" w:rsidRPr="00387397">
        <w:rPr>
          <w:color w:val="000000" w:themeColor="text1"/>
        </w:rPr>
        <w:t xml:space="preserve"> Scope can be assessed in an absolute sense (how many iss</w:t>
      </w:r>
      <w:r w:rsidR="00254EA4" w:rsidRPr="00387397">
        <w:rPr>
          <w:color w:val="000000" w:themeColor="text1"/>
        </w:rPr>
        <w:t xml:space="preserve">ues </w:t>
      </w:r>
      <w:del w:id="227" w:author="DJL" w:date="2019-03-06T10:15:00Z">
        <w:r w:rsidR="00254EA4" w:rsidRPr="00387397" w:rsidDel="00313DCA">
          <w:rPr>
            <w:color w:val="000000" w:themeColor="text1"/>
          </w:rPr>
          <w:delText xml:space="preserve">are </w:delText>
        </w:r>
      </w:del>
      <w:ins w:id="228" w:author="DJL" w:date="2019-03-06T10:15:00Z">
        <w:r w:rsidR="00313DCA">
          <w:rPr>
            <w:color w:val="000000" w:themeColor="text1"/>
          </w:rPr>
          <w:t>a regulation</w:t>
        </w:r>
        <w:r w:rsidR="00313DCA" w:rsidRPr="00387397">
          <w:rPr>
            <w:color w:val="000000" w:themeColor="text1"/>
          </w:rPr>
          <w:t xml:space="preserve"> </w:t>
        </w:r>
      </w:ins>
      <w:r w:rsidR="00254EA4" w:rsidRPr="00387397">
        <w:rPr>
          <w:color w:val="000000" w:themeColor="text1"/>
        </w:rPr>
        <w:t>addresse</w:t>
      </w:r>
      <w:ins w:id="229" w:author="DJL" w:date="2019-03-06T10:15:00Z">
        <w:r w:rsidR="00313DCA">
          <w:rPr>
            <w:color w:val="000000" w:themeColor="text1"/>
          </w:rPr>
          <w:t>s</w:t>
        </w:r>
      </w:ins>
      <w:del w:id="230" w:author="DJL" w:date="2019-03-06T10:15:00Z">
        <w:r w:rsidR="00254EA4" w:rsidRPr="00387397" w:rsidDel="00313DCA">
          <w:rPr>
            <w:color w:val="000000" w:themeColor="text1"/>
          </w:rPr>
          <w:delText>d</w:delText>
        </w:r>
      </w:del>
      <w:r w:rsidR="00254EA4" w:rsidRPr="00387397">
        <w:rPr>
          <w:color w:val="000000" w:themeColor="text1"/>
        </w:rPr>
        <w:t xml:space="preserve">), </w:t>
      </w:r>
      <w:r w:rsidR="00332C55" w:rsidRPr="00387397">
        <w:rPr>
          <w:color w:val="000000" w:themeColor="text1"/>
        </w:rPr>
        <w:t xml:space="preserve">a relative sense (how many more issues </w:t>
      </w:r>
      <w:del w:id="231" w:author="DJL" w:date="2019-03-06T10:16:00Z">
        <w:r w:rsidR="00332C55" w:rsidRPr="00387397" w:rsidDel="00313DCA">
          <w:rPr>
            <w:color w:val="000000" w:themeColor="text1"/>
          </w:rPr>
          <w:delText>are addressed</w:delText>
        </w:r>
      </w:del>
      <w:ins w:id="232" w:author="DJL" w:date="2019-03-06T10:16:00Z">
        <w:r w:rsidR="00313DCA">
          <w:rPr>
            <w:color w:val="000000" w:themeColor="text1"/>
          </w:rPr>
          <w:t>it addresses than its competitor</w:t>
        </w:r>
      </w:ins>
      <w:r w:rsidR="00332C55" w:rsidRPr="00387397">
        <w:rPr>
          <w:color w:val="000000" w:themeColor="text1"/>
        </w:rPr>
        <w:t>), and regarding change over time (</w:t>
      </w:r>
      <w:r w:rsidR="008B45A8" w:rsidRPr="00387397">
        <w:rPr>
          <w:color w:val="000000" w:themeColor="text1"/>
        </w:rPr>
        <w:t xml:space="preserve">on </w:t>
      </w:r>
      <w:r w:rsidR="00332C55" w:rsidRPr="00387397">
        <w:rPr>
          <w:color w:val="000000" w:themeColor="text1"/>
        </w:rPr>
        <w:t xml:space="preserve">how many issues </w:t>
      </w:r>
      <w:del w:id="233" w:author="DJL" w:date="2019-03-06T10:17:00Z">
        <w:r w:rsidR="00332C55" w:rsidRPr="00387397" w:rsidDel="00313DCA">
          <w:rPr>
            <w:color w:val="000000" w:themeColor="text1"/>
          </w:rPr>
          <w:delText>were</w:delText>
        </w:r>
        <w:r w:rsidR="008B45A8" w:rsidRPr="00387397" w:rsidDel="00313DCA">
          <w:rPr>
            <w:color w:val="000000" w:themeColor="text1"/>
          </w:rPr>
          <w:delText xml:space="preserve"> </w:delText>
        </w:r>
      </w:del>
      <w:ins w:id="234" w:author="DJL" w:date="2019-03-06T10:17:00Z">
        <w:r w:rsidR="00313DCA">
          <w:rPr>
            <w:color w:val="000000" w:themeColor="text1"/>
          </w:rPr>
          <w:t>it added or subtracted</w:t>
        </w:r>
        <w:r w:rsidR="00313DCA" w:rsidRPr="00387397">
          <w:rPr>
            <w:color w:val="000000" w:themeColor="text1"/>
          </w:rPr>
          <w:t xml:space="preserve"> </w:t>
        </w:r>
      </w:ins>
      <w:r w:rsidR="008B45A8" w:rsidRPr="00387397">
        <w:rPr>
          <w:color w:val="000000" w:themeColor="text1"/>
        </w:rPr>
        <w:t>requirements</w:t>
      </w:r>
      <w:del w:id="235" w:author="DJL" w:date="2019-03-06T10:17:00Z">
        <w:r w:rsidR="00332C55" w:rsidRPr="00387397" w:rsidDel="00313DCA">
          <w:rPr>
            <w:color w:val="000000" w:themeColor="text1"/>
          </w:rPr>
          <w:delText xml:space="preserve"> added or subtracted</w:delText>
        </w:r>
      </w:del>
      <w:r w:rsidR="00332C55" w:rsidRPr="00387397">
        <w:rPr>
          <w:color w:val="000000" w:themeColor="text1"/>
        </w:rPr>
        <w:t>).</w:t>
      </w:r>
    </w:p>
    <w:p w14:paraId="37CD5BBA" w14:textId="77777777" w:rsidR="003A13CF" w:rsidRPr="00387397" w:rsidRDefault="003A13CF" w:rsidP="00387397">
      <w:pPr>
        <w:spacing w:line="480" w:lineRule="auto"/>
        <w:rPr>
          <w:color w:val="000000" w:themeColor="text1"/>
        </w:rPr>
      </w:pPr>
    </w:p>
    <w:p w14:paraId="06681147" w14:textId="219ECB09" w:rsidR="00494530" w:rsidRPr="00387397" w:rsidRDefault="00761175" w:rsidP="00387397">
      <w:pPr>
        <w:spacing w:line="480" w:lineRule="auto"/>
        <w:rPr>
          <w:color w:val="000000" w:themeColor="text1"/>
        </w:rPr>
      </w:pPr>
      <w:r w:rsidRPr="00387397">
        <w:rPr>
          <w:rFonts w:eastAsia="Times New Roman"/>
          <w:color w:val="000000" w:themeColor="text1"/>
        </w:rPr>
        <w:t>Second, we measure the extent to which each requirement is prescriptive</w:t>
      </w:r>
      <w:ins w:id="236" w:author="DJL" w:date="2019-03-06T10:19:00Z">
        <w:r w:rsidR="00313DCA">
          <w:rPr>
            <w:rFonts w:eastAsia="Times New Roman"/>
            <w:color w:val="000000" w:themeColor="text1"/>
          </w:rPr>
          <w:t>, i.e.</w:t>
        </w:r>
        <w:r w:rsidR="00313DCA" w:rsidRPr="00387397">
          <w:rPr>
            <w:color w:val="000000" w:themeColor="text1"/>
          </w:rPr>
          <w:t xml:space="preserve"> the use of substantive and mandatory features (</w:t>
        </w:r>
        <w:r w:rsidR="00313DCA">
          <w:rPr>
            <w:color w:val="000000" w:themeColor="text1"/>
          </w:rPr>
          <w:t xml:space="preserve">see </w:t>
        </w:r>
        <w:r w:rsidR="00313DCA" w:rsidRPr="00387397">
          <w:rPr>
            <w:color w:val="000000" w:themeColor="text1"/>
          </w:rPr>
          <w:t>Table 3</w:t>
        </w:r>
        <w:r w:rsidR="00313DCA">
          <w:rPr>
            <w:color w:val="000000" w:themeColor="text1"/>
          </w:rPr>
          <w:t xml:space="preserve">, </w:t>
        </w:r>
        <w:proofErr w:type="spellStart"/>
        <w:r w:rsidR="00313DCA">
          <w:rPr>
            <w:color w:val="000000" w:themeColor="text1"/>
          </w:rPr>
          <w:t>Cashore</w:t>
        </w:r>
        <w:proofErr w:type="spellEnd"/>
        <w:r w:rsidR="00313DCA">
          <w:rPr>
            <w:color w:val="000000" w:themeColor="text1"/>
          </w:rPr>
          <w:t xml:space="preserve"> 2007, McDermott et al. 2010</w:t>
        </w:r>
        <w:r w:rsidR="00313DCA" w:rsidRPr="00387397">
          <w:rPr>
            <w:color w:val="000000" w:themeColor="text1"/>
          </w:rPr>
          <w:t>)</w:t>
        </w:r>
      </w:ins>
      <w:ins w:id="237" w:author="DJL" w:date="2019-03-06T10:20:00Z">
        <w:r w:rsidR="00313DCA">
          <w:rPr>
            <w:color w:val="000000" w:themeColor="text1"/>
          </w:rPr>
          <w:t>.</w:t>
        </w:r>
      </w:ins>
      <w:del w:id="238" w:author="DJL" w:date="2019-03-06T10:18:00Z">
        <w:r w:rsidRPr="00387397" w:rsidDel="00313DCA">
          <w:rPr>
            <w:rFonts w:eastAsia="Times New Roman"/>
            <w:color w:val="000000" w:themeColor="text1"/>
          </w:rPr>
          <w:delText>, i.e. uses mandatory and substantive thresholds</w:delText>
        </w:r>
      </w:del>
      <w:r w:rsidRPr="00387397">
        <w:rPr>
          <w:rFonts w:eastAsia="Times New Roman"/>
          <w:color w:val="000000" w:themeColor="text1"/>
        </w:rPr>
        <w:t xml:space="preserve">. Because </w:t>
      </w:r>
      <w:r w:rsidR="00E85074" w:rsidRPr="00387397">
        <w:rPr>
          <w:rFonts w:eastAsia="Times New Roman"/>
          <w:color w:val="000000" w:themeColor="text1"/>
        </w:rPr>
        <w:t>prescriptive versus flexible</w:t>
      </w:r>
      <w:r w:rsidRPr="00387397">
        <w:rPr>
          <w:rFonts w:eastAsia="Times New Roman"/>
          <w:color w:val="000000" w:themeColor="text1"/>
        </w:rPr>
        <w:t xml:space="preserve"> </w:t>
      </w:r>
      <w:r w:rsidR="00E85074" w:rsidRPr="00387397">
        <w:rPr>
          <w:rFonts w:eastAsia="Times New Roman"/>
          <w:color w:val="000000" w:themeColor="text1"/>
        </w:rPr>
        <w:t xml:space="preserve">refers to </w:t>
      </w:r>
      <w:r w:rsidRPr="00387397">
        <w:rPr>
          <w:rFonts w:eastAsia="Times New Roman"/>
          <w:color w:val="000000" w:themeColor="text1"/>
        </w:rPr>
        <w:t>the means by which each issue is addressed, not the ends of the policy, it can be answered for any substantive requirement.</w:t>
      </w:r>
      <w:r w:rsidRPr="00387397">
        <w:rPr>
          <w:rStyle w:val="EndnoteReference"/>
          <w:rFonts w:eastAsia="Times New Roman"/>
          <w:color w:val="000000" w:themeColor="text1"/>
        </w:rPr>
        <w:endnoteReference w:id="4"/>
      </w:r>
      <w:r w:rsidRPr="00387397">
        <w:rPr>
          <w:rFonts w:eastAsia="Times New Roman"/>
          <w:color w:val="000000" w:themeColor="text1"/>
        </w:rPr>
        <w:t xml:space="preserve"> </w:t>
      </w:r>
      <w:del w:id="239" w:author="DJL" w:date="2019-03-06T10:20:00Z">
        <w:r w:rsidR="00E85074" w:rsidRPr="00387397" w:rsidDel="00313DCA">
          <w:rPr>
            <w:color w:val="000000" w:themeColor="text1"/>
          </w:rPr>
          <w:delText>Drawing</w:delText>
        </w:r>
        <w:r w:rsidR="004A4831" w:rsidRPr="00387397" w:rsidDel="00313DCA">
          <w:rPr>
            <w:color w:val="000000" w:themeColor="text1"/>
          </w:rPr>
          <w:delText xml:space="preserve"> on Cashore </w:delText>
        </w:r>
        <w:r w:rsidR="00105178" w:rsidRPr="00387397" w:rsidDel="00313DCA">
          <w:rPr>
            <w:color w:val="000000" w:themeColor="text1"/>
          </w:rPr>
          <w:delText>(2007)</w:delText>
        </w:r>
        <w:r w:rsidR="00C01240" w:rsidRPr="00387397" w:rsidDel="00313DCA">
          <w:rPr>
            <w:color w:val="000000" w:themeColor="text1"/>
          </w:rPr>
          <w:delText xml:space="preserve"> and</w:delText>
        </w:r>
        <w:r w:rsidR="004A4831" w:rsidRPr="00387397" w:rsidDel="00313DCA">
          <w:rPr>
            <w:color w:val="000000" w:themeColor="text1"/>
          </w:rPr>
          <w:delText xml:space="preserve"> McDermott et al. </w:delText>
        </w:r>
        <w:r w:rsidR="004A4831" w:rsidRPr="00387397" w:rsidDel="00313DCA">
          <w:rPr>
            <w:color w:val="000000" w:themeColor="text1"/>
          </w:rPr>
          <w:fldChar w:fldCharType="begin" w:fldLock="1"/>
        </w:r>
        <w:r w:rsidR="004A4831" w:rsidRPr="00387397" w:rsidDel="00313DCA">
          <w:rPr>
            <w:color w:val="000000" w:themeColor="text1"/>
          </w:rPr>
          <w:delInstrText>ADDIN CSL_CITATION { "citationItems" : [ { "id" : "ITEM-1", "itemData" : { "author" : [ { "dropping-particle" : "", "family" : "McDermott", "given" : "Constance", "non-dropping-particle" : "", "parse-names" : false, "suffix" : "" }, { "dropping-particle" : "", "family" : "Cashore", "given" : "Benjamin", "non-dropping-particle" : "", "parse-names" : false, "suffix" : "" }, { "dropping-particle" : "", "family" : "Kanowski", "given" : "Peter", "non-dropping-particle" : "", "parse-names" : false, "suffix" : "" } ], "id" : "ITEM-1", "issued" : { "date-parts" : [ [ "2010" ] ] }, "publisher" : "Earthscan", "publisher-place" : "London", "title" : "Global Environmental Forest Policies: An International Comparison", "type" : "book" }, "suppress-author" : 1, "uris" : [ "http://www.mendeley.com/documents/?uuid=fb04450a-f60e-4316-9294-e7100e346d3f" ] } ], "mendeley" : { "formattedCitation" : "(2010)", "plainTextFormattedCitation" : "(2010)", "previouslyFormattedCitation" : "(2010)" }, "properties" : {  }, "schema" : "https://github.com/citation-style-language/schema/raw/master/csl-citation.json" }</w:delInstrText>
        </w:r>
        <w:r w:rsidR="004A4831" w:rsidRPr="00387397" w:rsidDel="00313DCA">
          <w:rPr>
            <w:color w:val="000000" w:themeColor="text1"/>
          </w:rPr>
          <w:fldChar w:fldCharType="separate"/>
        </w:r>
        <w:r w:rsidR="004A4831" w:rsidRPr="00387397" w:rsidDel="00313DCA">
          <w:rPr>
            <w:noProof/>
            <w:color w:val="000000" w:themeColor="text1"/>
          </w:rPr>
          <w:delText>(2010)</w:delText>
        </w:r>
        <w:r w:rsidR="004A4831" w:rsidRPr="00387397" w:rsidDel="00313DCA">
          <w:rPr>
            <w:color w:val="000000" w:themeColor="text1"/>
          </w:rPr>
          <w:fldChar w:fldCharType="end"/>
        </w:r>
        <w:r w:rsidR="004A4831" w:rsidRPr="00387397" w:rsidDel="00313DCA">
          <w:rPr>
            <w:color w:val="000000" w:themeColor="text1"/>
          </w:rPr>
          <w:delText xml:space="preserve">, </w:delText>
        </w:r>
        <w:r w:rsidR="00E85074" w:rsidRPr="00387397" w:rsidDel="00313DCA">
          <w:rPr>
            <w:color w:val="000000" w:themeColor="text1"/>
          </w:rPr>
          <w:delText xml:space="preserve">we </w:delText>
        </w:r>
        <w:r w:rsidR="00332C55" w:rsidRPr="00387397" w:rsidDel="00313DCA">
          <w:rPr>
            <w:color w:val="000000" w:themeColor="text1"/>
          </w:rPr>
          <w:delText xml:space="preserve">define </w:delText>
        </w:r>
        <w:r w:rsidR="004A4831" w:rsidRPr="00387397" w:rsidDel="00313DCA">
          <w:rPr>
            <w:color w:val="000000" w:themeColor="text1"/>
          </w:rPr>
          <w:delText>prescriptiveness</w:delText>
        </w:r>
      </w:del>
      <w:del w:id="240" w:author="DJL" w:date="2019-03-06T10:19:00Z">
        <w:r w:rsidR="004A4831" w:rsidRPr="00387397" w:rsidDel="00313DCA">
          <w:rPr>
            <w:color w:val="000000" w:themeColor="text1"/>
          </w:rPr>
          <w:delText xml:space="preserve"> </w:delText>
        </w:r>
        <w:r w:rsidR="00E85074" w:rsidRPr="00387397" w:rsidDel="00313DCA">
          <w:rPr>
            <w:color w:val="000000" w:themeColor="text1"/>
          </w:rPr>
          <w:delText xml:space="preserve">by the use </w:delText>
        </w:r>
        <w:r w:rsidR="003F0F68" w:rsidRPr="00387397" w:rsidDel="00313DCA">
          <w:rPr>
            <w:color w:val="000000" w:themeColor="text1"/>
          </w:rPr>
          <w:delText>of</w:delText>
        </w:r>
        <w:r w:rsidR="00C01240" w:rsidRPr="00387397" w:rsidDel="00313DCA">
          <w:rPr>
            <w:color w:val="000000" w:themeColor="text1"/>
          </w:rPr>
          <w:delText xml:space="preserve"> </w:delText>
        </w:r>
        <w:r w:rsidR="003A13CF" w:rsidRPr="00387397" w:rsidDel="00313DCA">
          <w:rPr>
            <w:color w:val="000000" w:themeColor="text1"/>
          </w:rPr>
          <w:delText xml:space="preserve">substantive and mandatory </w:delText>
        </w:r>
        <w:r w:rsidR="004A4831" w:rsidRPr="00387397" w:rsidDel="00313DCA">
          <w:rPr>
            <w:color w:val="000000" w:themeColor="text1"/>
          </w:rPr>
          <w:delText>features</w:delText>
        </w:r>
        <w:r w:rsidR="00B27A36" w:rsidRPr="00387397" w:rsidDel="00313DCA">
          <w:rPr>
            <w:color w:val="000000" w:themeColor="text1"/>
          </w:rPr>
          <w:delText xml:space="preserve"> (</w:delText>
        </w:r>
        <w:r w:rsidR="00E85074" w:rsidRPr="00387397" w:rsidDel="00313DCA">
          <w:rPr>
            <w:color w:val="000000" w:themeColor="text1"/>
          </w:rPr>
          <w:delText>T</w:delText>
        </w:r>
        <w:r w:rsidR="00B27A36" w:rsidRPr="00387397" w:rsidDel="00313DCA">
          <w:rPr>
            <w:color w:val="000000" w:themeColor="text1"/>
          </w:rPr>
          <w:delText>able 3)</w:delText>
        </w:r>
      </w:del>
      <w:del w:id="241" w:author="DJL" w:date="2019-03-06T10:20:00Z">
        <w:r w:rsidR="004A4831" w:rsidRPr="00387397" w:rsidDel="00313DCA">
          <w:rPr>
            <w:color w:val="000000" w:themeColor="text1"/>
          </w:rPr>
          <w:delText xml:space="preserve">. </w:delText>
        </w:r>
      </w:del>
      <w:r w:rsidR="001C4FAE" w:rsidRPr="00387397">
        <w:rPr>
          <w:color w:val="000000" w:themeColor="text1"/>
        </w:rPr>
        <w:t>Prescriptiveness</w:t>
      </w:r>
      <w:r w:rsidR="004A4831" w:rsidRPr="00387397">
        <w:rPr>
          <w:color w:val="000000" w:themeColor="text1"/>
        </w:rPr>
        <w:t xml:space="preserve"> </w:t>
      </w:r>
      <w:r w:rsidR="001C4FAE" w:rsidRPr="00387397">
        <w:rPr>
          <w:color w:val="000000" w:themeColor="text1"/>
        </w:rPr>
        <w:t>is</w:t>
      </w:r>
      <w:r w:rsidR="004A4831" w:rsidRPr="00387397">
        <w:rPr>
          <w:color w:val="000000" w:themeColor="text1"/>
        </w:rPr>
        <w:t xml:space="preserve"> </w:t>
      </w:r>
      <w:r w:rsidR="001C4FAE" w:rsidRPr="00387397">
        <w:rPr>
          <w:color w:val="000000" w:themeColor="text1"/>
        </w:rPr>
        <w:t>a</w:t>
      </w:r>
      <w:r w:rsidR="004A4831" w:rsidRPr="00387397">
        <w:rPr>
          <w:color w:val="000000" w:themeColor="text1"/>
        </w:rPr>
        <w:t xml:space="preserve"> </w:t>
      </w:r>
      <w:r w:rsidR="003A13CF" w:rsidRPr="00387397">
        <w:rPr>
          <w:color w:val="000000" w:themeColor="text1"/>
        </w:rPr>
        <w:t xml:space="preserve">continuum from </w:t>
      </w:r>
      <w:r w:rsidR="00181E49" w:rsidRPr="00387397">
        <w:rPr>
          <w:color w:val="000000" w:themeColor="text1"/>
        </w:rPr>
        <w:t>discretionary</w:t>
      </w:r>
      <w:r w:rsidR="003A13CF" w:rsidRPr="00387397">
        <w:rPr>
          <w:color w:val="000000" w:themeColor="text1"/>
        </w:rPr>
        <w:t xml:space="preserve"> guidelines, which allow maximum flexibility, to procedural requirements that define processes that must be followed but do not prescribe outcomes, to </w:t>
      </w:r>
      <w:del w:id="242" w:author="DJL" w:date="2019-03-06T10:20:00Z">
        <w:r w:rsidR="00181E49" w:rsidRPr="00387397" w:rsidDel="00313DCA">
          <w:rPr>
            <w:color w:val="000000" w:themeColor="text1"/>
          </w:rPr>
          <w:delText xml:space="preserve">non-discretionary (i.e. </w:delText>
        </w:r>
      </w:del>
      <w:r w:rsidR="003A13CF" w:rsidRPr="00387397">
        <w:rPr>
          <w:color w:val="000000" w:themeColor="text1"/>
        </w:rPr>
        <w:t>mandatory</w:t>
      </w:r>
      <w:ins w:id="243" w:author="DJL" w:date="2019-03-06T10:20:00Z">
        <w:r w:rsidR="00313DCA">
          <w:rPr>
            <w:color w:val="000000" w:themeColor="text1"/>
          </w:rPr>
          <w:t xml:space="preserve"> </w:t>
        </w:r>
      </w:ins>
      <w:del w:id="244" w:author="DJL" w:date="2019-03-06T10:20:00Z">
        <w:r w:rsidR="00181E49" w:rsidRPr="00387397" w:rsidDel="00313DCA">
          <w:rPr>
            <w:color w:val="000000" w:themeColor="text1"/>
          </w:rPr>
          <w:delText>)</w:delText>
        </w:r>
        <w:r w:rsidR="003A13CF" w:rsidRPr="00387397" w:rsidDel="00313DCA">
          <w:rPr>
            <w:color w:val="000000" w:themeColor="text1"/>
          </w:rPr>
          <w:delText xml:space="preserve"> </w:delText>
        </w:r>
      </w:del>
      <w:r w:rsidR="003A13CF" w:rsidRPr="00387397">
        <w:rPr>
          <w:color w:val="000000" w:themeColor="text1"/>
        </w:rPr>
        <w:t>substantive requirements, which prescribe precise actions</w:t>
      </w:r>
      <w:r w:rsidR="00383E42" w:rsidRPr="00387397">
        <w:rPr>
          <w:color w:val="000000" w:themeColor="text1"/>
        </w:rPr>
        <w:t>,</w:t>
      </w:r>
      <w:r w:rsidR="003A13CF" w:rsidRPr="00387397">
        <w:rPr>
          <w:color w:val="000000" w:themeColor="text1"/>
        </w:rPr>
        <w:t xml:space="preserve"> such as quantitative performance thresholds. </w:t>
      </w:r>
      <w:r w:rsidR="00181E49" w:rsidRPr="00387397">
        <w:rPr>
          <w:color w:val="000000" w:themeColor="text1"/>
        </w:rPr>
        <w:t>In contrast</w:t>
      </w:r>
      <w:r w:rsidR="008B45A8" w:rsidRPr="00387397">
        <w:rPr>
          <w:color w:val="000000" w:themeColor="text1"/>
        </w:rPr>
        <w:t xml:space="preserve"> to mandatory thresholds</w:t>
      </w:r>
      <w:r w:rsidR="00181E49" w:rsidRPr="00387397">
        <w:rPr>
          <w:color w:val="000000" w:themeColor="text1"/>
        </w:rPr>
        <w:t xml:space="preserve">, even </w:t>
      </w:r>
      <w:del w:id="245" w:author="DJL" w:date="2019-03-06T10:21:00Z">
        <w:r w:rsidR="00181E49" w:rsidRPr="00387397" w:rsidDel="00313DCA">
          <w:rPr>
            <w:color w:val="000000" w:themeColor="text1"/>
          </w:rPr>
          <w:delText>non-discretionary</w:delText>
        </w:r>
      </w:del>
      <w:ins w:id="246" w:author="DJL" w:date="2019-03-06T10:21:00Z">
        <w:r w:rsidR="00313DCA">
          <w:rPr>
            <w:color w:val="000000" w:themeColor="text1"/>
          </w:rPr>
          <w:t>mandatory</w:t>
        </w:r>
      </w:ins>
      <w:r w:rsidR="00181E49" w:rsidRPr="00387397">
        <w:rPr>
          <w:color w:val="000000" w:themeColor="text1"/>
        </w:rPr>
        <w:t xml:space="preserve"> requirements to follow local best management practices </w:t>
      </w:r>
      <w:r w:rsidR="008B45A8" w:rsidRPr="00387397">
        <w:rPr>
          <w:color w:val="000000" w:themeColor="text1"/>
        </w:rPr>
        <w:t xml:space="preserve">are </w:t>
      </w:r>
      <w:r w:rsidR="00181E49" w:rsidRPr="00387397">
        <w:rPr>
          <w:color w:val="000000" w:themeColor="text1"/>
        </w:rPr>
        <w:t xml:space="preserve">less prescriptive </w:t>
      </w:r>
      <w:r w:rsidR="008B45A8" w:rsidRPr="00387397">
        <w:rPr>
          <w:color w:val="000000" w:themeColor="text1"/>
        </w:rPr>
        <w:t>because</w:t>
      </w:r>
      <w:r w:rsidR="00181E49" w:rsidRPr="00387397">
        <w:rPr>
          <w:color w:val="000000" w:themeColor="text1"/>
        </w:rPr>
        <w:t xml:space="preserve"> these practices may not include substantive requirements. Discretionary practices, processes, or plans are </w:t>
      </w:r>
      <w:del w:id="247" w:author="DJL" w:date="2019-03-06T10:21:00Z">
        <w:r w:rsidR="00181E49" w:rsidRPr="00387397" w:rsidDel="00313DCA">
          <w:rPr>
            <w:color w:val="000000" w:themeColor="text1"/>
          </w:rPr>
          <w:delText xml:space="preserve">considered </w:delText>
        </w:r>
      </w:del>
      <w:r w:rsidR="00181E49" w:rsidRPr="00387397">
        <w:rPr>
          <w:color w:val="000000" w:themeColor="text1"/>
        </w:rPr>
        <w:t>even less prescriptive.</w:t>
      </w:r>
      <w:r w:rsidR="003B40F4" w:rsidRPr="00387397">
        <w:rPr>
          <w:color w:val="000000" w:themeColor="text1"/>
        </w:rPr>
        <w:t xml:space="preserve"> </w:t>
      </w:r>
      <w:r w:rsidR="003A13CF" w:rsidRPr="00387397">
        <w:rPr>
          <w:color w:val="000000" w:themeColor="text1"/>
        </w:rPr>
        <w:t xml:space="preserve">On each issue, requirements </w:t>
      </w:r>
      <w:r w:rsidR="008B45A8" w:rsidRPr="00387397">
        <w:rPr>
          <w:color w:val="000000" w:themeColor="text1"/>
        </w:rPr>
        <w:t>can be</w:t>
      </w:r>
      <w:r w:rsidR="00C01240" w:rsidRPr="00387397">
        <w:rPr>
          <w:color w:val="000000" w:themeColor="text1"/>
        </w:rPr>
        <w:t xml:space="preserve"> coded </w:t>
      </w:r>
      <w:r w:rsidR="001F3BA1" w:rsidRPr="00387397">
        <w:rPr>
          <w:color w:val="000000" w:themeColor="text1"/>
        </w:rPr>
        <w:t>in an absolute sense—</w:t>
      </w:r>
      <w:r w:rsidR="003A13CF" w:rsidRPr="00387397">
        <w:rPr>
          <w:color w:val="000000" w:themeColor="text1"/>
        </w:rPr>
        <w:t xml:space="preserve">as </w:t>
      </w:r>
      <w:r w:rsidR="001F3BA1" w:rsidRPr="00387397">
        <w:rPr>
          <w:color w:val="000000" w:themeColor="text1"/>
        </w:rPr>
        <w:t>“no prescriptive requirements”</w:t>
      </w:r>
      <w:r w:rsidR="00251C49" w:rsidRPr="00387397">
        <w:rPr>
          <w:color w:val="000000" w:themeColor="text1"/>
        </w:rPr>
        <w:t xml:space="preserve"> or “some prescriptive requirements”</w:t>
      </w:r>
      <w:r w:rsidR="001F3BA1" w:rsidRPr="00387397">
        <w:rPr>
          <w:color w:val="000000" w:themeColor="text1"/>
        </w:rPr>
        <w:t xml:space="preserve">—and then, if the </w:t>
      </w:r>
      <w:r w:rsidR="00251C49" w:rsidRPr="00387397">
        <w:rPr>
          <w:color w:val="000000" w:themeColor="text1"/>
        </w:rPr>
        <w:t>latter</w:t>
      </w:r>
      <w:r w:rsidR="001F3BA1" w:rsidRPr="00387397">
        <w:rPr>
          <w:color w:val="000000" w:themeColor="text1"/>
        </w:rPr>
        <w:t>, in a relative sense—</w:t>
      </w:r>
      <w:r w:rsidR="00E85074" w:rsidRPr="00387397">
        <w:rPr>
          <w:color w:val="000000" w:themeColor="text1"/>
        </w:rPr>
        <w:t>whether they are</w:t>
      </w:r>
      <w:r w:rsidR="003A13CF" w:rsidRPr="00387397">
        <w:rPr>
          <w:color w:val="000000" w:themeColor="text1"/>
        </w:rPr>
        <w:t xml:space="preserve"> “most prescriptive” (requiring as much as or more than any other </w:t>
      </w:r>
      <w:r w:rsidR="00C01240" w:rsidRPr="00387397">
        <w:rPr>
          <w:color w:val="000000" w:themeColor="text1"/>
        </w:rPr>
        <w:t>program</w:t>
      </w:r>
      <w:r w:rsidR="003A13CF" w:rsidRPr="00387397">
        <w:rPr>
          <w:color w:val="000000" w:themeColor="text1"/>
        </w:rPr>
        <w:t>)</w:t>
      </w:r>
      <w:r w:rsidR="001F3BA1" w:rsidRPr="00387397">
        <w:rPr>
          <w:color w:val="000000" w:themeColor="text1"/>
        </w:rPr>
        <w:t>.</w:t>
      </w:r>
      <w:r w:rsidR="00332C55" w:rsidRPr="00387397">
        <w:rPr>
          <w:color w:val="000000" w:themeColor="text1"/>
        </w:rPr>
        <w:t xml:space="preserve"> </w:t>
      </w:r>
      <w:del w:id="248" w:author="DJL" w:date="2019-03-06T10:22:00Z">
        <w:r w:rsidR="00332C55" w:rsidRPr="00387397" w:rsidDel="00C61790">
          <w:rPr>
            <w:color w:val="000000" w:themeColor="text1"/>
          </w:rPr>
          <w:delText xml:space="preserve">This </w:delText>
        </w:r>
        <w:r w:rsidR="008B45A8" w:rsidRPr="00387397" w:rsidDel="00313DCA">
          <w:rPr>
            <w:color w:val="000000" w:themeColor="text1"/>
          </w:rPr>
          <w:delText>creates</w:delText>
        </w:r>
        <w:r w:rsidR="00332C55" w:rsidRPr="00387397" w:rsidDel="00313DCA">
          <w:rPr>
            <w:color w:val="000000" w:themeColor="text1"/>
          </w:rPr>
          <w:delText xml:space="preserve"> </w:delText>
        </w:r>
      </w:del>
      <w:ins w:id="249" w:author="DJL" w:date="2019-03-06T10:25:00Z">
        <w:r w:rsidR="00C61790">
          <w:rPr>
            <w:color w:val="000000" w:themeColor="text1"/>
          </w:rPr>
          <w:t>Coding</w:t>
        </w:r>
      </w:ins>
      <w:ins w:id="250" w:author="DJL" w:date="2019-03-06T10:24:00Z">
        <w:r w:rsidR="00C61790">
          <w:rPr>
            <w:color w:val="000000" w:themeColor="text1"/>
          </w:rPr>
          <w:t xml:space="preserve"> prescriptiveness across issues</w:t>
        </w:r>
      </w:ins>
      <w:ins w:id="251" w:author="DJL" w:date="2019-03-06T10:22:00Z">
        <w:r w:rsidR="00C61790">
          <w:rPr>
            <w:color w:val="000000" w:themeColor="text1"/>
          </w:rPr>
          <w:t xml:space="preserve"> creates</w:t>
        </w:r>
        <w:r w:rsidR="00313DCA" w:rsidRPr="00387397">
          <w:rPr>
            <w:color w:val="000000" w:themeColor="text1"/>
          </w:rPr>
          <w:t xml:space="preserve"> </w:t>
        </w:r>
      </w:ins>
      <w:r w:rsidRPr="00387397">
        <w:rPr>
          <w:color w:val="000000" w:themeColor="text1"/>
        </w:rPr>
        <w:t>a</w:t>
      </w:r>
      <w:ins w:id="252" w:author="DJL" w:date="2019-03-06T10:24:00Z">
        <w:r w:rsidR="00C61790">
          <w:rPr>
            <w:color w:val="000000" w:themeColor="text1"/>
          </w:rPr>
          <w:t xml:space="preserve">n additional </w:t>
        </w:r>
      </w:ins>
      <w:del w:id="253" w:author="DJL" w:date="2019-03-06T10:24:00Z">
        <w:r w:rsidRPr="00387397" w:rsidDel="00C61790">
          <w:rPr>
            <w:color w:val="000000" w:themeColor="text1"/>
          </w:rPr>
          <w:delText xml:space="preserve"> more meaningful</w:delText>
        </w:r>
        <w:r w:rsidR="001F3BA1" w:rsidRPr="00387397" w:rsidDel="00C61790">
          <w:rPr>
            <w:color w:val="000000" w:themeColor="text1"/>
          </w:rPr>
          <w:delText xml:space="preserve"> </w:delText>
        </w:r>
      </w:del>
      <w:r w:rsidR="001F3BA1" w:rsidRPr="00387397">
        <w:rPr>
          <w:color w:val="000000" w:themeColor="text1"/>
        </w:rPr>
        <w:t xml:space="preserve">measure </w:t>
      </w:r>
      <w:r w:rsidRPr="00387397">
        <w:rPr>
          <w:color w:val="000000" w:themeColor="text1"/>
        </w:rPr>
        <w:t xml:space="preserve">of policy </w:t>
      </w:r>
      <w:r w:rsidR="001F3BA1" w:rsidRPr="00387397">
        <w:rPr>
          <w:color w:val="000000" w:themeColor="text1"/>
          <w:u w:val="single"/>
        </w:rPr>
        <w:t>scope</w:t>
      </w:r>
      <w:r w:rsidR="001F3BA1" w:rsidRPr="00387397">
        <w:rPr>
          <w:color w:val="000000" w:themeColor="text1"/>
        </w:rPr>
        <w:t xml:space="preserve">—i.e. how many </w:t>
      </w:r>
      <w:r w:rsidR="00332C55" w:rsidRPr="00387397">
        <w:rPr>
          <w:color w:val="000000" w:themeColor="text1"/>
        </w:rPr>
        <w:t xml:space="preserve">key issues </w:t>
      </w:r>
      <w:r w:rsidR="001F3BA1" w:rsidRPr="00387397">
        <w:rPr>
          <w:color w:val="000000" w:themeColor="text1"/>
        </w:rPr>
        <w:t>have “some prescriptive standards</w:t>
      </w:r>
      <w:ins w:id="254" w:author="DJL" w:date="2019-03-06T10:25:00Z">
        <w:r w:rsidR="00C61790">
          <w:rPr>
            <w:color w:val="000000" w:themeColor="text1"/>
          </w:rPr>
          <w:t>.” Coding</w:t>
        </w:r>
      </w:ins>
      <w:ins w:id="255" w:author="DJL" w:date="2019-03-06T10:26:00Z">
        <w:r w:rsidR="00C61790">
          <w:rPr>
            <w:color w:val="000000" w:themeColor="text1"/>
          </w:rPr>
          <w:t xml:space="preserve"> prescriptiveness across programs </w:t>
        </w:r>
        <w:r w:rsidR="00C61790">
          <w:rPr>
            <w:color w:val="000000" w:themeColor="text1"/>
          </w:rPr>
          <w:lastRenderedPageBreak/>
          <w:t>creates a measure of the</w:t>
        </w:r>
      </w:ins>
      <w:ins w:id="256" w:author="DJL" w:date="2019-03-06T10:25:00Z">
        <w:r w:rsidR="00C61790">
          <w:rPr>
            <w:color w:val="000000" w:themeColor="text1"/>
          </w:rPr>
          <w:t xml:space="preserve"> </w:t>
        </w:r>
      </w:ins>
      <w:del w:id="257" w:author="DJL" w:date="2019-03-06T10:25:00Z">
        <w:r w:rsidR="001F3BA1" w:rsidRPr="00387397" w:rsidDel="00C61790">
          <w:rPr>
            <w:color w:val="000000" w:themeColor="text1"/>
          </w:rPr>
          <w:delText>”—</w:delText>
        </w:r>
        <w:r w:rsidR="004E20A5" w:rsidRPr="00387397" w:rsidDel="00C61790">
          <w:rPr>
            <w:color w:val="000000" w:themeColor="text1"/>
          </w:rPr>
          <w:delText>and</w:delText>
        </w:r>
      </w:del>
      <w:r w:rsidR="004E20A5" w:rsidRPr="00387397">
        <w:rPr>
          <w:color w:val="000000" w:themeColor="text1"/>
        </w:rPr>
        <w:t xml:space="preserve"> </w:t>
      </w:r>
      <w:r w:rsidR="00332C55" w:rsidRPr="00387397">
        <w:rPr>
          <w:color w:val="000000" w:themeColor="text1"/>
        </w:rPr>
        <w:t xml:space="preserve">relative </w:t>
      </w:r>
      <w:r w:rsidR="00332C55" w:rsidRPr="00387397">
        <w:rPr>
          <w:color w:val="000000" w:themeColor="text1"/>
          <w:u w:val="single"/>
        </w:rPr>
        <w:t>level</w:t>
      </w:r>
      <w:r w:rsidR="00332C55" w:rsidRPr="00387397">
        <w:rPr>
          <w:color w:val="000000" w:themeColor="text1"/>
        </w:rPr>
        <w:t xml:space="preserve"> of </w:t>
      </w:r>
      <w:r w:rsidR="00251C49" w:rsidRPr="00387397">
        <w:rPr>
          <w:color w:val="000000" w:themeColor="text1"/>
        </w:rPr>
        <w:t>prescriptive requirements</w:t>
      </w:r>
      <w:r w:rsidR="001F3BA1" w:rsidRPr="00387397">
        <w:rPr>
          <w:color w:val="000000" w:themeColor="text1"/>
        </w:rPr>
        <w:t>.</w:t>
      </w:r>
      <w:r w:rsidR="003A13CF" w:rsidRPr="00387397">
        <w:rPr>
          <w:color w:val="000000" w:themeColor="text1"/>
        </w:rPr>
        <w:t xml:space="preserve"> Additionally, </w:t>
      </w:r>
      <w:del w:id="258" w:author="DJL" w:date="2019-03-06T10:27:00Z">
        <w:r w:rsidR="003A13CF" w:rsidRPr="00387397" w:rsidDel="00C61790">
          <w:rPr>
            <w:color w:val="000000" w:themeColor="text1"/>
          </w:rPr>
          <w:delText xml:space="preserve">each </w:delText>
        </w:r>
      </w:del>
      <w:ins w:id="259" w:author="DJL" w:date="2019-03-06T10:27:00Z">
        <w:r w:rsidR="00C61790">
          <w:rPr>
            <w:color w:val="000000" w:themeColor="text1"/>
          </w:rPr>
          <w:t>any</w:t>
        </w:r>
        <w:r w:rsidR="00C61790" w:rsidRPr="00387397">
          <w:rPr>
            <w:color w:val="000000" w:themeColor="text1"/>
          </w:rPr>
          <w:t xml:space="preserve"> </w:t>
        </w:r>
      </w:ins>
      <w:r w:rsidR="003A13CF" w:rsidRPr="00387397">
        <w:rPr>
          <w:color w:val="000000" w:themeColor="text1"/>
        </w:rPr>
        <w:t>change</w:t>
      </w:r>
      <w:ins w:id="260" w:author="DJL" w:date="2019-03-06T10:27:00Z">
        <w:r w:rsidR="00C61790">
          <w:rPr>
            <w:color w:val="000000" w:themeColor="text1"/>
          </w:rPr>
          <w:t>s</w:t>
        </w:r>
      </w:ins>
      <w:r w:rsidR="003A13CF" w:rsidRPr="00387397">
        <w:rPr>
          <w:color w:val="000000" w:themeColor="text1"/>
        </w:rPr>
        <w:t xml:space="preserve"> </w:t>
      </w:r>
      <w:r w:rsidR="008B45A8" w:rsidRPr="00387397">
        <w:rPr>
          <w:color w:val="000000" w:themeColor="text1"/>
        </w:rPr>
        <w:t>can be</w:t>
      </w:r>
      <w:r w:rsidR="003A13CF" w:rsidRPr="00387397">
        <w:rPr>
          <w:color w:val="000000" w:themeColor="text1"/>
        </w:rPr>
        <w:t xml:space="preserve"> </w:t>
      </w:r>
      <w:r w:rsidR="00251C49" w:rsidRPr="00387397">
        <w:rPr>
          <w:color w:val="000000" w:themeColor="text1"/>
        </w:rPr>
        <w:t>classified as becoming</w:t>
      </w:r>
      <w:r w:rsidR="003A13CF" w:rsidRPr="00387397">
        <w:rPr>
          <w:color w:val="000000" w:themeColor="text1"/>
        </w:rPr>
        <w:t xml:space="preserve"> more prescriptive</w:t>
      </w:r>
      <w:r w:rsidR="00251C49" w:rsidRPr="00387397">
        <w:rPr>
          <w:color w:val="000000" w:themeColor="text1"/>
        </w:rPr>
        <w:t xml:space="preserve"> or</w:t>
      </w:r>
      <w:r w:rsidR="003A13CF" w:rsidRPr="00387397">
        <w:rPr>
          <w:color w:val="000000" w:themeColor="text1"/>
        </w:rPr>
        <w:t xml:space="preserve"> less prescriptive on each issue</w:t>
      </w:r>
      <w:r w:rsidR="00332C55" w:rsidRPr="00387397">
        <w:rPr>
          <w:color w:val="000000" w:themeColor="text1"/>
        </w:rPr>
        <w:t xml:space="preserve">, allowing one to measure the </w:t>
      </w:r>
      <w:r w:rsidR="00332C55" w:rsidRPr="00387397">
        <w:rPr>
          <w:color w:val="000000" w:themeColor="text1"/>
          <w:u w:val="single"/>
        </w:rPr>
        <w:t>direction</w:t>
      </w:r>
      <w:r w:rsidR="00332C55" w:rsidRPr="00387397">
        <w:rPr>
          <w:color w:val="000000" w:themeColor="text1"/>
        </w:rPr>
        <w:t xml:space="preserve"> of change in prescriptiveness.</w:t>
      </w:r>
    </w:p>
    <w:p w14:paraId="7964769A" w14:textId="77777777" w:rsidR="00FA76FB" w:rsidRPr="00387397" w:rsidRDefault="00FA76FB" w:rsidP="00387397">
      <w:pPr>
        <w:spacing w:line="480" w:lineRule="auto"/>
        <w:rPr>
          <w:color w:val="000000" w:themeColor="text1"/>
        </w:rPr>
      </w:pPr>
    </w:p>
    <w:p w14:paraId="21C93039" w14:textId="1E26FCDD" w:rsidR="005D4584" w:rsidRPr="00387397" w:rsidRDefault="00FE1D21" w:rsidP="00387397">
      <w:pPr>
        <w:spacing w:line="480" w:lineRule="auto"/>
        <w:rPr>
          <w:color w:val="000000" w:themeColor="text1"/>
        </w:rPr>
      </w:pPr>
      <w:r w:rsidRPr="00387397">
        <w:rPr>
          <w:color w:val="000000" w:themeColor="text1"/>
        </w:rPr>
        <w:t>[Table 3]</w:t>
      </w:r>
    </w:p>
    <w:p w14:paraId="58BF7B22" w14:textId="77777777" w:rsidR="00FA76FB" w:rsidRPr="00387397" w:rsidRDefault="00FA76FB" w:rsidP="00387397">
      <w:pPr>
        <w:spacing w:line="480" w:lineRule="auto"/>
        <w:rPr>
          <w:color w:val="000000" w:themeColor="text1"/>
        </w:rPr>
      </w:pPr>
    </w:p>
    <w:p w14:paraId="502CD4E9" w14:textId="33956DC9" w:rsidR="00332C55" w:rsidRPr="00387397" w:rsidRDefault="004A4831" w:rsidP="00387397">
      <w:pPr>
        <w:spacing w:line="480" w:lineRule="auto"/>
        <w:rPr>
          <w:rFonts w:eastAsia="Times New Roman"/>
          <w:color w:val="000000" w:themeColor="text1"/>
        </w:rPr>
      </w:pPr>
      <w:r w:rsidRPr="00387397">
        <w:rPr>
          <w:color w:val="000000" w:themeColor="text1"/>
        </w:rPr>
        <w:t xml:space="preserve">Finally, </w:t>
      </w:r>
      <w:r w:rsidR="00332C55" w:rsidRPr="00387397">
        <w:rPr>
          <w:color w:val="000000" w:themeColor="text1"/>
        </w:rPr>
        <w:t xml:space="preserve">the third </w:t>
      </w:r>
      <w:r w:rsidR="00E85074" w:rsidRPr="00387397">
        <w:rPr>
          <w:color w:val="000000" w:themeColor="text1"/>
        </w:rPr>
        <w:t xml:space="preserve">type </w:t>
      </w:r>
      <w:r w:rsidR="00332C55" w:rsidRPr="00387397">
        <w:rPr>
          <w:color w:val="000000" w:themeColor="text1"/>
        </w:rPr>
        <w:t>of stringency</w:t>
      </w:r>
      <w:r w:rsidR="00761175" w:rsidRPr="00387397">
        <w:rPr>
          <w:color w:val="000000" w:themeColor="text1"/>
        </w:rPr>
        <w:t xml:space="preserve">, </w:t>
      </w:r>
      <w:r w:rsidR="00B27A36" w:rsidRPr="00387397">
        <w:rPr>
          <w:color w:val="000000" w:themeColor="text1"/>
        </w:rPr>
        <w:t>specific</w:t>
      </w:r>
      <w:r w:rsidRPr="00387397">
        <w:rPr>
          <w:color w:val="000000" w:themeColor="text1"/>
        </w:rPr>
        <w:t xml:space="preserve"> </w:t>
      </w:r>
      <w:r w:rsidR="003F1ACA" w:rsidRPr="00387397">
        <w:rPr>
          <w:color w:val="000000" w:themeColor="text1"/>
        </w:rPr>
        <w:t xml:space="preserve">performance </w:t>
      </w:r>
      <w:r w:rsidR="00761175" w:rsidRPr="00387397">
        <w:rPr>
          <w:color w:val="000000" w:themeColor="text1"/>
        </w:rPr>
        <w:t>levels</w:t>
      </w:r>
      <w:r w:rsidR="00BD0CCA" w:rsidRPr="00387397">
        <w:rPr>
          <w:color w:val="000000" w:themeColor="text1"/>
        </w:rPr>
        <w:t xml:space="preserve"> (</w:t>
      </w:r>
      <w:r w:rsidR="00761175" w:rsidRPr="00387397">
        <w:rPr>
          <w:color w:val="000000" w:themeColor="text1"/>
        </w:rPr>
        <w:t>what policy scholars call “policy settings</w:t>
      </w:r>
      <w:r w:rsidR="00BD0CCA" w:rsidRPr="00387397">
        <w:rPr>
          <w:color w:val="000000" w:themeColor="text1"/>
        </w:rPr>
        <w:t xml:space="preserve">”) </w:t>
      </w:r>
      <w:ins w:id="261" w:author="DJL" w:date="2019-03-06T10:29:00Z">
        <w:r w:rsidR="00C61790">
          <w:rPr>
            <w:color w:val="000000" w:themeColor="text1"/>
          </w:rPr>
          <w:t xml:space="preserve">allows us to </w:t>
        </w:r>
      </w:ins>
      <w:ins w:id="262" w:author="DJL" w:date="2019-03-06T10:30:00Z">
        <w:r w:rsidR="00C61790">
          <w:rPr>
            <w:color w:val="000000" w:themeColor="text1"/>
          </w:rPr>
          <w:t>substantively</w:t>
        </w:r>
      </w:ins>
      <w:ins w:id="263" w:author="DJL" w:date="2019-03-06T10:29:00Z">
        <w:r w:rsidR="00C61790">
          <w:rPr>
            <w:color w:val="000000" w:themeColor="text1"/>
          </w:rPr>
          <w:t xml:space="preserve"> </w:t>
        </w:r>
      </w:ins>
      <w:ins w:id="264" w:author="DJL" w:date="2019-03-06T10:30:00Z">
        <w:r w:rsidR="00C61790">
          <w:rPr>
            <w:color w:val="000000" w:themeColor="text1"/>
          </w:rPr>
          <w:t>interpret</w:t>
        </w:r>
      </w:ins>
      <w:ins w:id="265" w:author="DJL" w:date="2019-03-06T10:29:00Z">
        <w:r w:rsidR="00C61790">
          <w:rPr>
            <w:color w:val="000000" w:themeColor="text1"/>
          </w:rPr>
          <w:t xml:space="preserve"> differences in scope or prescriptiveness</w:t>
        </w:r>
      </w:ins>
      <w:del w:id="266" w:author="DJL" w:date="2019-03-06T10:29:00Z">
        <w:r w:rsidR="00472A85" w:rsidRPr="00387397" w:rsidDel="00C61790">
          <w:rPr>
            <w:color w:val="000000" w:themeColor="text1"/>
          </w:rPr>
          <w:delText>is</w:delText>
        </w:r>
        <w:r w:rsidRPr="00387397" w:rsidDel="00C61790">
          <w:rPr>
            <w:color w:val="000000" w:themeColor="text1"/>
          </w:rPr>
          <w:delText xml:space="preserve"> also </w:delText>
        </w:r>
        <w:r w:rsidR="008B45A8" w:rsidRPr="00387397" w:rsidDel="00C61790">
          <w:rPr>
            <w:color w:val="000000" w:themeColor="text1"/>
          </w:rPr>
          <w:delText>important</w:delText>
        </w:r>
      </w:del>
      <w:r w:rsidRPr="00387397">
        <w:rPr>
          <w:color w:val="000000" w:themeColor="text1"/>
        </w:rPr>
        <w:t xml:space="preserve">. </w:t>
      </w:r>
      <w:r w:rsidR="003A13CF" w:rsidRPr="00387397">
        <w:rPr>
          <w:color w:val="000000" w:themeColor="text1"/>
        </w:rPr>
        <w:t xml:space="preserve">For </w:t>
      </w:r>
      <w:r w:rsidR="0012750D" w:rsidRPr="00387397">
        <w:rPr>
          <w:color w:val="000000" w:themeColor="text1"/>
        </w:rPr>
        <w:t>example,</w:t>
      </w:r>
      <w:r w:rsidR="00E85074" w:rsidRPr="00387397">
        <w:rPr>
          <w:color w:val="000000" w:themeColor="text1"/>
        </w:rPr>
        <w:t xml:space="preserve"> </w:t>
      </w:r>
      <w:r w:rsidR="00B27A36" w:rsidRPr="00387397">
        <w:rPr>
          <w:color w:val="000000" w:themeColor="text1"/>
        </w:rPr>
        <w:t xml:space="preserve">forestry </w:t>
      </w:r>
      <w:r w:rsidR="00CD1E1C" w:rsidRPr="00387397">
        <w:rPr>
          <w:color w:val="000000" w:themeColor="text1"/>
        </w:rPr>
        <w:t xml:space="preserve">certification programs </w:t>
      </w:r>
      <w:r w:rsidR="00B27A36" w:rsidRPr="00387397">
        <w:rPr>
          <w:color w:val="000000" w:themeColor="text1"/>
        </w:rPr>
        <w:t>have</w:t>
      </w:r>
      <w:r w:rsidR="003A13CF" w:rsidRPr="00387397">
        <w:rPr>
          <w:color w:val="000000" w:themeColor="text1"/>
        </w:rPr>
        <w:t xml:space="preserve"> different requirements for </w:t>
      </w:r>
      <w:r w:rsidR="00CD1E1C" w:rsidRPr="00387397">
        <w:rPr>
          <w:color w:val="000000" w:themeColor="text1"/>
        </w:rPr>
        <w:t xml:space="preserve">how close loggers can </w:t>
      </w:r>
      <w:r w:rsidR="008B45A8" w:rsidRPr="00387397">
        <w:rPr>
          <w:color w:val="000000" w:themeColor="text1"/>
        </w:rPr>
        <w:t>harvest</w:t>
      </w:r>
      <w:r w:rsidR="00CD1E1C" w:rsidRPr="00387397">
        <w:rPr>
          <w:color w:val="000000" w:themeColor="text1"/>
        </w:rPr>
        <w:t xml:space="preserve"> near streams</w:t>
      </w:r>
      <w:r w:rsidR="003A13CF" w:rsidRPr="00387397">
        <w:rPr>
          <w:color w:val="000000" w:themeColor="text1"/>
        </w:rPr>
        <w:t xml:space="preserve">. In this example, all standards prescribing minimum </w:t>
      </w:r>
      <w:r w:rsidR="00CD1E1C" w:rsidRPr="00387397">
        <w:rPr>
          <w:color w:val="000000" w:themeColor="text1"/>
        </w:rPr>
        <w:t xml:space="preserve">stream </w:t>
      </w:r>
      <w:r w:rsidR="003A13CF" w:rsidRPr="00387397">
        <w:rPr>
          <w:color w:val="000000" w:themeColor="text1"/>
        </w:rPr>
        <w:t xml:space="preserve">buffer widths would be considered equally prescriptive since all are mandatory requirements, albeit with different thresholds. </w:t>
      </w:r>
      <w:r w:rsidR="00CD1E1C" w:rsidRPr="00387397">
        <w:rPr>
          <w:color w:val="000000" w:themeColor="text1"/>
        </w:rPr>
        <w:t>Yet</w:t>
      </w:r>
      <w:r w:rsidR="00181E49" w:rsidRPr="00387397">
        <w:rPr>
          <w:color w:val="000000" w:themeColor="text1"/>
        </w:rPr>
        <w:t xml:space="preserve"> buffer widths </w:t>
      </w:r>
      <w:r w:rsidR="00761175" w:rsidRPr="00387397">
        <w:rPr>
          <w:color w:val="000000" w:themeColor="text1"/>
        </w:rPr>
        <w:t xml:space="preserve">and </w:t>
      </w:r>
      <w:r w:rsidR="00181E49" w:rsidRPr="00387397">
        <w:rPr>
          <w:color w:val="000000" w:themeColor="text1"/>
        </w:rPr>
        <w:t>other specific pol</w:t>
      </w:r>
      <w:r w:rsidR="00D12C0A" w:rsidRPr="00387397">
        <w:rPr>
          <w:color w:val="000000" w:themeColor="text1"/>
        </w:rPr>
        <w:t xml:space="preserve">icy settings </w:t>
      </w:r>
      <w:r w:rsidR="006771C8" w:rsidRPr="00387397">
        <w:rPr>
          <w:color w:val="000000" w:themeColor="text1"/>
        </w:rPr>
        <w:t xml:space="preserve">are </w:t>
      </w:r>
      <w:r w:rsidR="00D12C0A" w:rsidRPr="00387397">
        <w:rPr>
          <w:color w:val="000000" w:themeColor="text1"/>
        </w:rPr>
        <w:t xml:space="preserve">an important type of variation. </w:t>
      </w:r>
      <w:r w:rsidR="00CD1E1C" w:rsidRPr="00387397">
        <w:rPr>
          <w:color w:val="000000" w:themeColor="text1"/>
        </w:rPr>
        <w:t>Unfortunately</w:t>
      </w:r>
      <w:r w:rsidR="00D12C0A" w:rsidRPr="00387397">
        <w:rPr>
          <w:color w:val="000000" w:themeColor="text1"/>
        </w:rPr>
        <w:t xml:space="preserve">, most specific policy settings, even prescriptive ones, are not quantifiable and thus difficult to aggregate. Even numeric </w:t>
      </w:r>
      <w:r w:rsidR="00761175" w:rsidRPr="00387397">
        <w:rPr>
          <w:color w:val="000000" w:themeColor="text1"/>
        </w:rPr>
        <w:t xml:space="preserve">stream </w:t>
      </w:r>
      <w:r w:rsidR="00D12C0A" w:rsidRPr="00387397">
        <w:rPr>
          <w:color w:val="000000" w:themeColor="text1"/>
        </w:rPr>
        <w:t xml:space="preserve">buffers are difficult to compare because they apply in different </w:t>
      </w:r>
      <w:r w:rsidR="00332C55" w:rsidRPr="00387397">
        <w:rPr>
          <w:color w:val="000000" w:themeColor="text1"/>
        </w:rPr>
        <w:t xml:space="preserve">landscape </w:t>
      </w:r>
      <w:r w:rsidR="00D12C0A" w:rsidRPr="00387397">
        <w:rPr>
          <w:color w:val="000000" w:themeColor="text1"/>
        </w:rPr>
        <w:t xml:space="preserve">contexts, </w:t>
      </w:r>
      <w:r w:rsidR="00842609" w:rsidRPr="00387397">
        <w:rPr>
          <w:color w:val="000000" w:themeColor="text1"/>
        </w:rPr>
        <w:t>for example in mountainous or flat areas,</w:t>
      </w:r>
      <w:r w:rsidR="00FF02EB" w:rsidRPr="00387397">
        <w:rPr>
          <w:color w:val="000000" w:themeColor="text1"/>
        </w:rPr>
        <w:t xml:space="preserve"> and</w:t>
      </w:r>
      <w:r w:rsidR="00842609" w:rsidRPr="00387397">
        <w:rPr>
          <w:color w:val="000000" w:themeColor="text1"/>
        </w:rPr>
        <w:t xml:space="preserve"> </w:t>
      </w:r>
      <w:r w:rsidR="00FF02EB" w:rsidRPr="00387397">
        <w:rPr>
          <w:color w:val="000000" w:themeColor="text1"/>
        </w:rPr>
        <w:t>involve different levels of harvest restrictions based on different criteria, such as</w:t>
      </w:r>
      <w:r w:rsidR="00C16A0D" w:rsidRPr="00387397">
        <w:rPr>
          <w:color w:val="000000" w:themeColor="text1"/>
        </w:rPr>
        <w:t xml:space="preserve"> the</w:t>
      </w:r>
      <w:r w:rsidR="00FF02EB" w:rsidRPr="00387397">
        <w:rPr>
          <w:color w:val="000000" w:themeColor="text1"/>
        </w:rPr>
        <w:t xml:space="preserve"> slope</w:t>
      </w:r>
      <w:r w:rsidR="00161B0D" w:rsidRPr="00387397">
        <w:rPr>
          <w:color w:val="000000" w:themeColor="text1"/>
        </w:rPr>
        <w:t xml:space="preserve"> of the river bank</w:t>
      </w:r>
      <w:r w:rsidR="00FF02EB" w:rsidRPr="00387397">
        <w:rPr>
          <w:color w:val="000000" w:themeColor="text1"/>
        </w:rPr>
        <w:t xml:space="preserve">, presence of fish, etc. </w:t>
      </w:r>
      <w:r w:rsidR="00D12C0A" w:rsidRPr="00387397">
        <w:rPr>
          <w:color w:val="000000" w:themeColor="text1"/>
        </w:rPr>
        <w:t xml:space="preserve">(see </w:t>
      </w:r>
      <w:r w:rsidR="005E6C40" w:rsidRPr="00387397">
        <w:rPr>
          <w:color w:val="000000" w:themeColor="text1"/>
        </w:rPr>
        <w:t xml:space="preserve">online </w:t>
      </w:r>
      <w:r w:rsidR="00D12C0A" w:rsidRPr="00387397">
        <w:rPr>
          <w:color w:val="000000" w:themeColor="text1"/>
        </w:rPr>
        <w:t xml:space="preserve">appendix E). </w:t>
      </w:r>
      <w:r w:rsidR="00181E49" w:rsidRPr="00387397">
        <w:rPr>
          <w:rFonts w:eastAsia="Times New Roman"/>
          <w:color w:val="000000" w:themeColor="text1"/>
        </w:rPr>
        <w:t xml:space="preserve">Measurement strategies that allow program-level aggregation should not replace issue-specific qualitative comparison. </w:t>
      </w:r>
      <w:r w:rsidR="00E85074" w:rsidRPr="00387397">
        <w:rPr>
          <w:rFonts w:eastAsia="Times New Roman"/>
          <w:color w:val="000000"/>
          <w:shd w:val="clear" w:color="auto" w:fill="FFFFFF"/>
        </w:rPr>
        <w:t>It is important to</w:t>
      </w:r>
      <w:r w:rsidR="007F35D8" w:rsidRPr="00387397">
        <w:rPr>
          <w:rFonts w:eastAsia="Times New Roman"/>
          <w:color w:val="000000"/>
          <w:shd w:val="clear" w:color="auto" w:fill="FFFFFF"/>
        </w:rPr>
        <w:t xml:space="preserve"> both </w:t>
      </w:r>
      <w:r w:rsidR="007F35D8" w:rsidRPr="00387397">
        <w:rPr>
          <w:rFonts w:eastAsia="Times New Roman"/>
          <w:i/>
          <w:color w:val="000000"/>
          <w:shd w:val="clear" w:color="auto" w:fill="FFFFFF"/>
        </w:rPr>
        <w:t>quantify</w:t>
      </w:r>
      <w:r w:rsidR="007F35D8" w:rsidRPr="00387397">
        <w:rPr>
          <w:rFonts w:eastAsia="Times New Roman"/>
          <w:color w:val="000000"/>
          <w:shd w:val="clear" w:color="auto" w:fill="FFFFFF"/>
        </w:rPr>
        <w:t xml:space="preserve"> absolute and relative change and </w:t>
      </w:r>
      <w:r w:rsidR="007F35D8" w:rsidRPr="00387397">
        <w:rPr>
          <w:rFonts w:eastAsia="Times New Roman"/>
          <w:i/>
          <w:color w:val="000000"/>
          <w:shd w:val="clear" w:color="auto" w:fill="FFFFFF"/>
        </w:rPr>
        <w:t>describe</w:t>
      </w:r>
      <w:r w:rsidR="007F35D8" w:rsidRPr="00387397">
        <w:rPr>
          <w:rFonts w:eastAsia="Times New Roman"/>
          <w:color w:val="000000"/>
          <w:shd w:val="clear" w:color="auto" w:fill="FFFFFF"/>
        </w:rPr>
        <w:t xml:space="preserve"> the nature of the most important changes that capture the overall trend</w:t>
      </w:r>
      <w:r w:rsidR="00761175" w:rsidRPr="00387397">
        <w:rPr>
          <w:rFonts w:eastAsia="Times New Roman"/>
          <w:color w:val="000000"/>
          <w:shd w:val="clear" w:color="auto" w:fill="FFFFFF"/>
        </w:rPr>
        <w:t>s</w:t>
      </w:r>
      <w:r w:rsidR="007F35D8" w:rsidRPr="00387397">
        <w:rPr>
          <w:rFonts w:eastAsia="Times New Roman"/>
          <w:color w:val="000000"/>
          <w:shd w:val="clear" w:color="auto" w:fill="FFFFFF"/>
        </w:rPr>
        <w:t xml:space="preserve">. </w:t>
      </w:r>
      <w:r w:rsidR="00CD1E1C" w:rsidRPr="00387397">
        <w:rPr>
          <w:rFonts w:eastAsia="Times New Roman"/>
          <w:color w:val="000000" w:themeColor="text1"/>
        </w:rPr>
        <w:t>We thus</w:t>
      </w:r>
      <w:r w:rsidR="00E85074" w:rsidRPr="00387397">
        <w:rPr>
          <w:rFonts w:eastAsia="Times New Roman"/>
          <w:color w:val="000000" w:themeColor="text1"/>
        </w:rPr>
        <w:t xml:space="preserve"> suggest that scholars</w:t>
      </w:r>
      <w:r w:rsidR="00181E49" w:rsidRPr="00387397">
        <w:rPr>
          <w:rFonts w:eastAsia="Times New Roman"/>
          <w:color w:val="000000" w:themeColor="text1"/>
        </w:rPr>
        <w:t xml:space="preserve"> complement </w:t>
      </w:r>
      <w:r w:rsidR="00E85074" w:rsidRPr="00387397">
        <w:rPr>
          <w:rFonts w:eastAsia="Times New Roman"/>
          <w:color w:val="000000" w:themeColor="text1"/>
        </w:rPr>
        <w:t xml:space="preserve">aggregate </w:t>
      </w:r>
      <w:r w:rsidR="00181E49" w:rsidRPr="00387397">
        <w:rPr>
          <w:rFonts w:eastAsia="Times New Roman"/>
          <w:color w:val="000000" w:themeColor="text1"/>
        </w:rPr>
        <w:t xml:space="preserve">measures of trends with descriptive comparisons of </w:t>
      </w:r>
      <w:r w:rsidR="009E7178" w:rsidRPr="00387397">
        <w:rPr>
          <w:rFonts w:eastAsia="Times New Roman"/>
          <w:color w:val="000000" w:themeColor="text1"/>
        </w:rPr>
        <w:t>key</w:t>
      </w:r>
      <w:r w:rsidR="00181E49" w:rsidRPr="00387397">
        <w:rPr>
          <w:rFonts w:eastAsia="Times New Roman"/>
          <w:color w:val="000000" w:themeColor="text1"/>
        </w:rPr>
        <w:t xml:space="preserve"> requirements</w:t>
      </w:r>
      <w:r w:rsidR="00E85074" w:rsidRPr="00387397">
        <w:rPr>
          <w:rFonts w:eastAsia="Times New Roman"/>
          <w:color w:val="000000" w:themeColor="text1"/>
        </w:rPr>
        <w:t>, assessing each issue</w:t>
      </w:r>
      <w:r w:rsidR="00172525" w:rsidRPr="00387397">
        <w:rPr>
          <w:rFonts w:eastAsia="Times New Roman"/>
          <w:color w:val="000000" w:themeColor="text1"/>
        </w:rPr>
        <w:t xml:space="preserve"> in an absolute sense, in a relative sense (</w:t>
      </w:r>
      <w:r w:rsidR="00761175" w:rsidRPr="00387397">
        <w:rPr>
          <w:rFonts w:eastAsia="Times New Roman"/>
          <w:color w:val="000000" w:themeColor="text1"/>
        </w:rPr>
        <w:t>if</w:t>
      </w:r>
      <w:r w:rsidR="00172525" w:rsidRPr="00387397">
        <w:rPr>
          <w:rFonts w:eastAsia="Times New Roman"/>
          <w:color w:val="000000" w:themeColor="text1"/>
        </w:rPr>
        <w:t xml:space="preserve"> possible), and by how</w:t>
      </w:r>
      <w:r w:rsidR="00161B0D" w:rsidRPr="00387397">
        <w:rPr>
          <w:rFonts w:eastAsia="Times New Roman"/>
          <w:color w:val="000000" w:themeColor="text1"/>
        </w:rPr>
        <w:t xml:space="preserve"> the required level of performance may have c</w:t>
      </w:r>
      <w:r w:rsidR="00172525" w:rsidRPr="00387397">
        <w:rPr>
          <w:rFonts w:eastAsia="Times New Roman"/>
          <w:color w:val="000000" w:themeColor="text1"/>
        </w:rPr>
        <w:t>hanged.</w:t>
      </w:r>
    </w:p>
    <w:p w14:paraId="4C75B5A1" w14:textId="77777777" w:rsidR="00332C55" w:rsidRPr="00387397" w:rsidRDefault="00332C55" w:rsidP="00387397">
      <w:pPr>
        <w:spacing w:line="480" w:lineRule="auto"/>
        <w:rPr>
          <w:rFonts w:eastAsia="Times New Roman"/>
          <w:color w:val="000000" w:themeColor="text1"/>
        </w:rPr>
      </w:pPr>
    </w:p>
    <w:p w14:paraId="22DFF0A2" w14:textId="6E4A0A25" w:rsidR="00ED1CE6" w:rsidRPr="00387397" w:rsidRDefault="00ED1CE6" w:rsidP="00387397">
      <w:pPr>
        <w:spacing w:line="480" w:lineRule="auto"/>
        <w:rPr>
          <w:rFonts w:eastAsia="Times New Roman"/>
          <w:color w:val="000000" w:themeColor="text1"/>
        </w:rPr>
      </w:pPr>
      <w:r w:rsidRPr="00387397">
        <w:rPr>
          <w:rFonts w:eastAsia="Times New Roman"/>
          <w:color w:val="000000" w:themeColor="text1"/>
        </w:rPr>
        <w:t xml:space="preserve">At its most stylized, step one, comparing two </w:t>
      </w:r>
      <w:r w:rsidR="00CD1E1C" w:rsidRPr="00387397">
        <w:rPr>
          <w:rFonts w:eastAsia="Times New Roman"/>
          <w:color w:val="000000" w:themeColor="text1"/>
        </w:rPr>
        <w:t xml:space="preserve">hypothetical </w:t>
      </w:r>
      <w:r w:rsidRPr="00387397">
        <w:rPr>
          <w:rFonts w:eastAsia="Times New Roman"/>
          <w:color w:val="000000" w:themeColor="text1"/>
        </w:rPr>
        <w:t>programs (A and B) in a policy space with two issues (</w:t>
      </w:r>
      <w:r w:rsidR="00F658B8" w:rsidRPr="00387397">
        <w:rPr>
          <w:rFonts w:eastAsia="Times New Roman"/>
          <w:color w:val="000000" w:themeColor="text1"/>
        </w:rPr>
        <w:t>Hazardous</w:t>
      </w:r>
      <w:r w:rsidRPr="00387397">
        <w:rPr>
          <w:rFonts w:eastAsia="Times New Roman"/>
          <w:color w:val="000000" w:themeColor="text1"/>
        </w:rPr>
        <w:t xml:space="preserve"> Chemicals and </w:t>
      </w:r>
      <w:r w:rsidR="009B53E4" w:rsidRPr="00387397">
        <w:rPr>
          <w:rFonts w:eastAsia="Times New Roman"/>
          <w:color w:val="000000" w:themeColor="text1"/>
        </w:rPr>
        <w:t>Worker Training) might look like this:</w:t>
      </w:r>
      <w:r w:rsidR="005C5CA5" w:rsidRPr="00387397">
        <w:rPr>
          <w:rFonts w:eastAsia="Times New Roman"/>
          <w:color w:val="000000" w:themeColor="text1"/>
        </w:rPr>
        <w:t xml:space="preserve"> A researcher examines regulations in this policy domain and inductively identifies a total of two issues.</w:t>
      </w:r>
      <w:r w:rsidR="009B53E4" w:rsidRPr="00387397">
        <w:rPr>
          <w:rFonts w:eastAsia="Times New Roman"/>
          <w:color w:val="000000" w:themeColor="text1"/>
        </w:rPr>
        <w:t xml:space="preserve"> Both programs have some</w:t>
      </w:r>
      <w:r w:rsidR="00CD1E1C" w:rsidRPr="00387397">
        <w:rPr>
          <w:rFonts w:eastAsia="Times New Roman"/>
          <w:color w:val="000000" w:themeColor="text1"/>
        </w:rPr>
        <w:t xml:space="preserve"> prescriptive</w:t>
      </w:r>
      <w:r w:rsidR="009B53E4" w:rsidRPr="00387397">
        <w:rPr>
          <w:rFonts w:eastAsia="Times New Roman"/>
          <w:color w:val="000000" w:themeColor="text1"/>
        </w:rPr>
        <w:t xml:space="preserve"> requirements</w:t>
      </w:r>
      <w:r w:rsidR="00950983" w:rsidRPr="00387397">
        <w:rPr>
          <w:rFonts w:eastAsia="Times New Roman"/>
          <w:color w:val="000000" w:themeColor="text1"/>
        </w:rPr>
        <w:t xml:space="preserve"> </w:t>
      </w:r>
      <w:r w:rsidR="009B53E4" w:rsidRPr="00387397">
        <w:rPr>
          <w:rFonts w:eastAsia="Times New Roman"/>
          <w:color w:val="000000" w:themeColor="text1"/>
        </w:rPr>
        <w:t>on both issues, so they are equal in scope</w:t>
      </w:r>
      <w:r w:rsidR="005C5CA5" w:rsidRPr="00387397">
        <w:rPr>
          <w:rFonts w:eastAsia="Times New Roman"/>
          <w:color w:val="000000" w:themeColor="text1"/>
        </w:rPr>
        <w:t xml:space="preserve">. </w:t>
      </w:r>
      <w:r w:rsidR="009B53E4" w:rsidRPr="00387397">
        <w:rPr>
          <w:rFonts w:eastAsia="Times New Roman"/>
          <w:color w:val="000000" w:themeColor="text1"/>
        </w:rPr>
        <w:t xml:space="preserve">Program </w:t>
      </w:r>
      <w:proofErr w:type="gramStart"/>
      <w:r w:rsidR="009B53E4" w:rsidRPr="00387397">
        <w:rPr>
          <w:rFonts w:eastAsia="Times New Roman"/>
          <w:color w:val="000000" w:themeColor="text1"/>
        </w:rPr>
        <w:t>A</w:t>
      </w:r>
      <w:proofErr w:type="gramEnd"/>
      <w:r w:rsidR="009B53E4" w:rsidRPr="00387397">
        <w:rPr>
          <w:rFonts w:eastAsia="Times New Roman"/>
          <w:color w:val="000000" w:themeColor="text1"/>
        </w:rPr>
        <w:t xml:space="preserve"> bans </w:t>
      </w:r>
      <w:r w:rsidR="008870BA" w:rsidRPr="00387397">
        <w:rPr>
          <w:rFonts w:eastAsia="Times New Roman"/>
          <w:color w:val="000000" w:themeColor="text1"/>
        </w:rPr>
        <w:t>using</w:t>
      </w:r>
      <w:r w:rsidR="009B53E4" w:rsidRPr="00387397">
        <w:rPr>
          <w:rFonts w:eastAsia="Times New Roman"/>
          <w:color w:val="000000" w:themeColor="text1"/>
        </w:rPr>
        <w:t xml:space="preserve"> chemicals above certain quantitative </w:t>
      </w:r>
      <w:r w:rsidR="00761175" w:rsidRPr="00387397">
        <w:rPr>
          <w:rFonts w:eastAsia="Times New Roman"/>
          <w:color w:val="000000" w:themeColor="text1"/>
        </w:rPr>
        <w:t xml:space="preserve">toxicity </w:t>
      </w:r>
      <w:r w:rsidR="009B53E4" w:rsidRPr="00387397">
        <w:rPr>
          <w:rFonts w:eastAsia="Times New Roman"/>
          <w:color w:val="000000" w:themeColor="text1"/>
        </w:rPr>
        <w:t>thresholds whereas Program B bans “hazardous” levels which may be interpreted in several ways, so Program A is more prescriptive</w:t>
      </w:r>
      <w:r w:rsidR="00CD1E1C" w:rsidRPr="00387397">
        <w:rPr>
          <w:rFonts w:eastAsia="Times New Roman"/>
          <w:color w:val="000000" w:themeColor="text1"/>
        </w:rPr>
        <w:t xml:space="preserve"> on Chemicals</w:t>
      </w:r>
      <w:r w:rsidR="009B53E4" w:rsidRPr="00387397">
        <w:rPr>
          <w:rFonts w:eastAsia="Times New Roman"/>
          <w:color w:val="000000" w:themeColor="text1"/>
        </w:rPr>
        <w:t xml:space="preserve">. </w:t>
      </w:r>
      <w:r w:rsidR="00CD1E1C" w:rsidRPr="00387397">
        <w:rPr>
          <w:rFonts w:eastAsia="Times New Roman"/>
          <w:color w:val="000000" w:themeColor="text1"/>
        </w:rPr>
        <w:t>For policy settings, t</w:t>
      </w:r>
      <w:r w:rsidR="009B53E4" w:rsidRPr="00387397">
        <w:rPr>
          <w:rFonts w:eastAsia="Times New Roman"/>
          <w:color w:val="000000" w:themeColor="text1"/>
        </w:rPr>
        <w:t xml:space="preserve">he two programs ban slightly different lists of chemicals, Program A focusing on ecologically harmful chemicals and program B focusing on those most harmful to humans, so their specific requirements </w:t>
      </w:r>
      <w:r w:rsidR="00CD1E1C" w:rsidRPr="00387397">
        <w:rPr>
          <w:rFonts w:eastAsia="Times New Roman"/>
          <w:color w:val="000000" w:themeColor="text1"/>
        </w:rPr>
        <w:t xml:space="preserve">on </w:t>
      </w:r>
      <w:r w:rsidR="0059216F" w:rsidRPr="00387397">
        <w:rPr>
          <w:rFonts w:eastAsia="Times New Roman"/>
          <w:color w:val="000000" w:themeColor="text1"/>
        </w:rPr>
        <w:t>c</w:t>
      </w:r>
      <w:r w:rsidR="00CD1E1C" w:rsidRPr="00387397">
        <w:rPr>
          <w:rFonts w:eastAsia="Times New Roman"/>
          <w:color w:val="000000" w:themeColor="text1"/>
        </w:rPr>
        <w:t xml:space="preserve">hemicals </w:t>
      </w:r>
      <w:r w:rsidR="009B53E4" w:rsidRPr="00387397">
        <w:rPr>
          <w:rFonts w:eastAsia="Times New Roman"/>
          <w:color w:val="000000" w:themeColor="text1"/>
        </w:rPr>
        <w:t xml:space="preserve">can </w:t>
      </w:r>
      <w:r w:rsidR="00F658B8" w:rsidRPr="00387397">
        <w:rPr>
          <w:rFonts w:eastAsia="Times New Roman"/>
          <w:color w:val="000000" w:themeColor="text1"/>
        </w:rPr>
        <w:t>only</w:t>
      </w:r>
      <w:r w:rsidR="009B53E4" w:rsidRPr="00387397">
        <w:rPr>
          <w:rFonts w:eastAsia="Times New Roman"/>
          <w:color w:val="000000" w:themeColor="text1"/>
        </w:rPr>
        <w:t xml:space="preserve"> be compared </w:t>
      </w:r>
      <w:r w:rsidR="00F658B8" w:rsidRPr="00387397">
        <w:rPr>
          <w:rFonts w:eastAsia="Times New Roman"/>
          <w:color w:val="000000" w:themeColor="text1"/>
        </w:rPr>
        <w:t>qualitatively</w:t>
      </w:r>
      <w:r w:rsidR="009B53E4" w:rsidRPr="00387397">
        <w:rPr>
          <w:rFonts w:eastAsia="Times New Roman"/>
          <w:color w:val="000000" w:themeColor="text1"/>
        </w:rPr>
        <w:t xml:space="preserve">. </w:t>
      </w:r>
      <w:r w:rsidR="00CA2590" w:rsidRPr="00387397">
        <w:rPr>
          <w:rFonts w:eastAsia="Times New Roman"/>
          <w:color w:val="000000" w:themeColor="text1"/>
        </w:rPr>
        <w:t>On the second issue</w:t>
      </w:r>
      <w:r w:rsidR="00CD1E1C" w:rsidRPr="00387397">
        <w:rPr>
          <w:rFonts w:eastAsia="Times New Roman"/>
          <w:color w:val="000000" w:themeColor="text1"/>
        </w:rPr>
        <w:t>, b</w:t>
      </w:r>
      <w:r w:rsidR="00F658B8" w:rsidRPr="00387397">
        <w:rPr>
          <w:rFonts w:eastAsia="Times New Roman"/>
          <w:color w:val="000000" w:themeColor="text1"/>
        </w:rPr>
        <w:t xml:space="preserve">oth programs require mandatory worker training programs </w:t>
      </w:r>
      <w:r w:rsidR="00CD1E1C" w:rsidRPr="00387397">
        <w:rPr>
          <w:rFonts w:eastAsia="Times New Roman"/>
          <w:color w:val="000000" w:themeColor="text1"/>
        </w:rPr>
        <w:t xml:space="preserve">and </w:t>
      </w:r>
      <w:r w:rsidR="00F658B8" w:rsidRPr="00387397">
        <w:rPr>
          <w:rFonts w:eastAsia="Times New Roman"/>
          <w:color w:val="000000" w:themeColor="text1"/>
        </w:rPr>
        <w:t>neither specifies how many hours, so they are equally prescriptive</w:t>
      </w:r>
      <w:r w:rsidR="00CD1E1C" w:rsidRPr="00387397">
        <w:rPr>
          <w:rFonts w:eastAsia="Times New Roman"/>
          <w:color w:val="000000" w:themeColor="text1"/>
        </w:rPr>
        <w:t xml:space="preserve"> on Training</w:t>
      </w:r>
      <w:r w:rsidR="00F658B8" w:rsidRPr="00387397">
        <w:rPr>
          <w:rFonts w:eastAsia="Times New Roman"/>
          <w:color w:val="000000" w:themeColor="text1"/>
        </w:rPr>
        <w:t>. They both have slightly different lists of topics of training</w:t>
      </w:r>
      <w:r w:rsidR="00950983" w:rsidRPr="00387397">
        <w:rPr>
          <w:rFonts w:eastAsia="Times New Roman"/>
          <w:color w:val="000000" w:themeColor="text1"/>
        </w:rPr>
        <w:t xml:space="preserve"> that </w:t>
      </w:r>
      <w:del w:id="267" w:author="DJL" w:date="2019-03-06T10:34:00Z">
        <w:r w:rsidR="00950983" w:rsidRPr="00387397" w:rsidDel="00A17B6A">
          <w:rPr>
            <w:rFonts w:eastAsia="Times New Roman"/>
            <w:color w:val="000000" w:themeColor="text1"/>
          </w:rPr>
          <w:delText>programs should offer but are</w:delText>
        </w:r>
      </w:del>
      <w:ins w:id="268" w:author="DJL" w:date="2019-03-06T10:34:00Z">
        <w:r w:rsidR="00A17B6A">
          <w:rPr>
            <w:rFonts w:eastAsia="Times New Roman"/>
            <w:color w:val="000000" w:themeColor="text1"/>
          </w:rPr>
          <w:t>are suggested but</w:t>
        </w:r>
      </w:ins>
      <w:r w:rsidR="00950983" w:rsidRPr="00387397">
        <w:rPr>
          <w:rFonts w:eastAsia="Times New Roman"/>
          <w:color w:val="000000" w:themeColor="text1"/>
        </w:rPr>
        <w:t xml:space="preserve"> not mandated</w:t>
      </w:r>
      <w:del w:id="269" w:author="DJL" w:date="2019-03-06T10:34:00Z">
        <w:r w:rsidR="00950983" w:rsidRPr="00387397" w:rsidDel="00A17B6A">
          <w:rPr>
            <w:rFonts w:eastAsia="Times New Roman"/>
            <w:color w:val="000000" w:themeColor="text1"/>
          </w:rPr>
          <w:delText xml:space="preserve"> to</w:delText>
        </w:r>
      </w:del>
      <w:r w:rsidR="00950983" w:rsidRPr="00387397">
        <w:rPr>
          <w:rFonts w:eastAsia="Times New Roman"/>
          <w:color w:val="000000" w:themeColor="text1"/>
        </w:rPr>
        <w:t>. Program A focuses</w:t>
      </w:r>
      <w:r w:rsidR="00F658B8" w:rsidRPr="00387397">
        <w:rPr>
          <w:rFonts w:eastAsia="Times New Roman"/>
          <w:color w:val="000000" w:themeColor="text1"/>
        </w:rPr>
        <w:t xml:space="preserve"> more on skills needed to avoid ecological harm and Program B </w:t>
      </w:r>
      <w:r w:rsidR="005E1008" w:rsidRPr="00387397">
        <w:rPr>
          <w:rFonts w:eastAsia="Times New Roman"/>
          <w:color w:val="000000" w:themeColor="text1"/>
        </w:rPr>
        <w:t xml:space="preserve">focuses </w:t>
      </w:r>
      <w:r w:rsidR="00F658B8" w:rsidRPr="00387397">
        <w:rPr>
          <w:rFonts w:eastAsia="Times New Roman"/>
          <w:color w:val="000000" w:themeColor="text1"/>
        </w:rPr>
        <w:t xml:space="preserve">more on worker safety, so their </w:t>
      </w:r>
      <w:r w:rsidR="00CD1E1C" w:rsidRPr="00387397">
        <w:rPr>
          <w:rFonts w:eastAsia="Times New Roman"/>
          <w:color w:val="000000" w:themeColor="text1"/>
        </w:rPr>
        <w:t>policy settings</w:t>
      </w:r>
      <w:r w:rsidR="00F658B8" w:rsidRPr="00387397">
        <w:rPr>
          <w:rFonts w:eastAsia="Times New Roman"/>
          <w:color w:val="000000" w:themeColor="text1"/>
        </w:rPr>
        <w:t xml:space="preserve"> can </w:t>
      </w:r>
      <w:r w:rsidR="00950983" w:rsidRPr="00387397">
        <w:rPr>
          <w:rFonts w:eastAsia="Times New Roman"/>
          <w:color w:val="000000" w:themeColor="text1"/>
        </w:rPr>
        <w:t xml:space="preserve">again </w:t>
      </w:r>
      <w:r w:rsidR="00F658B8" w:rsidRPr="00387397">
        <w:rPr>
          <w:rFonts w:eastAsia="Times New Roman"/>
          <w:color w:val="000000" w:themeColor="text1"/>
        </w:rPr>
        <w:t xml:space="preserve">only be compared </w:t>
      </w:r>
      <w:r w:rsidR="00950983" w:rsidRPr="00387397">
        <w:rPr>
          <w:rFonts w:eastAsia="Times New Roman"/>
          <w:color w:val="000000" w:themeColor="text1"/>
        </w:rPr>
        <w:t>qualitatively</w:t>
      </w:r>
      <w:r w:rsidR="00F658B8" w:rsidRPr="00387397">
        <w:rPr>
          <w:rFonts w:eastAsia="Times New Roman"/>
          <w:color w:val="000000" w:themeColor="text1"/>
        </w:rPr>
        <w:t xml:space="preserve">, but a pattern </w:t>
      </w:r>
      <w:r w:rsidR="00CD1E1C" w:rsidRPr="00387397">
        <w:rPr>
          <w:rFonts w:eastAsia="Times New Roman"/>
          <w:color w:val="000000" w:themeColor="text1"/>
        </w:rPr>
        <w:t>emerges</w:t>
      </w:r>
      <w:r w:rsidR="008870BA" w:rsidRPr="00387397">
        <w:rPr>
          <w:rFonts w:eastAsia="Times New Roman"/>
          <w:color w:val="000000" w:themeColor="text1"/>
        </w:rPr>
        <w:t>:</w:t>
      </w:r>
      <w:r w:rsidR="00F658B8" w:rsidRPr="00387397">
        <w:rPr>
          <w:rFonts w:eastAsia="Times New Roman"/>
          <w:color w:val="000000" w:themeColor="text1"/>
        </w:rPr>
        <w:t xml:space="preserve"> Program A</w:t>
      </w:r>
      <w:r w:rsidR="00950983" w:rsidRPr="00387397">
        <w:rPr>
          <w:rFonts w:eastAsia="Times New Roman"/>
          <w:color w:val="000000" w:themeColor="text1"/>
        </w:rPr>
        <w:t xml:space="preserve">, the </w:t>
      </w:r>
      <w:r w:rsidR="00CD1E1C" w:rsidRPr="00387397">
        <w:rPr>
          <w:rFonts w:eastAsia="Times New Roman"/>
          <w:color w:val="000000" w:themeColor="text1"/>
        </w:rPr>
        <w:t xml:space="preserve">overall </w:t>
      </w:r>
      <w:r w:rsidR="00950983" w:rsidRPr="00387397">
        <w:rPr>
          <w:rFonts w:eastAsia="Times New Roman"/>
          <w:color w:val="000000" w:themeColor="text1"/>
        </w:rPr>
        <w:t>more prescriptive program,</w:t>
      </w:r>
      <w:r w:rsidR="00F658B8" w:rsidRPr="00387397">
        <w:rPr>
          <w:rFonts w:eastAsia="Times New Roman"/>
          <w:color w:val="000000" w:themeColor="text1"/>
        </w:rPr>
        <w:t xml:space="preserve"> is </w:t>
      </w:r>
      <w:r w:rsidR="00950983" w:rsidRPr="00387397">
        <w:rPr>
          <w:rFonts w:eastAsia="Times New Roman"/>
          <w:color w:val="000000" w:themeColor="text1"/>
        </w:rPr>
        <w:t xml:space="preserve">also </w:t>
      </w:r>
      <w:r w:rsidR="00F658B8" w:rsidRPr="00387397">
        <w:rPr>
          <w:rFonts w:eastAsia="Times New Roman"/>
          <w:color w:val="000000" w:themeColor="text1"/>
        </w:rPr>
        <w:t xml:space="preserve">more focused on </w:t>
      </w:r>
      <w:r w:rsidR="00761175" w:rsidRPr="00387397">
        <w:rPr>
          <w:rFonts w:eastAsia="Times New Roman"/>
          <w:color w:val="000000" w:themeColor="text1"/>
        </w:rPr>
        <w:t>ecological protection, pos</w:t>
      </w:r>
      <w:r w:rsidR="00C36AE7" w:rsidRPr="00387397">
        <w:rPr>
          <w:rFonts w:eastAsia="Times New Roman"/>
          <w:color w:val="000000" w:themeColor="text1"/>
        </w:rPr>
        <w:t>sibly due to a strong influence from</w:t>
      </w:r>
      <w:r w:rsidR="00761175" w:rsidRPr="00387397">
        <w:rPr>
          <w:rFonts w:eastAsia="Times New Roman"/>
          <w:color w:val="000000" w:themeColor="text1"/>
        </w:rPr>
        <w:t xml:space="preserve"> environmental </w:t>
      </w:r>
      <w:ins w:id="270" w:author="DJL" w:date="2019-03-06T10:35:00Z">
        <w:r w:rsidR="00A17B6A">
          <w:rPr>
            <w:rFonts w:eastAsia="Times New Roman"/>
            <w:color w:val="000000" w:themeColor="text1"/>
          </w:rPr>
          <w:t>activists</w:t>
        </w:r>
      </w:ins>
      <w:del w:id="271" w:author="DJL" w:date="2019-03-06T10:35:00Z">
        <w:r w:rsidR="00761175" w:rsidRPr="00387397" w:rsidDel="00A17B6A">
          <w:rPr>
            <w:rFonts w:eastAsia="Times New Roman"/>
            <w:color w:val="000000" w:themeColor="text1"/>
          </w:rPr>
          <w:delText>groups</w:delText>
        </w:r>
      </w:del>
      <w:r w:rsidR="00CD1E1C" w:rsidRPr="00387397">
        <w:rPr>
          <w:rFonts w:eastAsia="Times New Roman"/>
          <w:color w:val="000000" w:themeColor="text1"/>
        </w:rPr>
        <w:t>. In contrast,</w:t>
      </w:r>
      <w:r w:rsidR="00F658B8" w:rsidRPr="00387397">
        <w:rPr>
          <w:rFonts w:eastAsia="Times New Roman"/>
          <w:color w:val="000000" w:themeColor="text1"/>
        </w:rPr>
        <w:t xml:space="preserve"> program B is more focused on worker safety</w:t>
      </w:r>
      <w:r w:rsidR="00CD1E1C" w:rsidRPr="00387397">
        <w:rPr>
          <w:rFonts w:eastAsia="Times New Roman"/>
          <w:color w:val="000000" w:themeColor="text1"/>
        </w:rPr>
        <w:t xml:space="preserve">, possibly </w:t>
      </w:r>
      <w:r w:rsidR="00FF02EB" w:rsidRPr="00387397">
        <w:rPr>
          <w:rFonts w:eastAsia="Times New Roman"/>
          <w:color w:val="000000" w:themeColor="text1"/>
        </w:rPr>
        <w:t xml:space="preserve">due to </w:t>
      </w:r>
      <w:r w:rsidR="00161B0D" w:rsidRPr="00387397">
        <w:rPr>
          <w:rFonts w:eastAsia="Times New Roman"/>
          <w:color w:val="000000" w:themeColor="text1"/>
        </w:rPr>
        <w:t>a greater influence of labor groups or business</w:t>
      </w:r>
      <w:ins w:id="272" w:author="DJL" w:date="2019-03-06T10:35:00Z">
        <w:r w:rsidR="00A17B6A">
          <w:rPr>
            <w:rFonts w:eastAsia="Times New Roman"/>
            <w:color w:val="000000" w:themeColor="text1"/>
          </w:rPr>
          <w:t xml:space="preserve">es </w:t>
        </w:r>
      </w:ins>
      <w:del w:id="273" w:author="DJL" w:date="2019-03-06T10:35:00Z">
        <w:r w:rsidR="00161B0D" w:rsidRPr="00387397" w:rsidDel="00A17B6A">
          <w:rPr>
            <w:rFonts w:eastAsia="Times New Roman"/>
            <w:color w:val="000000" w:themeColor="text1"/>
          </w:rPr>
          <w:delText xml:space="preserve"> stakeholders </w:delText>
        </w:r>
      </w:del>
      <w:r w:rsidR="00161B0D" w:rsidRPr="00387397">
        <w:rPr>
          <w:rFonts w:eastAsia="Times New Roman"/>
          <w:color w:val="000000" w:themeColor="text1"/>
        </w:rPr>
        <w:t xml:space="preserve">seeking to reduce the risk </w:t>
      </w:r>
      <w:r w:rsidR="00FF02EB" w:rsidRPr="00387397">
        <w:rPr>
          <w:rFonts w:eastAsia="Times New Roman"/>
          <w:color w:val="000000" w:themeColor="text1"/>
        </w:rPr>
        <w:t xml:space="preserve">that worker injuries </w:t>
      </w:r>
      <w:r w:rsidR="00161B0D" w:rsidRPr="00387397">
        <w:rPr>
          <w:rFonts w:eastAsia="Times New Roman"/>
          <w:color w:val="000000" w:themeColor="text1"/>
        </w:rPr>
        <w:t xml:space="preserve">at one firm </w:t>
      </w:r>
      <w:r w:rsidR="00FF02EB" w:rsidRPr="00387397">
        <w:rPr>
          <w:rFonts w:eastAsia="Times New Roman"/>
          <w:color w:val="000000" w:themeColor="text1"/>
        </w:rPr>
        <w:t>will impose</w:t>
      </w:r>
      <w:r w:rsidR="00CD1E1C" w:rsidRPr="00387397">
        <w:rPr>
          <w:rFonts w:eastAsia="Times New Roman"/>
          <w:color w:val="000000" w:themeColor="text1"/>
        </w:rPr>
        <w:t xml:space="preserve"> reputational or regulatory costs </w:t>
      </w:r>
      <w:r w:rsidR="00FF02EB" w:rsidRPr="00387397">
        <w:rPr>
          <w:rFonts w:eastAsia="Times New Roman"/>
          <w:color w:val="000000" w:themeColor="text1"/>
        </w:rPr>
        <w:t xml:space="preserve">for </w:t>
      </w:r>
      <w:r w:rsidR="00CD1E1C" w:rsidRPr="00387397">
        <w:rPr>
          <w:rFonts w:eastAsia="Times New Roman"/>
          <w:color w:val="000000" w:themeColor="text1"/>
        </w:rPr>
        <w:t>the</w:t>
      </w:r>
      <w:r w:rsidR="00C36AE7" w:rsidRPr="00387397">
        <w:rPr>
          <w:rFonts w:eastAsia="Times New Roman"/>
          <w:color w:val="000000" w:themeColor="text1"/>
        </w:rPr>
        <w:t xml:space="preserve"> whole industry.</w:t>
      </w:r>
    </w:p>
    <w:p w14:paraId="387FD62D" w14:textId="77777777" w:rsidR="00172525" w:rsidRPr="00387397" w:rsidRDefault="00172525" w:rsidP="00387397">
      <w:pPr>
        <w:spacing w:line="480" w:lineRule="auto"/>
        <w:rPr>
          <w:rFonts w:eastAsia="Times New Roman"/>
          <w:color w:val="000000" w:themeColor="text1"/>
        </w:rPr>
      </w:pPr>
    </w:p>
    <w:p w14:paraId="3EBAFCA8" w14:textId="1BDB0DBC" w:rsidR="00172525" w:rsidRPr="00387397" w:rsidRDefault="00BF7F4F" w:rsidP="00387397">
      <w:pPr>
        <w:spacing w:line="480" w:lineRule="auto"/>
        <w:rPr>
          <w:rFonts w:eastAsia="Times New Roman"/>
          <w:color w:val="000000" w:themeColor="text1"/>
        </w:rPr>
      </w:pPr>
      <w:r w:rsidRPr="00387397">
        <w:rPr>
          <w:rFonts w:eastAsia="Times New Roman"/>
          <w:color w:val="000000" w:themeColor="text1"/>
        </w:rPr>
        <w:t>Our combination of</w:t>
      </w:r>
      <w:r w:rsidRPr="00387397">
        <w:rPr>
          <w:rFonts w:eastAsia="Times New Roman"/>
          <w:i/>
          <w:iCs/>
          <w:color w:val="000000" w:themeColor="text1"/>
        </w:rPr>
        <w:t xml:space="preserve"> </w:t>
      </w:r>
      <w:r w:rsidRPr="00387397">
        <w:rPr>
          <w:rFonts w:eastAsia="Times New Roman"/>
          <w:color w:val="000000" w:themeColor="text1"/>
        </w:rPr>
        <w:t xml:space="preserve">precise </w:t>
      </w:r>
      <w:r w:rsidRPr="00387397">
        <w:rPr>
          <w:rFonts w:eastAsia="Times New Roman"/>
          <w:i/>
          <w:color w:val="000000" w:themeColor="text1"/>
        </w:rPr>
        <w:t xml:space="preserve">and </w:t>
      </w:r>
      <w:r w:rsidRPr="00387397">
        <w:rPr>
          <w:rFonts w:eastAsia="Times New Roman"/>
          <w:color w:val="000000" w:themeColor="text1"/>
        </w:rPr>
        <w:t xml:space="preserve">comprehensive measurement </w:t>
      </w:r>
      <w:r w:rsidR="00C36AE7" w:rsidRPr="00387397">
        <w:rPr>
          <w:rFonts w:eastAsia="Times New Roman"/>
          <w:color w:val="000000" w:themeColor="text1"/>
        </w:rPr>
        <w:t xml:space="preserve">thus </w:t>
      </w:r>
      <w:r w:rsidRPr="00387397">
        <w:rPr>
          <w:rFonts w:eastAsia="Times New Roman"/>
          <w:color w:val="000000" w:themeColor="text1"/>
        </w:rPr>
        <w:t xml:space="preserve">reveals potential problems in using </w:t>
      </w:r>
      <w:r w:rsidR="00354956" w:rsidRPr="00387397">
        <w:rPr>
          <w:rFonts w:eastAsia="Times New Roman"/>
          <w:color w:val="000000" w:themeColor="text1"/>
        </w:rPr>
        <w:t>any on</w:t>
      </w:r>
      <w:r w:rsidR="004E20A5" w:rsidRPr="00387397">
        <w:rPr>
          <w:rFonts w:eastAsia="Times New Roman"/>
          <w:color w:val="000000" w:themeColor="text1"/>
        </w:rPr>
        <w:t>e</w:t>
      </w:r>
      <w:r w:rsidRPr="00387397">
        <w:rPr>
          <w:rFonts w:eastAsia="Times New Roman"/>
          <w:color w:val="000000" w:themeColor="text1"/>
        </w:rPr>
        <w:t xml:space="preserve"> approach alone. </w:t>
      </w:r>
      <w:r w:rsidR="00172525" w:rsidRPr="00387397">
        <w:rPr>
          <w:rFonts w:eastAsia="Times New Roman"/>
          <w:color w:val="000000" w:themeColor="text1"/>
        </w:rPr>
        <w:t xml:space="preserve">Measuring </w:t>
      </w:r>
      <w:r w:rsidR="00172525" w:rsidRPr="00387397">
        <w:rPr>
          <w:b/>
          <w:color w:val="000000" w:themeColor="text1"/>
        </w:rPr>
        <w:t>scope</w:t>
      </w:r>
      <w:r w:rsidR="00172525" w:rsidRPr="00387397">
        <w:rPr>
          <w:rFonts w:eastAsia="Times New Roman"/>
          <w:color w:val="000000" w:themeColor="text1"/>
        </w:rPr>
        <w:t xml:space="preserve"> alone risks overlooking </w:t>
      </w:r>
      <w:r w:rsidRPr="00387397">
        <w:rPr>
          <w:rFonts w:eastAsia="Times New Roman"/>
          <w:color w:val="000000" w:themeColor="text1"/>
        </w:rPr>
        <w:t>variation in</w:t>
      </w:r>
      <w:r w:rsidR="00AD4347" w:rsidRPr="00387397">
        <w:rPr>
          <w:rFonts w:eastAsia="Times New Roman"/>
          <w:color w:val="000000" w:themeColor="text1"/>
        </w:rPr>
        <w:t xml:space="preserve"> </w:t>
      </w:r>
      <w:r w:rsidR="00AD4347" w:rsidRPr="00387397">
        <w:rPr>
          <w:rFonts w:eastAsia="Times New Roman"/>
          <w:color w:val="000000" w:themeColor="text1"/>
        </w:rPr>
        <w:lastRenderedPageBreak/>
        <w:t>prescriptive</w:t>
      </w:r>
      <w:r w:rsidRPr="00387397">
        <w:rPr>
          <w:rFonts w:eastAsia="Times New Roman"/>
          <w:color w:val="000000" w:themeColor="text1"/>
        </w:rPr>
        <w:t>ness</w:t>
      </w:r>
      <w:r w:rsidR="00AD4347" w:rsidRPr="00387397">
        <w:rPr>
          <w:rFonts w:eastAsia="Times New Roman"/>
          <w:color w:val="000000" w:themeColor="text1"/>
        </w:rPr>
        <w:t xml:space="preserve"> </w:t>
      </w:r>
      <w:del w:id="274" w:author="DJL" w:date="2019-03-06T07:41:00Z">
        <w:r w:rsidR="007E0405" w:rsidRPr="00387397" w:rsidDel="00830A1B">
          <w:rPr>
            <w:rFonts w:eastAsia="Times New Roman"/>
            <w:color w:val="000000" w:themeColor="text1"/>
          </w:rPr>
          <w:delText>as well as</w:delText>
        </w:r>
        <w:r w:rsidR="00172525" w:rsidRPr="00387397" w:rsidDel="00830A1B">
          <w:rPr>
            <w:rFonts w:eastAsia="Times New Roman"/>
            <w:color w:val="000000" w:themeColor="text1"/>
          </w:rPr>
          <w:delText xml:space="preserve"> </w:delText>
        </w:r>
        <w:r w:rsidRPr="00387397" w:rsidDel="00830A1B">
          <w:rPr>
            <w:rFonts w:eastAsia="Times New Roman"/>
            <w:color w:val="000000" w:themeColor="text1"/>
          </w:rPr>
          <w:delText>variation in</w:delText>
        </w:r>
      </w:del>
      <w:ins w:id="275" w:author="DJL" w:date="2019-03-06T07:41:00Z">
        <w:r w:rsidR="00830A1B">
          <w:rPr>
            <w:rFonts w:eastAsia="Times New Roman"/>
            <w:color w:val="000000" w:themeColor="text1"/>
          </w:rPr>
          <w:t>and</w:t>
        </w:r>
      </w:ins>
      <w:r w:rsidR="00F82860" w:rsidRPr="00387397">
        <w:rPr>
          <w:rFonts w:eastAsia="Times New Roman"/>
          <w:color w:val="000000" w:themeColor="text1"/>
        </w:rPr>
        <w:t xml:space="preserve"> </w:t>
      </w:r>
      <w:r w:rsidR="006C00B4" w:rsidRPr="00387397">
        <w:rPr>
          <w:rFonts w:eastAsia="Times New Roman"/>
          <w:color w:val="000000" w:themeColor="text1"/>
        </w:rPr>
        <w:t xml:space="preserve">levels of </w:t>
      </w:r>
      <w:r w:rsidR="00AD4347" w:rsidRPr="00387397">
        <w:rPr>
          <w:rFonts w:eastAsia="Times New Roman"/>
          <w:color w:val="000000" w:themeColor="text1"/>
        </w:rPr>
        <w:t>performance</w:t>
      </w:r>
      <w:r w:rsidR="006C00B4" w:rsidRPr="00387397">
        <w:rPr>
          <w:rFonts w:eastAsia="Times New Roman"/>
          <w:color w:val="000000" w:themeColor="text1"/>
        </w:rPr>
        <w:t xml:space="preserve"> required</w:t>
      </w:r>
      <w:r w:rsidR="00172525" w:rsidRPr="00387397">
        <w:rPr>
          <w:rFonts w:eastAsia="Times New Roman"/>
          <w:color w:val="000000" w:themeColor="text1"/>
        </w:rPr>
        <w:t xml:space="preserve">. Measuring </w:t>
      </w:r>
      <w:r w:rsidR="004740E3" w:rsidRPr="00387397">
        <w:rPr>
          <w:rFonts w:eastAsia="Times New Roman"/>
          <w:b/>
          <w:color w:val="000000" w:themeColor="text1"/>
        </w:rPr>
        <w:t>prescriptiveness</w:t>
      </w:r>
      <w:r w:rsidR="00172525" w:rsidRPr="00387397">
        <w:rPr>
          <w:rFonts w:eastAsia="Times New Roman"/>
          <w:color w:val="000000" w:themeColor="text1"/>
        </w:rPr>
        <w:t xml:space="preserve"> alone risks capturing a kind of stringency </w:t>
      </w:r>
      <w:r w:rsidR="004740E3" w:rsidRPr="00387397">
        <w:rPr>
          <w:rFonts w:eastAsia="Times New Roman"/>
          <w:color w:val="000000" w:themeColor="text1"/>
        </w:rPr>
        <w:t xml:space="preserve">that is </w:t>
      </w:r>
      <w:r w:rsidR="00172525" w:rsidRPr="00387397">
        <w:rPr>
          <w:rFonts w:eastAsia="Times New Roman"/>
          <w:color w:val="000000" w:themeColor="text1"/>
        </w:rPr>
        <w:t xml:space="preserve">void of content. And comparing a few </w:t>
      </w:r>
      <w:r w:rsidR="00172525" w:rsidRPr="00387397">
        <w:rPr>
          <w:b/>
          <w:color w:val="000000" w:themeColor="text1"/>
        </w:rPr>
        <w:t>specific</w:t>
      </w:r>
      <w:r w:rsidR="009B7489" w:rsidRPr="00387397">
        <w:rPr>
          <w:rFonts w:eastAsia="Times New Roman"/>
          <w:color w:val="000000" w:themeColor="text1"/>
        </w:rPr>
        <w:t xml:space="preserve"> </w:t>
      </w:r>
      <w:r w:rsidR="004740E3" w:rsidRPr="00387397">
        <w:rPr>
          <w:rFonts w:eastAsia="Times New Roman"/>
          <w:b/>
          <w:color w:val="000000" w:themeColor="text1"/>
        </w:rPr>
        <w:t>performance levels</w:t>
      </w:r>
      <w:r w:rsidR="004740E3" w:rsidRPr="00387397">
        <w:rPr>
          <w:rFonts w:eastAsia="Times New Roman"/>
          <w:color w:val="000000" w:themeColor="text1"/>
        </w:rPr>
        <w:t xml:space="preserve"> alone</w:t>
      </w:r>
      <w:r w:rsidR="00172525" w:rsidRPr="00387397">
        <w:rPr>
          <w:rFonts w:eastAsia="Times New Roman"/>
          <w:color w:val="000000" w:themeColor="text1"/>
        </w:rPr>
        <w:t xml:space="preserve"> risks missing the broader picture, or worse, </w:t>
      </w:r>
      <w:r w:rsidR="005C5CA5" w:rsidRPr="00387397">
        <w:rPr>
          <w:rFonts w:eastAsia="Times New Roman"/>
          <w:color w:val="000000" w:themeColor="text1"/>
        </w:rPr>
        <w:t xml:space="preserve">making overly broad generalizations where a different set of issues </w:t>
      </w:r>
      <w:r w:rsidR="00172525" w:rsidRPr="00387397">
        <w:rPr>
          <w:rFonts w:eastAsia="Times New Roman"/>
          <w:color w:val="000000" w:themeColor="text1"/>
        </w:rPr>
        <w:t xml:space="preserve">would yield different </w:t>
      </w:r>
      <w:r w:rsidR="005C5CA5" w:rsidRPr="00387397">
        <w:rPr>
          <w:rFonts w:eastAsia="Times New Roman"/>
          <w:color w:val="000000" w:themeColor="text1"/>
        </w:rPr>
        <w:t>overall conclusions</w:t>
      </w:r>
      <w:r w:rsidR="00172525" w:rsidRPr="00387397">
        <w:rPr>
          <w:rFonts w:eastAsia="Times New Roman"/>
          <w:color w:val="000000" w:themeColor="text1"/>
        </w:rPr>
        <w:t>.</w:t>
      </w:r>
    </w:p>
    <w:p w14:paraId="290DA182" w14:textId="77777777" w:rsidR="003A13CF" w:rsidRPr="00387397" w:rsidRDefault="003A13CF" w:rsidP="00387397">
      <w:pPr>
        <w:pStyle w:val="NormalWeb"/>
        <w:spacing w:before="0" w:beforeAutospacing="0" w:after="0" w:afterAutospacing="0" w:line="480" w:lineRule="auto"/>
        <w:rPr>
          <w:color w:val="000000" w:themeColor="text1"/>
        </w:rPr>
      </w:pPr>
    </w:p>
    <w:p w14:paraId="26B6DD1D" w14:textId="728E271C" w:rsidR="003E7A2F" w:rsidRPr="00387397" w:rsidRDefault="003E7A2F" w:rsidP="00387397">
      <w:pPr>
        <w:pStyle w:val="NormalWeb"/>
        <w:spacing w:before="0" w:beforeAutospacing="0" w:after="0" w:afterAutospacing="0" w:line="480" w:lineRule="auto"/>
        <w:rPr>
          <w:b/>
          <w:bCs/>
          <w:color w:val="000000" w:themeColor="text1"/>
        </w:rPr>
      </w:pPr>
      <w:r w:rsidRPr="00387397">
        <w:rPr>
          <w:b/>
          <w:bCs/>
          <w:color w:val="000000" w:themeColor="text1"/>
        </w:rPr>
        <w:t xml:space="preserve">3.2 </w:t>
      </w:r>
      <w:r w:rsidR="000F3ED1" w:rsidRPr="00387397">
        <w:rPr>
          <w:b/>
          <w:bCs/>
          <w:color w:val="000000" w:themeColor="text1"/>
        </w:rPr>
        <w:t xml:space="preserve">Step 2: </w:t>
      </w:r>
      <w:r w:rsidR="00AB5202" w:rsidRPr="00387397">
        <w:rPr>
          <w:b/>
          <w:bCs/>
          <w:color w:val="000000" w:themeColor="text1"/>
        </w:rPr>
        <w:t xml:space="preserve">Classifying </w:t>
      </w:r>
      <w:r w:rsidRPr="00387397">
        <w:rPr>
          <w:b/>
          <w:bCs/>
          <w:color w:val="000000" w:themeColor="text1"/>
        </w:rPr>
        <w:t>Patterns of Change</w:t>
      </w:r>
    </w:p>
    <w:p w14:paraId="515FFC1B" w14:textId="442E0440" w:rsidR="00B15838" w:rsidRDefault="006F0DF8" w:rsidP="00387397">
      <w:pPr>
        <w:spacing w:line="480" w:lineRule="auto"/>
        <w:rPr>
          <w:color w:val="000000" w:themeColor="text1"/>
        </w:rPr>
      </w:pPr>
      <w:r w:rsidRPr="00387397">
        <w:rPr>
          <w:color w:val="000000" w:themeColor="text1"/>
        </w:rPr>
        <w:t xml:space="preserve">Drawing on </w:t>
      </w:r>
      <w:r w:rsidR="00B27A36" w:rsidRPr="00387397">
        <w:rPr>
          <w:color w:val="000000" w:themeColor="text1"/>
        </w:rPr>
        <w:t xml:space="preserve">Baumgartner and Jones </w:t>
      </w:r>
      <w:r w:rsidR="005E1008" w:rsidRPr="00387397">
        <w:rPr>
          <w:color w:val="000000" w:themeColor="text1"/>
        </w:rPr>
        <w:fldChar w:fldCharType="begin" w:fldLock="1"/>
      </w:r>
      <w:r w:rsidR="005E1008" w:rsidRPr="00387397">
        <w:rPr>
          <w:color w:val="000000" w:themeColor="text1"/>
        </w:rPr>
        <w:instrText>ADDIN CSL_CITATION { "citationItems" : [ { "id" : "ITEM-1", "itemData" : { "ISBN" : "0-226-03940-4\r0-226-03941-2", "author" : [ { "dropping-particle" : "", "family" : "Baumgartner", "given" : "Frank R", "non-dropping-particle" : "", "parse-names" : false, "suffix" : "" }, { "dropping-particle" : "", "family" : "Jones", "given" : "Bryan D", "non-dropping-particle" : "", "parse-names" : false, "suffix" : "" } ], "id" : "ITEM-1", "issued" : { "date-parts" : [ [ "2002" ] ] }, "note" : "Gordon -- Duplicate removed \n\nChapter 13 especially punctuated equilibrium and path dependency\n\nBook description from amazon.com\nWhile governmental policies and institutions may remain more or less the same for years, they can also change suddenly and unpredictably in response to new political agendas and crises. What causes stability or change in the political system? What role do political institutions play in this process?\n\nTo investigate these questions, Policy Dynamics draws on the most extensive data set yet compiled for public policy issues in the United States. Spanning the past half-century, these data make it possible to trace policies and legislation, public and media attention to them, and governmental decisions over time and across institutions. Some chapters analyze particular policy areas, such as health care, national security, and immigration, while others focus on institutional questions such as congressional procedures and agendas and the differing responses by Congress and the Supreme Court to new issues.\n\nPolicy Dynamics presents a radical vision of how the federal government evolves in response to new challenges-and the research tools that others may use to critique or extend that vision.", "page" : "360", "publisher" : "University of Chicago Press", "publisher-place" : "Chicago", "title" : "Policy Dynamics", "type" : "article" }, "suppress-author" : 1, "uris" : [ "http://www.mendeley.com/documents/?uuid=747115da-c60b-484d-b847-1dcff1e47c11" ] } ], "mendeley" : { "formattedCitation" : "(2002)", "plainTextFormattedCitation" : "(2002)", "previouslyFormattedCitation" : "(2002)" }, "properties" : {  }, "schema" : "https://github.com/citation-style-language/schema/raw/master/csl-citation.json" }</w:instrText>
      </w:r>
      <w:r w:rsidR="005E1008" w:rsidRPr="00387397">
        <w:rPr>
          <w:color w:val="000000" w:themeColor="text1"/>
        </w:rPr>
        <w:fldChar w:fldCharType="separate"/>
      </w:r>
      <w:r w:rsidR="005E1008" w:rsidRPr="00387397">
        <w:rPr>
          <w:noProof/>
          <w:color w:val="000000" w:themeColor="text1"/>
        </w:rPr>
        <w:t>(2002)</w:t>
      </w:r>
      <w:r w:rsidR="005E1008" w:rsidRPr="00387397">
        <w:rPr>
          <w:color w:val="000000" w:themeColor="text1"/>
        </w:rPr>
        <w:fldChar w:fldCharType="end"/>
      </w:r>
      <w:r w:rsidR="005E1008" w:rsidRPr="00387397">
        <w:rPr>
          <w:color w:val="000000" w:themeColor="text1"/>
        </w:rPr>
        <w:t xml:space="preserve"> and </w:t>
      </w:r>
      <w:proofErr w:type="spellStart"/>
      <w:r w:rsidR="00B27A36" w:rsidRPr="00387397">
        <w:rPr>
          <w:color w:val="000000" w:themeColor="text1"/>
        </w:rPr>
        <w:t>Howlett</w:t>
      </w:r>
      <w:proofErr w:type="spellEnd"/>
      <w:r w:rsidR="00B27A36" w:rsidRPr="00387397">
        <w:rPr>
          <w:color w:val="000000" w:themeColor="text1"/>
        </w:rPr>
        <w:t xml:space="preserve"> and </w:t>
      </w:r>
      <w:proofErr w:type="spellStart"/>
      <w:r w:rsidR="00105178" w:rsidRPr="00387397">
        <w:rPr>
          <w:color w:val="000000" w:themeColor="text1"/>
        </w:rPr>
        <w:t>Cashore</w:t>
      </w:r>
      <w:proofErr w:type="spellEnd"/>
      <w:r w:rsidR="00105178" w:rsidRPr="00387397">
        <w:rPr>
          <w:color w:val="000000" w:themeColor="text1"/>
        </w:rPr>
        <w:t xml:space="preserve"> </w:t>
      </w:r>
      <w:r w:rsidR="00105178" w:rsidRPr="00387397">
        <w:rPr>
          <w:color w:val="000000" w:themeColor="text1"/>
        </w:rPr>
        <w:fldChar w:fldCharType="begin" w:fldLock="1"/>
      </w:r>
      <w:r w:rsidR="00105178" w:rsidRPr="00387397">
        <w:rPr>
          <w:color w:val="000000" w:themeColor="text1"/>
        </w:rPr>
        <w:instrText>ADDIN CSL_CITATION { "citationItems" : [ { "id" : "ITEM-1", "itemData" : { "author" : [ { "dropping-particle" : "", "family" : "Cashore", "given" : "Benjamin", "non-dropping-particle" : "", "parse-names" : false, "suffix" : "" }, { "dropping-particle" : "", "family" : "Howlett", "given" : "Michael", "non-dropping-particle" : "", "parse-names" : false, "suffix" : "" } ], "container-title" : "American Journal of Political Science", "id" : "ITEM-1", "issue" : "3", "issued" : { "date-parts" : [ [ "2007" ] ] }, "page" : "532-551", "title" : "Punctuating Which Equilibrium? Understanding Thermostatic Policy Dynamics In Pacific Northwest Forestry", "type" : "article-journal", "volume" : "51" }, "suppress-author" : 1, "uris" : [ "http://www.mendeley.com/documents/?uuid=c34908ad-966c-41d5-b3a1-cc49319c590a" ] } ], "mendeley" : { "formattedCitation" : "(2007)", "plainTextFormattedCitation" : "(2007)", "previouslyFormattedCitation" : "(2007)" }, "properties" : {  }, "schema" : "https://github.com/citation-style-language/schema/raw/master/csl-citation.json" }</w:instrText>
      </w:r>
      <w:r w:rsidR="00105178" w:rsidRPr="00387397">
        <w:rPr>
          <w:color w:val="000000" w:themeColor="text1"/>
        </w:rPr>
        <w:fldChar w:fldCharType="separate"/>
      </w:r>
      <w:r w:rsidR="00105178" w:rsidRPr="00387397">
        <w:rPr>
          <w:noProof/>
          <w:color w:val="000000" w:themeColor="text1"/>
        </w:rPr>
        <w:t>(2007)</w:t>
      </w:r>
      <w:r w:rsidR="00105178" w:rsidRPr="00387397">
        <w:rPr>
          <w:color w:val="000000" w:themeColor="text1"/>
        </w:rPr>
        <w:fldChar w:fldCharType="end"/>
      </w:r>
      <w:r w:rsidR="005E1008" w:rsidRPr="00387397">
        <w:rPr>
          <w:color w:val="000000" w:themeColor="text1"/>
        </w:rPr>
        <w:t>,</w:t>
      </w:r>
      <w:r w:rsidRPr="00387397">
        <w:rPr>
          <w:color w:val="000000" w:themeColor="text1"/>
        </w:rPr>
        <w:t xml:space="preserve"> </w:t>
      </w:r>
      <w:r w:rsidR="009768A3" w:rsidRPr="00387397">
        <w:rPr>
          <w:color w:val="000000" w:themeColor="text1"/>
        </w:rPr>
        <w:t xml:space="preserve">we also </w:t>
      </w:r>
      <w:r w:rsidR="00B27A36" w:rsidRPr="00387397">
        <w:rPr>
          <w:color w:val="000000" w:themeColor="text1"/>
        </w:rPr>
        <w:t>note the importance of</w:t>
      </w:r>
      <w:r w:rsidR="004E20A5" w:rsidRPr="00387397">
        <w:rPr>
          <w:color w:val="000000" w:themeColor="text1"/>
        </w:rPr>
        <w:t xml:space="preserve"> the</w:t>
      </w:r>
      <w:r w:rsidR="00B27A36" w:rsidRPr="00387397">
        <w:rPr>
          <w:color w:val="000000" w:themeColor="text1"/>
        </w:rPr>
        <w:t xml:space="preserve"> direction of change</w:t>
      </w:r>
      <w:r w:rsidR="009768A3" w:rsidRPr="00387397">
        <w:rPr>
          <w:color w:val="000000" w:themeColor="text1"/>
        </w:rPr>
        <w:t>,</w:t>
      </w:r>
      <w:r w:rsidR="00B27A36" w:rsidRPr="00387397">
        <w:rPr>
          <w:rFonts w:eastAsia="Times New Roman"/>
          <w:color w:val="000000" w:themeColor="text1"/>
        </w:rPr>
        <w:t xml:space="preserve"> not </w:t>
      </w:r>
      <w:r w:rsidRPr="00387397">
        <w:rPr>
          <w:rFonts w:eastAsia="Times New Roman"/>
          <w:color w:val="000000" w:themeColor="text1"/>
        </w:rPr>
        <w:t>only “</w:t>
      </w:r>
      <w:r w:rsidR="00B27A36" w:rsidRPr="00387397">
        <w:rPr>
          <w:rFonts w:eastAsia="Times New Roman"/>
          <w:color w:val="000000" w:themeColor="text1"/>
        </w:rPr>
        <w:t>in terms of the ‘size’ of moves away from the status quo, but whether these changes are cumulative, i.e., leading away from an existing equilibrium toward another, or whether they represent a fluctuation consistent with an existing policy equilibrium</w:t>
      </w:r>
      <w:r w:rsidR="00B27A36" w:rsidRPr="00387397">
        <w:rPr>
          <w:color w:val="000000" w:themeColor="text1"/>
        </w:rPr>
        <w:t xml:space="preserve">” (p. 537). </w:t>
      </w:r>
      <w:r w:rsidR="009768A3" w:rsidRPr="00387397">
        <w:rPr>
          <w:color w:val="000000" w:themeColor="text1"/>
        </w:rPr>
        <w:t>Assessing</w:t>
      </w:r>
      <w:r w:rsidR="00803AC2" w:rsidRPr="00387397">
        <w:rPr>
          <w:color w:val="000000" w:themeColor="text1"/>
        </w:rPr>
        <w:t xml:space="preserve"> punctuation or equilibrium </w:t>
      </w:r>
      <w:r w:rsidR="009768A3" w:rsidRPr="00387397">
        <w:rPr>
          <w:color w:val="000000" w:themeColor="text1"/>
        </w:rPr>
        <w:t xml:space="preserve">requires characterizing change </w:t>
      </w:r>
      <w:r w:rsidR="00B419C5" w:rsidRPr="00387397">
        <w:rPr>
          <w:color w:val="000000" w:themeColor="text1"/>
        </w:rPr>
        <w:t xml:space="preserve">on each dimension. </w:t>
      </w:r>
      <w:r w:rsidR="004B1457" w:rsidRPr="00387397">
        <w:rPr>
          <w:color w:val="000000" w:themeColor="text1"/>
        </w:rPr>
        <w:t xml:space="preserve">That is, there may be </w:t>
      </w:r>
      <w:r w:rsidR="00400106" w:rsidRPr="00387397">
        <w:rPr>
          <w:color w:val="000000" w:themeColor="text1"/>
        </w:rPr>
        <w:t>equilibrium</w:t>
      </w:r>
      <w:r w:rsidR="004B1457" w:rsidRPr="00387397">
        <w:rPr>
          <w:color w:val="000000" w:themeColor="text1"/>
        </w:rPr>
        <w:t xml:space="preserve"> </w:t>
      </w:r>
      <w:r w:rsidR="009768A3" w:rsidRPr="00387397">
        <w:rPr>
          <w:color w:val="000000" w:themeColor="text1"/>
        </w:rPr>
        <w:t>in</w:t>
      </w:r>
      <w:r w:rsidR="004B1457" w:rsidRPr="00387397">
        <w:rPr>
          <w:color w:val="000000" w:themeColor="text1"/>
        </w:rPr>
        <w:t xml:space="preserve"> one dimension, but punctuat</w:t>
      </w:r>
      <w:r w:rsidR="00C16A0D" w:rsidRPr="00387397">
        <w:rPr>
          <w:color w:val="000000" w:themeColor="text1"/>
        </w:rPr>
        <w:t>ion ano</w:t>
      </w:r>
      <w:r w:rsidR="004B1457" w:rsidRPr="00387397">
        <w:rPr>
          <w:color w:val="000000" w:themeColor="text1"/>
        </w:rPr>
        <w:t xml:space="preserve">ther. </w:t>
      </w:r>
      <w:del w:id="276" w:author="DJL" w:date="2019-03-06T10:41:00Z">
        <w:r w:rsidR="009768A3" w:rsidRPr="00387397" w:rsidDel="00A17B6A">
          <w:rPr>
            <w:color w:val="000000" w:themeColor="text1"/>
          </w:rPr>
          <w:delText xml:space="preserve">In aggregate, </w:delText>
        </w:r>
        <w:r w:rsidR="006C6B32" w:rsidRPr="00387397" w:rsidDel="00A17B6A">
          <w:rPr>
            <w:color w:val="000000" w:themeColor="text1"/>
          </w:rPr>
          <w:delText xml:space="preserve">nine </w:delText>
        </w:r>
        <w:r w:rsidR="00746DF8" w:rsidRPr="00387397" w:rsidDel="00A17B6A">
          <w:rPr>
            <w:color w:val="000000" w:themeColor="text1"/>
          </w:rPr>
          <w:delText>relationships</w:delText>
        </w:r>
        <w:r w:rsidR="00846AC6" w:rsidRPr="00387397" w:rsidDel="00A17B6A">
          <w:rPr>
            <w:color w:val="000000" w:themeColor="text1"/>
          </w:rPr>
          <w:delText xml:space="preserve"> fully capture the possible </w:delText>
        </w:r>
        <w:r w:rsidR="00746DF8" w:rsidRPr="00387397" w:rsidDel="00A17B6A">
          <w:rPr>
            <w:color w:val="000000" w:themeColor="text1"/>
          </w:rPr>
          <w:delText>dynamics</w:delText>
        </w:r>
        <w:r w:rsidR="00A41646" w:rsidRPr="00387397" w:rsidDel="00A17B6A">
          <w:rPr>
            <w:color w:val="000000" w:themeColor="text1"/>
          </w:rPr>
          <w:delText xml:space="preserve"> for</w:delText>
        </w:r>
        <w:r w:rsidR="00846AC6" w:rsidRPr="00387397" w:rsidDel="00A17B6A">
          <w:rPr>
            <w:color w:val="000000" w:themeColor="text1"/>
          </w:rPr>
          <w:delText xml:space="preserve"> each </w:delText>
        </w:r>
        <w:r w:rsidR="006C6B32" w:rsidRPr="00387397" w:rsidDel="00A17B6A">
          <w:rPr>
            <w:color w:val="000000" w:themeColor="text1"/>
          </w:rPr>
          <w:delText>dimension</w:delText>
        </w:r>
        <w:r w:rsidR="00846AC6" w:rsidRPr="00387397" w:rsidDel="00A17B6A">
          <w:rPr>
            <w:color w:val="000000" w:themeColor="text1"/>
          </w:rPr>
          <w:delText xml:space="preserve"> of change</w:delText>
        </w:r>
        <w:r w:rsidR="009160A7" w:rsidRPr="00387397" w:rsidDel="00A17B6A">
          <w:rPr>
            <w:color w:val="000000" w:themeColor="text1"/>
          </w:rPr>
          <w:delText>.</w:delText>
        </w:r>
        <w:r w:rsidR="009768A3" w:rsidRPr="00387397" w:rsidDel="00A17B6A">
          <w:rPr>
            <w:rStyle w:val="EndnoteReference"/>
            <w:color w:val="000000" w:themeColor="text1"/>
          </w:rPr>
          <w:endnoteReference w:id="5"/>
        </w:r>
        <w:r w:rsidR="009E1FB5" w:rsidRPr="00387397" w:rsidDel="00A17B6A">
          <w:rPr>
            <w:color w:val="000000" w:themeColor="text1"/>
          </w:rPr>
          <w:delText xml:space="preserve"> </w:delText>
        </w:r>
      </w:del>
      <w:ins w:id="282" w:author="DJL" w:date="2019-03-06T10:41:00Z">
        <w:r w:rsidR="00A17B6A">
          <w:rPr>
            <w:color w:val="000000" w:themeColor="text1"/>
          </w:rPr>
          <w:t>In absolute terms, r</w:t>
        </w:r>
      </w:ins>
      <w:del w:id="283" w:author="DJL" w:date="2019-03-06T10:41:00Z">
        <w:r w:rsidR="00A41646" w:rsidRPr="00387397" w:rsidDel="00A17B6A">
          <w:rPr>
            <w:color w:val="000000" w:themeColor="text1"/>
          </w:rPr>
          <w:delText>R</w:delText>
        </w:r>
      </w:del>
      <w:r w:rsidR="00A41646" w:rsidRPr="00387397">
        <w:rPr>
          <w:color w:val="000000" w:themeColor="text1"/>
        </w:rPr>
        <w:t xml:space="preserve">equirements </w:t>
      </w:r>
      <w:r w:rsidR="009160A7" w:rsidRPr="00387397">
        <w:rPr>
          <w:color w:val="000000" w:themeColor="text1"/>
        </w:rPr>
        <w:t>may be increasing, decreasing, or neither</w:t>
      </w:r>
      <w:r w:rsidR="00A41646" w:rsidRPr="00387397">
        <w:rPr>
          <w:color w:val="000000" w:themeColor="text1"/>
        </w:rPr>
        <w:t>,</w:t>
      </w:r>
      <w:r w:rsidR="009E1FB5" w:rsidRPr="00387397">
        <w:rPr>
          <w:color w:val="000000" w:themeColor="text1"/>
        </w:rPr>
        <w:t xml:space="preserve"> and</w:t>
      </w:r>
      <w:ins w:id="284" w:author="DJL" w:date="2019-03-06T10:41:00Z">
        <w:r w:rsidR="00A17B6A">
          <w:rPr>
            <w:color w:val="000000" w:themeColor="text1"/>
          </w:rPr>
          <w:t xml:space="preserve">, in relative terms, </w:t>
        </w:r>
      </w:ins>
      <w:del w:id="285" w:author="DJL" w:date="2019-03-06T10:41:00Z">
        <w:r w:rsidR="009E1FB5" w:rsidRPr="00387397" w:rsidDel="00A17B6A">
          <w:rPr>
            <w:color w:val="000000" w:themeColor="text1"/>
          </w:rPr>
          <w:delText xml:space="preserve"> </w:delText>
        </w:r>
      </w:del>
      <w:r w:rsidR="00A41646" w:rsidRPr="00387397">
        <w:rPr>
          <w:color w:val="000000" w:themeColor="text1"/>
        </w:rPr>
        <w:t>competing regulations</w:t>
      </w:r>
      <w:r w:rsidR="009E1FB5" w:rsidRPr="00387397">
        <w:rPr>
          <w:color w:val="000000" w:themeColor="text1"/>
        </w:rPr>
        <w:t xml:space="preserve"> may be converging, in equilibrium, or diverging </w:t>
      </w:r>
      <w:r w:rsidR="00A41646" w:rsidRPr="00387397">
        <w:rPr>
          <w:color w:val="000000" w:themeColor="text1"/>
        </w:rPr>
        <w:t xml:space="preserve">on each dimension </w:t>
      </w:r>
      <w:r w:rsidR="009E1FB5" w:rsidRPr="00387397">
        <w:rPr>
          <w:color w:val="000000" w:themeColor="text1"/>
        </w:rPr>
        <w:t>over any given period</w:t>
      </w:r>
      <w:ins w:id="286" w:author="DJL" w:date="2019-03-06T10:42:00Z">
        <w:r w:rsidR="003C3F84">
          <w:rPr>
            <w:color w:val="000000" w:themeColor="text1"/>
          </w:rPr>
          <w:t xml:space="preserve"> (Table 3)</w:t>
        </w:r>
      </w:ins>
      <w:r w:rsidR="009E1FB5" w:rsidRPr="00387397">
        <w:rPr>
          <w:color w:val="000000" w:themeColor="text1"/>
        </w:rPr>
        <w:t>.</w:t>
      </w:r>
      <w:ins w:id="287" w:author="DJL" w:date="2019-03-06T10:41:00Z">
        <w:r w:rsidR="00A17B6A">
          <w:rPr>
            <w:color w:val="000000" w:themeColor="text1"/>
          </w:rPr>
          <w:t xml:space="preserve"> Thus, i</w:t>
        </w:r>
        <w:r w:rsidR="00A17B6A" w:rsidRPr="00387397">
          <w:rPr>
            <w:color w:val="000000" w:themeColor="text1"/>
          </w:rPr>
          <w:t>n aggregate, nine relationships fully capture the possible dynamics for each dimension of change.</w:t>
        </w:r>
        <w:r w:rsidR="00A17B6A" w:rsidRPr="00387397">
          <w:rPr>
            <w:rStyle w:val="EndnoteReference"/>
            <w:color w:val="000000" w:themeColor="text1"/>
          </w:rPr>
          <w:endnoteReference w:id="6"/>
        </w:r>
        <w:r w:rsidR="00A17B6A" w:rsidRPr="00387397">
          <w:rPr>
            <w:color w:val="000000" w:themeColor="text1"/>
          </w:rPr>
          <w:t xml:space="preserve"> </w:t>
        </w:r>
      </w:ins>
      <w:del w:id="290" w:author="DJL" w:date="2019-03-06T10:42:00Z">
        <w:r w:rsidR="009E1FB5" w:rsidRPr="00387397" w:rsidDel="003C3F84">
          <w:rPr>
            <w:color w:val="000000" w:themeColor="text1"/>
          </w:rPr>
          <w:delText xml:space="preserve"> </w:delText>
        </w:r>
      </w:del>
      <w:r w:rsidR="006C6B32" w:rsidRPr="00387397">
        <w:rPr>
          <w:color w:val="000000" w:themeColor="text1"/>
        </w:rPr>
        <w:t xml:space="preserve">All of the diverse concepts of </w:t>
      </w:r>
      <w:r w:rsidR="00CD1E1C" w:rsidRPr="00387397">
        <w:rPr>
          <w:color w:val="000000" w:themeColor="text1"/>
        </w:rPr>
        <w:t>regulatory stringency</w:t>
      </w:r>
      <w:r w:rsidR="006C6B32" w:rsidRPr="00387397">
        <w:rPr>
          <w:color w:val="000000" w:themeColor="text1"/>
        </w:rPr>
        <w:t xml:space="preserve"> from Table 1 should be able to be expressed in </w:t>
      </w:r>
      <w:r w:rsidR="00761175" w:rsidRPr="00387397">
        <w:rPr>
          <w:color w:val="000000" w:themeColor="text1"/>
        </w:rPr>
        <w:t xml:space="preserve">terms of </w:t>
      </w:r>
      <w:r w:rsidR="006C6B32" w:rsidRPr="00387397">
        <w:rPr>
          <w:color w:val="000000" w:themeColor="text1"/>
        </w:rPr>
        <w:t>the dimension(s) to which a theory applies</w:t>
      </w:r>
      <w:ins w:id="291" w:author="DJL" w:date="2019-03-06T10:43:00Z">
        <w:r w:rsidR="003C3F84">
          <w:rPr>
            <w:color w:val="000000" w:themeColor="text1"/>
          </w:rPr>
          <w:t xml:space="preserve"> and </w:t>
        </w:r>
      </w:ins>
      <w:del w:id="292" w:author="DJL" w:date="2019-03-06T10:43:00Z">
        <w:r w:rsidR="006C6B32" w:rsidRPr="00387397" w:rsidDel="003C3F84">
          <w:rPr>
            <w:color w:val="000000" w:themeColor="text1"/>
          </w:rPr>
          <w:delText xml:space="preserve"> and </w:delText>
        </w:r>
      </w:del>
      <w:r w:rsidR="006C6B32" w:rsidRPr="00387397">
        <w:rPr>
          <w:color w:val="000000" w:themeColor="text1"/>
        </w:rPr>
        <w:t xml:space="preserve">the </w:t>
      </w:r>
      <w:ins w:id="293" w:author="DJL" w:date="2019-03-06T10:43:00Z">
        <w:r w:rsidR="003C3F84">
          <w:rPr>
            <w:color w:val="000000" w:themeColor="text1"/>
          </w:rPr>
          <w:t xml:space="preserve">absolute </w:t>
        </w:r>
      </w:ins>
      <w:r w:rsidR="006C6B32" w:rsidRPr="00387397">
        <w:rPr>
          <w:color w:val="000000" w:themeColor="text1"/>
        </w:rPr>
        <w:t>direction</w:t>
      </w:r>
      <w:r w:rsidR="00A41646" w:rsidRPr="00387397">
        <w:rPr>
          <w:color w:val="000000" w:themeColor="text1"/>
        </w:rPr>
        <w:t>s</w:t>
      </w:r>
      <w:r w:rsidR="006C6B32" w:rsidRPr="00387397">
        <w:rPr>
          <w:color w:val="000000" w:themeColor="text1"/>
        </w:rPr>
        <w:t xml:space="preserve"> and </w:t>
      </w:r>
      <w:ins w:id="294" w:author="DJL" w:date="2019-03-06T10:43:00Z">
        <w:r w:rsidR="003C3F84">
          <w:rPr>
            <w:color w:val="000000" w:themeColor="text1"/>
          </w:rPr>
          <w:t xml:space="preserve">relative </w:t>
        </w:r>
      </w:ins>
      <w:r w:rsidR="006C6B32" w:rsidRPr="00387397">
        <w:rPr>
          <w:color w:val="000000" w:themeColor="text1"/>
        </w:rPr>
        <w:t>relationship</w:t>
      </w:r>
      <w:r w:rsidR="00A41646" w:rsidRPr="00387397">
        <w:rPr>
          <w:color w:val="000000" w:themeColor="text1"/>
        </w:rPr>
        <w:t>s</w:t>
      </w:r>
      <w:r w:rsidR="006C6B32" w:rsidRPr="00387397">
        <w:rPr>
          <w:color w:val="000000" w:themeColor="text1"/>
        </w:rPr>
        <w:t xml:space="preserve"> </w:t>
      </w:r>
      <w:ins w:id="295" w:author="DJL" w:date="2019-03-06T10:43:00Z">
        <w:r w:rsidR="003C3F84">
          <w:rPr>
            <w:color w:val="000000" w:themeColor="text1"/>
          </w:rPr>
          <w:t xml:space="preserve">they </w:t>
        </w:r>
      </w:ins>
      <w:del w:id="296" w:author="DJL" w:date="2019-03-06T10:43:00Z">
        <w:r w:rsidR="006C6B32" w:rsidRPr="00387397" w:rsidDel="003C3F84">
          <w:rPr>
            <w:color w:val="000000" w:themeColor="text1"/>
          </w:rPr>
          <w:delText xml:space="preserve">it </w:delText>
        </w:r>
      </w:del>
      <w:r w:rsidR="006C6B32" w:rsidRPr="00387397">
        <w:rPr>
          <w:color w:val="000000" w:themeColor="text1"/>
        </w:rPr>
        <w:t>predict</w:t>
      </w:r>
      <w:del w:id="297" w:author="DJL" w:date="2019-03-06T10:43:00Z">
        <w:r w:rsidR="006C6B32" w:rsidRPr="00387397" w:rsidDel="003C3F84">
          <w:rPr>
            <w:color w:val="000000" w:themeColor="text1"/>
          </w:rPr>
          <w:delText>s</w:delText>
        </w:r>
      </w:del>
      <w:r w:rsidR="006C6B32" w:rsidRPr="00387397">
        <w:rPr>
          <w:color w:val="000000" w:themeColor="text1"/>
        </w:rPr>
        <w:t>.</w:t>
      </w:r>
    </w:p>
    <w:p w14:paraId="6A577278" w14:textId="77777777" w:rsidR="00B15838" w:rsidRDefault="00B15838" w:rsidP="00387397">
      <w:pPr>
        <w:spacing w:line="480" w:lineRule="auto"/>
        <w:rPr>
          <w:color w:val="000000" w:themeColor="text1"/>
        </w:rPr>
      </w:pPr>
    </w:p>
    <w:p w14:paraId="23B26691" w14:textId="51491479" w:rsidR="00FA76FB" w:rsidRPr="00387397" w:rsidRDefault="00B15838" w:rsidP="00B15838">
      <w:pPr>
        <w:pStyle w:val="NormalWeb"/>
        <w:spacing w:before="0" w:beforeAutospacing="0" w:after="0" w:afterAutospacing="0" w:line="480" w:lineRule="auto"/>
      </w:pPr>
      <w:r w:rsidRPr="00387397">
        <w:rPr>
          <w:color w:val="000000" w:themeColor="text1"/>
        </w:rPr>
        <w:t xml:space="preserve">[TABLE </w:t>
      </w:r>
      <w:r>
        <w:rPr>
          <w:color w:val="000000" w:themeColor="text1"/>
        </w:rPr>
        <w:t>3</w:t>
      </w:r>
      <w:r w:rsidRPr="00387397">
        <w:rPr>
          <w:color w:val="000000" w:themeColor="text1"/>
        </w:rPr>
        <w:t>]</w:t>
      </w:r>
    </w:p>
    <w:p w14:paraId="58AC4AA1" w14:textId="77777777" w:rsidR="00D00707" w:rsidRPr="00387397" w:rsidRDefault="00D00707" w:rsidP="00387397">
      <w:pPr>
        <w:spacing w:line="480" w:lineRule="auto"/>
        <w:rPr>
          <w:color w:val="000000" w:themeColor="text1"/>
        </w:rPr>
      </w:pPr>
    </w:p>
    <w:p w14:paraId="4B5B123B" w14:textId="5E9952DD" w:rsidR="00D00707" w:rsidRPr="00387397" w:rsidRDefault="001210A6" w:rsidP="00387397">
      <w:pPr>
        <w:spacing w:line="480" w:lineRule="auto"/>
        <w:outlineLvl w:val="0"/>
        <w:rPr>
          <w:b/>
          <w:bCs/>
          <w:color w:val="000000" w:themeColor="text1"/>
        </w:rPr>
      </w:pPr>
      <w:r w:rsidRPr="00387397">
        <w:rPr>
          <w:b/>
          <w:bCs/>
          <w:color w:val="000000" w:themeColor="text1"/>
        </w:rPr>
        <w:t>4</w:t>
      </w:r>
      <w:r w:rsidR="00EB336C" w:rsidRPr="00387397">
        <w:rPr>
          <w:b/>
          <w:bCs/>
          <w:color w:val="000000" w:themeColor="text1"/>
        </w:rPr>
        <w:t xml:space="preserve"> </w:t>
      </w:r>
      <w:proofErr w:type="gramStart"/>
      <w:r w:rsidRPr="00387397">
        <w:rPr>
          <w:b/>
          <w:bCs/>
          <w:color w:val="000000" w:themeColor="text1"/>
        </w:rPr>
        <w:t>Application</w:t>
      </w:r>
      <w:proofErr w:type="gramEnd"/>
      <w:r w:rsidRPr="00387397">
        <w:rPr>
          <w:b/>
          <w:bCs/>
          <w:color w:val="000000" w:themeColor="text1"/>
        </w:rPr>
        <w:t xml:space="preserve">: Competing US </w:t>
      </w:r>
      <w:r w:rsidR="00EB336C" w:rsidRPr="00387397">
        <w:rPr>
          <w:b/>
          <w:bCs/>
          <w:color w:val="000000" w:themeColor="text1"/>
        </w:rPr>
        <w:t>Forest</w:t>
      </w:r>
      <w:r w:rsidRPr="00387397">
        <w:rPr>
          <w:b/>
          <w:bCs/>
          <w:color w:val="000000" w:themeColor="text1"/>
        </w:rPr>
        <w:t xml:space="preserve"> Certification Programs</w:t>
      </w:r>
    </w:p>
    <w:p w14:paraId="52D51FB2" w14:textId="49ABA4C5" w:rsidR="00D00707" w:rsidRPr="00387397" w:rsidRDefault="00093435" w:rsidP="00387397">
      <w:pPr>
        <w:spacing w:line="480" w:lineRule="auto"/>
        <w:rPr>
          <w:color w:val="000000" w:themeColor="text1"/>
        </w:rPr>
      </w:pPr>
      <w:r w:rsidRPr="00387397">
        <w:rPr>
          <w:color w:val="000000" w:themeColor="text1"/>
        </w:rPr>
        <w:lastRenderedPageBreak/>
        <w:t xml:space="preserve">We illustrate </w:t>
      </w:r>
      <w:r w:rsidR="00E55C8A" w:rsidRPr="00387397">
        <w:rPr>
          <w:color w:val="000000" w:themeColor="text1"/>
        </w:rPr>
        <w:t xml:space="preserve">our methodological </w:t>
      </w:r>
      <w:r w:rsidR="005C3D43" w:rsidRPr="00387397">
        <w:rPr>
          <w:color w:val="000000" w:themeColor="text1"/>
        </w:rPr>
        <w:t>approach</w:t>
      </w:r>
      <w:r w:rsidR="00E55C8A" w:rsidRPr="00387397">
        <w:rPr>
          <w:color w:val="000000" w:themeColor="text1"/>
        </w:rPr>
        <w:t xml:space="preserve"> through an analysis of the</w:t>
      </w:r>
      <w:r w:rsidRPr="00387397">
        <w:rPr>
          <w:color w:val="000000" w:themeColor="text1"/>
        </w:rPr>
        <w:t xml:space="preserve"> </w:t>
      </w:r>
      <w:r w:rsidR="00E55C8A" w:rsidRPr="00387397">
        <w:rPr>
          <w:color w:val="000000" w:themeColor="text1"/>
        </w:rPr>
        <w:t xml:space="preserve">case </w:t>
      </w:r>
      <w:r w:rsidRPr="00387397">
        <w:rPr>
          <w:color w:val="000000" w:themeColor="text1"/>
        </w:rPr>
        <w:t>of forestry in the United States</w:t>
      </w:r>
      <w:r w:rsidR="00E55C8A" w:rsidRPr="00387397">
        <w:rPr>
          <w:color w:val="000000" w:themeColor="text1"/>
        </w:rPr>
        <w:t>,</w:t>
      </w:r>
      <w:r w:rsidRPr="00387397">
        <w:rPr>
          <w:color w:val="000000" w:themeColor="text1"/>
        </w:rPr>
        <w:t xml:space="preserve"> one of the most advanced cases of private </w:t>
      </w:r>
      <w:r w:rsidR="00DE1B8E" w:rsidRPr="00387397">
        <w:rPr>
          <w:color w:val="000000" w:themeColor="text1"/>
        </w:rPr>
        <w:t>regulation</w:t>
      </w:r>
      <w:r w:rsidRPr="00387397">
        <w:rPr>
          <w:color w:val="000000" w:themeColor="text1"/>
        </w:rPr>
        <w:t>.</w:t>
      </w:r>
      <w:r w:rsidR="00E55C8A" w:rsidRPr="00387397">
        <w:rPr>
          <w:color w:val="000000" w:themeColor="text1"/>
        </w:rPr>
        <w:t xml:space="preserve"> </w:t>
      </w:r>
      <w:r w:rsidR="00D00707" w:rsidRPr="00387397">
        <w:rPr>
          <w:color w:val="000000" w:themeColor="text1"/>
        </w:rPr>
        <w:t xml:space="preserve">Like many substantive domains, </w:t>
      </w:r>
      <w:r w:rsidR="007A0BD9" w:rsidRPr="00387397">
        <w:rPr>
          <w:color w:val="000000" w:themeColor="text1"/>
        </w:rPr>
        <w:t xml:space="preserve">forestry </w:t>
      </w:r>
      <w:r w:rsidR="0003068C" w:rsidRPr="00387397">
        <w:rPr>
          <w:color w:val="000000" w:themeColor="text1"/>
        </w:rPr>
        <w:t>scholars</w:t>
      </w:r>
      <w:r w:rsidR="00D00707" w:rsidRPr="00387397">
        <w:rPr>
          <w:color w:val="000000" w:themeColor="text1"/>
        </w:rPr>
        <w:t xml:space="preserve"> have </w:t>
      </w:r>
      <w:r w:rsidR="007A0BD9" w:rsidRPr="00387397">
        <w:rPr>
          <w:color w:val="000000" w:themeColor="text1"/>
        </w:rPr>
        <w:t>carefully dissected components</w:t>
      </w:r>
      <w:r w:rsidR="00D00707" w:rsidRPr="00387397">
        <w:rPr>
          <w:color w:val="000000" w:themeColor="text1"/>
        </w:rPr>
        <w:t xml:space="preserve"> of forestry </w:t>
      </w:r>
      <w:r w:rsidR="007A0BD9" w:rsidRPr="00387397">
        <w:rPr>
          <w:color w:val="000000" w:themeColor="text1"/>
        </w:rPr>
        <w:t>regulations, both public and private, but</w:t>
      </w:r>
      <w:r w:rsidR="00406A6A" w:rsidRPr="00387397">
        <w:rPr>
          <w:color w:val="000000" w:themeColor="text1"/>
        </w:rPr>
        <w:t xml:space="preserve">, as shown above, </w:t>
      </w:r>
      <w:r w:rsidR="007A0BD9" w:rsidRPr="00387397">
        <w:rPr>
          <w:color w:val="000000" w:themeColor="text1"/>
        </w:rPr>
        <w:t xml:space="preserve">the unit of analysis in </w:t>
      </w:r>
      <w:r w:rsidR="005C1FAE" w:rsidRPr="00387397">
        <w:rPr>
          <w:color w:val="000000" w:themeColor="text1"/>
        </w:rPr>
        <w:t xml:space="preserve">political science </w:t>
      </w:r>
      <w:r w:rsidR="00D00707" w:rsidRPr="00387397">
        <w:rPr>
          <w:color w:val="000000" w:themeColor="text1"/>
        </w:rPr>
        <w:t xml:space="preserve">scholarship </w:t>
      </w:r>
      <w:r w:rsidR="007A0BD9" w:rsidRPr="00387397">
        <w:rPr>
          <w:color w:val="000000" w:themeColor="text1"/>
        </w:rPr>
        <w:t>still</w:t>
      </w:r>
      <w:r w:rsidR="00D00707" w:rsidRPr="00387397">
        <w:rPr>
          <w:color w:val="000000" w:themeColor="text1"/>
        </w:rPr>
        <w:t xml:space="preserve"> tends to be broad characterizations of </w:t>
      </w:r>
      <w:r w:rsidR="0003068C" w:rsidRPr="00387397">
        <w:rPr>
          <w:color w:val="000000" w:themeColor="text1"/>
        </w:rPr>
        <w:t xml:space="preserve">entire </w:t>
      </w:r>
      <w:r w:rsidR="00D00707" w:rsidRPr="00387397">
        <w:rPr>
          <w:color w:val="000000" w:themeColor="text1"/>
        </w:rPr>
        <w:t xml:space="preserve">policies or only a few of their many constituent parts. </w:t>
      </w:r>
      <w:r w:rsidR="007A0BD9" w:rsidRPr="00387397">
        <w:rPr>
          <w:color w:val="000000" w:themeColor="text1"/>
        </w:rPr>
        <w:t xml:space="preserve">By drawing on </w:t>
      </w:r>
      <w:r w:rsidR="0003068C" w:rsidRPr="00387397">
        <w:rPr>
          <w:color w:val="000000" w:themeColor="text1"/>
        </w:rPr>
        <w:t>domain-specific</w:t>
      </w:r>
      <w:r w:rsidRPr="00387397">
        <w:rPr>
          <w:color w:val="000000" w:themeColor="text1"/>
        </w:rPr>
        <w:t xml:space="preserve"> scholarship</w:t>
      </w:r>
      <w:r w:rsidR="000A3097" w:rsidRPr="00387397">
        <w:rPr>
          <w:color w:val="000000" w:themeColor="text1"/>
        </w:rPr>
        <w:t>,</w:t>
      </w:r>
      <w:r w:rsidRPr="00387397">
        <w:rPr>
          <w:color w:val="000000" w:themeColor="text1"/>
        </w:rPr>
        <w:t xml:space="preserve"> we</w:t>
      </w:r>
      <w:r w:rsidR="007A0BD9" w:rsidRPr="00387397">
        <w:rPr>
          <w:color w:val="000000" w:themeColor="text1"/>
        </w:rPr>
        <w:t xml:space="preserve"> are able to</w:t>
      </w:r>
      <w:r w:rsidR="00D00707" w:rsidRPr="00387397">
        <w:rPr>
          <w:color w:val="000000" w:themeColor="text1"/>
        </w:rPr>
        <w:t xml:space="preserve"> </w:t>
      </w:r>
      <w:r w:rsidRPr="00387397">
        <w:rPr>
          <w:color w:val="000000" w:themeColor="text1"/>
        </w:rPr>
        <w:t>conduct</w:t>
      </w:r>
      <w:r w:rsidR="00D00707" w:rsidRPr="00387397">
        <w:rPr>
          <w:color w:val="000000" w:themeColor="text1"/>
        </w:rPr>
        <w:t xml:space="preserve"> a </w:t>
      </w:r>
      <w:r w:rsidR="007A0BD9" w:rsidRPr="00387397">
        <w:rPr>
          <w:color w:val="000000" w:themeColor="text1"/>
        </w:rPr>
        <w:t xml:space="preserve">more </w:t>
      </w:r>
      <w:r w:rsidR="00371D4C" w:rsidRPr="00387397">
        <w:rPr>
          <w:color w:val="000000" w:themeColor="text1"/>
        </w:rPr>
        <w:t xml:space="preserve">systematic </w:t>
      </w:r>
      <w:r w:rsidR="007A0BD9" w:rsidRPr="00387397">
        <w:rPr>
          <w:color w:val="000000" w:themeColor="text1"/>
        </w:rPr>
        <w:t>and detailed</w:t>
      </w:r>
      <w:r w:rsidR="00D00707" w:rsidRPr="00387397">
        <w:rPr>
          <w:color w:val="000000" w:themeColor="text1"/>
        </w:rPr>
        <w:t xml:space="preserve"> </w:t>
      </w:r>
      <w:r w:rsidRPr="00387397">
        <w:rPr>
          <w:color w:val="000000" w:themeColor="text1"/>
        </w:rPr>
        <w:t>an</w:t>
      </w:r>
      <w:r w:rsidR="007A0BD9" w:rsidRPr="00387397">
        <w:rPr>
          <w:color w:val="000000" w:themeColor="text1"/>
        </w:rPr>
        <w:t>alysis.</w:t>
      </w:r>
      <w:ins w:id="298" w:author="DJL" w:date="2019-03-06T08:40:00Z">
        <w:r w:rsidR="00AD2400" w:rsidRPr="00387397">
          <w:rPr>
            <w:rStyle w:val="EndnoteReference"/>
            <w:color w:val="000000" w:themeColor="text1"/>
          </w:rPr>
          <w:endnoteReference w:id="7"/>
        </w:r>
      </w:ins>
      <w:r w:rsidR="005C3D43" w:rsidRPr="00387397">
        <w:rPr>
          <w:color w:val="000000" w:themeColor="text1"/>
        </w:rPr>
        <w:t xml:space="preserve"> The results of this analysis offer the most comprehensive and detailed description of changes in forestry certification </w:t>
      </w:r>
      <w:r w:rsidR="005C1FAE" w:rsidRPr="00387397">
        <w:rPr>
          <w:color w:val="000000" w:themeColor="text1"/>
        </w:rPr>
        <w:t>standards</w:t>
      </w:r>
      <w:r w:rsidR="005C3D43" w:rsidRPr="00387397">
        <w:rPr>
          <w:color w:val="000000" w:themeColor="text1"/>
        </w:rPr>
        <w:t xml:space="preserve"> to date. </w:t>
      </w:r>
    </w:p>
    <w:p w14:paraId="4732E410" w14:textId="77777777" w:rsidR="0038489B" w:rsidRPr="00387397" w:rsidRDefault="0038489B" w:rsidP="00387397">
      <w:pPr>
        <w:spacing w:line="480" w:lineRule="auto"/>
        <w:rPr>
          <w:color w:val="000000" w:themeColor="text1"/>
        </w:rPr>
      </w:pPr>
    </w:p>
    <w:p w14:paraId="0664062B" w14:textId="4724CCA2" w:rsidR="0038489B" w:rsidRPr="00387397" w:rsidRDefault="005C1FAE" w:rsidP="00387397">
      <w:pPr>
        <w:spacing w:line="480" w:lineRule="auto"/>
        <w:rPr>
          <w:rFonts w:eastAsia="Times New Roman"/>
          <w:color w:val="000000" w:themeColor="text1"/>
        </w:rPr>
      </w:pPr>
      <w:r w:rsidRPr="00387397">
        <w:rPr>
          <w:color w:val="000000" w:themeColor="text1"/>
        </w:rPr>
        <w:t>As</w:t>
      </w:r>
      <w:r w:rsidR="0038489B" w:rsidRPr="00387397">
        <w:rPr>
          <w:color w:val="000000" w:themeColor="text1"/>
        </w:rPr>
        <w:t xml:space="preserve"> an example of non-state market-driven </w:t>
      </w:r>
      <w:r w:rsidR="00BD4FF2" w:rsidRPr="00387397">
        <w:rPr>
          <w:color w:val="000000" w:themeColor="text1"/>
        </w:rPr>
        <w:t>governance</w:t>
      </w:r>
      <w:r w:rsidRPr="00387397">
        <w:rPr>
          <w:color w:val="000000" w:themeColor="text1"/>
        </w:rPr>
        <w:t xml:space="preserve">, </w:t>
      </w:r>
      <w:r w:rsidR="00406A6A" w:rsidRPr="00387397">
        <w:rPr>
          <w:color w:val="000000" w:themeColor="text1"/>
        </w:rPr>
        <w:t xml:space="preserve">forest certification illustrates how market-based authority can involve decision-making modeled on government rulemaking processes, </w:t>
      </w:r>
      <w:r w:rsidR="000A3097" w:rsidRPr="00387397">
        <w:rPr>
          <w:color w:val="000000" w:themeColor="text1"/>
        </w:rPr>
        <w:t>legalistic</w:t>
      </w:r>
      <w:r w:rsidR="00406A6A" w:rsidRPr="00387397">
        <w:rPr>
          <w:color w:val="000000" w:themeColor="text1"/>
        </w:rPr>
        <w:t xml:space="preserve"> requirements, and powerful enforcement mechanisms. When product certification programs gain market-based authority, contracts may depend on an auditor’s assessment of compliance with hundreds of requirements</w:t>
      </w:r>
      <w:r w:rsidR="000A3097" w:rsidRPr="00387397">
        <w:rPr>
          <w:color w:val="000000" w:themeColor="text1"/>
        </w:rPr>
        <w:t xml:space="preserve"> and </w:t>
      </w:r>
      <w:r w:rsidR="00D734DC" w:rsidRPr="00387397">
        <w:rPr>
          <w:color w:val="000000" w:themeColor="text1"/>
        </w:rPr>
        <w:t>noncompliance</w:t>
      </w:r>
      <w:r w:rsidR="000A3097" w:rsidRPr="00387397">
        <w:rPr>
          <w:color w:val="000000" w:themeColor="text1"/>
        </w:rPr>
        <w:t xml:space="preserve"> may be costly</w:t>
      </w:r>
      <w:r w:rsidR="00E54DF7" w:rsidRPr="00387397">
        <w:rPr>
          <w:color w:val="000000" w:themeColor="text1"/>
        </w:rPr>
        <w:t xml:space="preserve">. </w:t>
      </w:r>
      <w:r w:rsidR="00D734DC" w:rsidRPr="00387397">
        <w:rPr>
          <w:color w:val="000000" w:themeColor="text1"/>
        </w:rPr>
        <w:t xml:space="preserve">For example, </w:t>
      </w:r>
      <w:r w:rsidR="000A3097" w:rsidRPr="00387397">
        <w:rPr>
          <w:color w:val="000000" w:themeColor="text1"/>
        </w:rPr>
        <w:t xml:space="preserve">in court filings, </w:t>
      </w:r>
      <w:r w:rsidR="00E54DF7" w:rsidRPr="00387397">
        <w:rPr>
          <w:color w:val="000000" w:themeColor="text1"/>
        </w:rPr>
        <w:t xml:space="preserve">Resolute </w:t>
      </w:r>
      <w:r w:rsidR="003A4D61" w:rsidRPr="00387397">
        <w:rPr>
          <w:color w:val="000000" w:themeColor="text1"/>
        </w:rPr>
        <w:t>Forest</w:t>
      </w:r>
      <w:r w:rsidR="00E54DF7" w:rsidRPr="00387397">
        <w:rPr>
          <w:color w:val="000000" w:themeColor="text1"/>
        </w:rPr>
        <w:t xml:space="preserve"> Products claimed </w:t>
      </w:r>
      <w:r w:rsidR="0038489B" w:rsidRPr="00387397">
        <w:rPr>
          <w:color w:val="000000" w:themeColor="text1"/>
        </w:rPr>
        <w:t>damages</w:t>
      </w:r>
      <w:r w:rsidR="00D0485E" w:rsidRPr="00387397">
        <w:rPr>
          <w:color w:val="000000" w:themeColor="text1"/>
        </w:rPr>
        <w:t xml:space="preserve"> </w:t>
      </w:r>
      <w:r w:rsidR="00E54DF7" w:rsidRPr="00387397">
        <w:rPr>
          <w:color w:val="000000" w:themeColor="text1"/>
        </w:rPr>
        <w:t>of $100 million CND</w:t>
      </w:r>
      <w:r w:rsidR="00D0485E" w:rsidRPr="00387397">
        <w:rPr>
          <w:color w:val="000000" w:themeColor="text1"/>
        </w:rPr>
        <w:t xml:space="preserve"> related to auditor findings of non-conformance with </w:t>
      </w:r>
      <w:r w:rsidR="006659D9" w:rsidRPr="00387397">
        <w:rPr>
          <w:color w:val="000000" w:themeColor="text1"/>
        </w:rPr>
        <w:t>ecological</w:t>
      </w:r>
      <w:r w:rsidR="00D0485E" w:rsidRPr="00387397">
        <w:rPr>
          <w:color w:val="000000" w:themeColor="text1"/>
        </w:rPr>
        <w:t xml:space="preserve"> and indigenous rights requirements</w:t>
      </w:r>
      <w:r w:rsidR="004E20A5" w:rsidRPr="00387397">
        <w:rPr>
          <w:color w:val="000000" w:themeColor="text1"/>
        </w:rPr>
        <w:t xml:space="preserve">. </w:t>
      </w:r>
      <w:r w:rsidR="0038489B" w:rsidRPr="00387397">
        <w:rPr>
          <w:color w:val="000000" w:themeColor="text1"/>
        </w:rPr>
        <w:t>While</w:t>
      </w:r>
      <w:r w:rsidR="00406A6A" w:rsidRPr="00387397">
        <w:rPr>
          <w:color w:val="000000" w:themeColor="text1"/>
        </w:rPr>
        <w:t xml:space="preserve"> this scale of impact make</w:t>
      </w:r>
      <w:r w:rsidR="0013321A" w:rsidRPr="00387397">
        <w:rPr>
          <w:color w:val="000000" w:themeColor="text1"/>
        </w:rPr>
        <w:t>s</w:t>
      </w:r>
      <w:r w:rsidR="00406A6A" w:rsidRPr="00387397">
        <w:rPr>
          <w:color w:val="000000" w:themeColor="text1"/>
        </w:rPr>
        <w:t xml:space="preserve"> </w:t>
      </w:r>
      <w:r w:rsidR="00767A1C" w:rsidRPr="00387397">
        <w:rPr>
          <w:color w:val="000000" w:themeColor="text1"/>
        </w:rPr>
        <w:t>forest certification</w:t>
      </w:r>
      <w:r w:rsidR="00406A6A" w:rsidRPr="00387397">
        <w:rPr>
          <w:color w:val="000000" w:themeColor="text1"/>
        </w:rPr>
        <w:t xml:space="preserve"> an important case</w:t>
      </w:r>
      <w:r w:rsidR="0013321A" w:rsidRPr="00387397">
        <w:rPr>
          <w:color w:val="000000" w:themeColor="text1"/>
        </w:rPr>
        <w:t>,</w:t>
      </w:r>
      <w:r w:rsidR="00406A6A" w:rsidRPr="00387397">
        <w:rPr>
          <w:color w:val="000000" w:themeColor="text1"/>
        </w:rPr>
        <w:t xml:space="preserve"> and the level of</w:t>
      </w:r>
      <w:r w:rsidR="0038489B" w:rsidRPr="00387397">
        <w:rPr>
          <w:color w:val="000000" w:themeColor="text1"/>
        </w:rPr>
        <w:t xml:space="preserve"> institutionalization enables </w:t>
      </w:r>
      <w:r w:rsidR="00BD4FF2" w:rsidRPr="00387397">
        <w:rPr>
          <w:color w:val="000000" w:themeColor="text1"/>
        </w:rPr>
        <w:t>detailed</w:t>
      </w:r>
      <w:r w:rsidR="0038489B" w:rsidRPr="00387397">
        <w:rPr>
          <w:color w:val="000000" w:themeColor="text1"/>
        </w:rPr>
        <w:t xml:space="preserve"> study </w:t>
      </w:r>
      <w:r w:rsidR="00BD4FF2" w:rsidRPr="00387397">
        <w:rPr>
          <w:color w:val="000000" w:themeColor="text1"/>
        </w:rPr>
        <w:t>of this type of private regulation</w:t>
      </w:r>
      <w:r w:rsidR="0038489B" w:rsidRPr="00387397">
        <w:rPr>
          <w:color w:val="000000" w:themeColor="text1"/>
        </w:rPr>
        <w:t>, the associated complexity make</w:t>
      </w:r>
      <w:r w:rsidR="00725A62" w:rsidRPr="00387397">
        <w:rPr>
          <w:color w:val="000000" w:themeColor="text1"/>
        </w:rPr>
        <w:t>s</w:t>
      </w:r>
      <w:r w:rsidR="0038489B" w:rsidRPr="00387397">
        <w:rPr>
          <w:color w:val="000000" w:themeColor="text1"/>
        </w:rPr>
        <w:t xml:space="preserve"> it </w:t>
      </w:r>
      <w:r w:rsidR="00BD4FF2" w:rsidRPr="00387397">
        <w:rPr>
          <w:color w:val="000000" w:themeColor="text1"/>
        </w:rPr>
        <w:t xml:space="preserve">especially </w:t>
      </w:r>
      <w:r w:rsidR="0038489B" w:rsidRPr="00387397">
        <w:rPr>
          <w:color w:val="000000" w:themeColor="text1"/>
        </w:rPr>
        <w:t xml:space="preserve">challenging to capture </w:t>
      </w:r>
      <w:r w:rsidRPr="00387397">
        <w:rPr>
          <w:color w:val="000000" w:themeColor="text1"/>
        </w:rPr>
        <w:t xml:space="preserve">its </w:t>
      </w:r>
      <w:r w:rsidR="0038489B" w:rsidRPr="00387397">
        <w:rPr>
          <w:color w:val="000000" w:themeColor="text1"/>
        </w:rPr>
        <w:t>many moving parts.</w:t>
      </w:r>
    </w:p>
    <w:p w14:paraId="5148F9BF" w14:textId="77777777" w:rsidR="005A088A" w:rsidRPr="00387397" w:rsidRDefault="005A088A" w:rsidP="00387397">
      <w:pPr>
        <w:spacing w:line="480" w:lineRule="auto"/>
        <w:rPr>
          <w:color w:val="000000" w:themeColor="text1"/>
        </w:rPr>
      </w:pPr>
    </w:p>
    <w:p w14:paraId="596BE069" w14:textId="4459DE2C" w:rsidR="0013321A" w:rsidRPr="00387397" w:rsidRDefault="00EE0D54" w:rsidP="00387397">
      <w:pPr>
        <w:spacing w:line="480" w:lineRule="auto"/>
      </w:pPr>
      <w:r w:rsidRPr="00387397">
        <w:rPr>
          <w:color w:val="000000" w:themeColor="text1"/>
        </w:rPr>
        <w:t>For over 20 years</w:t>
      </w:r>
      <w:r w:rsidR="00A91206" w:rsidRPr="00387397">
        <w:rPr>
          <w:color w:val="000000" w:themeColor="text1"/>
        </w:rPr>
        <w:t xml:space="preserve"> </w:t>
      </w:r>
      <w:r w:rsidRPr="00387397">
        <w:rPr>
          <w:color w:val="000000" w:themeColor="text1"/>
        </w:rPr>
        <w:t>t</w:t>
      </w:r>
      <w:r w:rsidR="001A68C5" w:rsidRPr="00387397">
        <w:rPr>
          <w:color w:val="000000" w:themeColor="text1"/>
        </w:rPr>
        <w:t>he</w:t>
      </w:r>
      <w:r w:rsidR="00FE4AD8" w:rsidRPr="00387397">
        <w:rPr>
          <w:color w:val="000000" w:themeColor="text1"/>
        </w:rPr>
        <w:t xml:space="preserve"> Forest Stewardship Council</w:t>
      </w:r>
      <w:r w:rsidR="001A68C5" w:rsidRPr="00387397">
        <w:rPr>
          <w:color w:val="000000" w:themeColor="text1"/>
        </w:rPr>
        <w:t xml:space="preserve"> </w:t>
      </w:r>
      <w:r w:rsidR="00FE4AD8" w:rsidRPr="00387397">
        <w:rPr>
          <w:color w:val="000000" w:themeColor="text1"/>
        </w:rPr>
        <w:t>(</w:t>
      </w:r>
      <w:r w:rsidR="001A68C5" w:rsidRPr="00387397">
        <w:rPr>
          <w:color w:val="000000" w:themeColor="text1"/>
        </w:rPr>
        <w:t>FSC</w:t>
      </w:r>
      <w:r w:rsidR="00FE4AD8" w:rsidRPr="00387397">
        <w:rPr>
          <w:color w:val="000000" w:themeColor="text1"/>
        </w:rPr>
        <w:t>)</w:t>
      </w:r>
      <w:r w:rsidR="001A68C5" w:rsidRPr="00387397">
        <w:rPr>
          <w:color w:val="000000" w:themeColor="text1"/>
        </w:rPr>
        <w:t xml:space="preserve"> and </w:t>
      </w:r>
      <w:r w:rsidR="00FE4AD8" w:rsidRPr="00387397">
        <w:rPr>
          <w:color w:val="000000" w:themeColor="text1"/>
        </w:rPr>
        <w:t>Sustainable Forestry Initiative (</w:t>
      </w:r>
      <w:r w:rsidR="001A68C5" w:rsidRPr="00387397">
        <w:rPr>
          <w:color w:val="000000" w:themeColor="text1"/>
        </w:rPr>
        <w:t>SFI</w:t>
      </w:r>
      <w:r w:rsidR="00FE4AD8" w:rsidRPr="00387397">
        <w:rPr>
          <w:color w:val="000000" w:themeColor="text1"/>
        </w:rPr>
        <w:t>)</w:t>
      </w:r>
      <w:r w:rsidRPr="00387397">
        <w:rPr>
          <w:color w:val="000000" w:themeColor="text1"/>
        </w:rPr>
        <w:t>,</w:t>
      </w:r>
      <w:r w:rsidR="001A68C5" w:rsidRPr="00387397">
        <w:rPr>
          <w:color w:val="000000" w:themeColor="text1"/>
        </w:rPr>
        <w:t xml:space="preserve"> have been developing written</w:t>
      </w:r>
      <w:r w:rsidR="0026008D" w:rsidRPr="00387397">
        <w:rPr>
          <w:color w:val="000000" w:themeColor="text1"/>
        </w:rPr>
        <w:t xml:space="preserve"> Forest Management Standards (standards) </w:t>
      </w:r>
      <w:r w:rsidR="001A68C5" w:rsidRPr="00387397">
        <w:rPr>
          <w:color w:val="000000" w:themeColor="text1"/>
        </w:rPr>
        <w:t xml:space="preserve">that promote different conceptions of </w:t>
      </w:r>
      <w:r w:rsidR="005C1FAE" w:rsidRPr="00387397">
        <w:rPr>
          <w:color w:val="000000" w:themeColor="text1"/>
        </w:rPr>
        <w:t>“</w:t>
      </w:r>
      <w:r w:rsidR="001A68C5" w:rsidRPr="00387397">
        <w:rPr>
          <w:color w:val="000000" w:themeColor="text1"/>
        </w:rPr>
        <w:t>sustainable</w:t>
      </w:r>
      <w:r w:rsidR="005C1FAE" w:rsidRPr="00387397">
        <w:rPr>
          <w:color w:val="000000" w:themeColor="text1"/>
        </w:rPr>
        <w:t>”</w:t>
      </w:r>
      <w:r w:rsidR="001A68C5" w:rsidRPr="00387397">
        <w:rPr>
          <w:color w:val="000000" w:themeColor="text1"/>
        </w:rPr>
        <w:t xml:space="preserve"> forest management.</w:t>
      </w:r>
      <w:r w:rsidR="005C1FAE" w:rsidRPr="00387397">
        <w:rPr>
          <w:color w:val="000000" w:themeColor="text1"/>
        </w:rPr>
        <w:t xml:space="preserve"> </w:t>
      </w:r>
      <w:r w:rsidR="0013321A" w:rsidRPr="00387397">
        <w:rPr>
          <w:color w:val="000000" w:themeColor="text1"/>
        </w:rPr>
        <w:t xml:space="preserve">The SFI and FSC play a major role in </w:t>
      </w:r>
      <w:r w:rsidR="0013321A" w:rsidRPr="00387397">
        <w:rPr>
          <w:color w:val="000000" w:themeColor="text1"/>
        </w:rPr>
        <w:lastRenderedPageBreak/>
        <w:t xml:space="preserve">regulating the forest products industry in the United States, covering a third of </w:t>
      </w:r>
      <w:proofErr w:type="gramStart"/>
      <w:r w:rsidR="0013321A" w:rsidRPr="00387397">
        <w:rPr>
          <w:color w:val="000000" w:themeColor="text1"/>
        </w:rPr>
        <w:t>commercially-harvested</w:t>
      </w:r>
      <w:proofErr w:type="gramEnd"/>
      <w:r w:rsidR="0013321A" w:rsidRPr="00387397">
        <w:rPr>
          <w:color w:val="000000" w:themeColor="text1"/>
        </w:rPr>
        <w:t xml:space="preserve"> timberland, </w:t>
      </w:r>
      <w:r w:rsidR="00767A1C" w:rsidRPr="00387397">
        <w:rPr>
          <w:color w:val="000000" w:themeColor="text1"/>
        </w:rPr>
        <w:t>and</w:t>
      </w:r>
      <w:r w:rsidR="0013321A" w:rsidRPr="00387397">
        <w:rPr>
          <w:color w:val="000000" w:themeColor="text1"/>
        </w:rPr>
        <w:t xml:space="preserve"> regulating </w:t>
      </w:r>
      <w:r w:rsidR="00767A1C" w:rsidRPr="00387397">
        <w:rPr>
          <w:color w:val="000000" w:themeColor="text1"/>
        </w:rPr>
        <w:t xml:space="preserve">a large </w:t>
      </w:r>
      <w:r w:rsidR="0025485F" w:rsidRPr="00387397">
        <w:rPr>
          <w:color w:val="000000" w:themeColor="text1"/>
        </w:rPr>
        <w:t>share</w:t>
      </w:r>
      <w:r w:rsidR="00767A1C" w:rsidRPr="00387397">
        <w:rPr>
          <w:color w:val="000000" w:themeColor="text1"/>
        </w:rPr>
        <w:t xml:space="preserve"> of</w:t>
      </w:r>
      <w:r w:rsidR="0013321A" w:rsidRPr="00387397">
        <w:rPr>
          <w:color w:val="000000" w:themeColor="text1"/>
        </w:rPr>
        <w:t xml:space="preserve"> corporate-owned timberland (see Figure </w:t>
      </w:r>
      <w:r w:rsidR="009E2BA4">
        <w:rPr>
          <w:color w:val="000000" w:themeColor="text1"/>
        </w:rPr>
        <w:t>2</w:t>
      </w:r>
      <w:r w:rsidR="0013321A" w:rsidRPr="00387397">
        <w:rPr>
          <w:color w:val="000000" w:themeColor="text1"/>
        </w:rPr>
        <w:t>).</w:t>
      </w:r>
      <w:r w:rsidR="0013321A" w:rsidRPr="00387397">
        <w:rPr>
          <w:rStyle w:val="EndnoteReference"/>
          <w:color w:val="000000" w:themeColor="text1"/>
        </w:rPr>
        <w:endnoteReference w:id="8"/>
      </w:r>
      <w:r w:rsidR="0013321A" w:rsidRPr="00387397">
        <w:rPr>
          <w:color w:val="000000" w:themeColor="text1"/>
        </w:rPr>
        <w:t xml:space="preserve"> </w:t>
      </w:r>
      <w:r w:rsidR="0013321A" w:rsidRPr="00387397">
        <w:t>Many states support certification as a compl</w:t>
      </w:r>
      <w:r w:rsidR="004E20A5" w:rsidRPr="00387397">
        <w:t>e</w:t>
      </w:r>
      <w:r w:rsidR="0013321A" w:rsidRPr="00387397">
        <w:t>ment or alternative to public regulation. For example, in some states, regulators forgo inspections of FSC-certified forests as they are already being audited for legal compliance and more</w:t>
      </w:r>
      <w:r w:rsidR="00220A0E" w:rsidRPr="00387397">
        <w:t xml:space="preserve"> (Judge-Lord, 2013)</w:t>
      </w:r>
      <w:r w:rsidR="0013321A" w:rsidRPr="00387397">
        <w:t xml:space="preserve">. </w:t>
      </w:r>
    </w:p>
    <w:p w14:paraId="1A8CFCF4" w14:textId="77777777" w:rsidR="0013321A" w:rsidRPr="00387397" w:rsidRDefault="0013321A" w:rsidP="00387397">
      <w:pPr>
        <w:spacing w:line="480" w:lineRule="auto"/>
        <w:rPr>
          <w:color w:val="000000" w:themeColor="text1"/>
        </w:rPr>
      </w:pPr>
    </w:p>
    <w:p w14:paraId="2DD0EA31" w14:textId="46AD21B7" w:rsidR="0013321A" w:rsidRPr="00387397" w:rsidRDefault="0013321A" w:rsidP="00387397">
      <w:pPr>
        <w:spacing w:line="480" w:lineRule="auto"/>
        <w:rPr>
          <w:color w:val="000000" w:themeColor="text1"/>
        </w:rPr>
      </w:pPr>
      <w:r w:rsidRPr="00387397">
        <w:rPr>
          <w:color w:val="000000" w:themeColor="text1"/>
        </w:rPr>
        <w:t xml:space="preserve">[FIGURE </w:t>
      </w:r>
      <w:r w:rsidR="009E2BA4">
        <w:rPr>
          <w:color w:val="000000" w:themeColor="text1"/>
        </w:rPr>
        <w:t>2</w:t>
      </w:r>
      <w:r w:rsidRPr="00387397">
        <w:rPr>
          <w:color w:val="000000" w:themeColor="text1"/>
        </w:rPr>
        <w:t>]</w:t>
      </w:r>
    </w:p>
    <w:p w14:paraId="42B53391" w14:textId="77777777" w:rsidR="0013321A" w:rsidRPr="00387397" w:rsidRDefault="0013321A" w:rsidP="00387397">
      <w:pPr>
        <w:spacing w:line="480" w:lineRule="auto"/>
        <w:jc w:val="center"/>
        <w:rPr>
          <w:color w:val="000000" w:themeColor="text1"/>
        </w:rPr>
      </w:pPr>
    </w:p>
    <w:p w14:paraId="5745ABB8" w14:textId="4F96E18B" w:rsidR="005C1FAE" w:rsidRPr="00387397" w:rsidRDefault="005C1FAE" w:rsidP="00387397">
      <w:pPr>
        <w:spacing w:line="480" w:lineRule="auto"/>
        <w:rPr>
          <w:color w:val="000000" w:themeColor="text1"/>
        </w:rPr>
      </w:pPr>
    </w:p>
    <w:p w14:paraId="0479F71C" w14:textId="77777777" w:rsidR="005C1FAE" w:rsidRPr="00387397" w:rsidRDefault="005C1FAE" w:rsidP="00387397">
      <w:pPr>
        <w:spacing w:line="480" w:lineRule="auto"/>
        <w:rPr>
          <w:color w:val="000000" w:themeColor="text1"/>
        </w:rPr>
      </w:pPr>
    </w:p>
    <w:p w14:paraId="54720B62" w14:textId="668F106A" w:rsidR="006C586F" w:rsidRPr="00387397" w:rsidRDefault="005C1FAE" w:rsidP="00387397">
      <w:pPr>
        <w:spacing w:line="480" w:lineRule="auto"/>
        <w:rPr>
          <w:color w:val="000000" w:themeColor="text1"/>
        </w:rPr>
      </w:pPr>
      <w:r w:rsidRPr="00387397">
        <w:rPr>
          <w:b/>
          <w:color w:val="000000" w:themeColor="text1"/>
        </w:rPr>
        <w:t>Origin of the FSC:</w:t>
      </w:r>
      <w:r w:rsidRPr="00387397">
        <w:rPr>
          <w:color w:val="000000" w:themeColor="text1"/>
        </w:rPr>
        <w:t xml:space="preserve"> </w:t>
      </w:r>
      <w:r w:rsidR="006C586F" w:rsidRPr="00387397">
        <w:rPr>
          <w:color w:val="000000" w:themeColor="text1"/>
        </w:rPr>
        <w:t xml:space="preserve">The FSC was established </w:t>
      </w:r>
      <w:r w:rsidR="004214BC" w:rsidRPr="00387397">
        <w:rPr>
          <w:color w:val="000000" w:themeColor="text1"/>
        </w:rPr>
        <w:t>as an international non-profit organization</w:t>
      </w:r>
      <w:r w:rsidR="00571A54" w:rsidRPr="00387397">
        <w:rPr>
          <w:color w:val="000000" w:themeColor="text1"/>
        </w:rPr>
        <w:t xml:space="preserve"> </w:t>
      </w:r>
      <w:r w:rsidR="006C586F" w:rsidRPr="00387397">
        <w:rPr>
          <w:color w:val="000000" w:themeColor="text1"/>
        </w:rPr>
        <w:t xml:space="preserve">in 1993 </w:t>
      </w:r>
      <w:r w:rsidR="00571A54" w:rsidRPr="00387397">
        <w:rPr>
          <w:color w:val="000000" w:themeColor="text1"/>
        </w:rPr>
        <w:t>by a</w:t>
      </w:r>
      <w:r w:rsidR="00490D2B" w:rsidRPr="00387397">
        <w:rPr>
          <w:color w:val="000000" w:themeColor="text1"/>
        </w:rPr>
        <w:t xml:space="preserve"> </w:t>
      </w:r>
      <w:r w:rsidR="00571A54" w:rsidRPr="00387397">
        <w:rPr>
          <w:color w:val="000000" w:themeColor="text1"/>
        </w:rPr>
        <w:t xml:space="preserve">group of environmental and social NGOs, </w:t>
      </w:r>
      <w:r w:rsidR="00490D2B" w:rsidRPr="00387397">
        <w:rPr>
          <w:color w:val="000000" w:themeColor="text1"/>
        </w:rPr>
        <w:t xml:space="preserve">academics, </w:t>
      </w:r>
      <w:r w:rsidR="00571A54" w:rsidRPr="00387397">
        <w:rPr>
          <w:color w:val="000000" w:themeColor="text1"/>
        </w:rPr>
        <w:t>indigenous groups</w:t>
      </w:r>
      <w:r w:rsidR="00EE0D54" w:rsidRPr="00387397">
        <w:rPr>
          <w:color w:val="000000" w:themeColor="text1"/>
        </w:rPr>
        <w:t>,</w:t>
      </w:r>
      <w:r w:rsidR="00571A54" w:rsidRPr="00387397">
        <w:rPr>
          <w:color w:val="000000" w:themeColor="text1"/>
        </w:rPr>
        <w:t xml:space="preserve"> and companies. </w:t>
      </w:r>
      <w:r w:rsidR="004214BC" w:rsidRPr="00387397">
        <w:rPr>
          <w:color w:val="000000" w:themeColor="text1"/>
        </w:rPr>
        <w:t xml:space="preserve">FSC </w:t>
      </w:r>
      <w:r w:rsidR="009D3EE7" w:rsidRPr="00387397">
        <w:rPr>
          <w:color w:val="000000" w:themeColor="text1"/>
        </w:rPr>
        <w:t>rule</w:t>
      </w:r>
      <w:r w:rsidR="004214BC" w:rsidRPr="00387397">
        <w:rPr>
          <w:color w:val="000000" w:themeColor="text1"/>
        </w:rPr>
        <w:t xml:space="preserve">making has </w:t>
      </w:r>
      <w:r w:rsidR="00613BEB" w:rsidRPr="00387397">
        <w:rPr>
          <w:color w:val="000000" w:themeColor="text1"/>
        </w:rPr>
        <w:t xml:space="preserve">been </w:t>
      </w:r>
      <w:r w:rsidR="009D3EE7" w:rsidRPr="00387397">
        <w:rPr>
          <w:color w:val="000000" w:themeColor="text1"/>
        </w:rPr>
        <w:t>designed as a</w:t>
      </w:r>
      <w:r w:rsidR="00B45D1A" w:rsidRPr="00387397">
        <w:rPr>
          <w:color w:val="000000" w:themeColor="text1"/>
        </w:rPr>
        <w:t xml:space="preserve"> </w:t>
      </w:r>
      <w:r w:rsidR="00B45D1A" w:rsidRPr="00387397">
        <w:rPr>
          <w:rFonts w:eastAsia="Times New Roman"/>
          <w:color w:val="000000" w:themeColor="text1"/>
          <w:shd w:val="clear" w:color="auto" w:fill="FFFFFF"/>
        </w:rPr>
        <w:t xml:space="preserve">“democratic” </w:t>
      </w:r>
      <w:r w:rsidR="009D3EE7" w:rsidRPr="00387397">
        <w:rPr>
          <w:rFonts w:eastAsia="Times New Roman"/>
          <w:color w:val="000000" w:themeColor="text1"/>
          <w:shd w:val="clear" w:color="auto" w:fill="FFFFFF"/>
        </w:rPr>
        <w:t>process</w:t>
      </w:r>
      <w:r w:rsidR="00C236EE" w:rsidRPr="00387397">
        <w:rPr>
          <w:rFonts w:eastAsia="Times New Roman"/>
          <w:color w:val="000000" w:themeColor="text1"/>
          <w:shd w:val="clear" w:color="auto" w:fill="FFFFFF"/>
        </w:rPr>
        <w:t xml:space="preserve"> </w:t>
      </w:r>
      <w:r w:rsidR="00C236EE" w:rsidRPr="00387397">
        <w:rPr>
          <w:color w:val="000000" w:themeColor="text1"/>
        </w:rPr>
        <w:t>where members vote on</w:t>
      </w:r>
      <w:r w:rsidR="00E420F3" w:rsidRPr="00387397">
        <w:rPr>
          <w:color w:val="000000" w:themeColor="text1"/>
        </w:rPr>
        <w:t xml:space="preserve"> decision-making procedures as well as</w:t>
      </w:r>
      <w:r w:rsidR="00C236EE" w:rsidRPr="00387397">
        <w:rPr>
          <w:color w:val="000000" w:themeColor="text1"/>
        </w:rPr>
        <w:t xml:space="preserve"> </w:t>
      </w:r>
      <w:r w:rsidR="00E420F3" w:rsidRPr="00387397">
        <w:rPr>
          <w:color w:val="000000" w:themeColor="text1"/>
        </w:rPr>
        <w:t>substantive requirements</w:t>
      </w:r>
      <w:r w:rsidR="00C236EE" w:rsidRPr="00387397">
        <w:rPr>
          <w:color w:val="000000" w:themeColor="text1"/>
        </w:rPr>
        <w:t xml:space="preserve"> </w:t>
      </w:r>
      <w:r w:rsidR="00D947D2" w:rsidRPr="00387397">
        <w:rPr>
          <w:rFonts w:eastAsia="Times New Roman"/>
          <w:color w:val="000000" w:themeColor="text1"/>
          <w:shd w:val="clear" w:color="auto" w:fill="FFFFFF"/>
        </w:rPr>
        <w:fldChar w:fldCharType="begin" w:fldLock="1"/>
      </w:r>
      <w:r w:rsidR="003A18DB" w:rsidRPr="00387397">
        <w:rPr>
          <w:rFonts w:eastAsia="Times New Roman"/>
          <w:color w:val="000000" w:themeColor="text1"/>
          <w:shd w:val="clear" w:color="auto" w:fill="FFFFFF"/>
        </w:rPr>
        <w:instrText>ADDIN CSL_CITATION { "citationItems" : [ { "id" : "ITEM-1", "itemData" : { "author" : [ { "dropping-particle" : "", "family" : "Meidinger", "given" : "Errol", "non-dropping-particle" : "", "parse-names" : false, "suffix" : "" } ], "container-title" : "Social and Political Dimensions of Forest Certification", "editor" : [ { "dropping-particle" : "", "family" : "Meidinger", "given" : "Erol", "non-dropping-particle" : "", "parse-names" : false, "suffix" : "" }, { "dropping-particle" : "", "family" : "Elliot", "given" : "C", "non-dropping-particle" : "", "parse-names" : false, "suffix" : "" }, { "dropping-particle" : "", "family" : "G", "given" : "Oesten", "non-dropping-particle" : "", "parse-names" : false, "suffix" : "" } ], "id" : "ITEM-1", "issued" : { "date-parts" : [ [ "2003" ] ] }, "page" : "293-329", "publisher" : "Forstbuch: Remegen-Oberwinter", "title" : "Forest Certification as Environmental Law Making by Global Civil Society", "type" : "chapter" }, "uris" : [ "http://www.mendeley.com/documents/?uuid=6a20d9a1-e475-4bf6-b686-a6a481f11a75" ] } ], "mendeley" : { "formattedCitation" : "(Errol Meidinger, 2003)", "plainTextFormattedCitation" : "(Errol Meidinger, 2003)", "previouslyFormattedCitation" : "(Errol Meidinger, 2003)" }, "properties" : {  }, "schema" : "https://github.com/citation-style-language/schema/raw/master/csl-citation.json" }</w:instrText>
      </w:r>
      <w:r w:rsidR="00D947D2" w:rsidRPr="00387397">
        <w:rPr>
          <w:rFonts w:eastAsia="Times New Roman"/>
          <w:color w:val="000000" w:themeColor="text1"/>
          <w:shd w:val="clear" w:color="auto" w:fill="FFFFFF"/>
        </w:rPr>
        <w:fldChar w:fldCharType="separate"/>
      </w:r>
      <w:r w:rsidR="00CC1FD0" w:rsidRPr="00387397">
        <w:rPr>
          <w:rFonts w:eastAsia="Times New Roman"/>
          <w:noProof/>
          <w:color w:val="000000" w:themeColor="text1"/>
          <w:shd w:val="clear" w:color="auto" w:fill="FFFFFF"/>
        </w:rPr>
        <w:t>(</w:t>
      </w:r>
      <w:r w:rsidR="003A18DB" w:rsidRPr="00387397">
        <w:rPr>
          <w:rFonts w:eastAsia="Times New Roman"/>
          <w:noProof/>
          <w:color w:val="000000" w:themeColor="text1"/>
          <w:shd w:val="clear" w:color="auto" w:fill="FFFFFF"/>
        </w:rPr>
        <w:t>Meidinger, 2003)</w:t>
      </w:r>
      <w:r w:rsidR="00D947D2" w:rsidRPr="00387397">
        <w:rPr>
          <w:rFonts w:eastAsia="Times New Roman"/>
          <w:color w:val="000000" w:themeColor="text1"/>
          <w:shd w:val="clear" w:color="auto" w:fill="FFFFFF"/>
        </w:rPr>
        <w:fldChar w:fldCharType="end"/>
      </w:r>
      <w:r w:rsidR="00E420F3" w:rsidRPr="00387397">
        <w:rPr>
          <w:color w:val="000000" w:themeColor="text1"/>
        </w:rPr>
        <w:t xml:space="preserve">, but </w:t>
      </w:r>
      <w:r w:rsidR="00FB3EB3" w:rsidRPr="00387397">
        <w:rPr>
          <w:color w:val="000000" w:themeColor="text1"/>
        </w:rPr>
        <w:t xml:space="preserve">the auditing of firms to those </w:t>
      </w:r>
      <w:r w:rsidR="00E420F3" w:rsidRPr="00387397">
        <w:rPr>
          <w:color w:val="000000" w:themeColor="text1"/>
        </w:rPr>
        <w:t>requirements</w:t>
      </w:r>
      <w:r w:rsidR="00FB3EB3" w:rsidRPr="00387397">
        <w:rPr>
          <w:color w:val="000000" w:themeColor="text1"/>
        </w:rPr>
        <w:t xml:space="preserve"> is conducted by</w:t>
      </w:r>
      <w:r w:rsidR="00CB7A94" w:rsidRPr="00387397">
        <w:rPr>
          <w:color w:val="000000" w:themeColor="text1"/>
        </w:rPr>
        <w:t xml:space="preserve"> third-party </w:t>
      </w:r>
      <w:r w:rsidR="005A3592" w:rsidRPr="00387397">
        <w:rPr>
          <w:color w:val="000000" w:themeColor="text1"/>
        </w:rPr>
        <w:t>contractors</w:t>
      </w:r>
      <w:r w:rsidR="00FB3EB3" w:rsidRPr="00387397">
        <w:rPr>
          <w:color w:val="000000" w:themeColor="text1"/>
        </w:rPr>
        <w:t xml:space="preserve">. </w:t>
      </w:r>
      <w:r w:rsidR="00CB7A94" w:rsidRPr="00387397">
        <w:rPr>
          <w:color w:val="000000" w:themeColor="text1"/>
        </w:rPr>
        <w:t xml:space="preserve">The FSC standards are organized around a set of international </w:t>
      </w:r>
      <w:r w:rsidR="00571A54" w:rsidRPr="00387397">
        <w:rPr>
          <w:color w:val="000000" w:themeColor="text1"/>
        </w:rPr>
        <w:t>“Principles and Criteria”</w:t>
      </w:r>
      <w:r w:rsidR="00E420F3" w:rsidRPr="00387397">
        <w:rPr>
          <w:color w:val="000000" w:themeColor="text1"/>
        </w:rPr>
        <w:t xml:space="preserve"> (</w:t>
      </w:r>
      <w:r w:rsidR="00EE7FB1" w:rsidRPr="00387397">
        <w:rPr>
          <w:color w:val="000000" w:themeColor="text1"/>
        </w:rPr>
        <w:t>FSC–P&amp;C</w:t>
      </w:r>
      <w:r w:rsidR="00446299" w:rsidRPr="00387397">
        <w:rPr>
          <w:color w:val="000000" w:themeColor="text1"/>
        </w:rPr>
        <w:t>) that</w:t>
      </w:r>
      <w:r w:rsidR="00E420F3" w:rsidRPr="00387397">
        <w:rPr>
          <w:color w:val="000000" w:themeColor="text1"/>
        </w:rPr>
        <w:t xml:space="preserve"> are </w:t>
      </w:r>
      <w:r w:rsidR="00613BEB" w:rsidRPr="00387397">
        <w:rPr>
          <w:color w:val="000000" w:themeColor="text1"/>
        </w:rPr>
        <w:t xml:space="preserve">operationalized </w:t>
      </w:r>
      <w:r w:rsidR="0013321A" w:rsidRPr="00387397">
        <w:rPr>
          <w:color w:val="000000" w:themeColor="text1"/>
        </w:rPr>
        <w:t>by</w:t>
      </w:r>
      <w:r w:rsidR="00613BEB" w:rsidRPr="00387397">
        <w:rPr>
          <w:color w:val="000000" w:themeColor="text1"/>
        </w:rPr>
        <w:t xml:space="preserve"> national</w:t>
      </w:r>
      <w:r w:rsidRPr="00387397">
        <w:rPr>
          <w:color w:val="000000" w:themeColor="text1"/>
        </w:rPr>
        <w:t xml:space="preserve">-level organizations that </w:t>
      </w:r>
      <w:r w:rsidR="00CA4AE5" w:rsidRPr="00387397">
        <w:rPr>
          <w:color w:val="000000" w:themeColor="text1"/>
        </w:rPr>
        <w:t>develop</w:t>
      </w:r>
      <w:r w:rsidRPr="00387397">
        <w:rPr>
          <w:color w:val="000000" w:themeColor="text1"/>
        </w:rPr>
        <w:t xml:space="preserve"> more specific indicators</w:t>
      </w:r>
      <w:r w:rsidR="005A3592" w:rsidRPr="00387397">
        <w:rPr>
          <w:color w:val="000000" w:themeColor="text1"/>
        </w:rPr>
        <w:t>.</w:t>
      </w:r>
      <w:r w:rsidR="00CA4AE5" w:rsidRPr="00387397">
        <w:rPr>
          <w:rStyle w:val="EndnoteReference"/>
          <w:color w:val="000000" w:themeColor="text1"/>
        </w:rPr>
        <w:endnoteReference w:id="9"/>
      </w:r>
      <w:r w:rsidR="005A3592" w:rsidRPr="00387397">
        <w:rPr>
          <w:color w:val="000000" w:themeColor="text1"/>
        </w:rPr>
        <w:t xml:space="preserve"> </w:t>
      </w:r>
      <w:r w:rsidR="00FF54F6" w:rsidRPr="00387397">
        <w:rPr>
          <w:color w:val="000000" w:themeColor="text1"/>
        </w:rPr>
        <w:t>Our analysis of the FSC in the U</w:t>
      </w:r>
      <w:r w:rsidR="00ED39D7" w:rsidRPr="00387397">
        <w:rPr>
          <w:color w:val="000000" w:themeColor="text1"/>
        </w:rPr>
        <w:t>.</w:t>
      </w:r>
      <w:r w:rsidR="00FF54F6" w:rsidRPr="00387397">
        <w:rPr>
          <w:color w:val="000000" w:themeColor="text1"/>
        </w:rPr>
        <w:t>S</w:t>
      </w:r>
      <w:r w:rsidR="00ED39D7" w:rsidRPr="00387397">
        <w:rPr>
          <w:color w:val="000000" w:themeColor="text1"/>
        </w:rPr>
        <w:t>.</w:t>
      </w:r>
      <w:r w:rsidR="00FF54F6" w:rsidRPr="00387397">
        <w:rPr>
          <w:color w:val="000000" w:themeColor="text1"/>
        </w:rPr>
        <w:t xml:space="preserve"> thus focuses on both the international P&amp;C and the FSC-US national standard.</w:t>
      </w:r>
      <w:r w:rsidR="00950CA7" w:rsidRPr="00387397">
        <w:rPr>
          <w:color w:val="000000" w:themeColor="text1"/>
        </w:rPr>
        <w:t xml:space="preserve"> </w:t>
      </w:r>
    </w:p>
    <w:p w14:paraId="3F2F67F2" w14:textId="77777777" w:rsidR="006C586F" w:rsidRPr="00387397" w:rsidRDefault="006C586F" w:rsidP="00387397">
      <w:pPr>
        <w:spacing w:line="480" w:lineRule="auto"/>
        <w:rPr>
          <w:color w:val="000000" w:themeColor="text1"/>
        </w:rPr>
      </w:pPr>
    </w:p>
    <w:p w14:paraId="7B8EF2CF" w14:textId="719B28C1" w:rsidR="009E3860" w:rsidRPr="00387397" w:rsidRDefault="005C1FAE" w:rsidP="00387397">
      <w:pPr>
        <w:spacing w:line="480" w:lineRule="auto"/>
        <w:rPr>
          <w:color w:val="000000" w:themeColor="text1"/>
        </w:rPr>
      </w:pPr>
      <w:r w:rsidRPr="00387397">
        <w:rPr>
          <w:b/>
          <w:color w:val="000000" w:themeColor="text1"/>
        </w:rPr>
        <w:t>Origin of the SFI</w:t>
      </w:r>
      <w:r w:rsidR="00406A6A" w:rsidRPr="00387397">
        <w:rPr>
          <w:b/>
          <w:color w:val="000000" w:themeColor="text1"/>
        </w:rPr>
        <w:t xml:space="preserve"> &amp; PEFC</w:t>
      </w:r>
      <w:r w:rsidRPr="00387397">
        <w:rPr>
          <w:b/>
          <w:color w:val="000000" w:themeColor="text1"/>
        </w:rPr>
        <w:t>:</w:t>
      </w:r>
      <w:r w:rsidRPr="00387397">
        <w:rPr>
          <w:color w:val="000000" w:themeColor="text1"/>
        </w:rPr>
        <w:t xml:space="preserve"> </w:t>
      </w:r>
      <w:r w:rsidR="001B3484" w:rsidRPr="00387397">
        <w:rPr>
          <w:color w:val="000000" w:themeColor="text1"/>
        </w:rPr>
        <w:t>In 1995, t</w:t>
      </w:r>
      <w:r w:rsidR="00C93D85" w:rsidRPr="00387397">
        <w:rPr>
          <w:color w:val="000000" w:themeColor="text1"/>
        </w:rPr>
        <w:t>he</w:t>
      </w:r>
      <w:r w:rsidR="00FE4AD8" w:rsidRPr="00387397">
        <w:rPr>
          <w:color w:val="000000" w:themeColor="text1"/>
        </w:rPr>
        <w:t xml:space="preserve"> </w:t>
      </w:r>
      <w:r w:rsidR="006C586F" w:rsidRPr="00387397">
        <w:rPr>
          <w:color w:val="000000" w:themeColor="text1"/>
        </w:rPr>
        <w:t>U</w:t>
      </w:r>
      <w:r w:rsidR="00D562D1" w:rsidRPr="00387397">
        <w:rPr>
          <w:color w:val="000000" w:themeColor="text1"/>
        </w:rPr>
        <w:t>.</w:t>
      </w:r>
      <w:r w:rsidR="006C586F" w:rsidRPr="00387397">
        <w:rPr>
          <w:color w:val="000000" w:themeColor="text1"/>
        </w:rPr>
        <w:t>S</w:t>
      </w:r>
      <w:r w:rsidR="00D562D1" w:rsidRPr="00387397">
        <w:rPr>
          <w:color w:val="000000" w:themeColor="text1"/>
        </w:rPr>
        <w:t>.</w:t>
      </w:r>
      <w:r w:rsidR="006C586F" w:rsidRPr="00387397">
        <w:rPr>
          <w:color w:val="000000" w:themeColor="text1"/>
        </w:rPr>
        <w:t xml:space="preserve">-based </w:t>
      </w:r>
      <w:r w:rsidR="00FE4AD8" w:rsidRPr="00387397">
        <w:rPr>
          <w:color w:val="000000" w:themeColor="text1"/>
        </w:rPr>
        <w:t>industry association,</w:t>
      </w:r>
      <w:r w:rsidR="001A68C5" w:rsidRPr="00387397">
        <w:rPr>
          <w:color w:val="000000" w:themeColor="text1"/>
        </w:rPr>
        <w:t xml:space="preserve"> </w:t>
      </w:r>
      <w:r w:rsidR="00C93D85" w:rsidRPr="00387397">
        <w:rPr>
          <w:color w:val="000000" w:themeColor="text1"/>
        </w:rPr>
        <w:t xml:space="preserve">the </w:t>
      </w:r>
      <w:r w:rsidR="001A68C5" w:rsidRPr="00387397">
        <w:rPr>
          <w:color w:val="000000" w:themeColor="text1"/>
        </w:rPr>
        <w:t>American</w:t>
      </w:r>
      <w:r w:rsidR="00E95BF0" w:rsidRPr="00387397">
        <w:rPr>
          <w:color w:val="000000" w:themeColor="text1"/>
        </w:rPr>
        <w:t xml:space="preserve"> Forest &amp; Paper Association </w:t>
      </w:r>
      <w:r w:rsidR="00A806C2" w:rsidRPr="00387397">
        <w:rPr>
          <w:color w:val="000000" w:themeColor="text1"/>
        </w:rPr>
        <w:t>(AF&amp;PA)</w:t>
      </w:r>
      <w:r w:rsidR="001B3484" w:rsidRPr="00387397">
        <w:rPr>
          <w:color w:val="000000" w:themeColor="text1"/>
        </w:rPr>
        <w:t>,</w:t>
      </w:r>
      <w:r w:rsidR="00A806C2" w:rsidRPr="00387397">
        <w:rPr>
          <w:color w:val="000000" w:themeColor="text1"/>
        </w:rPr>
        <w:t xml:space="preserve"> </w:t>
      </w:r>
      <w:r w:rsidR="00E95BF0" w:rsidRPr="00387397">
        <w:rPr>
          <w:color w:val="000000" w:themeColor="text1"/>
        </w:rPr>
        <w:t xml:space="preserve">established </w:t>
      </w:r>
      <w:r w:rsidR="003E1473" w:rsidRPr="00387397">
        <w:rPr>
          <w:color w:val="000000" w:themeColor="text1"/>
        </w:rPr>
        <w:t xml:space="preserve">a </w:t>
      </w:r>
      <w:r w:rsidR="00CA4AE5" w:rsidRPr="00387397">
        <w:rPr>
          <w:color w:val="000000" w:themeColor="text1"/>
        </w:rPr>
        <w:t xml:space="preserve">forest management </w:t>
      </w:r>
      <w:r w:rsidR="003971BF" w:rsidRPr="00387397">
        <w:rPr>
          <w:color w:val="000000" w:themeColor="text1"/>
        </w:rPr>
        <w:t xml:space="preserve">standard </w:t>
      </w:r>
      <w:r w:rsidR="00A806C2" w:rsidRPr="00387397">
        <w:rPr>
          <w:color w:val="000000" w:themeColor="text1"/>
        </w:rPr>
        <w:t xml:space="preserve">and required its members (most of the U.S. forest products industry) to support it. </w:t>
      </w:r>
      <w:r w:rsidR="00E95BF0" w:rsidRPr="00387397">
        <w:rPr>
          <w:color w:val="000000" w:themeColor="text1"/>
        </w:rPr>
        <w:t>O</w:t>
      </w:r>
      <w:r w:rsidR="001A68C5" w:rsidRPr="00387397">
        <w:rPr>
          <w:color w:val="000000" w:themeColor="text1"/>
        </w:rPr>
        <w:t xml:space="preserve">ptional </w:t>
      </w:r>
      <w:proofErr w:type="gramStart"/>
      <w:r w:rsidR="00AF0F46" w:rsidRPr="00387397">
        <w:rPr>
          <w:color w:val="000000" w:themeColor="text1"/>
        </w:rPr>
        <w:t>third-party</w:t>
      </w:r>
      <w:proofErr w:type="gramEnd"/>
      <w:r w:rsidR="001A68C5" w:rsidRPr="00387397">
        <w:rPr>
          <w:color w:val="000000" w:themeColor="text1"/>
        </w:rPr>
        <w:t xml:space="preserve"> auditing </w:t>
      </w:r>
      <w:r w:rsidR="00E95BF0" w:rsidRPr="00387397">
        <w:rPr>
          <w:color w:val="000000" w:themeColor="text1"/>
        </w:rPr>
        <w:lastRenderedPageBreak/>
        <w:t xml:space="preserve">was added </w:t>
      </w:r>
      <w:r w:rsidR="001A68C5" w:rsidRPr="00387397">
        <w:rPr>
          <w:color w:val="000000" w:themeColor="text1"/>
        </w:rPr>
        <w:t xml:space="preserve">in 1998, which became mandatory in 2002, the same year that the </w:t>
      </w:r>
      <w:r w:rsidR="001B3484" w:rsidRPr="00387397">
        <w:rPr>
          <w:color w:val="000000" w:themeColor="text1"/>
        </w:rPr>
        <w:t xml:space="preserve">AF&amp;PA made </w:t>
      </w:r>
      <w:r w:rsidR="005A3592" w:rsidRPr="00387397">
        <w:rPr>
          <w:color w:val="000000" w:themeColor="text1"/>
        </w:rPr>
        <w:t xml:space="preserve">the </w:t>
      </w:r>
      <w:r w:rsidR="001B3484" w:rsidRPr="00387397">
        <w:rPr>
          <w:color w:val="000000" w:themeColor="text1"/>
        </w:rPr>
        <w:t xml:space="preserve">SFI </w:t>
      </w:r>
      <w:r w:rsidR="00075835" w:rsidRPr="00387397">
        <w:rPr>
          <w:color w:val="000000" w:themeColor="text1"/>
        </w:rPr>
        <w:t xml:space="preserve">a </w:t>
      </w:r>
      <w:r w:rsidR="001B3484" w:rsidRPr="00387397">
        <w:rPr>
          <w:color w:val="000000" w:themeColor="text1"/>
        </w:rPr>
        <w:t>legally distinct entity with independent rulemaking authority</w:t>
      </w:r>
      <w:r w:rsidR="001A68C5" w:rsidRPr="00387397">
        <w:rPr>
          <w:color w:val="000000" w:themeColor="text1"/>
        </w:rPr>
        <w:t xml:space="preserve">. </w:t>
      </w:r>
      <w:r w:rsidR="00C93D85" w:rsidRPr="00387397">
        <w:rPr>
          <w:color w:val="000000" w:themeColor="text1"/>
        </w:rPr>
        <w:t>The</w:t>
      </w:r>
      <w:r w:rsidR="006C586F" w:rsidRPr="00387397">
        <w:rPr>
          <w:color w:val="000000" w:themeColor="text1"/>
        </w:rPr>
        <w:t xml:space="preserve"> </w:t>
      </w:r>
      <w:proofErr w:type="gramStart"/>
      <w:r w:rsidR="006C586F" w:rsidRPr="00387397">
        <w:rPr>
          <w:color w:val="000000" w:themeColor="text1"/>
        </w:rPr>
        <w:t>SFI</w:t>
      </w:r>
      <w:r w:rsidR="001A68C5" w:rsidRPr="00387397">
        <w:rPr>
          <w:color w:val="000000" w:themeColor="text1"/>
        </w:rPr>
        <w:t xml:space="preserve"> </w:t>
      </w:r>
      <w:r w:rsidR="006C586F" w:rsidRPr="00387397">
        <w:rPr>
          <w:color w:val="000000" w:themeColor="text1"/>
        </w:rPr>
        <w:t>has since been</w:t>
      </w:r>
      <w:r w:rsidR="001A68C5" w:rsidRPr="00387397">
        <w:rPr>
          <w:color w:val="000000" w:themeColor="text1"/>
        </w:rPr>
        <w:t xml:space="preserve"> endorsed by the global Program</w:t>
      </w:r>
      <w:proofErr w:type="gramEnd"/>
      <w:r w:rsidR="001A68C5" w:rsidRPr="00387397">
        <w:rPr>
          <w:color w:val="000000" w:themeColor="text1"/>
        </w:rPr>
        <w:t xml:space="preserve"> for the Endorsement of Forest Certification (PEFC). </w:t>
      </w:r>
      <w:r w:rsidR="009E3860" w:rsidRPr="00387397">
        <w:rPr>
          <w:color w:val="000000" w:themeColor="text1"/>
        </w:rPr>
        <w:t xml:space="preserve">The PEFC </w:t>
      </w:r>
      <w:r w:rsidR="00C93D85" w:rsidRPr="00387397">
        <w:rPr>
          <w:color w:val="000000" w:themeColor="text1"/>
        </w:rPr>
        <w:t>maintains</w:t>
      </w:r>
      <w:r w:rsidR="009E3860" w:rsidRPr="00387397">
        <w:rPr>
          <w:color w:val="000000" w:themeColor="text1"/>
        </w:rPr>
        <w:t xml:space="preserve"> </w:t>
      </w:r>
      <w:r w:rsidR="00C93D85" w:rsidRPr="00387397">
        <w:rPr>
          <w:color w:val="000000" w:themeColor="text1"/>
        </w:rPr>
        <w:t>a</w:t>
      </w:r>
      <w:r w:rsidR="009E3860" w:rsidRPr="00387397">
        <w:rPr>
          <w:color w:val="000000" w:themeColor="text1"/>
        </w:rPr>
        <w:t xml:space="preserve"> set of Sustainable Forest Management Benchmarks intended </w:t>
      </w:r>
      <w:r w:rsidR="00A301BB" w:rsidRPr="00387397">
        <w:rPr>
          <w:color w:val="000000" w:themeColor="text1"/>
        </w:rPr>
        <w:t xml:space="preserve">to guide participating national </w:t>
      </w:r>
      <w:r w:rsidR="0067517C" w:rsidRPr="00387397">
        <w:rPr>
          <w:color w:val="000000" w:themeColor="text1"/>
        </w:rPr>
        <w:t>programs</w:t>
      </w:r>
      <w:r w:rsidR="00A85059" w:rsidRPr="00387397">
        <w:rPr>
          <w:color w:val="000000" w:themeColor="text1"/>
        </w:rPr>
        <w:t>, many of which are industry-backed alternatives to the FSC</w:t>
      </w:r>
      <w:r w:rsidR="00A301BB" w:rsidRPr="00387397">
        <w:rPr>
          <w:color w:val="000000" w:themeColor="text1"/>
        </w:rPr>
        <w:t>. U</w:t>
      </w:r>
      <w:r w:rsidR="009E3860" w:rsidRPr="00387397">
        <w:rPr>
          <w:color w:val="000000" w:themeColor="text1"/>
        </w:rPr>
        <w:t xml:space="preserve">nlike the </w:t>
      </w:r>
      <w:r w:rsidR="00EE7FB1" w:rsidRPr="00387397">
        <w:rPr>
          <w:color w:val="000000" w:themeColor="text1"/>
        </w:rPr>
        <w:t>FSC–P&amp;C</w:t>
      </w:r>
      <w:r w:rsidR="009E3860" w:rsidRPr="00387397">
        <w:rPr>
          <w:color w:val="000000" w:themeColor="text1"/>
        </w:rPr>
        <w:t>, the</w:t>
      </w:r>
      <w:r w:rsidR="00A301BB" w:rsidRPr="00387397">
        <w:rPr>
          <w:color w:val="000000" w:themeColor="text1"/>
        </w:rPr>
        <w:t xml:space="preserve"> PEFC does not require the</w:t>
      </w:r>
      <w:r w:rsidR="009E3860" w:rsidRPr="00387397">
        <w:rPr>
          <w:color w:val="000000" w:themeColor="text1"/>
        </w:rPr>
        <w:t xml:space="preserve"> SFI and other national</w:t>
      </w:r>
      <w:r w:rsidR="00A301BB" w:rsidRPr="00387397">
        <w:rPr>
          <w:color w:val="000000" w:themeColor="text1"/>
        </w:rPr>
        <w:t>-level</w:t>
      </w:r>
      <w:r w:rsidR="009E3860" w:rsidRPr="00387397">
        <w:rPr>
          <w:color w:val="000000" w:themeColor="text1"/>
        </w:rPr>
        <w:t xml:space="preserve"> </w:t>
      </w:r>
      <w:r w:rsidR="0067517C" w:rsidRPr="00387397">
        <w:rPr>
          <w:color w:val="000000" w:themeColor="text1"/>
        </w:rPr>
        <w:t>programs</w:t>
      </w:r>
      <w:r w:rsidR="009E3860" w:rsidRPr="00387397">
        <w:rPr>
          <w:color w:val="000000" w:themeColor="text1"/>
        </w:rPr>
        <w:t xml:space="preserve"> </w:t>
      </w:r>
      <w:r w:rsidR="00A301BB" w:rsidRPr="00387397">
        <w:rPr>
          <w:color w:val="000000" w:themeColor="text1"/>
        </w:rPr>
        <w:t xml:space="preserve">to adopt its </w:t>
      </w:r>
      <w:r w:rsidR="009E3860" w:rsidRPr="00387397">
        <w:rPr>
          <w:color w:val="000000" w:themeColor="text1"/>
        </w:rPr>
        <w:t>benchmarks verbatim. Rather</w:t>
      </w:r>
      <w:r w:rsidR="003E1473" w:rsidRPr="00387397">
        <w:rPr>
          <w:color w:val="000000" w:themeColor="text1"/>
        </w:rPr>
        <w:t>,</w:t>
      </w:r>
      <w:r w:rsidR="009E3860" w:rsidRPr="00387397">
        <w:rPr>
          <w:color w:val="000000" w:themeColor="text1"/>
        </w:rPr>
        <w:t xml:space="preserve"> they are expected to demonstrate the </w:t>
      </w:r>
      <w:r w:rsidR="00A301BB" w:rsidRPr="00387397">
        <w:rPr>
          <w:color w:val="000000" w:themeColor="text1"/>
        </w:rPr>
        <w:t>“equivalence”</w:t>
      </w:r>
      <w:r w:rsidR="009E3860" w:rsidRPr="00387397">
        <w:rPr>
          <w:color w:val="000000" w:themeColor="text1"/>
        </w:rPr>
        <w:t xml:space="preserve"> of their standards with </w:t>
      </w:r>
      <w:r w:rsidR="00A301BB" w:rsidRPr="00387397">
        <w:rPr>
          <w:color w:val="000000" w:themeColor="text1"/>
        </w:rPr>
        <w:t>PEFC</w:t>
      </w:r>
      <w:r w:rsidR="009E3860" w:rsidRPr="00387397">
        <w:rPr>
          <w:color w:val="000000" w:themeColor="text1"/>
        </w:rPr>
        <w:t xml:space="preserve"> benchmar</w:t>
      </w:r>
      <w:r w:rsidR="00F54833" w:rsidRPr="00387397">
        <w:rPr>
          <w:color w:val="000000" w:themeColor="text1"/>
        </w:rPr>
        <w:t>ks.</w:t>
      </w:r>
    </w:p>
    <w:p w14:paraId="35767DC1" w14:textId="77777777" w:rsidR="009E3860" w:rsidRPr="00387397" w:rsidRDefault="009E3860" w:rsidP="00387397">
      <w:pPr>
        <w:spacing w:line="480" w:lineRule="auto"/>
        <w:rPr>
          <w:color w:val="000000" w:themeColor="text1"/>
        </w:rPr>
      </w:pPr>
    </w:p>
    <w:p w14:paraId="614F1161" w14:textId="7EF68050" w:rsidR="00C600BF" w:rsidRPr="00387397" w:rsidRDefault="005C1FAE" w:rsidP="00387397">
      <w:pPr>
        <w:spacing w:line="480" w:lineRule="auto"/>
        <w:rPr>
          <w:color w:val="000000" w:themeColor="text1"/>
        </w:rPr>
      </w:pPr>
      <w:r w:rsidRPr="00387397">
        <w:rPr>
          <w:b/>
          <w:color w:val="000000" w:themeColor="text1"/>
        </w:rPr>
        <w:t>“Sustainable” Forestry:</w:t>
      </w:r>
      <w:r w:rsidRPr="00387397">
        <w:rPr>
          <w:color w:val="000000" w:themeColor="text1"/>
        </w:rPr>
        <w:t xml:space="preserve"> </w:t>
      </w:r>
      <w:r w:rsidR="001A68C5" w:rsidRPr="00387397">
        <w:rPr>
          <w:color w:val="000000" w:themeColor="text1"/>
        </w:rPr>
        <w:t xml:space="preserve">Forest management and the appropriate role of </w:t>
      </w:r>
      <w:r w:rsidR="00406A6A" w:rsidRPr="00387397">
        <w:rPr>
          <w:color w:val="000000" w:themeColor="text1"/>
        </w:rPr>
        <w:t>public and private regulation</w:t>
      </w:r>
      <w:r w:rsidR="001A68C5" w:rsidRPr="00387397">
        <w:rPr>
          <w:color w:val="000000" w:themeColor="text1"/>
        </w:rPr>
        <w:t xml:space="preserve"> are contested. As in many sectors, “sustainable”</w:t>
      </w:r>
      <w:r w:rsidR="00EB7D03" w:rsidRPr="00387397">
        <w:rPr>
          <w:color w:val="000000" w:themeColor="text1"/>
        </w:rPr>
        <w:t xml:space="preserve"> forestry has many meanings (</w:t>
      </w:r>
      <w:r w:rsidR="009F38DB" w:rsidRPr="00387397">
        <w:rPr>
          <w:color w:val="000000" w:themeColor="text1"/>
        </w:rPr>
        <w:t>McDermott</w:t>
      </w:r>
      <w:r w:rsidR="00EB7D03" w:rsidRPr="00387397">
        <w:rPr>
          <w:color w:val="000000" w:themeColor="text1"/>
        </w:rPr>
        <w:t>,</w:t>
      </w:r>
      <w:r w:rsidR="00843117" w:rsidRPr="00387397">
        <w:rPr>
          <w:color w:val="000000" w:themeColor="text1"/>
        </w:rPr>
        <w:t xml:space="preserve"> </w:t>
      </w:r>
      <w:r w:rsidR="00AE7A7F" w:rsidRPr="00387397">
        <w:rPr>
          <w:color w:val="000000" w:themeColor="text1"/>
        </w:rPr>
        <w:fldChar w:fldCharType="begin" w:fldLock="1"/>
      </w:r>
      <w:r w:rsidR="009F38DB"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"suppress-author" : 1, "uris" : [ "http://www.mendeley.com/documents/?uuid=53ed00b1-8e83-4847-977a-eee251d053c2" ] } ], "mendeley" : { "formattedCitation" : "(2012)", "plainTextFormattedCitation" : "(2012)", "previouslyFormattedCitation" : "(2012)" }, "properties" : {  }, "schema" : "https://github.com/citation-style-language/schema/raw/master/csl-citation.json" }</w:instrText>
      </w:r>
      <w:r w:rsidR="00AE7A7F" w:rsidRPr="00387397">
        <w:rPr>
          <w:color w:val="000000" w:themeColor="text1"/>
        </w:rPr>
        <w:fldChar w:fldCharType="separate"/>
      </w:r>
      <w:r w:rsidR="009F38DB" w:rsidRPr="00387397">
        <w:rPr>
          <w:noProof/>
          <w:color w:val="000000" w:themeColor="text1"/>
        </w:rPr>
        <w:t>2012)</w:t>
      </w:r>
      <w:r w:rsidR="00AE7A7F" w:rsidRPr="00387397">
        <w:rPr>
          <w:color w:val="000000" w:themeColor="text1"/>
        </w:rPr>
        <w:fldChar w:fldCharType="end"/>
      </w:r>
      <w:r w:rsidR="00843117" w:rsidRPr="00387397">
        <w:rPr>
          <w:color w:val="000000" w:themeColor="text1"/>
        </w:rPr>
        <w:t xml:space="preserve">. </w:t>
      </w:r>
      <w:r w:rsidR="001A68C5" w:rsidRPr="00387397">
        <w:rPr>
          <w:color w:val="000000" w:themeColor="text1"/>
        </w:rPr>
        <w:t xml:space="preserve">For example, some programs use “natural” conditions or functions as a benchmark for sustainability, involving complex choices </w:t>
      </w:r>
      <w:r w:rsidR="00A301BB" w:rsidRPr="00387397">
        <w:rPr>
          <w:color w:val="000000" w:themeColor="text1"/>
        </w:rPr>
        <w:t>about</w:t>
      </w:r>
      <w:r w:rsidR="001A68C5" w:rsidRPr="00387397">
        <w:rPr>
          <w:color w:val="000000" w:themeColor="text1"/>
        </w:rPr>
        <w:t xml:space="preserve"> what is </w:t>
      </w:r>
      <w:r w:rsidR="00B37516" w:rsidRPr="00387397">
        <w:rPr>
          <w:color w:val="000000" w:themeColor="text1"/>
        </w:rPr>
        <w:t>“</w:t>
      </w:r>
      <w:r w:rsidR="001A68C5" w:rsidRPr="00387397">
        <w:rPr>
          <w:color w:val="000000" w:themeColor="text1"/>
        </w:rPr>
        <w:t>natural</w:t>
      </w:r>
      <w:r w:rsidR="00B37516" w:rsidRPr="00387397">
        <w:rPr>
          <w:color w:val="000000" w:themeColor="text1"/>
        </w:rPr>
        <w:t>”</w:t>
      </w:r>
      <w:r w:rsidR="001A68C5" w:rsidRPr="00387397">
        <w:rPr>
          <w:color w:val="000000" w:themeColor="text1"/>
        </w:rPr>
        <w:t xml:space="preserve"> and w</w:t>
      </w:r>
      <w:r w:rsidR="004C6238" w:rsidRPr="00387397">
        <w:rPr>
          <w:color w:val="000000" w:themeColor="text1"/>
        </w:rPr>
        <w:t xml:space="preserve">hat degree of </w:t>
      </w:r>
      <w:r w:rsidR="008C2118" w:rsidRPr="00387397">
        <w:rPr>
          <w:color w:val="000000" w:themeColor="text1"/>
        </w:rPr>
        <w:t>naturalness is</w:t>
      </w:r>
      <w:r w:rsidR="004C6238" w:rsidRPr="00387397">
        <w:rPr>
          <w:color w:val="000000" w:themeColor="text1"/>
        </w:rPr>
        <w:t xml:space="preserve"> appropriate. </w:t>
      </w:r>
      <w:r w:rsidR="001A68C5" w:rsidRPr="00387397">
        <w:rPr>
          <w:color w:val="000000" w:themeColor="text1"/>
        </w:rPr>
        <w:t>In other conceptions</w:t>
      </w:r>
      <w:r w:rsidR="00DA7865" w:rsidRPr="00387397">
        <w:rPr>
          <w:color w:val="000000" w:themeColor="text1"/>
        </w:rPr>
        <w:t>,</w:t>
      </w:r>
      <w:r w:rsidR="001A68C5" w:rsidRPr="00387397">
        <w:rPr>
          <w:color w:val="000000" w:themeColor="text1"/>
        </w:rPr>
        <w:t xml:space="preserve"> “sustainable” is less associated with naturalistic management and more about long-term efficiency. Such differences manifest in different </w:t>
      </w:r>
      <w:r w:rsidR="003E1473" w:rsidRPr="00387397">
        <w:rPr>
          <w:color w:val="000000" w:themeColor="text1"/>
        </w:rPr>
        <w:t xml:space="preserve">goals </w:t>
      </w:r>
      <w:r w:rsidR="00DC37FB" w:rsidRPr="00387397">
        <w:rPr>
          <w:color w:val="000000" w:themeColor="text1"/>
        </w:rPr>
        <w:t>and means to achieve them</w:t>
      </w:r>
      <w:r w:rsidR="001A68C5" w:rsidRPr="00387397">
        <w:rPr>
          <w:color w:val="000000" w:themeColor="text1"/>
        </w:rPr>
        <w:t xml:space="preserve">. A </w:t>
      </w:r>
      <w:r w:rsidR="004C6238" w:rsidRPr="00387397">
        <w:rPr>
          <w:color w:val="000000" w:themeColor="text1"/>
        </w:rPr>
        <w:t>regulation</w:t>
      </w:r>
      <w:r w:rsidR="001A68C5" w:rsidRPr="00387397">
        <w:rPr>
          <w:color w:val="000000" w:themeColor="text1"/>
        </w:rPr>
        <w:t xml:space="preserve"> focused on efficiency may require high levels of utilization of trees and tree-parts</w:t>
      </w:r>
      <w:r w:rsidR="00831E12" w:rsidRPr="00387397">
        <w:rPr>
          <w:color w:val="000000" w:themeColor="text1"/>
        </w:rPr>
        <w:t>,</w:t>
      </w:r>
      <w:r w:rsidR="001A68C5" w:rsidRPr="00387397">
        <w:rPr>
          <w:color w:val="000000" w:themeColor="text1"/>
        </w:rPr>
        <w:t xml:space="preserve"> whereas naturalistic management may include requirements to leave economically valuable </w:t>
      </w:r>
      <w:r w:rsidR="00DC37FB" w:rsidRPr="00387397">
        <w:rPr>
          <w:color w:val="000000" w:themeColor="text1"/>
        </w:rPr>
        <w:t>timber behind for animal habitat.</w:t>
      </w:r>
      <w:r w:rsidR="00C600BF" w:rsidRPr="00387397">
        <w:rPr>
          <w:color w:val="000000" w:themeColor="text1"/>
        </w:rPr>
        <w:t xml:space="preserve"> </w:t>
      </w:r>
      <w:r w:rsidR="004369C9" w:rsidRPr="00387397">
        <w:rPr>
          <w:color w:val="000000" w:themeColor="text1"/>
        </w:rPr>
        <w:t>Disagreements become concrete</w:t>
      </w:r>
      <w:r w:rsidR="00C600BF" w:rsidRPr="00387397">
        <w:rPr>
          <w:color w:val="000000" w:themeColor="text1"/>
        </w:rPr>
        <w:t xml:space="preserve"> in the details </w:t>
      </w:r>
      <w:r w:rsidR="0029717E" w:rsidRPr="00387397">
        <w:rPr>
          <w:color w:val="000000" w:themeColor="text1"/>
        </w:rPr>
        <w:t>of such</w:t>
      </w:r>
      <w:r w:rsidR="004369C9" w:rsidRPr="00387397">
        <w:rPr>
          <w:color w:val="000000" w:themeColor="text1"/>
        </w:rPr>
        <w:t xml:space="preserve"> requirements</w:t>
      </w:r>
      <w:r w:rsidR="00C600BF" w:rsidRPr="00387397">
        <w:rPr>
          <w:color w:val="000000" w:themeColor="text1"/>
        </w:rPr>
        <w:t xml:space="preserve">. Thus, a </w:t>
      </w:r>
      <w:r w:rsidR="003E1473" w:rsidRPr="00387397">
        <w:rPr>
          <w:color w:val="000000" w:themeColor="text1"/>
        </w:rPr>
        <w:t>meaningful</w:t>
      </w:r>
      <w:r w:rsidR="00C600BF" w:rsidRPr="00387397">
        <w:rPr>
          <w:color w:val="000000" w:themeColor="text1"/>
        </w:rPr>
        <w:t xml:space="preserve"> assessment of similarities and differences between certification systems requires attention to detail</w:t>
      </w:r>
      <w:r w:rsidR="00504949" w:rsidRPr="00387397">
        <w:rPr>
          <w:color w:val="000000" w:themeColor="text1"/>
        </w:rPr>
        <w:t>.</w:t>
      </w:r>
      <w:r w:rsidR="00C600BF" w:rsidRPr="00387397">
        <w:rPr>
          <w:color w:val="000000" w:themeColor="text1"/>
        </w:rPr>
        <w:t xml:space="preserve"> </w:t>
      </w:r>
    </w:p>
    <w:p w14:paraId="2C53A4D2" w14:textId="77777777" w:rsidR="00F71512" w:rsidRPr="00387397" w:rsidRDefault="00F71512" w:rsidP="00387397">
      <w:pPr>
        <w:spacing w:line="480" w:lineRule="auto"/>
        <w:rPr>
          <w:color w:val="000000" w:themeColor="text1"/>
        </w:rPr>
      </w:pPr>
    </w:p>
    <w:p w14:paraId="6477A279" w14:textId="77B2350C" w:rsidR="003A13CF" w:rsidRPr="00387397" w:rsidRDefault="00A64C9D" w:rsidP="00387397">
      <w:pPr>
        <w:spacing w:line="480" w:lineRule="auto"/>
        <w:outlineLvl w:val="0"/>
        <w:rPr>
          <w:b/>
          <w:bCs/>
          <w:color w:val="000000" w:themeColor="text1"/>
        </w:rPr>
      </w:pPr>
      <w:r w:rsidRPr="00387397">
        <w:rPr>
          <w:b/>
          <w:bCs/>
          <w:color w:val="000000" w:themeColor="text1"/>
        </w:rPr>
        <w:t>4</w:t>
      </w:r>
      <w:r w:rsidR="00EB336C" w:rsidRPr="00387397">
        <w:rPr>
          <w:b/>
          <w:bCs/>
          <w:color w:val="000000" w:themeColor="text1"/>
        </w:rPr>
        <w:t xml:space="preserve">.1 </w:t>
      </w:r>
      <w:r w:rsidR="00CB7DB5" w:rsidRPr="00387397">
        <w:rPr>
          <w:b/>
          <w:bCs/>
          <w:color w:val="000000" w:themeColor="text1"/>
        </w:rPr>
        <w:t>S</w:t>
      </w:r>
      <w:r w:rsidR="00E7376A" w:rsidRPr="00387397">
        <w:rPr>
          <w:b/>
          <w:bCs/>
          <w:color w:val="000000" w:themeColor="text1"/>
        </w:rPr>
        <w:t>cope, prescrip</w:t>
      </w:r>
      <w:r w:rsidR="00B37516" w:rsidRPr="00387397">
        <w:rPr>
          <w:b/>
          <w:bCs/>
          <w:color w:val="000000" w:themeColor="text1"/>
        </w:rPr>
        <w:t>tiveness, and policy settings of</w:t>
      </w:r>
      <w:r w:rsidR="00994710" w:rsidRPr="00387397">
        <w:rPr>
          <w:b/>
          <w:bCs/>
          <w:color w:val="000000" w:themeColor="text1"/>
        </w:rPr>
        <w:t xml:space="preserve"> forest certification</w:t>
      </w:r>
      <w:r w:rsidR="0029717E" w:rsidRPr="00387397">
        <w:rPr>
          <w:b/>
          <w:bCs/>
          <w:color w:val="000000" w:themeColor="text1"/>
        </w:rPr>
        <w:t xml:space="preserve"> programs</w:t>
      </w:r>
    </w:p>
    <w:p w14:paraId="5750243A" w14:textId="17343EBB" w:rsidR="003A13CF" w:rsidRPr="00387397" w:rsidRDefault="003A13CF" w:rsidP="00387397">
      <w:pPr>
        <w:spacing w:line="480" w:lineRule="auto"/>
        <w:rPr>
          <w:color w:val="000000" w:themeColor="text1"/>
        </w:rPr>
      </w:pPr>
      <w:r w:rsidRPr="00387397">
        <w:rPr>
          <w:color w:val="000000" w:themeColor="text1"/>
        </w:rPr>
        <w:lastRenderedPageBreak/>
        <w:t xml:space="preserve">To </w:t>
      </w:r>
      <w:r w:rsidR="003E1473" w:rsidRPr="00387397">
        <w:rPr>
          <w:color w:val="000000" w:themeColor="text1"/>
        </w:rPr>
        <w:t xml:space="preserve">measure </w:t>
      </w:r>
      <w:r w:rsidRPr="00387397">
        <w:rPr>
          <w:color w:val="000000" w:themeColor="text1"/>
        </w:rPr>
        <w:t>comprehensiveness of scope, we reviewed all FSC</w:t>
      </w:r>
      <w:r w:rsidR="00FF54F6" w:rsidRPr="00387397">
        <w:rPr>
          <w:color w:val="000000" w:themeColor="text1"/>
        </w:rPr>
        <w:t>, PEFC</w:t>
      </w:r>
      <w:r w:rsidRPr="00387397">
        <w:rPr>
          <w:color w:val="000000" w:themeColor="text1"/>
        </w:rPr>
        <w:t xml:space="preserve"> and SFI </w:t>
      </w:r>
      <w:r w:rsidR="00B23251" w:rsidRPr="00387397">
        <w:rPr>
          <w:color w:val="000000" w:themeColor="text1"/>
        </w:rPr>
        <w:t>standards</w:t>
      </w:r>
      <w:r w:rsidR="00E2538B" w:rsidRPr="00387397">
        <w:rPr>
          <w:color w:val="000000" w:themeColor="text1"/>
        </w:rPr>
        <w:t xml:space="preserve"> in effect between 2008 and 2016</w:t>
      </w:r>
      <w:r w:rsidR="00B23251" w:rsidRPr="00387397">
        <w:rPr>
          <w:color w:val="000000" w:themeColor="text1"/>
        </w:rPr>
        <w:t xml:space="preserve"> </w:t>
      </w:r>
      <w:r w:rsidRPr="00387397">
        <w:rPr>
          <w:color w:val="000000" w:themeColor="text1"/>
        </w:rPr>
        <w:t xml:space="preserve">to </w:t>
      </w:r>
      <w:r w:rsidR="003E1473" w:rsidRPr="00387397">
        <w:rPr>
          <w:color w:val="000000" w:themeColor="text1"/>
        </w:rPr>
        <w:t>assess their coverage across</w:t>
      </w:r>
      <w:r w:rsidR="00B23251" w:rsidRPr="00387397">
        <w:rPr>
          <w:color w:val="000000" w:themeColor="text1"/>
        </w:rPr>
        <w:t xml:space="preserve"> </w:t>
      </w:r>
      <w:r w:rsidRPr="00387397">
        <w:rPr>
          <w:color w:val="000000" w:themeColor="text1"/>
        </w:rPr>
        <w:t>48 distinct “key issues</w:t>
      </w:r>
      <w:r w:rsidR="00B23251" w:rsidRPr="00387397">
        <w:rPr>
          <w:color w:val="000000" w:themeColor="text1"/>
        </w:rPr>
        <w:t>”</w:t>
      </w:r>
      <w:r w:rsidRPr="00387397">
        <w:rPr>
          <w:color w:val="000000" w:themeColor="text1"/>
        </w:rPr>
        <w:t xml:space="preserve"> covering a broad scope of forestry requirements</w:t>
      </w:r>
      <w:r w:rsidR="00895289" w:rsidRPr="00387397">
        <w:rPr>
          <w:color w:val="000000" w:themeColor="text1"/>
        </w:rPr>
        <w:t>,</w:t>
      </w:r>
      <w:r w:rsidRPr="00387397">
        <w:rPr>
          <w:color w:val="000000" w:themeColor="text1"/>
        </w:rPr>
        <w:t xml:space="preserve"> from employee wages </w:t>
      </w:r>
      <w:r w:rsidR="00A855F3" w:rsidRPr="00387397">
        <w:rPr>
          <w:color w:val="000000" w:themeColor="text1"/>
        </w:rPr>
        <w:t xml:space="preserve">and resource utilization </w:t>
      </w:r>
      <w:r w:rsidRPr="00387397">
        <w:rPr>
          <w:color w:val="000000" w:themeColor="text1"/>
        </w:rPr>
        <w:t xml:space="preserve">to protections for endangered species and indigenous </w:t>
      </w:r>
      <w:r w:rsidR="00A855F3" w:rsidRPr="00387397">
        <w:rPr>
          <w:color w:val="000000" w:themeColor="text1"/>
        </w:rPr>
        <w:t xml:space="preserve">peoples’ </w:t>
      </w:r>
      <w:r w:rsidRPr="00387397">
        <w:rPr>
          <w:color w:val="000000" w:themeColor="text1"/>
        </w:rPr>
        <w:t xml:space="preserve">rights. These issues were selected in </w:t>
      </w:r>
      <w:r w:rsidR="00726B6C" w:rsidRPr="00387397">
        <w:rPr>
          <w:color w:val="000000" w:themeColor="text1"/>
        </w:rPr>
        <w:t>2008 using an iterative process</w:t>
      </w:r>
      <w:r w:rsidR="0029717E" w:rsidRPr="00387397">
        <w:rPr>
          <w:color w:val="000000" w:themeColor="text1"/>
        </w:rPr>
        <w:t xml:space="preserve"> (see </w:t>
      </w:r>
      <w:r w:rsidR="00CD6F3E" w:rsidRPr="00387397">
        <w:rPr>
          <w:color w:val="000000" w:themeColor="text1"/>
        </w:rPr>
        <w:t>McDermott et al.</w:t>
      </w:r>
      <w:r w:rsidR="0029717E" w:rsidRPr="00387397">
        <w:rPr>
          <w:color w:val="000000" w:themeColor="text1"/>
        </w:rPr>
        <w:t>,</w:t>
      </w:r>
      <w:r w:rsidR="00CD6F3E" w:rsidRPr="00387397">
        <w:rPr>
          <w:color w:val="000000" w:themeColor="text1"/>
        </w:rPr>
        <w:t xml:space="preserve"> </w:t>
      </w:r>
      <w:r w:rsidR="00CD6F3E" w:rsidRPr="00387397">
        <w:rPr>
          <w:color w:val="000000" w:themeColor="text1"/>
        </w:rPr>
        <w:fldChar w:fldCharType="begin" w:fldLock="1"/>
      </w:r>
      <w:r w:rsidR="00CD6F3E" w:rsidRPr="00387397">
        <w:rPr>
          <w:color w:val="000000" w:themeColor="text1"/>
        </w:rPr>
        <w:instrText>ADDIN CSL_CITATION { "citationItems" : [ { "id" : "ITEM-1", "itemData" : { "author" : [ { "dropping-particle" : "", "family" : "McDermott", "given" : "Constance", "non-dropping-particle" : "", "parse-names" : false, "suffix" : "" }, { "dropping-particle" : "", "family" : "Cashore", "given" : "Benjamin", "non-dropping-particle" : "", "parse-names" : false, "suffix" : "" }, { "dropping-particle" : "", "family" : "Kanowski", "given" : "Peter", "non-dropping-particle" : "", "parse-names" : false, "suffix" : "" } ], "id" : "ITEM-1", "issued" : { "date-parts" : [ [ "2010" ] ] }, "publisher" : "Earthscan", "publisher-place" : "London", "title" : "Global Environmental Forest Policies: An International Comparison", "type" : "book" }, "suppress-author" : 1, "uris" : [ "http://www.mendeley.com/documents/?uuid=fb04450a-f60e-4316-9294-e7100e346d3f" ] } ], "mendeley" : { "formattedCitation" : "(2010)", "plainTextFormattedCitation" : "(2010)", "previouslyFormattedCitation" : "(2010)" }, "properties" : {  }, "schema" : "https://github.com/citation-style-language/schema/raw/master/csl-citation.json" }</w:instrText>
      </w:r>
      <w:r w:rsidR="00CD6F3E" w:rsidRPr="00387397">
        <w:rPr>
          <w:color w:val="000000" w:themeColor="text1"/>
        </w:rPr>
        <w:fldChar w:fldCharType="separate"/>
      </w:r>
      <w:r w:rsidR="00CD6F3E" w:rsidRPr="00387397">
        <w:rPr>
          <w:noProof/>
          <w:color w:val="000000" w:themeColor="text1"/>
        </w:rPr>
        <w:t>2010)</w:t>
      </w:r>
      <w:r w:rsidR="00CD6F3E" w:rsidRPr="00387397">
        <w:rPr>
          <w:color w:val="000000" w:themeColor="text1"/>
        </w:rPr>
        <w:fldChar w:fldCharType="end"/>
      </w:r>
      <w:r w:rsidRPr="00387397">
        <w:rPr>
          <w:color w:val="000000" w:themeColor="text1"/>
        </w:rPr>
        <w:t>, disaggregating forest policy to cover all of the major issues raised by the FSC</w:t>
      </w:r>
      <w:r w:rsidR="00B817A0" w:rsidRPr="00387397">
        <w:rPr>
          <w:color w:val="000000" w:themeColor="text1"/>
        </w:rPr>
        <w:t xml:space="preserve">, </w:t>
      </w:r>
      <w:r w:rsidRPr="00387397">
        <w:rPr>
          <w:color w:val="000000" w:themeColor="text1"/>
        </w:rPr>
        <w:t>PEFC</w:t>
      </w:r>
      <w:r w:rsidR="00725A62" w:rsidRPr="00387397">
        <w:rPr>
          <w:color w:val="000000" w:themeColor="text1"/>
        </w:rPr>
        <w:t>,</w:t>
      </w:r>
      <w:r w:rsidR="00B817A0" w:rsidRPr="00387397">
        <w:rPr>
          <w:color w:val="000000" w:themeColor="text1"/>
        </w:rPr>
        <w:t xml:space="preserve"> and SFI</w:t>
      </w:r>
      <w:r w:rsidR="00A855F3" w:rsidRPr="00387397">
        <w:rPr>
          <w:color w:val="000000" w:themeColor="text1"/>
        </w:rPr>
        <w:t xml:space="preserve"> in their guiding documents (o</w:t>
      </w:r>
      <w:r w:rsidRPr="00387397">
        <w:rPr>
          <w:color w:val="000000" w:themeColor="text1"/>
        </w:rPr>
        <w:t xml:space="preserve">nline appendix). </w:t>
      </w:r>
    </w:p>
    <w:p w14:paraId="5C44D299" w14:textId="77777777" w:rsidR="003A13CF" w:rsidRPr="00387397" w:rsidRDefault="003A13CF" w:rsidP="00387397">
      <w:pPr>
        <w:spacing w:line="480" w:lineRule="auto"/>
        <w:rPr>
          <w:color w:val="000000" w:themeColor="text1"/>
        </w:rPr>
      </w:pPr>
    </w:p>
    <w:p w14:paraId="496AA991" w14:textId="59B9F8F7" w:rsidR="00C5047A" w:rsidRPr="00387397" w:rsidRDefault="003A13CF" w:rsidP="00387397">
      <w:pPr>
        <w:spacing w:line="480" w:lineRule="auto"/>
        <w:rPr>
          <w:color w:val="000000" w:themeColor="text1"/>
        </w:rPr>
      </w:pPr>
      <w:r w:rsidRPr="00387397">
        <w:rPr>
          <w:color w:val="000000" w:themeColor="text1"/>
        </w:rPr>
        <w:t xml:space="preserve">To </w:t>
      </w:r>
      <w:r w:rsidR="003E1473" w:rsidRPr="00387397">
        <w:rPr>
          <w:color w:val="000000" w:themeColor="text1"/>
        </w:rPr>
        <w:t>measure</w:t>
      </w:r>
      <w:r w:rsidRPr="00387397">
        <w:rPr>
          <w:color w:val="000000" w:themeColor="text1"/>
        </w:rPr>
        <w:t xml:space="preserve"> </w:t>
      </w:r>
      <w:r w:rsidR="00C5047A" w:rsidRPr="00387397">
        <w:rPr>
          <w:color w:val="000000" w:themeColor="text1"/>
        </w:rPr>
        <w:t>prescriptive</w:t>
      </w:r>
      <w:r w:rsidRPr="00387397">
        <w:rPr>
          <w:color w:val="000000" w:themeColor="text1"/>
        </w:rPr>
        <w:t>ness</w:t>
      </w:r>
      <w:r w:rsidR="00EC5F32" w:rsidRPr="00387397">
        <w:rPr>
          <w:color w:val="000000" w:themeColor="text1"/>
        </w:rPr>
        <w:t>,</w:t>
      </w:r>
      <w:r w:rsidRPr="00387397">
        <w:rPr>
          <w:color w:val="000000" w:themeColor="text1"/>
        </w:rPr>
        <w:t xml:space="preserve"> we </w:t>
      </w:r>
      <w:r w:rsidR="004369C9" w:rsidRPr="00387397">
        <w:rPr>
          <w:color w:val="000000" w:themeColor="text1"/>
        </w:rPr>
        <w:t>assess the</w:t>
      </w:r>
      <w:r w:rsidRPr="00387397">
        <w:rPr>
          <w:color w:val="000000" w:themeColor="text1"/>
        </w:rPr>
        <w:t xml:space="preserve"> precise wor</w:t>
      </w:r>
      <w:r w:rsidR="00B817A0" w:rsidRPr="00387397">
        <w:rPr>
          <w:color w:val="000000" w:themeColor="text1"/>
        </w:rPr>
        <w:t>d</w:t>
      </w:r>
      <w:r w:rsidR="00725A62" w:rsidRPr="00387397">
        <w:rPr>
          <w:color w:val="000000" w:themeColor="text1"/>
        </w:rPr>
        <w:t>ing of</w:t>
      </w:r>
      <w:r w:rsidRPr="00387397">
        <w:rPr>
          <w:color w:val="000000" w:themeColor="text1"/>
        </w:rPr>
        <w:t xml:space="preserve"> </w:t>
      </w:r>
      <w:r w:rsidR="00472A85" w:rsidRPr="00387397">
        <w:rPr>
          <w:color w:val="000000" w:themeColor="text1"/>
        </w:rPr>
        <w:t xml:space="preserve">the </w:t>
      </w:r>
      <w:r w:rsidRPr="00387397">
        <w:rPr>
          <w:color w:val="000000" w:themeColor="text1"/>
        </w:rPr>
        <w:t>text</w:t>
      </w:r>
      <w:r w:rsidR="00725A62" w:rsidRPr="00387397">
        <w:rPr>
          <w:color w:val="000000" w:themeColor="text1"/>
        </w:rPr>
        <w:t xml:space="preserve"> on each issue</w:t>
      </w:r>
      <w:r w:rsidR="00AB5202" w:rsidRPr="00387397">
        <w:rPr>
          <w:iCs/>
          <w:color w:val="000000" w:themeColor="text1"/>
        </w:rPr>
        <w:t>.</w:t>
      </w:r>
      <w:r w:rsidR="00AB5202" w:rsidRPr="00387397">
        <w:rPr>
          <w:rStyle w:val="EndnoteReference"/>
          <w:color w:val="000000" w:themeColor="text1"/>
        </w:rPr>
        <w:endnoteReference w:id="10"/>
      </w:r>
      <w:r w:rsidRPr="00387397">
        <w:rPr>
          <w:color w:val="000000" w:themeColor="text1"/>
        </w:rPr>
        <w:t xml:space="preserve"> </w:t>
      </w:r>
      <w:r w:rsidR="00B817A0" w:rsidRPr="00387397">
        <w:rPr>
          <w:color w:val="000000" w:themeColor="text1"/>
        </w:rPr>
        <w:t xml:space="preserve">Where both discretionary and non-discretionary </w:t>
      </w:r>
      <w:r w:rsidR="00831E12" w:rsidRPr="00387397">
        <w:rPr>
          <w:color w:val="000000" w:themeColor="text1"/>
        </w:rPr>
        <w:t xml:space="preserve">options were </w:t>
      </w:r>
      <w:r w:rsidR="00725A62" w:rsidRPr="00387397">
        <w:rPr>
          <w:color w:val="000000" w:themeColor="text1"/>
        </w:rPr>
        <w:t>present, it</w:t>
      </w:r>
      <w:r w:rsidRPr="00387397">
        <w:rPr>
          <w:color w:val="000000" w:themeColor="text1"/>
        </w:rPr>
        <w:t xml:space="preserve"> was evaluated based on </w:t>
      </w:r>
      <w:r w:rsidR="001F06E3" w:rsidRPr="00387397">
        <w:rPr>
          <w:color w:val="000000" w:themeColor="text1"/>
        </w:rPr>
        <w:t>the discretionary requirements.</w:t>
      </w:r>
      <w:r w:rsidR="00A51504" w:rsidRPr="00387397">
        <w:rPr>
          <w:color w:val="000000" w:themeColor="text1"/>
        </w:rPr>
        <w:t xml:space="preserve"> Similarly</w:t>
      </w:r>
      <w:r w:rsidR="004D1C57" w:rsidRPr="00387397">
        <w:rPr>
          <w:color w:val="000000" w:themeColor="text1"/>
        </w:rPr>
        <w:t>, if firms have discretion among performance levels, only the least demanding levels are prescriptive.</w:t>
      </w:r>
      <w:r w:rsidR="001F06E3" w:rsidRPr="00387397">
        <w:rPr>
          <w:color w:val="000000" w:themeColor="text1"/>
        </w:rPr>
        <w:t xml:space="preserve"> </w:t>
      </w:r>
      <w:r w:rsidR="00C5047A" w:rsidRPr="00387397">
        <w:rPr>
          <w:color w:val="000000" w:themeColor="text1"/>
        </w:rPr>
        <w:t xml:space="preserve">For example, </w:t>
      </w:r>
      <w:r w:rsidR="00A855F3" w:rsidRPr="00387397">
        <w:rPr>
          <w:color w:val="000000" w:themeColor="text1"/>
        </w:rPr>
        <w:t>if a standard requires</w:t>
      </w:r>
      <w:r w:rsidR="00C5047A" w:rsidRPr="00387397">
        <w:rPr>
          <w:color w:val="000000" w:themeColor="text1"/>
        </w:rPr>
        <w:t xml:space="preserve"> manager</w:t>
      </w:r>
      <w:r w:rsidR="00A855F3" w:rsidRPr="00387397">
        <w:rPr>
          <w:color w:val="000000" w:themeColor="text1"/>
        </w:rPr>
        <w:t>s</w:t>
      </w:r>
      <w:r w:rsidR="00C5047A" w:rsidRPr="00387397">
        <w:rPr>
          <w:color w:val="000000" w:themeColor="text1"/>
        </w:rPr>
        <w:t xml:space="preserve"> to “maintain or enhance” water quality, we read it as “maintain</w:t>
      </w:r>
      <w:r w:rsidR="0029717E" w:rsidRPr="00387397">
        <w:rPr>
          <w:color w:val="000000" w:themeColor="text1"/>
        </w:rPr>
        <w:t>”</w:t>
      </w:r>
      <w:r w:rsidR="00A51504" w:rsidRPr="00387397">
        <w:rPr>
          <w:color w:val="000000" w:themeColor="text1"/>
        </w:rPr>
        <w:t>—there is no mandatory requirement to “enhance” water quality because firms have discretion not to do so.</w:t>
      </w:r>
      <w:r w:rsidR="00C5047A" w:rsidRPr="00387397">
        <w:rPr>
          <w:color w:val="000000" w:themeColor="text1"/>
        </w:rPr>
        <w:t xml:space="preserve"> </w:t>
      </w:r>
    </w:p>
    <w:p w14:paraId="4ADCC247" w14:textId="77777777" w:rsidR="005A10A8" w:rsidRPr="00387397" w:rsidRDefault="005A10A8" w:rsidP="00387397">
      <w:pPr>
        <w:spacing w:line="480" w:lineRule="auto"/>
        <w:outlineLvl w:val="0"/>
        <w:rPr>
          <w:b/>
          <w:color w:val="000000" w:themeColor="text1"/>
        </w:rPr>
      </w:pPr>
    </w:p>
    <w:p w14:paraId="4E4920F3" w14:textId="394EB34F" w:rsidR="002A08A9" w:rsidRPr="00387397" w:rsidRDefault="003E1473" w:rsidP="00387397">
      <w:pPr>
        <w:pStyle w:val="NormalWeb"/>
        <w:spacing w:before="0" w:beforeAutospacing="0" w:after="0" w:afterAutospacing="0" w:line="480" w:lineRule="auto"/>
        <w:rPr>
          <w:color w:val="000000" w:themeColor="text1"/>
        </w:rPr>
      </w:pPr>
      <w:r w:rsidRPr="00387397">
        <w:rPr>
          <w:color w:val="000000" w:themeColor="text1"/>
        </w:rPr>
        <w:t xml:space="preserve">To measure policy settings, we offer detailed issue-by-issue comparisons </w:t>
      </w:r>
      <w:r w:rsidR="00CA4AE5" w:rsidRPr="00387397">
        <w:rPr>
          <w:color w:val="000000" w:themeColor="text1"/>
        </w:rPr>
        <w:t xml:space="preserve">of performance requirements </w:t>
      </w:r>
      <w:r w:rsidRPr="00387397">
        <w:rPr>
          <w:color w:val="000000" w:themeColor="text1"/>
        </w:rPr>
        <w:t xml:space="preserve">on </w:t>
      </w:r>
      <w:r w:rsidR="005066A8" w:rsidRPr="00387397">
        <w:rPr>
          <w:color w:val="000000" w:themeColor="text1"/>
        </w:rPr>
        <w:t>most key</w:t>
      </w:r>
      <w:r w:rsidRPr="00387397">
        <w:rPr>
          <w:color w:val="000000" w:themeColor="text1"/>
        </w:rPr>
        <w:t xml:space="preserve"> issues in the text below and all 48 in the</w:t>
      </w:r>
      <w:r w:rsidR="005E6C40" w:rsidRPr="00387397">
        <w:rPr>
          <w:color w:val="000000" w:themeColor="text1"/>
        </w:rPr>
        <w:t xml:space="preserve"> online appendix</w:t>
      </w:r>
      <w:r w:rsidR="005066A8" w:rsidRPr="00387397">
        <w:rPr>
          <w:color w:val="000000" w:themeColor="text1"/>
        </w:rPr>
        <w:t>, s</w:t>
      </w:r>
      <w:r w:rsidR="00EC59D3" w:rsidRPr="00387397">
        <w:rPr>
          <w:color w:val="000000" w:themeColor="text1"/>
        </w:rPr>
        <w:t xml:space="preserve">imilar to </w:t>
      </w:r>
      <w:r w:rsidR="004369C9" w:rsidRPr="00387397">
        <w:rPr>
          <w:color w:val="000000" w:themeColor="text1"/>
        </w:rPr>
        <w:t>how</w:t>
      </w:r>
      <w:r w:rsidR="00EC59D3" w:rsidRPr="00387397">
        <w:rPr>
          <w:color w:val="000000" w:themeColor="text1"/>
        </w:rPr>
        <w:t xml:space="preserve"> previous scholars </w:t>
      </w:r>
      <w:r w:rsidR="0029717E" w:rsidRPr="00387397">
        <w:rPr>
          <w:color w:val="000000" w:themeColor="text1"/>
        </w:rPr>
        <w:t xml:space="preserve">have </w:t>
      </w:r>
      <w:r w:rsidR="00A96FB5" w:rsidRPr="00387397">
        <w:rPr>
          <w:color w:val="000000" w:themeColor="text1"/>
        </w:rPr>
        <w:t>descriptively compare</w:t>
      </w:r>
      <w:r w:rsidR="0029717E" w:rsidRPr="00387397">
        <w:rPr>
          <w:color w:val="000000" w:themeColor="text1"/>
        </w:rPr>
        <w:t>d</w:t>
      </w:r>
      <w:r w:rsidR="00EC59D3" w:rsidRPr="00387397">
        <w:rPr>
          <w:color w:val="000000" w:themeColor="text1"/>
        </w:rPr>
        <w:t xml:space="preserve"> the SFI and FSC</w:t>
      </w:r>
      <w:r w:rsidR="0029717E" w:rsidRPr="00387397">
        <w:rPr>
          <w:color w:val="000000" w:themeColor="text1"/>
        </w:rPr>
        <w:t xml:space="preserve"> standards</w:t>
      </w:r>
      <w:r w:rsidR="00EC59D3" w:rsidRPr="00387397">
        <w:rPr>
          <w:color w:val="000000" w:themeColor="text1"/>
        </w:rPr>
        <w:t xml:space="preserve"> on a select set of issues.</w:t>
      </w:r>
      <w:r w:rsidR="00AA4696" w:rsidRPr="00387397">
        <w:rPr>
          <w:color w:val="000000" w:themeColor="text1"/>
        </w:rPr>
        <w:t xml:space="preserve"> Doing so allows us to </w:t>
      </w:r>
      <w:r w:rsidR="005066A8" w:rsidRPr="00387397">
        <w:rPr>
          <w:color w:val="000000" w:themeColor="text1"/>
        </w:rPr>
        <w:t xml:space="preserve">classify </w:t>
      </w:r>
      <w:r w:rsidR="00EC59D3" w:rsidRPr="00387397">
        <w:rPr>
          <w:color w:val="000000" w:themeColor="text1"/>
        </w:rPr>
        <w:t xml:space="preserve">each </w:t>
      </w:r>
      <w:r w:rsidR="00AA4696" w:rsidRPr="00387397">
        <w:rPr>
          <w:color w:val="000000" w:themeColor="text1"/>
        </w:rPr>
        <w:t xml:space="preserve">specific change, the types of issues on which these changes were made, and difference </w:t>
      </w:r>
      <w:r w:rsidR="004B2310" w:rsidRPr="00387397">
        <w:rPr>
          <w:color w:val="000000" w:themeColor="text1"/>
        </w:rPr>
        <w:t xml:space="preserve">on issues </w:t>
      </w:r>
      <w:r w:rsidR="00DC582B" w:rsidRPr="00387397">
        <w:rPr>
          <w:color w:val="000000" w:themeColor="text1"/>
        </w:rPr>
        <w:t xml:space="preserve">that may be important but not </w:t>
      </w:r>
      <w:r w:rsidR="005066A8" w:rsidRPr="00387397">
        <w:rPr>
          <w:color w:val="000000" w:themeColor="text1"/>
        </w:rPr>
        <w:t xml:space="preserve">(yet) </w:t>
      </w:r>
      <w:r w:rsidR="00DC582B" w:rsidRPr="00387397">
        <w:rPr>
          <w:color w:val="000000" w:themeColor="text1"/>
        </w:rPr>
        <w:t>salient in the public debates</w:t>
      </w:r>
      <w:r w:rsidR="00AA4696" w:rsidRPr="00387397">
        <w:rPr>
          <w:color w:val="000000" w:themeColor="text1"/>
        </w:rPr>
        <w:t>.</w:t>
      </w:r>
    </w:p>
    <w:p w14:paraId="2926A55D" w14:textId="77777777" w:rsidR="000700F1" w:rsidRPr="00387397" w:rsidRDefault="000700F1" w:rsidP="00387397">
      <w:pPr>
        <w:spacing w:line="480" w:lineRule="auto"/>
        <w:rPr>
          <w:color w:val="000000" w:themeColor="text1"/>
        </w:rPr>
      </w:pPr>
    </w:p>
    <w:p w14:paraId="7C13F4D1" w14:textId="09545265" w:rsidR="00CA4AE5" w:rsidRPr="00387397" w:rsidRDefault="00EB336C" w:rsidP="00387397">
      <w:pPr>
        <w:spacing w:line="480" w:lineRule="auto"/>
        <w:outlineLvl w:val="0"/>
        <w:rPr>
          <w:b/>
          <w:bCs/>
          <w:color w:val="000000" w:themeColor="text1"/>
        </w:rPr>
      </w:pPr>
      <w:r w:rsidRPr="00387397">
        <w:rPr>
          <w:b/>
          <w:bCs/>
          <w:color w:val="000000" w:themeColor="text1"/>
        </w:rPr>
        <w:t>4</w:t>
      </w:r>
      <w:r w:rsidR="00B23251" w:rsidRPr="00387397">
        <w:rPr>
          <w:b/>
          <w:bCs/>
          <w:color w:val="000000" w:themeColor="text1"/>
        </w:rPr>
        <w:t>.2</w:t>
      </w:r>
      <w:r w:rsidRPr="00387397">
        <w:rPr>
          <w:b/>
          <w:bCs/>
          <w:color w:val="000000" w:themeColor="text1"/>
        </w:rPr>
        <w:t xml:space="preserve"> </w:t>
      </w:r>
      <w:r w:rsidR="000700F1" w:rsidRPr="00387397">
        <w:rPr>
          <w:b/>
          <w:bCs/>
          <w:color w:val="000000" w:themeColor="text1"/>
        </w:rPr>
        <w:t>Results</w:t>
      </w:r>
    </w:p>
    <w:p w14:paraId="5CD42BF3" w14:textId="5CA822DF" w:rsidR="00CA4AE5" w:rsidRPr="00387397" w:rsidRDefault="00CA4AE5" w:rsidP="00387397">
      <w:pPr>
        <w:spacing w:line="480" w:lineRule="auto"/>
        <w:rPr>
          <w:color w:val="000000" w:themeColor="text1"/>
        </w:rPr>
      </w:pPr>
      <w:r w:rsidRPr="00387397">
        <w:rPr>
          <w:color w:val="000000" w:themeColor="text1"/>
        </w:rPr>
        <w:lastRenderedPageBreak/>
        <w:t>In this section, we compare each standard to its previous version and to the contemporary version from its competitor.</w:t>
      </w:r>
      <w:r w:rsidR="00E01B27" w:rsidRPr="00387397">
        <w:rPr>
          <w:color w:val="000000" w:themeColor="text1"/>
        </w:rPr>
        <w:t xml:space="preserve"> </w:t>
      </w:r>
      <w:r w:rsidR="00E01B27" w:rsidRPr="00387397">
        <w:t xml:space="preserve">We assess revisions in the FSC- International’s 2012 Revised Principles and Criteria 01-001 Version 5-0 (FSC–P&amp;C), and we compare them to the PEFC’s Sustainable Forest Management Standards (1003:2010). Similarly, we compare the 2010 FSC-U.S. Forest Management Standard Version 1.0 to the FSC-US National Indicators and regional standards it replaced, and we compare these to the 2005-2009, 2010–2014, and 2015-2019 SFI standards. Unless otherwise specified, “FSC-US” and “SFI” refer to the version of each standard in effect in 2016. </w:t>
      </w:r>
      <w:r w:rsidR="00E01B27" w:rsidRPr="00387397">
        <w:rPr>
          <w:color w:val="000000" w:themeColor="text1"/>
        </w:rPr>
        <w:t>We do not fully capture subnational variation. The FSC-US standard recognizes nine different sub-national regions, and some have extra indicators, meaning that in some states, FSC standards were more prescriptive than our findings reflect (see online appendix).</w:t>
      </w:r>
    </w:p>
    <w:p w14:paraId="3007DC22" w14:textId="77777777" w:rsidR="0026549F" w:rsidRPr="00387397" w:rsidRDefault="0026549F" w:rsidP="00387397">
      <w:pPr>
        <w:spacing w:line="480" w:lineRule="auto"/>
        <w:outlineLvl w:val="0"/>
        <w:rPr>
          <w:b/>
          <w:color w:val="000000" w:themeColor="text1"/>
        </w:rPr>
      </w:pPr>
    </w:p>
    <w:p w14:paraId="01671F0E" w14:textId="24194310" w:rsidR="0026549F" w:rsidRPr="00387397" w:rsidRDefault="00B23251" w:rsidP="00387397">
      <w:pPr>
        <w:spacing w:line="480" w:lineRule="auto"/>
        <w:outlineLvl w:val="0"/>
        <w:rPr>
          <w:b/>
          <w:bCs/>
          <w:color w:val="000000" w:themeColor="text1"/>
        </w:rPr>
      </w:pPr>
      <w:r w:rsidRPr="00387397">
        <w:rPr>
          <w:b/>
          <w:bCs/>
          <w:color w:val="000000" w:themeColor="text1"/>
        </w:rPr>
        <w:t>4.2.1</w:t>
      </w:r>
      <w:r w:rsidR="0026549F" w:rsidRPr="00387397">
        <w:rPr>
          <w:b/>
          <w:bCs/>
          <w:color w:val="000000" w:themeColor="text1"/>
        </w:rPr>
        <w:t xml:space="preserve"> Comparing FSC’s </w:t>
      </w:r>
      <w:r w:rsidR="007D3C26" w:rsidRPr="00387397">
        <w:rPr>
          <w:b/>
          <w:bCs/>
          <w:color w:val="000000" w:themeColor="text1"/>
        </w:rPr>
        <w:t xml:space="preserve">and PEFC’s </w:t>
      </w:r>
      <w:r w:rsidR="0026549F" w:rsidRPr="00387397">
        <w:rPr>
          <w:b/>
          <w:bCs/>
          <w:color w:val="000000" w:themeColor="text1"/>
        </w:rPr>
        <w:t>international requirements</w:t>
      </w:r>
    </w:p>
    <w:p w14:paraId="7C465445" w14:textId="7084E0E2" w:rsidR="0026549F" w:rsidRPr="00387397" w:rsidRDefault="00E85DFF" w:rsidP="00387397">
      <w:pPr>
        <w:spacing w:line="480" w:lineRule="auto"/>
        <w:rPr>
          <w:bCs/>
          <w:color w:val="000000" w:themeColor="text1"/>
        </w:rPr>
      </w:pPr>
      <w:r w:rsidRPr="00387397">
        <w:rPr>
          <w:b/>
          <w:bCs/>
          <w:color w:val="000000" w:themeColor="text1"/>
        </w:rPr>
        <w:t xml:space="preserve">Scope and prescriptiveness: </w:t>
      </w:r>
      <w:r w:rsidR="00F12B7E" w:rsidRPr="00387397">
        <w:rPr>
          <w:color w:val="000000" w:themeColor="text1"/>
        </w:rPr>
        <w:t xml:space="preserve">At the international level, </w:t>
      </w:r>
      <w:r w:rsidR="0029717E" w:rsidRPr="00387397">
        <w:rPr>
          <w:color w:val="000000" w:themeColor="text1"/>
        </w:rPr>
        <w:t xml:space="preserve">the </w:t>
      </w:r>
      <w:r w:rsidR="00CA4AE5" w:rsidRPr="00387397">
        <w:rPr>
          <w:color w:val="000000" w:themeColor="text1"/>
        </w:rPr>
        <w:t>industry-backed PEFC</w:t>
      </w:r>
      <w:r w:rsidR="00CA4AE5" w:rsidRPr="00387397" w:rsidDel="00CA4AE5">
        <w:rPr>
          <w:color w:val="000000" w:themeColor="text1"/>
        </w:rPr>
        <w:t xml:space="preserve"> </w:t>
      </w:r>
      <w:r w:rsidR="00CA4AE5" w:rsidRPr="00387397">
        <w:rPr>
          <w:color w:val="000000" w:themeColor="text1"/>
        </w:rPr>
        <w:t xml:space="preserve">started </w:t>
      </w:r>
      <w:r w:rsidR="00F12B7E" w:rsidRPr="00387397">
        <w:rPr>
          <w:color w:val="000000" w:themeColor="text1"/>
        </w:rPr>
        <w:t xml:space="preserve">at </w:t>
      </w:r>
      <w:r w:rsidR="00CA4AE5" w:rsidRPr="00387397">
        <w:rPr>
          <w:color w:val="000000" w:themeColor="text1"/>
        </w:rPr>
        <w:t xml:space="preserve">a </w:t>
      </w:r>
      <w:r w:rsidR="00F12B7E" w:rsidRPr="00387397">
        <w:rPr>
          <w:color w:val="000000" w:themeColor="text1"/>
        </w:rPr>
        <w:t>lower level</w:t>
      </w:r>
      <w:r w:rsidR="00CA4AE5" w:rsidRPr="00387397">
        <w:rPr>
          <w:color w:val="000000" w:themeColor="text1"/>
        </w:rPr>
        <w:t xml:space="preserve"> but</w:t>
      </w:r>
      <w:r w:rsidRPr="00387397">
        <w:rPr>
          <w:color w:val="000000" w:themeColor="text1"/>
        </w:rPr>
        <w:t xml:space="preserve"> </w:t>
      </w:r>
      <w:r w:rsidR="00F12B7E" w:rsidRPr="00387397">
        <w:rPr>
          <w:color w:val="000000" w:themeColor="text1"/>
        </w:rPr>
        <w:t xml:space="preserve">increased prescriptiveness on more key issues, leading to “upward convergence” </w:t>
      </w:r>
      <w:r w:rsidR="00CA4AE5" w:rsidRPr="00387397">
        <w:rPr>
          <w:color w:val="000000" w:themeColor="text1"/>
        </w:rPr>
        <w:t>with the activist-backed FSC P&amp;C</w:t>
      </w:r>
      <w:r w:rsidRPr="00387397">
        <w:rPr>
          <w:color w:val="000000" w:themeColor="text1"/>
        </w:rPr>
        <w:t>.</w:t>
      </w:r>
      <w:r w:rsidR="00F12B7E" w:rsidRPr="00387397">
        <w:rPr>
          <w:color w:val="000000" w:themeColor="text1"/>
        </w:rPr>
        <w:t xml:space="preserve"> </w:t>
      </w:r>
      <w:r w:rsidR="007D3C26" w:rsidRPr="00387397">
        <w:rPr>
          <w:color w:val="000000" w:themeColor="text1"/>
        </w:rPr>
        <w:t>Overall</w:t>
      </w:r>
      <w:r w:rsidR="005E6C40" w:rsidRPr="00387397">
        <w:rPr>
          <w:color w:val="000000" w:themeColor="text1"/>
        </w:rPr>
        <w:t xml:space="preserve">, </w:t>
      </w:r>
      <w:r w:rsidR="007D3C26" w:rsidRPr="00387397">
        <w:rPr>
          <w:color w:val="000000" w:themeColor="text1"/>
        </w:rPr>
        <w:t xml:space="preserve">we find that </w:t>
      </w:r>
      <w:r w:rsidR="0026549F" w:rsidRPr="00387397">
        <w:rPr>
          <w:color w:val="000000" w:themeColor="text1"/>
        </w:rPr>
        <w:t xml:space="preserve">FSC </w:t>
      </w:r>
      <w:r w:rsidR="00CA4AE5" w:rsidRPr="00387397">
        <w:rPr>
          <w:color w:val="000000" w:themeColor="text1"/>
        </w:rPr>
        <w:t>maintains</w:t>
      </w:r>
      <w:r w:rsidR="0026549F" w:rsidRPr="00387397">
        <w:rPr>
          <w:color w:val="000000" w:themeColor="text1"/>
        </w:rPr>
        <w:t xml:space="preserve"> more prescriptive requirements in its </w:t>
      </w:r>
      <w:r w:rsidR="006908F3" w:rsidRPr="00387397">
        <w:rPr>
          <w:color w:val="000000" w:themeColor="text1"/>
        </w:rPr>
        <w:t>Principles &amp; Criteria</w:t>
      </w:r>
      <w:r w:rsidR="009672C2" w:rsidRPr="00387397">
        <w:rPr>
          <w:color w:val="000000" w:themeColor="text1"/>
        </w:rPr>
        <w:t xml:space="preserve"> than</w:t>
      </w:r>
      <w:r w:rsidR="003A7ED6" w:rsidRPr="00387397">
        <w:rPr>
          <w:color w:val="000000" w:themeColor="text1"/>
        </w:rPr>
        <w:t xml:space="preserve"> </w:t>
      </w:r>
      <w:r w:rsidR="00F12B7E" w:rsidRPr="00387397">
        <w:rPr>
          <w:color w:val="000000" w:themeColor="text1"/>
        </w:rPr>
        <w:t>the PEFC</w:t>
      </w:r>
      <w:r w:rsidR="003A7ED6" w:rsidRPr="00387397">
        <w:rPr>
          <w:color w:val="000000" w:themeColor="text1"/>
        </w:rPr>
        <w:t xml:space="preserve"> </w:t>
      </w:r>
      <w:r w:rsidR="009672C2" w:rsidRPr="00387397">
        <w:rPr>
          <w:color w:val="000000" w:themeColor="text1"/>
        </w:rPr>
        <w:t>benchmarks</w:t>
      </w:r>
      <w:r w:rsidR="00C45D81" w:rsidRPr="00387397">
        <w:rPr>
          <w:color w:val="000000" w:themeColor="text1"/>
        </w:rPr>
        <w:t xml:space="preserve"> but </w:t>
      </w:r>
      <w:r w:rsidR="0029717E" w:rsidRPr="00387397">
        <w:rPr>
          <w:color w:val="000000" w:themeColor="text1"/>
        </w:rPr>
        <w:t xml:space="preserve">that </w:t>
      </w:r>
      <w:r w:rsidR="0026549F" w:rsidRPr="00387397">
        <w:rPr>
          <w:color w:val="000000" w:themeColor="text1"/>
        </w:rPr>
        <w:t>the PEFC has moved closer to the FSC</w:t>
      </w:r>
      <w:r w:rsidR="00A001EC" w:rsidRPr="00387397">
        <w:rPr>
          <w:color w:val="000000" w:themeColor="text1"/>
        </w:rPr>
        <w:t>-P&amp;C</w:t>
      </w:r>
      <w:r w:rsidR="0026549F" w:rsidRPr="00387397">
        <w:rPr>
          <w:color w:val="000000" w:themeColor="text1"/>
        </w:rPr>
        <w:t xml:space="preserve"> i</w:t>
      </w:r>
      <w:r w:rsidR="003A7ED6" w:rsidRPr="00387397">
        <w:rPr>
          <w:color w:val="000000" w:themeColor="text1"/>
        </w:rPr>
        <w:t>n some key areas</w:t>
      </w:r>
      <w:r w:rsidR="00C45D81" w:rsidRPr="00387397">
        <w:rPr>
          <w:color w:val="000000" w:themeColor="text1"/>
        </w:rPr>
        <w:t>. These</w:t>
      </w:r>
      <w:r w:rsidR="003A7ED6" w:rsidRPr="00387397">
        <w:rPr>
          <w:color w:val="000000" w:themeColor="text1"/>
        </w:rPr>
        <w:t xml:space="preserve"> </w:t>
      </w:r>
      <w:r w:rsidR="00C45D81" w:rsidRPr="00387397">
        <w:rPr>
          <w:color w:val="000000" w:themeColor="text1"/>
        </w:rPr>
        <w:t>include</w:t>
      </w:r>
      <w:r w:rsidR="0026549F" w:rsidRPr="00387397">
        <w:rPr>
          <w:color w:val="000000" w:themeColor="text1"/>
        </w:rPr>
        <w:t xml:space="preserve"> </w:t>
      </w:r>
      <w:r w:rsidR="00243567" w:rsidRPr="00387397">
        <w:rPr>
          <w:color w:val="000000" w:themeColor="text1"/>
        </w:rPr>
        <w:t xml:space="preserve">additional </w:t>
      </w:r>
      <w:r w:rsidR="0026549F" w:rsidRPr="00387397">
        <w:rPr>
          <w:color w:val="000000" w:themeColor="text1"/>
        </w:rPr>
        <w:t>requirements on issues such as indigenous rights, community benefits, and public reporting and consultation</w:t>
      </w:r>
      <w:r w:rsidR="003A7ED6" w:rsidRPr="00387397">
        <w:rPr>
          <w:color w:val="000000" w:themeColor="text1"/>
        </w:rPr>
        <w:t xml:space="preserve"> (see online appendix for specific language). Yet s</w:t>
      </w:r>
      <w:r w:rsidR="0026549F" w:rsidRPr="00387397">
        <w:rPr>
          <w:color w:val="000000" w:themeColor="text1"/>
        </w:rPr>
        <w:t xml:space="preserve">ignificant differences remain. </w:t>
      </w:r>
      <w:r w:rsidR="005E6C40" w:rsidRPr="00387397">
        <w:rPr>
          <w:color w:val="000000" w:themeColor="text1"/>
        </w:rPr>
        <w:t>The</w:t>
      </w:r>
      <w:r w:rsidR="0026549F" w:rsidRPr="00387397">
        <w:rPr>
          <w:color w:val="000000" w:themeColor="text1"/>
        </w:rPr>
        <w:t xml:space="preserve"> </w:t>
      </w:r>
      <w:r w:rsidR="0094403C" w:rsidRPr="00387397">
        <w:rPr>
          <w:color w:val="000000" w:themeColor="text1"/>
        </w:rPr>
        <w:t>FSC-</w:t>
      </w:r>
      <w:r w:rsidR="00EE7FB1" w:rsidRPr="00387397">
        <w:rPr>
          <w:color w:val="000000" w:themeColor="text1"/>
        </w:rPr>
        <w:t>P&amp;C</w:t>
      </w:r>
      <w:r w:rsidR="0026549F" w:rsidRPr="00387397">
        <w:rPr>
          <w:color w:val="000000" w:themeColor="text1"/>
        </w:rPr>
        <w:t xml:space="preserve"> contain more prescriptive language on most ecological criteria, including protected areas and restrictions on conversion to plantations.</w:t>
      </w:r>
      <w:r w:rsidR="009672C2" w:rsidRPr="00387397">
        <w:rPr>
          <w:color w:val="000000" w:themeColor="text1"/>
        </w:rPr>
        <w:t xml:space="preserve"> </w:t>
      </w:r>
      <w:r w:rsidR="009672C2" w:rsidRPr="00387397">
        <w:rPr>
          <w:bCs/>
          <w:color w:val="000000" w:themeColor="text1"/>
        </w:rPr>
        <w:t xml:space="preserve">Both </w:t>
      </w:r>
      <w:r w:rsidR="0029717E" w:rsidRPr="00387397">
        <w:rPr>
          <w:bCs/>
          <w:color w:val="000000" w:themeColor="text1"/>
        </w:rPr>
        <w:t xml:space="preserve">programs </w:t>
      </w:r>
      <w:r w:rsidR="009672C2" w:rsidRPr="00387397">
        <w:rPr>
          <w:bCs/>
          <w:color w:val="000000" w:themeColor="text1"/>
        </w:rPr>
        <w:t>reference the United Nations Declaration o</w:t>
      </w:r>
      <w:r w:rsidR="004B56C6" w:rsidRPr="00387397">
        <w:rPr>
          <w:bCs/>
          <w:color w:val="000000" w:themeColor="text1"/>
        </w:rPr>
        <w:t>n</w:t>
      </w:r>
      <w:r w:rsidR="009672C2" w:rsidRPr="00387397">
        <w:rPr>
          <w:bCs/>
          <w:color w:val="000000" w:themeColor="text1"/>
        </w:rPr>
        <w:t xml:space="preserve"> </w:t>
      </w:r>
      <w:r w:rsidR="004B56C6" w:rsidRPr="00387397">
        <w:rPr>
          <w:bCs/>
          <w:color w:val="000000" w:themeColor="text1"/>
        </w:rPr>
        <w:t xml:space="preserve">the </w:t>
      </w:r>
      <w:r w:rsidR="009672C2" w:rsidRPr="00387397">
        <w:rPr>
          <w:bCs/>
          <w:color w:val="000000" w:themeColor="text1"/>
        </w:rPr>
        <w:t xml:space="preserve">Rights of Indigenous </w:t>
      </w:r>
      <w:r w:rsidR="004B56C6" w:rsidRPr="00387397">
        <w:rPr>
          <w:bCs/>
          <w:color w:val="000000" w:themeColor="text1"/>
        </w:rPr>
        <w:t xml:space="preserve">Peoples </w:t>
      </w:r>
      <w:r w:rsidR="009672C2" w:rsidRPr="00387397">
        <w:rPr>
          <w:bCs/>
          <w:color w:val="000000" w:themeColor="text1"/>
        </w:rPr>
        <w:t xml:space="preserve">(UNDRIP). </w:t>
      </w:r>
      <w:r w:rsidR="0029717E" w:rsidRPr="00387397">
        <w:rPr>
          <w:bCs/>
          <w:color w:val="000000" w:themeColor="text1"/>
        </w:rPr>
        <w:t>O</w:t>
      </w:r>
      <w:r w:rsidR="009672C2" w:rsidRPr="00387397">
        <w:rPr>
          <w:bCs/>
          <w:color w:val="000000" w:themeColor="text1"/>
        </w:rPr>
        <w:t xml:space="preserve">n the whole, </w:t>
      </w:r>
      <w:r w:rsidR="0029717E" w:rsidRPr="00387397">
        <w:rPr>
          <w:bCs/>
          <w:color w:val="000000" w:themeColor="text1"/>
        </w:rPr>
        <w:t xml:space="preserve">both programs </w:t>
      </w:r>
      <w:r w:rsidR="00CA4AE5" w:rsidRPr="00387397">
        <w:rPr>
          <w:bCs/>
          <w:color w:val="000000" w:themeColor="text1"/>
        </w:rPr>
        <w:t xml:space="preserve">have </w:t>
      </w:r>
      <w:r w:rsidR="0026549F" w:rsidRPr="00387397">
        <w:rPr>
          <w:bCs/>
          <w:color w:val="000000" w:themeColor="text1"/>
        </w:rPr>
        <w:t>more procedural</w:t>
      </w:r>
      <w:r w:rsidR="00624586" w:rsidRPr="00387397">
        <w:rPr>
          <w:bCs/>
          <w:color w:val="000000" w:themeColor="text1"/>
        </w:rPr>
        <w:t xml:space="preserve"> </w:t>
      </w:r>
      <w:r w:rsidR="009672C2" w:rsidRPr="00387397">
        <w:rPr>
          <w:bCs/>
          <w:color w:val="000000" w:themeColor="text1"/>
        </w:rPr>
        <w:t xml:space="preserve">requirements </w:t>
      </w:r>
      <w:r w:rsidR="0026549F" w:rsidRPr="00387397">
        <w:rPr>
          <w:bCs/>
          <w:color w:val="000000" w:themeColor="text1"/>
        </w:rPr>
        <w:t>than substantive</w:t>
      </w:r>
      <w:r w:rsidR="009672C2" w:rsidRPr="00387397">
        <w:rPr>
          <w:bCs/>
          <w:color w:val="000000" w:themeColor="text1"/>
        </w:rPr>
        <w:t xml:space="preserve"> requirements</w:t>
      </w:r>
      <w:r w:rsidR="0026549F" w:rsidRPr="00387397">
        <w:rPr>
          <w:bCs/>
          <w:color w:val="000000" w:themeColor="text1"/>
        </w:rPr>
        <w:t xml:space="preserve"> (</w:t>
      </w:r>
      <w:r w:rsidR="009672C2" w:rsidRPr="00387397">
        <w:rPr>
          <w:bCs/>
          <w:color w:val="000000" w:themeColor="text1"/>
        </w:rPr>
        <w:t>i.e</w:t>
      </w:r>
      <w:r w:rsidR="0026549F" w:rsidRPr="00387397">
        <w:rPr>
          <w:bCs/>
          <w:color w:val="000000" w:themeColor="text1"/>
        </w:rPr>
        <w:t xml:space="preserve">. </w:t>
      </w:r>
      <w:r w:rsidR="0090643A" w:rsidRPr="00387397">
        <w:rPr>
          <w:bCs/>
          <w:color w:val="000000" w:themeColor="text1"/>
        </w:rPr>
        <w:t xml:space="preserve">they </w:t>
      </w:r>
      <w:r w:rsidR="009672C2" w:rsidRPr="00387397">
        <w:rPr>
          <w:bCs/>
          <w:color w:val="000000" w:themeColor="text1"/>
        </w:rPr>
        <w:t>are</w:t>
      </w:r>
      <w:r w:rsidR="0090643A" w:rsidRPr="00387397">
        <w:rPr>
          <w:bCs/>
          <w:color w:val="000000" w:themeColor="text1"/>
        </w:rPr>
        <w:t xml:space="preserve"> more</w:t>
      </w:r>
      <w:r w:rsidR="009672C2" w:rsidRPr="00387397">
        <w:rPr>
          <w:bCs/>
          <w:color w:val="000000" w:themeColor="text1"/>
        </w:rPr>
        <w:t xml:space="preserve"> </w:t>
      </w:r>
      <w:r w:rsidR="0026549F" w:rsidRPr="00387397">
        <w:rPr>
          <w:bCs/>
          <w:color w:val="000000" w:themeColor="text1"/>
        </w:rPr>
        <w:t xml:space="preserve">focused on </w:t>
      </w:r>
      <w:r w:rsidR="0026549F" w:rsidRPr="00387397">
        <w:rPr>
          <w:bCs/>
          <w:color w:val="000000" w:themeColor="text1"/>
        </w:rPr>
        <w:lastRenderedPageBreak/>
        <w:t xml:space="preserve">process than </w:t>
      </w:r>
      <w:r w:rsidR="0094403C" w:rsidRPr="00387397">
        <w:rPr>
          <w:bCs/>
          <w:color w:val="000000" w:themeColor="text1"/>
        </w:rPr>
        <w:t>outcomes</w:t>
      </w:r>
      <w:r w:rsidR="009672C2" w:rsidRPr="00387397">
        <w:rPr>
          <w:bCs/>
          <w:color w:val="000000" w:themeColor="text1"/>
        </w:rPr>
        <w:t xml:space="preserve">). </w:t>
      </w:r>
      <w:r w:rsidR="0026549F" w:rsidRPr="00387397">
        <w:rPr>
          <w:bCs/>
          <w:color w:val="000000" w:themeColor="text1"/>
        </w:rPr>
        <w:t xml:space="preserve">Despite convergence in the PEFC’s </w:t>
      </w:r>
      <w:r w:rsidR="00243567" w:rsidRPr="00387397">
        <w:rPr>
          <w:bCs/>
          <w:color w:val="000000" w:themeColor="text1"/>
        </w:rPr>
        <w:t xml:space="preserve">revised </w:t>
      </w:r>
      <w:r w:rsidR="0026549F" w:rsidRPr="00387397">
        <w:rPr>
          <w:bCs/>
          <w:color w:val="000000" w:themeColor="text1"/>
        </w:rPr>
        <w:t xml:space="preserve">requirements, </w:t>
      </w:r>
      <w:r w:rsidR="0090643A" w:rsidRPr="00387397">
        <w:rPr>
          <w:bCs/>
          <w:color w:val="000000" w:themeColor="text1"/>
        </w:rPr>
        <w:t xml:space="preserve">the </w:t>
      </w:r>
      <w:r w:rsidR="0094403C" w:rsidRPr="00387397">
        <w:rPr>
          <w:bCs/>
          <w:color w:val="000000" w:themeColor="text1"/>
        </w:rPr>
        <w:t>FSC-</w:t>
      </w:r>
      <w:r w:rsidR="00EE7FB1" w:rsidRPr="00387397">
        <w:rPr>
          <w:bCs/>
          <w:color w:val="000000" w:themeColor="text1"/>
        </w:rPr>
        <w:t>P&amp;C</w:t>
      </w:r>
      <w:r w:rsidR="0026549F" w:rsidRPr="00387397">
        <w:rPr>
          <w:bCs/>
          <w:color w:val="000000" w:themeColor="text1"/>
        </w:rPr>
        <w:t xml:space="preserve"> </w:t>
      </w:r>
      <w:r w:rsidR="00243567" w:rsidRPr="00387397">
        <w:rPr>
          <w:bCs/>
          <w:color w:val="000000" w:themeColor="text1"/>
        </w:rPr>
        <w:t xml:space="preserve">remained </w:t>
      </w:r>
      <w:r w:rsidR="0026549F" w:rsidRPr="00387397">
        <w:rPr>
          <w:bCs/>
          <w:color w:val="000000" w:themeColor="text1"/>
        </w:rPr>
        <w:t>more prescriptive than PEFC requireme</w:t>
      </w:r>
      <w:r w:rsidR="0090643A" w:rsidRPr="00387397">
        <w:rPr>
          <w:bCs/>
          <w:color w:val="000000" w:themeColor="text1"/>
        </w:rPr>
        <w:t>nts on 17 of the 48 key issues</w:t>
      </w:r>
      <w:r w:rsidR="0029717E" w:rsidRPr="00387397">
        <w:rPr>
          <w:bCs/>
          <w:color w:val="000000" w:themeColor="text1"/>
        </w:rPr>
        <w:t xml:space="preserve"> whereas</w:t>
      </w:r>
      <w:r w:rsidR="0026549F" w:rsidRPr="00387397">
        <w:rPr>
          <w:bCs/>
          <w:color w:val="000000" w:themeColor="text1"/>
        </w:rPr>
        <w:t xml:space="preserve"> PEFC requirements are more prescriptive on 9 of the key issues</w:t>
      </w:r>
      <w:r w:rsidR="009E2BA4">
        <w:rPr>
          <w:bCs/>
          <w:color w:val="000000" w:themeColor="text1"/>
        </w:rPr>
        <w:t>, with both programs being equally prescriptive on 19 key issues</w:t>
      </w:r>
      <w:r w:rsidR="0026549F" w:rsidRPr="00387397">
        <w:rPr>
          <w:bCs/>
          <w:color w:val="000000" w:themeColor="text1"/>
        </w:rPr>
        <w:t xml:space="preserve"> (see Figure </w:t>
      </w:r>
      <w:r w:rsidR="009E2BA4">
        <w:rPr>
          <w:bCs/>
          <w:color w:val="000000" w:themeColor="text1"/>
        </w:rPr>
        <w:t>3</w:t>
      </w:r>
      <w:r w:rsidR="0026549F" w:rsidRPr="00387397">
        <w:rPr>
          <w:bCs/>
          <w:color w:val="000000" w:themeColor="text1"/>
        </w:rPr>
        <w:t>).</w:t>
      </w:r>
    </w:p>
    <w:p w14:paraId="311BD99F" w14:textId="77777777" w:rsidR="0026549F" w:rsidRPr="00387397" w:rsidRDefault="0026549F" w:rsidP="00387397">
      <w:pPr>
        <w:spacing w:line="480" w:lineRule="auto"/>
        <w:rPr>
          <w:color w:val="000000" w:themeColor="text1"/>
        </w:rPr>
      </w:pPr>
    </w:p>
    <w:p w14:paraId="6474D36F" w14:textId="34B43071" w:rsidR="00624586" w:rsidRPr="00387397" w:rsidRDefault="00634A09" w:rsidP="00387397">
      <w:pPr>
        <w:spacing w:line="480" w:lineRule="auto"/>
        <w:rPr>
          <w:bCs/>
          <w:color w:val="000000" w:themeColor="text1"/>
        </w:rPr>
      </w:pPr>
      <w:r w:rsidRPr="00387397">
        <w:rPr>
          <w:bCs/>
          <w:color w:val="000000" w:themeColor="text1"/>
        </w:rPr>
        <w:t xml:space="preserve">[FIGURE </w:t>
      </w:r>
      <w:r w:rsidR="009E2BA4">
        <w:rPr>
          <w:bCs/>
          <w:color w:val="000000" w:themeColor="text1"/>
        </w:rPr>
        <w:t>3</w:t>
      </w:r>
      <w:r w:rsidR="00EC5F32" w:rsidRPr="00387397">
        <w:rPr>
          <w:bCs/>
          <w:color w:val="000000" w:themeColor="text1"/>
        </w:rPr>
        <w:t>]</w:t>
      </w:r>
    </w:p>
    <w:p w14:paraId="0E7ADFEC" w14:textId="77777777" w:rsidR="000F4B18" w:rsidRPr="00387397" w:rsidRDefault="000F4B18" w:rsidP="00387397">
      <w:pPr>
        <w:spacing w:line="480" w:lineRule="auto"/>
        <w:rPr>
          <w:bCs/>
          <w:color w:val="000000" w:themeColor="text1"/>
        </w:rPr>
      </w:pPr>
    </w:p>
    <w:p w14:paraId="2A9CF161" w14:textId="77D57A1D" w:rsidR="0026549F" w:rsidRPr="00387397" w:rsidRDefault="005E6C40" w:rsidP="00387397">
      <w:pPr>
        <w:spacing w:line="480" w:lineRule="auto"/>
        <w:rPr>
          <w:color w:val="000000" w:themeColor="text1"/>
        </w:rPr>
      </w:pPr>
      <w:r w:rsidRPr="00387397">
        <w:rPr>
          <w:b/>
          <w:bCs/>
          <w:color w:val="000000" w:themeColor="text1"/>
        </w:rPr>
        <w:t>Policy settings:</w:t>
      </w:r>
      <w:r w:rsidRPr="00387397">
        <w:rPr>
          <w:bCs/>
          <w:color w:val="000000" w:themeColor="text1"/>
        </w:rPr>
        <w:t xml:space="preserve"> </w:t>
      </w:r>
      <w:r w:rsidR="0026549F" w:rsidRPr="00387397">
        <w:rPr>
          <w:bCs/>
          <w:color w:val="000000" w:themeColor="text1"/>
        </w:rPr>
        <w:t xml:space="preserve">One </w:t>
      </w:r>
      <w:r w:rsidR="00C06525" w:rsidRPr="00387397">
        <w:rPr>
          <w:bCs/>
          <w:color w:val="000000" w:themeColor="text1"/>
        </w:rPr>
        <w:t>particularly controversial</w:t>
      </w:r>
      <w:r w:rsidR="00001EE8" w:rsidRPr="00387397">
        <w:rPr>
          <w:bCs/>
          <w:color w:val="000000" w:themeColor="text1"/>
        </w:rPr>
        <w:t xml:space="preserve"> issue </w:t>
      </w:r>
      <w:r w:rsidRPr="00387397">
        <w:rPr>
          <w:bCs/>
          <w:color w:val="000000" w:themeColor="text1"/>
        </w:rPr>
        <w:t xml:space="preserve">is </w:t>
      </w:r>
      <w:r w:rsidR="0090643A" w:rsidRPr="00387397">
        <w:rPr>
          <w:bCs/>
          <w:color w:val="000000" w:themeColor="text1"/>
        </w:rPr>
        <w:t xml:space="preserve">the </w:t>
      </w:r>
      <w:r w:rsidR="0026549F" w:rsidRPr="00387397">
        <w:rPr>
          <w:bCs/>
          <w:color w:val="000000" w:themeColor="text1"/>
        </w:rPr>
        <w:t xml:space="preserve">conversion of natural forests to </w:t>
      </w:r>
      <w:r w:rsidRPr="00387397">
        <w:rPr>
          <w:bCs/>
          <w:color w:val="000000" w:themeColor="text1"/>
        </w:rPr>
        <w:t xml:space="preserve">timber </w:t>
      </w:r>
      <w:r w:rsidR="0026549F" w:rsidRPr="00387397">
        <w:rPr>
          <w:bCs/>
          <w:color w:val="000000" w:themeColor="text1"/>
        </w:rPr>
        <w:t>plantation</w:t>
      </w:r>
      <w:r w:rsidR="004B56C6" w:rsidRPr="00387397">
        <w:rPr>
          <w:bCs/>
          <w:color w:val="000000" w:themeColor="text1"/>
        </w:rPr>
        <w:t>s</w:t>
      </w:r>
      <w:r w:rsidR="0026549F" w:rsidRPr="00387397">
        <w:rPr>
          <w:bCs/>
          <w:color w:val="000000" w:themeColor="text1"/>
        </w:rPr>
        <w:t>. Both systems only allow conversion of natural forest to plantation un</w:t>
      </w:r>
      <w:r w:rsidR="0094403C" w:rsidRPr="00387397">
        <w:rPr>
          <w:bCs/>
          <w:color w:val="000000" w:themeColor="text1"/>
        </w:rPr>
        <w:t>der “justifiable circumstances,”</w:t>
      </w:r>
      <w:r w:rsidR="0026549F" w:rsidRPr="00387397">
        <w:rPr>
          <w:bCs/>
          <w:color w:val="000000" w:themeColor="text1"/>
        </w:rPr>
        <w:t xml:space="preserve"> which each </w:t>
      </w:r>
      <w:r w:rsidR="0090643A" w:rsidRPr="00387397">
        <w:rPr>
          <w:bCs/>
          <w:color w:val="000000" w:themeColor="text1"/>
        </w:rPr>
        <w:t>program</w:t>
      </w:r>
      <w:r w:rsidR="0026549F" w:rsidRPr="00387397">
        <w:rPr>
          <w:bCs/>
          <w:color w:val="000000" w:themeColor="text1"/>
        </w:rPr>
        <w:t xml:space="preserve"> defines </w:t>
      </w:r>
      <w:r w:rsidR="0090643A" w:rsidRPr="00387397">
        <w:rPr>
          <w:bCs/>
          <w:color w:val="000000" w:themeColor="text1"/>
        </w:rPr>
        <w:t>differently</w:t>
      </w:r>
      <w:r w:rsidR="0026549F" w:rsidRPr="00387397">
        <w:rPr>
          <w:bCs/>
          <w:color w:val="000000" w:themeColor="text1"/>
        </w:rPr>
        <w:t>. For the FSC this means that conversion has “</w:t>
      </w:r>
      <w:r w:rsidR="0026549F" w:rsidRPr="00387397">
        <w:rPr>
          <w:color w:val="000000" w:themeColor="text1"/>
        </w:rPr>
        <w:t>clear, substantial, additional, secure, long-term conservation benefits.” For the PEFC it means that conversion must have “</w:t>
      </w:r>
      <w:r w:rsidR="004E20A5" w:rsidRPr="00387397">
        <w:rPr>
          <w:color w:val="000000" w:themeColor="text1"/>
        </w:rPr>
        <w:t>long-term</w:t>
      </w:r>
      <w:r w:rsidR="0026549F" w:rsidRPr="00387397">
        <w:rPr>
          <w:color w:val="000000" w:themeColor="text1"/>
        </w:rPr>
        <w:t xml:space="preserve"> conservation, economic, and social benefits.”</w:t>
      </w:r>
      <w:r w:rsidR="0026549F" w:rsidRPr="00387397">
        <w:rPr>
          <w:bCs/>
          <w:color w:val="000000" w:themeColor="text1"/>
        </w:rPr>
        <w:t xml:space="preserve"> </w:t>
      </w:r>
      <w:r w:rsidR="0094403C" w:rsidRPr="00387397">
        <w:rPr>
          <w:bCs/>
          <w:color w:val="000000" w:themeColor="text1"/>
        </w:rPr>
        <w:t xml:space="preserve">They </w:t>
      </w:r>
      <w:r w:rsidR="0026549F" w:rsidRPr="00387397">
        <w:rPr>
          <w:bCs/>
          <w:color w:val="000000" w:themeColor="text1"/>
        </w:rPr>
        <w:t xml:space="preserve">also </w:t>
      </w:r>
      <w:r w:rsidR="0094403C" w:rsidRPr="00387397">
        <w:rPr>
          <w:bCs/>
          <w:color w:val="000000" w:themeColor="text1"/>
        </w:rPr>
        <w:t>differ regarding</w:t>
      </w:r>
      <w:r w:rsidR="0090643A" w:rsidRPr="00387397">
        <w:rPr>
          <w:bCs/>
          <w:color w:val="000000" w:themeColor="text1"/>
        </w:rPr>
        <w:t xml:space="preserve"> </w:t>
      </w:r>
      <w:r w:rsidR="0029717E" w:rsidRPr="00387397">
        <w:rPr>
          <w:bCs/>
          <w:color w:val="000000" w:themeColor="text1"/>
        </w:rPr>
        <w:t>the extent of forest conversion allowed</w:t>
      </w:r>
      <w:r w:rsidR="0094403C" w:rsidRPr="00387397">
        <w:rPr>
          <w:bCs/>
          <w:color w:val="000000" w:themeColor="text1"/>
        </w:rPr>
        <w:t>.</w:t>
      </w:r>
      <w:r w:rsidR="0090643A" w:rsidRPr="00387397">
        <w:rPr>
          <w:bCs/>
          <w:color w:val="000000" w:themeColor="text1"/>
        </w:rPr>
        <w:t xml:space="preserve"> T</w:t>
      </w:r>
      <w:r w:rsidR="0026549F" w:rsidRPr="00387397">
        <w:rPr>
          <w:bCs/>
          <w:color w:val="000000" w:themeColor="text1"/>
        </w:rPr>
        <w:t>he FSC</w:t>
      </w:r>
      <w:r w:rsidR="0094403C" w:rsidRPr="00387397">
        <w:rPr>
          <w:bCs/>
          <w:color w:val="000000" w:themeColor="text1"/>
        </w:rPr>
        <w:t>-P&amp;C</w:t>
      </w:r>
      <w:r w:rsidR="0026549F" w:rsidRPr="00387397">
        <w:rPr>
          <w:bCs/>
          <w:color w:val="000000" w:themeColor="text1"/>
        </w:rPr>
        <w:t xml:space="preserve"> allo</w:t>
      </w:r>
      <w:r w:rsidR="0094403C" w:rsidRPr="00387397">
        <w:rPr>
          <w:bCs/>
          <w:color w:val="000000" w:themeColor="text1"/>
        </w:rPr>
        <w:t>w</w:t>
      </w:r>
      <w:r w:rsidR="0026549F" w:rsidRPr="00387397">
        <w:rPr>
          <w:bCs/>
          <w:color w:val="000000" w:themeColor="text1"/>
        </w:rPr>
        <w:t xml:space="preserve"> “limited areas” to be converted while the PEFC allows “small</w:t>
      </w:r>
      <w:r w:rsidR="00E76EA2" w:rsidRPr="00387397">
        <w:rPr>
          <w:bCs/>
          <w:color w:val="000000" w:themeColor="text1"/>
        </w:rPr>
        <w:t xml:space="preserve"> proportions of forest types.” In other ways, t</w:t>
      </w:r>
      <w:r w:rsidR="0026549F" w:rsidRPr="00387397">
        <w:rPr>
          <w:bCs/>
          <w:color w:val="000000" w:themeColor="text1"/>
        </w:rPr>
        <w:t xml:space="preserve">he </w:t>
      </w:r>
      <w:r w:rsidR="0026549F" w:rsidRPr="00387397">
        <w:rPr>
          <w:color w:val="000000" w:themeColor="text1"/>
        </w:rPr>
        <w:t xml:space="preserve">PEFC </w:t>
      </w:r>
      <w:r w:rsidR="00E76EA2" w:rsidRPr="00387397">
        <w:rPr>
          <w:color w:val="000000" w:themeColor="text1"/>
        </w:rPr>
        <w:t>goes beyond the FSC</w:t>
      </w:r>
      <w:r w:rsidR="0094403C" w:rsidRPr="00387397">
        <w:rPr>
          <w:color w:val="000000" w:themeColor="text1"/>
        </w:rPr>
        <w:t>-P&amp;C</w:t>
      </w:r>
      <w:r w:rsidR="0026549F" w:rsidRPr="00387397">
        <w:rPr>
          <w:color w:val="000000" w:themeColor="text1"/>
        </w:rPr>
        <w:t xml:space="preserve">, requiring that the benefits of conversion must also include economic and social benefits (in addition to long-term conservation benefits). Both standards specify that conversion must not damage culturally or socially significant areas. However, PEFC </w:t>
      </w:r>
      <w:r w:rsidR="0036180D" w:rsidRPr="00387397">
        <w:rPr>
          <w:color w:val="000000" w:themeColor="text1"/>
        </w:rPr>
        <w:t xml:space="preserve">suggests that forests should be certified only if </w:t>
      </w:r>
      <w:r w:rsidR="0026549F" w:rsidRPr="00387397">
        <w:rPr>
          <w:color w:val="000000" w:themeColor="text1"/>
        </w:rPr>
        <w:t xml:space="preserve">conversion occurred </w:t>
      </w:r>
      <w:r w:rsidR="006D3721" w:rsidRPr="00387397">
        <w:rPr>
          <w:color w:val="000000" w:themeColor="text1"/>
        </w:rPr>
        <w:t xml:space="preserve">before </w:t>
      </w:r>
      <w:r w:rsidR="0094403C" w:rsidRPr="00387397">
        <w:rPr>
          <w:color w:val="000000" w:themeColor="text1"/>
        </w:rPr>
        <w:t>201</w:t>
      </w:r>
      <w:r w:rsidRPr="00387397">
        <w:rPr>
          <w:color w:val="000000" w:themeColor="text1"/>
        </w:rPr>
        <w:t>1</w:t>
      </w:r>
      <w:r w:rsidR="0094403C" w:rsidRPr="00387397">
        <w:rPr>
          <w:color w:val="000000" w:themeColor="text1"/>
        </w:rPr>
        <w:t>, while FSC-P&amp;C</w:t>
      </w:r>
      <w:r w:rsidR="0026549F" w:rsidRPr="00387397">
        <w:rPr>
          <w:color w:val="000000" w:themeColor="text1"/>
        </w:rPr>
        <w:t xml:space="preserve"> </w:t>
      </w:r>
      <w:r w:rsidRPr="00387397">
        <w:rPr>
          <w:color w:val="000000" w:themeColor="text1"/>
        </w:rPr>
        <w:t>require that conversion occurred</w:t>
      </w:r>
      <w:r w:rsidR="0026549F" w:rsidRPr="00387397">
        <w:rPr>
          <w:color w:val="000000" w:themeColor="text1"/>
        </w:rPr>
        <w:t xml:space="preserve"> before 1994.</w:t>
      </w:r>
    </w:p>
    <w:p w14:paraId="61E4E330" w14:textId="77777777" w:rsidR="0026549F" w:rsidRPr="00387397" w:rsidRDefault="0026549F" w:rsidP="00387397">
      <w:pPr>
        <w:spacing w:line="480" w:lineRule="auto"/>
        <w:rPr>
          <w:color w:val="000000" w:themeColor="text1"/>
        </w:rPr>
      </w:pPr>
    </w:p>
    <w:p w14:paraId="24EC972F" w14:textId="038369E6" w:rsidR="0026549F" w:rsidRPr="00387397" w:rsidRDefault="0026549F" w:rsidP="00387397">
      <w:pPr>
        <w:spacing w:line="480" w:lineRule="auto"/>
        <w:rPr>
          <w:bCs/>
          <w:color w:val="000000" w:themeColor="text1"/>
        </w:rPr>
      </w:pPr>
      <w:r w:rsidRPr="00387397">
        <w:rPr>
          <w:bCs/>
          <w:color w:val="000000" w:themeColor="text1"/>
        </w:rPr>
        <w:t xml:space="preserve">Both </w:t>
      </w:r>
      <w:r w:rsidR="0094403C" w:rsidRPr="00387397">
        <w:rPr>
          <w:bCs/>
          <w:color w:val="000000" w:themeColor="text1"/>
        </w:rPr>
        <w:t>FSC-</w:t>
      </w:r>
      <w:r w:rsidR="00EE7FB1" w:rsidRPr="00387397">
        <w:rPr>
          <w:bCs/>
          <w:color w:val="000000" w:themeColor="text1"/>
        </w:rPr>
        <w:t>P&amp;C</w:t>
      </w:r>
      <w:r w:rsidR="009A68AE" w:rsidRPr="00387397">
        <w:rPr>
          <w:bCs/>
          <w:color w:val="000000" w:themeColor="text1"/>
        </w:rPr>
        <w:t xml:space="preserve"> and PEFC</w:t>
      </w:r>
      <w:r w:rsidRPr="00387397">
        <w:rPr>
          <w:bCs/>
          <w:color w:val="000000" w:themeColor="text1"/>
        </w:rPr>
        <w:t xml:space="preserve"> incorporate</w:t>
      </w:r>
      <w:r w:rsidR="003478ED" w:rsidRPr="00387397">
        <w:rPr>
          <w:bCs/>
          <w:color w:val="000000" w:themeColor="text1"/>
        </w:rPr>
        <w:t>d new</w:t>
      </w:r>
      <w:r w:rsidRPr="00387397">
        <w:rPr>
          <w:bCs/>
          <w:color w:val="000000" w:themeColor="text1"/>
        </w:rPr>
        <w:t xml:space="preserve"> language </w:t>
      </w:r>
      <w:r w:rsidR="00CD60D3" w:rsidRPr="00387397">
        <w:rPr>
          <w:bCs/>
          <w:color w:val="000000" w:themeColor="text1"/>
        </w:rPr>
        <w:t>on</w:t>
      </w:r>
      <w:r w:rsidRPr="00387397">
        <w:rPr>
          <w:bCs/>
          <w:color w:val="000000" w:themeColor="text1"/>
        </w:rPr>
        <w:t xml:space="preserve"> socio-economic issues, land tenure rights, and stakeholder consultations. Besides explicitly recognizing UNDRIP, both include criteria that require free, prior and informed consent of indigenous peoples and local </w:t>
      </w:r>
      <w:r w:rsidRPr="00387397">
        <w:rPr>
          <w:bCs/>
          <w:color w:val="000000" w:themeColor="text1"/>
        </w:rPr>
        <w:lastRenderedPageBreak/>
        <w:t>comm</w:t>
      </w:r>
      <w:r w:rsidR="006B7B51" w:rsidRPr="00387397">
        <w:rPr>
          <w:bCs/>
          <w:color w:val="000000" w:themeColor="text1"/>
        </w:rPr>
        <w:t>unities. T</w:t>
      </w:r>
      <w:r w:rsidR="004C22F8" w:rsidRPr="00387397">
        <w:rPr>
          <w:bCs/>
          <w:color w:val="000000" w:themeColor="text1"/>
        </w:rPr>
        <w:t xml:space="preserve">he </w:t>
      </w:r>
      <w:r w:rsidR="0094403C" w:rsidRPr="00387397">
        <w:rPr>
          <w:bCs/>
          <w:color w:val="000000" w:themeColor="text1"/>
        </w:rPr>
        <w:t xml:space="preserve">previous </w:t>
      </w:r>
      <w:r w:rsidR="004C22F8" w:rsidRPr="00387397">
        <w:rPr>
          <w:bCs/>
          <w:color w:val="000000" w:themeColor="text1"/>
        </w:rPr>
        <w:t>FSC</w:t>
      </w:r>
      <w:r w:rsidR="0094403C" w:rsidRPr="00387397">
        <w:rPr>
          <w:bCs/>
          <w:color w:val="000000" w:themeColor="text1"/>
        </w:rPr>
        <w:t xml:space="preserve">-P&amp;C </w:t>
      </w:r>
      <w:r w:rsidRPr="00387397">
        <w:rPr>
          <w:bCs/>
          <w:color w:val="000000" w:themeColor="text1"/>
        </w:rPr>
        <w:t xml:space="preserve">made reference to “free and informed consent” with regard to </w:t>
      </w:r>
      <w:r w:rsidR="004C22F8" w:rsidRPr="00387397">
        <w:rPr>
          <w:bCs/>
          <w:color w:val="000000" w:themeColor="text1"/>
        </w:rPr>
        <w:t>control over forest operations</w:t>
      </w:r>
      <w:r w:rsidRPr="00387397">
        <w:rPr>
          <w:bCs/>
          <w:color w:val="000000" w:themeColor="text1"/>
        </w:rPr>
        <w:t xml:space="preserve"> and compensation for use</w:t>
      </w:r>
      <w:r w:rsidR="004C22F8" w:rsidRPr="00387397">
        <w:rPr>
          <w:bCs/>
          <w:color w:val="000000" w:themeColor="text1"/>
        </w:rPr>
        <w:t xml:space="preserve"> of traditional knowledge</w:t>
      </w:r>
      <w:r w:rsidRPr="00387397">
        <w:rPr>
          <w:bCs/>
          <w:color w:val="000000" w:themeColor="text1"/>
        </w:rPr>
        <w:t>.</w:t>
      </w:r>
      <w:r w:rsidRPr="00387397">
        <w:rPr>
          <w:color w:val="000000" w:themeColor="text1"/>
        </w:rPr>
        <w:t xml:space="preserve"> Both standards also recognize legal, traditional, and customary rights. However, </w:t>
      </w:r>
      <w:r w:rsidR="001554FD" w:rsidRPr="00387397">
        <w:rPr>
          <w:color w:val="000000" w:themeColor="text1"/>
        </w:rPr>
        <w:t xml:space="preserve">the </w:t>
      </w:r>
      <w:r w:rsidRPr="00387397">
        <w:rPr>
          <w:color w:val="000000" w:themeColor="text1"/>
        </w:rPr>
        <w:t>FSC</w:t>
      </w:r>
      <w:r w:rsidR="00371655" w:rsidRPr="00387397">
        <w:rPr>
          <w:color w:val="000000" w:themeColor="text1"/>
        </w:rPr>
        <w:t>-P&amp;C are</w:t>
      </w:r>
      <w:r w:rsidRPr="00387397">
        <w:rPr>
          <w:color w:val="000000" w:themeColor="text1"/>
        </w:rPr>
        <w:t xml:space="preserve"> more prescriptive, defining the topics that require consultation with indigenous peoples, while </w:t>
      </w:r>
      <w:r w:rsidR="001554FD" w:rsidRPr="00387397">
        <w:rPr>
          <w:color w:val="000000" w:themeColor="text1"/>
        </w:rPr>
        <w:t xml:space="preserve">the </w:t>
      </w:r>
      <w:r w:rsidRPr="00387397">
        <w:rPr>
          <w:color w:val="000000" w:themeColor="text1"/>
        </w:rPr>
        <w:t xml:space="preserve">PEFC standards are more procedural, </w:t>
      </w:r>
      <w:r w:rsidR="006B7B51" w:rsidRPr="00387397">
        <w:rPr>
          <w:color w:val="000000" w:themeColor="text1"/>
        </w:rPr>
        <w:t>requiring</w:t>
      </w:r>
      <w:r w:rsidRPr="00387397">
        <w:rPr>
          <w:color w:val="000000" w:themeColor="text1"/>
        </w:rPr>
        <w:t xml:space="preserve"> only that engagement </w:t>
      </w:r>
      <w:proofErr w:type="gramStart"/>
      <w:r w:rsidRPr="00387397">
        <w:rPr>
          <w:color w:val="000000" w:themeColor="text1"/>
        </w:rPr>
        <w:t>take</w:t>
      </w:r>
      <w:r w:rsidR="006B7B51" w:rsidRPr="00387397">
        <w:rPr>
          <w:color w:val="000000" w:themeColor="text1"/>
        </w:rPr>
        <w:t>s</w:t>
      </w:r>
      <w:proofErr w:type="gramEnd"/>
      <w:r w:rsidRPr="00387397">
        <w:rPr>
          <w:color w:val="000000" w:themeColor="text1"/>
        </w:rPr>
        <w:t xml:space="preserve"> place. </w:t>
      </w:r>
      <w:r w:rsidR="001554FD" w:rsidRPr="00387397">
        <w:rPr>
          <w:color w:val="000000" w:themeColor="text1"/>
        </w:rPr>
        <w:t xml:space="preserve">The </w:t>
      </w:r>
      <w:r w:rsidR="004C22F8" w:rsidRPr="00387397">
        <w:rPr>
          <w:bCs/>
          <w:color w:val="000000" w:themeColor="text1"/>
        </w:rPr>
        <w:t>FSC’s criteri</w:t>
      </w:r>
      <w:r w:rsidR="00F51293" w:rsidRPr="00387397">
        <w:rPr>
          <w:bCs/>
          <w:color w:val="000000" w:themeColor="text1"/>
        </w:rPr>
        <w:t>a</w:t>
      </w:r>
      <w:r w:rsidRPr="00387397">
        <w:rPr>
          <w:bCs/>
          <w:color w:val="000000" w:themeColor="text1"/>
        </w:rPr>
        <w:t xml:space="preserve"> regarding public consultation </w:t>
      </w:r>
      <w:r w:rsidR="003478ED" w:rsidRPr="00387397">
        <w:rPr>
          <w:bCs/>
          <w:color w:val="000000" w:themeColor="text1"/>
        </w:rPr>
        <w:t>include special</w:t>
      </w:r>
      <w:r w:rsidRPr="00387397">
        <w:rPr>
          <w:bCs/>
          <w:color w:val="000000" w:themeColor="text1"/>
        </w:rPr>
        <w:t xml:space="preserve"> </w:t>
      </w:r>
      <w:r w:rsidR="003478ED" w:rsidRPr="00387397">
        <w:rPr>
          <w:bCs/>
          <w:color w:val="000000" w:themeColor="text1"/>
        </w:rPr>
        <w:t xml:space="preserve">obligations to “affected stakeholders” compared to </w:t>
      </w:r>
      <w:r w:rsidRPr="00387397">
        <w:rPr>
          <w:bCs/>
          <w:color w:val="000000" w:themeColor="text1"/>
        </w:rPr>
        <w:t>“interested stakeholders</w:t>
      </w:r>
      <w:r w:rsidR="004C22F8" w:rsidRPr="00387397">
        <w:rPr>
          <w:bCs/>
          <w:color w:val="000000" w:themeColor="text1"/>
        </w:rPr>
        <w:t xml:space="preserve">” while PEFC </w:t>
      </w:r>
      <w:r w:rsidR="003478ED" w:rsidRPr="00387397">
        <w:rPr>
          <w:bCs/>
          <w:color w:val="000000" w:themeColor="text1"/>
        </w:rPr>
        <w:t>requirements for</w:t>
      </w:r>
      <w:r w:rsidRPr="00387397">
        <w:rPr>
          <w:bCs/>
          <w:color w:val="000000" w:themeColor="text1"/>
        </w:rPr>
        <w:t xml:space="preserve"> “local people </w:t>
      </w:r>
      <w:r w:rsidR="003478ED" w:rsidRPr="00387397">
        <w:rPr>
          <w:bCs/>
          <w:color w:val="000000" w:themeColor="text1"/>
        </w:rPr>
        <w:t xml:space="preserve">and other stakeholders” are the </w:t>
      </w:r>
      <w:proofErr w:type="gramStart"/>
      <w:r w:rsidR="003478ED" w:rsidRPr="00387397">
        <w:rPr>
          <w:bCs/>
          <w:color w:val="000000" w:themeColor="text1"/>
        </w:rPr>
        <w:t>same.</w:t>
      </w:r>
      <w:proofErr w:type="gramEnd"/>
    </w:p>
    <w:p w14:paraId="2370AB63" w14:textId="77777777" w:rsidR="0026549F" w:rsidRPr="00387397" w:rsidRDefault="0026549F" w:rsidP="00387397">
      <w:pPr>
        <w:spacing w:line="480" w:lineRule="auto"/>
        <w:rPr>
          <w:bCs/>
          <w:color w:val="000000" w:themeColor="text1"/>
        </w:rPr>
      </w:pPr>
    </w:p>
    <w:p w14:paraId="3B7FF39D" w14:textId="2B10418B" w:rsidR="0026549F" w:rsidRPr="00387397" w:rsidRDefault="003478ED" w:rsidP="00387397">
      <w:pPr>
        <w:spacing w:line="480" w:lineRule="auto"/>
        <w:rPr>
          <w:bCs/>
          <w:color w:val="000000" w:themeColor="text1"/>
        </w:rPr>
      </w:pPr>
      <w:r w:rsidRPr="00387397">
        <w:rPr>
          <w:bCs/>
          <w:color w:val="000000" w:themeColor="text1"/>
        </w:rPr>
        <w:t xml:space="preserve">Both programs cover similar ecological issues, with a few nuanced differences. </w:t>
      </w:r>
      <w:r w:rsidR="0026549F" w:rsidRPr="00387397">
        <w:rPr>
          <w:bCs/>
          <w:color w:val="000000" w:themeColor="text1"/>
        </w:rPr>
        <w:t xml:space="preserve">Both </w:t>
      </w:r>
      <w:r w:rsidR="00EE7FB1" w:rsidRPr="00387397">
        <w:rPr>
          <w:bCs/>
          <w:color w:val="000000" w:themeColor="text1"/>
        </w:rPr>
        <w:t>FSC–P&amp;C</w:t>
      </w:r>
      <w:r w:rsidR="0026549F" w:rsidRPr="00387397">
        <w:rPr>
          <w:bCs/>
          <w:color w:val="000000" w:themeColor="text1"/>
        </w:rPr>
        <w:t xml:space="preserve"> and PEFC requirements prohibit the use of GMOs in the area being certified, with some potential flexibility should scientific evidence affirm the safety of GMO trees. </w:t>
      </w:r>
      <w:r w:rsidR="00EE7FB1" w:rsidRPr="00387397">
        <w:rPr>
          <w:bCs/>
          <w:color w:val="000000" w:themeColor="text1"/>
        </w:rPr>
        <w:t>FSC–P&amp;C</w:t>
      </w:r>
      <w:r w:rsidR="0026549F" w:rsidRPr="00387397">
        <w:rPr>
          <w:bCs/>
          <w:color w:val="000000" w:themeColor="text1"/>
        </w:rPr>
        <w:t xml:space="preserve"> allow documented and monitored use of biological control methods but prohibit </w:t>
      </w:r>
      <w:r w:rsidR="004B56C6" w:rsidRPr="00387397">
        <w:rPr>
          <w:bCs/>
          <w:color w:val="000000" w:themeColor="text1"/>
        </w:rPr>
        <w:t xml:space="preserve">a </w:t>
      </w:r>
      <w:r w:rsidR="0026549F" w:rsidRPr="00387397">
        <w:rPr>
          <w:bCs/>
          <w:color w:val="000000" w:themeColor="text1"/>
        </w:rPr>
        <w:t>specific</w:t>
      </w:r>
      <w:r w:rsidR="004B56C6" w:rsidRPr="00387397">
        <w:rPr>
          <w:bCs/>
          <w:color w:val="000000" w:themeColor="text1"/>
        </w:rPr>
        <w:t xml:space="preserve"> list of</w:t>
      </w:r>
      <w:r w:rsidR="0026549F" w:rsidRPr="00387397">
        <w:rPr>
          <w:bCs/>
          <w:color w:val="000000" w:themeColor="text1"/>
        </w:rPr>
        <w:t xml:space="preserve"> “Highly Hazar</w:t>
      </w:r>
      <w:r w:rsidR="004C22F8" w:rsidRPr="00387397">
        <w:rPr>
          <w:bCs/>
          <w:color w:val="000000" w:themeColor="text1"/>
        </w:rPr>
        <w:t xml:space="preserve">dous Chemicals.” The PEFC </w:t>
      </w:r>
      <w:r w:rsidR="00243567" w:rsidRPr="00387397">
        <w:rPr>
          <w:bCs/>
          <w:color w:val="000000" w:themeColor="text1"/>
        </w:rPr>
        <w:t>added prohibitions on</w:t>
      </w:r>
      <w:r w:rsidR="0026549F" w:rsidRPr="00387397">
        <w:rPr>
          <w:bCs/>
          <w:color w:val="000000" w:themeColor="text1"/>
        </w:rPr>
        <w:t xml:space="preserve"> pesticides that remain biologically active and highly toxic pesticides where viable alternatives are available</w:t>
      </w:r>
      <w:r w:rsidR="00740FB6" w:rsidRPr="00387397">
        <w:rPr>
          <w:bCs/>
          <w:color w:val="000000" w:themeColor="text1"/>
        </w:rPr>
        <w:t xml:space="preserve">. </w:t>
      </w:r>
      <w:r w:rsidR="004C22F8" w:rsidRPr="00387397">
        <w:rPr>
          <w:bCs/>
          <w:color w:val="000000" w:themeColor="text1"/>
        </w:rPr>
        <w:t>The PEFC</w:t>
      </w:r>
      <w:r w:rsidR="0026549F" w:rsidRPr="00387397">
        <w:rPr>
          <w:bCs/>
          <w:color w:val="000000" w:themeColor="text1"/>
        </w:rPr>
        <w:t xml:space="preserve"> explicitly states that chemicals should be avoided </w:t>
      </w:r>
      <w:r w:rsidR="00740FB6" w:rsidRPr="00387397">
        <w:rPr>
          <w:bCs/>
          <w:color w:val="000000" w:themeColor="text1"/>
        </w:rPr>
        <w:t xml:space="preserve">where they threaten </w:t>
      </w:r>
      <w:r w:rsidR="0026549F" w:rsidRPr="00387397">
        <w:rPr>
          <w:bCs/>
          <w:color w:val="000000" w:themeColor="text1"/>
        </w:rPr>
        <w:t xml:space="preserve">water quality, while </w:t>
      </w:r>
      <w:r w:rsidR="00EE7FB1" w:rsidRPr="00387397">
        <w:rPr>
          <w:bCs/>
          <w:color w:val="000000" w:themeColor="text1"/>
        </w:rPr>
        <w:t>FSC–P&amp;C</w:t>
      </w:r>
      <w:r w:rsidR="0026549F" w:rsidRPr="00387397">
        <w:rPr>
          <w:bCs/>
          <w:color w:val="000000" w:themeColor="text1"/>
        </w:rPr>
        <w:t xml:space="preserve"> water protection </w:t>
      </w:r>
      <w:r w:rsidR="003E5FE4" w:rsidRPr="00387397">
        <w:rPr>
          <w:bCs/>
          <w:color w:val="000000" w:themeColor="text1"/>
        </w:rPr>
        <w:t xml:space="preserve">criteria are less </w:t>
      </w:r>
      <w:r w:rsidR="00740FB6" w:rsidRPr="00387397">
        <w:rPr>
          <w:bCs/>
          <w:color w:val="000000" w:themeColor="text1"/>
        </w:rPr>
        <w:t>explicit</w:t>
      </w:r>
      <w:r w:rsidR="003E5FE4" w:rsidRPr="00387397">
        <w:rPr>
          <w:bCs/>
          <w:color w:val="000000" w:themeColor="text1"/>
        </w:rPr>
        <w:t xml:space="preserve">. </w:t>
      </w:r>
      <w:r w:rsidR="00881D19" w:rsidRPr="00387397">
        <w:rPr>
          <w:bCs/>
          <w:color w:val="000000" w:themeColor="text1"/>
        </w:rPr>
        <w:t>T</w:t>
      </w:r>
      <w:r w:rsidR="0026549F" w:rsidRPr="00387397">
        <w:rPr>
          <w:bCs/>
          <w:color w:val="000000" w:themeColor="text1"/>
        </w:rPr>
        <w:t xml:space="preserve">he </w:t>
      </w:r>
      <w:r w:rsidR="00EE7FB1" w:rsidRPr="00387397">
        <w:rPr>
          <w:bCs/>
          <w:color w:val="000000" w:themeColor="text1"/>
        </w:rPr>
        <w:t>FSC–P&amp;C</w:t>
      </w:r>
      <w:r w:rsidR="0026549F" w:rsidRPr="00387397">
        <w:rPr>
          <w:bCs/>
          <w:color w:val="000000" w:themeColor="text1"/>
        </w:rPr>
        <w:t xml:space="preserve"> and PEFC requirements are similar on sustainable production of timber and non-timber forest products</w:t>
      </w:r>
      <w:r w:rsidR="00881D19" w:rsidRPr="00387397">
        <w:rPr>
          <w:bCs/>
          <w:color w:val="000000" w:themeColor="text1"/>
        </w:rPr>
        <w:t xml:space="preserve"> (NTFPs), but less </w:t>
      </w:r>
      <w:r w:rsidR="00740FB6" w:rsidRPr="00387397">
        <w:rPr>
          <w:bCs/>
          <w:color w:val="000000" w:themeColor="text1"/>
        </w:rPr>
        <w:t xml:space="preserve">similar </w:t>
      </w:r>
      <w:r w:rsidR="00881D19" w:rsidRPr="00387397">
        <w:rPr>
          <w:bCs/>
          <w:color w:val="000000" w:themeColor="text1"/>
        </w:rPr>
        <w:t xml:space="preserve">on protecting </w:t>
      </w:r>
      <w:r w:rsidR="004C22F8" w:rsidRPr="00387397">
        <w:rPr>
          <w:bCs/>
          <w:color w:val="000000" w:themeColor="text1"/>
        </w:rPr>
        <w:t xml:space="preserve">habitat. While the </w:t>
      </w:r>
      <w:r w:rsidR="00EE7FB1" w:rsidRPr="00387397">
        <w:rPr>
          <w:bCs/>
          <w:color w:val="000000" w:themeColor="text1"/>
        </w:rPr>
        <w:t>FSC–P&amp;C</w:t>
      </w:r>
      <w:r w:rsidR="00881D19" w:rsidRPr="00387397">
        <w:rPr>
          <w:bCs/>
          <w:color w:val="000000" w:themeColor="text1"/>
        </w:rPr>
        <w:t xml:space="preserve"> require</w:t>
      </w:r>
      <w:r w:rsidR="0026549F" w:rsidRPr="00387397">
        <w:rPr>
          <w:bCs/>
          <w:color w:val="000000" w:themeColor="text1"/>
        </w:rPr>
        <w:t xml:space="preserve"> protection of rare and threatened</w:t>
      </w:r>
      <w:r w:rsidR="00881D19" w:rsidRPr="00387397">
        <w:rPr>
          <w:bCs/>
          <w:color w:val="000000" w:themeColor="text1"/>
        </w:rPr>
        <w:t xml:space="preserve"> species and their habitats, </w:t>
      </w:r>
      <w:r w:rsidR="004C22F8" w:rsidRPr="00387397">
        <w:rPr>
          <w:bCs/>
          <w:color w:val="000000" w:themeColor="text1"/>
        </w:rPr>
        <w:t>the PEFC</w:t>
      </w:r>
      <w:r w:rsidR="0026549F" w:rsidRPr="00387397">
        <w:rPr>
          <w:bCs/>
          <w:color w:val="000000" w:themeColor="text1"/>
        </w:rPr>
        <w:t xml:space="preserve"> </w:t>
      </w:r>
      <w:r w:rsidRPr="00387397">
        <w:rPr>
          <w:bCs/>
          <w:color w:val="000000" w:themeColor="text1"/>
        </w:rPr>
        <w:t xml:space="preserve">only </w:t>
      </w:r>
      <w:r w:rsidR="0026549F" w:rsidRPr="00387397">
        <w:rPr>
          <w:bCs/>
          <w:color w:val="000000" w:themeColor="text1"/>
        </w:rPr>
        <w:t>requires that protected and endangered species not be exploi</w:t>
      </w:r>
      <w:r w:rsidRPr="00387397">
        <w:rPr>
          <w:bCs/>
          <w:color w:val="000000" w:themeColor="text1"/>
        </w:rPr>
        <w:t>ted for commercial purposes and</w:t>
      </w:r>
      <w:r w:rsidR="0026549F" w:rsidRPr="00387397">
        <w:rPr>
          <w:bCs/>
          <w:color w:val="000000" w:themeColor="text1"/>
        </w:rPr>
        <w:t xml:space="preserve"> </w:t>
      </w:r>
      <w:r w:rsidR="00740FB6" w:rsidRPr="00387397">
        <w:rPr>
          <w:bCs/>
          <w:color w:val="000000" w:themeColor="text1"/>
        </w:rPr>
        <w:t xml:space="preserve">that </w:t>
      </w:r>
      <w:r w:rsidR="0026549F" w:rsidRPr="00387397">
        <w:rPr>
          <w:bCs/>
          <w:color w:val="000000" w:themeColor="text1"/>
        </w:rPr>
        <w:t xml:space="preserve">measures for their protection </w:t>
      </w:r>
      <w:r w:rsidR="00740FB6" w:rsidRPr="00387397">
        <w:rPr>
          <w:bCs/>
          <w:color w:val="000000" w:themeColor="text1"/>
        </w:rPr>
        <w:t>are taken</w:t>
      </w:r>
      <w:r w:rsidR="0026549F" w:rsidRPr="00387397">
        <w:rPr>
          <w:bCs/>
          <w:color w:val="000000" w:themeColor="text1"/>
        </w:rPr>
        <w:t xml:space="preserve"> “where necessary</w:t>
      </w:r>
      <w:r w:rsidR="00D562D1" w:rsidRPr="00387397">
        <w:rPr>
          <w:bCs/>
          <w:color w:val="000000" w:themeColor="text1"/>
        </w:rPr>
        <w:t>,</w:t>
      </w:r>
      <w:r w:rsidR="0026549F" w:rsidRPr="00387397">
        <w:rPr>
          <w:bCs/>
          <w:color w:val="000000" w:themeColor="text1"/>
        </w:rPr>
        <w:t>”</w:t>
      </w:r>
      <w:r w:rsidR="00740FB6" w:rsidRPr="00387397">
        <w:rPr>
          <w:bCs/>
          <w:color w:val="000000" w:themeColor="text1"/>
        </w:rPr>
        <w:t xml:space="preserve"> without defining these conditions. </w:t>
      </w:r>
    </w:p>
    <w:p w14:paraId="36B19FA2" w14:textId="77777777" w:rsidR="0026549F" w:rsidRPr="00387397" w:rsidRDefault="0026549F" w:rsidP="00387397">
      <w:pPr>
        <w:spacing w:line="480" w:lineRule="auto"/>
        <w:rPr>
          <w:bCs/>
          <w:color w:val="000000" w:themeColor="text1"/>
        </w:rPr>
      </w:pPr>
    </w:p>
    <w:p w14:paraId="46683B83" w14:textId="360A9414" w:rsidR="00F12B7E" w:rsidRPr="00387397" w:rsidRDefault="00740FB6" w:rsidP="00387397">
      <w:pPr>
        <w:spacing w:line="480" w:lineRule="auto"/>
        <w:rPr>
          <w:color w:val="000000" w:themeColor="text1"/>
        </w:rPr>
      </w:pPr>
      <w:r w:rsidRPr="00387397">
        <w:rPr>
          <w:b/>
          <w:color w:val="000000" w:themeColor="text1"/>
        </w:rPr>
        <w:lastRenderedPageBreak/>
        <w:t>Summary:</w:t>
      </w:r>
      <w:r w:rsidRPr="00387397">
        <w:rPr>
          <w:color w:val="000000" w:themeColor="text1"/>
        </w:rPr>
        <w:t xml:space="preserve"> </w:t>
      </w:r>
      <w:r w:rsidR="0026549F" w:rsidRPr="00387397">
        <w:rPr>
          <w:color w:val="000000" w:themeColor="text1"/>
        </w:rPr>
        <w:t xml:space="preserve">Overall, while the PEFC added </w:t>
      </w:r>
      <w:r w:rsidR="003478ED" w:rsidRPr="00387397">
        <w:rPr>
          <w:color w:val="000000" w:themeColor="text1"/>
        </w:rPr>
        <w:t>more</w:t>
      </w:r>
      <w:r w:rsidR="0026549F" w:rsidRPr="00387397">
        <w:rPr>
          <w:color w:val="000000" w:themeColor="text1"/>
        </w:rPr>
        <w:t xml:space="preserve"> requirements with respect to indigenous rights and labor standards</w:t>
      </w:r>
      <w:r w:rsidR="0029717E" w:rsidRPr="00387397">
        <w:rPr>
          <w:color w:val="000000" w:themeColor="text1"/>
        </w:rPr>
        <w:t xml:space="preserve"> and covers a similar scope of issues to the FSC P&amp;C</w:t>
      </w:r>
      <w:r w:rsidR="0026549F" w:rsidRPr="00387397">
        <w:rPr>
          <w:color w:val="000000" w:themeColor="text1"/>
        </w:rPr>
        <w:t xml:space="preserve">, </w:t>
      </w:r>
      <w:r w:rsidR="001554FD" w:rsidRPr="00387397">
        <w:rPr>
          <w:color w:val="000000" w:themeColor="text1"/>
        </w:rPr>
        <w:t xml:space="preserve">the </w:t>
      </w:r>
      <w:r w:rsidR="0026549F" w:rsidRPr="00387397">
        <w:rPr>
          <w:color w:val="000000" w:themeColor="text1"/>
        </w:rPr>
        <w:t>FSC</w:t>
      </w:r>
      <w:r w:rsidR="003478ED" w:rsidRPr="00387397">
        <w:rPr>
          <w:color w:val="000000" w:themeColor="text1"/>
        </w:rPr>
        <w:t>-P&amp;C</w:t>
      </w:r>
      <w:r w:rsidR="0029717E" w:rsidRPr="00387397">
        <w:rPr>
          <w:color w:val="000000" w:themeColor="text1"/>
        </w:rPr>
        <w:t xml:space="preserve"> </w:t>
      </w:r>
      <w:r w:rsidR="0026549F" w:rsidRPr="00387397">
        <w:rPr>
          <w:color w:val="000000" w:themeColor="text1"/>
        </w:rPr>
        <w:t xml:space="preserve">remain more prescriptive on social issues and significantly more prescriptive on </w:t>
      </w:r>
      <w:r w:rsidR="006659D9" w:rsidRPr="00387397">
        <w:rPr>
          <w:color w:val="000000" w:themeColor="text1"/>
        </w:rPr>
        <w:t>ecological</w:t>
      </w:r>
      <w:r w:rsidR="0026549F" w:rsidRPr="00387397">
        <w:rPr>
          <w:color w:val="000000" w:themeColor="text1"/>
        </w:rPr>
        <w:t xml:space="preserve"> issue</w:t>
      </w:r>
      <w:r w:rsidR="003478ED" w:rsidRPr="00387397">
        <w:rPr>
          <w:color w:val="000000" w:themeColor="text1"/>
        </w:rPr>
        <w:t>s. T</w:t>
      </w:r>
      <w:r w:rsidR="0026549F" w:rsidRPr="00387397">
        <w:rPr>
          <w:color w:val="000000" w:themeColor="text1"/>
        </w:rPr>
        <w:t>he PEFC added new requirements for 8 key issues</w:t>
      </w:r>
      <w:r w:rsidR="009E2BA4">
        <w:rPr>
          <w:color w:val="000000" w:themeColor="text1"/>
        </w:rPr>
        <w:t xml:space="preserve"> it previously did not address</w:t>
      </w:r>
      <w:r w:rsidR="0026549F" w:rsidRPr="00387397">
        <w:rPr>
          <w:color w:val="000000" w:themeColor="text1"/>
        </w:rPr>
        <w:t xml:space="preserve"> and </w:t>
      </w:r>
      <w:r w:rsidR="00C25394" w:rsidRPr="00387397">
        <w:rPr>
          <w:color w:val="000000" w:themeColor="text1"/>
        </w:rPr>
        <w:t>became</w:t>
      </w:r>
      <w:r w:rsidR="003E5FE4" w:rsidRPr="00387397">
        <w:rPr>
          <w:color w:val="000000" w:themeColor="text1"/>
        </w:rPr>
        <w:t xml:space="preserve"> </w:t>
      </w:r>
      <w:r w:rsidRPr="00387397">
        <w:rPr>
          <w:color w:val="000000" w:themeColor="text1"/>
        </w:rPr>
        <w:t xml:space="preserve">at least </w:t>
      </w:r>
      <w:r w:rsidR="003E5FE4" w:rsidRPr="00387397">
        <w:rPr>
          <w:color w:val="000000" w:themeColor="text1"/>
        </w:rPr>
        <w:t>as prescriptive</w:t>
      </w:r>
      <w:r w:rsidR="0026549F" w:rsidRPr="00387397">
        <w:rPr>
          <w:color w:val="000000" w:themeColor="text1"/>
        </w:rPr>
        <w:t xml:space="preserve"> </w:t>
      </w:r>
      <w:r w:rsidRPr="00387397">
        <w:rPr>
          <w:color w:val="000000" w:themeColor="text1"/>
        </w:rPr>
        <w:t xml:space="preserve">as </w:t>
      </w:r>
      <w:r w:rsidR="004F4EFF" w:rsidRPr="00387397">
        <w:rPr>
          <w:color w:val="000000" w:themeColor="text1"/>
        </w:rPr>
        <w:t>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w:t>
      </w:r>
      <w:r w:rsidRPr="00387397">
        <w:rPr>
          <w:color w:val="000000" w:themeColor="text1"/>
        </w:rPr>
        <w:t xml:space="preserve">on </w:t>
      </w:r>
      <w:r w:rsidR="001F3BA1" w:rsidRPr="00387397">
        <w:rPr>
          <w:color w:val="000000" w:themeColor="text1"/>
        </w:rPr>
        <w:t xml:space="preserve">over </w:t>
      </w:r>
      <w:r w:rsidR="0026549F" w:rsidRPr="00387397">
        <w:rPr>
          <w:color w:val="000000" w:themeColor="text1"/>
        </w:rPr>
        <w:t xml:space="preserve">half of key issues. </w:t>
      </w:r>
      <w:r w:rsidRPr="00387397">
        <w:rPr>
          <w:color w:val="000000" w:themeColor="text1"/>
        </w:rPr>
        <w:t>In absolute terms, t</w:t>
      </w:r>
      <w:r w:rsidR="0026549F" w:rsidRPr="00387397">
        <w:rPr>
          <w:color w:val="000000" w:themeColor="text1"/>
        </w:rPr>
        <w:t xml:space="preserve">he PEFC increased prescriptiveness </w:t>
      </w:r>
      <w:r w:rsidR="000F670D" w:rsidRPr="00387397">
        <w:rPr>
          <w:color w:val="000000" w:themeColor="text1"/>
        </w:rPr>
        <w:t>on</w:t>
      </w:r>
      <w:r w:rsidR="0026549F" w:rsidRPr="00387397">
        <w:rPr>
          <w:color w:val="000000" w:themeColor="text1"/>
        </w:rPr>
        <w:t xml:space="preserve"> 1</w:t>
      </w:r>
      <w:r w:rsidR="009E2BA4">
        <w:rPr>
          <w:color w:val="000000" w:themeColor="text1"/>
        </w:rPr>
        <w:t>9</w:t>
      </w:r>
      <w:r w:rsidR="0026549F" w:rsidRPr="00387397">
        <w:rPr>
          <w:color w:val="000000" w:themeColor="text1"/>
        </w:rPr>
        <w:t xml:space="preserve"> key issues and decreased </w:t>
      </w:r>
      <w:r w:rsidR="003E5FE4" w:rsidRPr="00387397">
        <w:rPr>
          <w:color w:val="000000" w:themeColor="text1"/>
        </w:rPr>
        <w:t>on</w:t>
      </w:r>
      <w:r w:rsidR="0026549F" w:rsidRPr="00387397">
        <w:rPr>
          <w:color w:val="000000" w:themeColor="text1"/>
        </w:rPr>
        <w:t xml:space="preserve"> none, whereas</w:t>
      </w:r>
      <w:r w:rsidR="004F4EFF" w:rsidRPr="00387397">
        <w:rPr>
          <w:color w:val="000000" w:themeColor="text1"/>
        </w:rPr>
        <w:t xml:space="preserve"> 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increased on 1</w:t>
      </w:r>
      <w:r w:rsidR="00481EC0" w:rsidRPr="00387397">
        <w:rPr>
          <w:color w:val="000000" w:themeColor="text1"/>
        </w:rPr>
        <w:t>3</w:t>
      </w:r>
      <w:r w:rsidR="0026549F" w:rsidRPr="00387397">
        <w:rPr>
          <w:color w:val="000000" w:themeColor="text1"/>
        </w:rPr>
        <w:t xml:space="preserve"> and decreased on 4. </w:t>
      </w:r>
      <w:r w:rsidR="003E5FE4" w:rsidRPr="00387397">
        <w:rPr>
          <w:color w:val="000000" w:themeColor="text1"/>
        </w:rPr>
        <w:t>C</w:t>
      </w:r>
      <w:r w:rsidR="0026549F" w:rsidRPr="00387397">
        <w:rPr>
          <w:color w:val="000000" w:themeColor="text1"/>
        </w:rPr>
        <w:t xml:space="preserve">ompared to </w:t>
      </w:r>
      <w:r w:rsidR="003E5FE4" w:rsidRPr="00387397">
        <w:rPr>
          <w:color w:val="000000" w:themeColor="text1"/>
        </w:rPr>
        <w:t xml:space="preserve">the prescriptiveness of the </w:t>
      </w:r>
      <w:r w:rsidR="0026549F" w:rsidRPr="00387397">
        <w:rPr>
          <w:color w:val="000000" w:themeColor="text1"/>
        </w:rPr>
        <w:t>FSC-US and SFI</w:t>
      </w:r>
      <w:r w:rsidR="003E5FE4" w:rsidRPr="00387397">
        <w:rPr>
          <w:color w:val="000000" w:themeColor="text1"/>
        </w:rPr>
        <w:t xml:space="preserve"> described below</w:t>
      </w:r>
      <w:r w:rsidR="0026549F" w:rsidRPr="00387397">
        <w:rPr>
          <w:color w:val="000000" w:themeColor="text1"/>
        </w:rPr>
        <w:t xml:space="preserve">, the </w:t>
      </w:r>
      <w:r w:rsidR="00EE7FB1" w:rsidRPr="00387397">
        <w:rPr>
          <w:color w:val="000000" w:themeColor="text1"/>
        </w:rPr>
        <w:t>FSC–P&amp;C</w:t>
      </w:r>
      <w:r w:rsidR="0026549F" w:rsidRPr="00387397">
        <w:rPr>
          <w:color w:val="000000" w:themeColor="text1"/>
        </w:rPr>
        <w:t xml:space="preserve"> and PEFC require</w:t>
      </w:r>
      <w:r w:rsidR="003E5FE4" w:rsidRPr="00387397">
        <w:rPr>
          <w:color w:val="000000" w:themeColor="text1"/>
        </w:rPr>
        <w:t>ments exhibit more convergence</w:t>
      </w:r>
      <w:r w:rsidR="000F670D" w:rsidRPr="00387397">
        <w:rPr>
          <w:color w:val="000000" w:themeColor="text1"/>
        </w:rPr>
        <w:t xml:space="preserve"> on both scope and prescriptiveness thou</w:t>
      </w:r>
      <w:r w:rsidR="00831E12" w:rsidRPr="00387397">
        <w:rPr>
          <w:color w:val="000000" w:themeColor="text1"/>
        </w:rPr>
        <w:t>gh</w:t>
      </w:r>
      <w:r w:rsidR="000F670D" w:rsidRPr="00387397">
        <w:rPr>
          <w:color w:val="000000" w:themeColor="text1"/>
        </w:rPr>
        <w:t xml:space="preserve"> many differences in policy settings remain (see Figure 3)</w:t>
      </w:r>
      <w:r w:rsidR="003E5FE4" w:rsidRPr="00387397">
        <w:rPr>
          <w:color w:val="000000" w:themeColor="text1"/>
        </w:rPr>
        <w:t>.</w:t>
      </w:r>
    </w:p>
    <w:p w14:paraId="72B84ECD" w14:textId="77777777" w:rsidR="0026549F" w:rsidRPr="00387397" w:rsidRDefault="0026549F" w:rsidP="00387397">
      <w:pPr>
        <w:spacing w:line="480" w:lineRule="auto"/>
        <w:rPr>
          <w:color w:val="000000" w:themeColor="text1"/>
        </w:rPr>
      </w:pPr>
    </w:p>
    <w:p w14:paraId="675BF9B3" w14:textId="4C5740BB" w:rsidR="0026549F" w:rsidRPr="00387397" w:rsidRDefault="0026549F" w:rsidP="00387397">
      <w:pPr>
        <w:spacing w:line="480" w:lineRule="auto"/>
        <w:outlineLvl w:val="0"/>
        <w:rPr>
          <w:b/>
          <w:bCs/>
          <w:color w:val="000000" w:themeColor="text1"/>
        </w:rPr>
      </w:pPr>
      <w:r w:rsidRPr="00387397">
        <w:rPr>
          <w:b/>
          <w:bCs/>
          <w:color w:val="000000" w:themeColor="text1"/>
        </w:rPr>
        <w:t>4.2</w:t>
      </w:r>
      <w:r w:rsidR="00B23251" w:rsidRPr="00387397">
        <w:rPr>
          <w:b/>
          <w:bCs/>
          <w:color w:val="000000" w:themeColor="text1"/>
        </w:rPr>
        <w:t>.2</w:t>
      </w:r>
      <w:r w:rsidRPr="00387397">
        <w:rPr>
          <w:b/>
          <w:bCs/>
          <w:color w:val="000000" w:themeColor="text1"/>
        </w:rPr>
        <w:t xml:space="preserve"> Comparing the FSC-US and SFI</w:t>
      </w:r>
    </w:p>
    <w:p w14:paraId="04BF2312" w14:textId="72087895" w:rsidR="005A10A8" w:rsidRPr="00387397" w:rsidRDefault="00740FB6" w:rsidP="00387397">
      <w:pPr>
        <w:spacing w:line="480" w:lineRule="auto"/>
        <w:rPr>
          <w:color w:val="000000" w:themeColor="text1"/>
        </w:rPr>
      </w:pPr>
      <w:r w:rsidRPr="00387397">
        <w:rPr>
          <w:b/>
          <w:color w:val="000000" w:themeColor="text1"/>
        </w:rPr>
        <w:t>Scope and prescriptiveness:</w:t>
      </w:r>
      <w:r w:rsidRPr="00387397">
        <w:rPr>
          <w:color w:val="000000" w:themeColor="text1"/>
        </w:rPr>
        <w:t xml:space="preserve"> </w:t>
      </w:r>
      <w:r w:rsidR="001079E6" w:rsidRPr="00387397">
        <w:rPr>
          <w:color w:val="000000" w:themeColor="text1"/>
        </w:rPr>
        <w:t>Consistent with the international level,</w:t>
      </w:r>
      <w:r w:rsidR="005A10A8" w:rsidRPr="00387397">
        <w:rPr>
          <w:color w:val="000000" w:themeColor="text1"/>
        </w:rPr>
        <w:t xml:space="preserve"> </w:t>
      </w:r>
      <w:r w:rsidR="001079E6" w:rsidRPr="00387397">
        <w:rPr>
          <w:color w:val="000000" w:themeColor="text1"/>
        </w:rPr>
        <w:t xml:space="preserve">a national-level analysis reveals </w:t>
      </w:r>
      <w:r w:rsidR="008E7BA1" w:rsidRPr="00387397">
        <w:rPr>
          <w:color w:val="000000" w:themeColor="text1"/>
        </w:rPr>
        <w:t xml:space="preserve">the </w:t>
      </w:r>
      <w:r w:rsidR="00697C47" w:rsidRPr="00387397">
        <w:rPr>
          <w:color w:val="000000" w:themeColor="text1"/>
        </w:rPr>
        <w:t xml:space="preserve">activist-backed </w:t>
      </w:r>
      <w:r w:rsidR="008E7BA1" w:rsidRPr="00387397">
        <w:rPr>
          <w:color w:val="000000" w:themeColor="text1"/>
        </w:rPr>
        <w:t xml:space="preserve">FSC-US standard as </w:t>
      </w:r>
      <w:r w:rsidR="005A10A8" w:rsidRPr="00387397">
        <w:rPr>
          <w:color w:val="000000" w:themeColor="text1"/>
        </w:rPr>
        <w:t xml:space="preserve">more prescriptive than </w:t>
      </w:r>
      <w:r w:rsidR="001079E6" w:rsidRPr="00387397">
        <w:rPr>
          <w:color w:val="000000" w:themeColor="text1"/>
        </w:rPr>
        <w:t>the</w:t>
      </w:r>
      <w:r w:rsidR="00435917" w:rsidRPr="00387397">
        <w:rPr>
          <w:color w:val="000000" w:themeColor="text1"/>
        </w:rPr>
        <w:t xml:space="preserve"> industry-backed standard</w:t>
      </w:r>
      <w:r w:rsidR="001079E6" w:rsidRPr="00387397">
        <w:rPr>
          <w:color w:val="000000" w:themeColor="text1"/>
        </w:rPr>
        <w:t xml:space="preserve"> </w:t>
      </w:r>
      <w:r w:rsidR="00435917" w:rsidRPr="00387397">
        <w:rPr>
          <w:color w:val="000000" w:themeColor="text1"/>
        </w:rPr>
        <w:t>(</w:t>
      </w:r>
      <w:r w:rsidR="005A10A8" w:rsidRPr="00387397">
        <w:rPr>
          <w:color w:val="000000" w:themeColor="text1"/>
        </w:rPr>
        <w:t>SFI</w:t>
      </w:r>
      <w:r w:rsidR="00435917" w:rsidRPr="00387397">
        <w:rPr>
          <w:color w:val="000000" w:themeColor="text1"/>
        </w:rPr>
        <w:t>)</w:t>
      </w:r>
      <w:r w:rsidR="005A10A8" w:rsidRPr="00387397">
        <w:rPr>
          <w:color w:val="000000" w:themeColor="text1"/>
        </w:rPr>
        <w:t xml:space="preserve"> on most key issues. </w:t>
      </w:r>
      <w:r w:rsidR="001079E6" w:rsidRPr="00387397">
        <w:rPr>
          <w:color w:val="000000" w:themeColor="text1"/>
        </w:rPr>
        <w:t>C</w:t>
      </w:r>
      <w:r w:rsidR="005A10A8" w:rsidRPr="00387397">
        <w:rPr>
          <w:color w:val="000000" w:themeColor="text1"/>
        </w:rPr>
        <w:t>ompari</w:t>
      </w:r>
      <w:r w:rsidR="003478ED" w:rsidRPr="00387397">
        <w:rPr>
          <w:color w:val="000000" w:themeColor="text1"/>
        </w:rPr>
        <w:t xml:space="preserve">ng </w:t>
      </w:r>
      <w:r w:rsidR="005A10A8" w:rsidRPr="00387397">
        <w:rPr>
          <w:color w:val="000000" w:themeColor="text1"/>
        </w:rPr>
        <w:t>changes made to the FSC-US and SFI standards in 2010, and</w:t>
      </w:r>
      <w:r w:rsidR="00C5047A" w:rsidRPr="00387397">
        <w:rPr>
          <w:color w:val="000000" w:themeColor="text1"/>
        </w:rPr>
        <w:t xml:space="preserve"> again to SFI in 201</w:t>
      </w:r>
      <w:r w:rsidR="008E7BA1" w:rsidRPr="00387397">
        <w:rPr>
          <w:color w:val="000000" w:themeColor="text1"/>
        </w:rPr>
        <w:t>5</w:t>
      </w:r>
      <w:r w:rsidR="00C5047A" w:rsidRPr="00387397">
        <w:rPr>
          <w:color w:val="000000" w:themeColor="text1"/>
        </w:rPr>
        <w:t xml:space="preserve">, reveals </w:t>
      </w:r>
      <w:r w:rsidR="005A10A8" w:rsidRPr="00387397">
        <w:rPr>
          <w:color w:val="000000" w:themeColor="text1"/>
        </w:rPr>
        <w:t>an “upward diverging” patt</w:t>
      </w:r>
      <w:r w:rsidR="00C43A04" w:rsidRPr="00387397">
        <w:rPr>
          <w:color w:val="000000" w:themeColor="text1"/>
        </w:rPr>
        <w:t>ern</w:t>
      </w:r>
      <w:r w:rsidR="005A10A8" w:rsidRPr="00387397">
        <w:rPr>
          <w:color w:val="000000" w:themeColor="text1"/>
        </w:rPr>
        <w:t>,</w:t>
      </w:r>
      <w:r w:rsidR="00A01AD2" w:rsidRPr="00387397">
        <w:rPr>
          <w:color w:val="000000" w:themeColor="text1"/>
        </w:rPr>
        <w:t xml:space="preserve"> </w:t>
      </w:r>
      <w:r w:rsidR="00C43A04" w:rsidRPr="00387397">
        <w:rPr>
          <w:color w:val="000000" w:themeColor="text1"/>
        </w:rPr>
        <w:t xml:space="preserve">where </w:t>
      </w:r>
      <w:r w:rsidR="00A01AD2" w:rsidRPr="00387397">
        <w:rPr>
          <w:color w:val="000000" w:themeColor="text1"/>
        </w:rPr>
        <w:t>the FSC-US became</w:t>
      </w:r>
      <w:r w:rsidR="00537ABD" w:rsidRPr="00387397">
        <w:rPr>
          <w:color w:val="000000" w:themeColor="text1"/>
        </w:rPr>
        <w:t xml:space="preserve"> more prescriptive</w:t>
      </w:r>
      <w:r w:rsidR="005A10A8" w:rsidRPr="00387397">
        <w:rPr>
          <w:color w:val="000000" w:themeColor="text1"/>
        </w:rPr>
        <w:t xml:space="preserve"> </w:t>
      </w:r>
      <w:r w:rsidR="00353853" w:rsidRPr="00387397">
        <w:rPr>
          <w:color w:val="000000" w:themeColor="text1"/>
        </w:rPr>
        <w:t xml:space="preserve">than </w:t>
      </w:r>
      <w:r w:rsidR="00727B87" w:rsidRPr="00387397">
        <w:rPr>
          <w:color w:val="000000" w:themeColor="text1"/>
        </w:rPr>
        <w:t xml:space="preserve">did </w:t>
      </w:r>
      <w:r w:rsidR="00353853" w:rsidRPr="00387397">
        <w:rPr>
          <w:color w:val="000000" w:themeColor="text1"/>
        </w:rPr>
        <w:t>the SFI</w:t>
      </w:r>
      <w:r w:rsidR="005A10A8" w:rsidRPr="00387397">
        <w:rPr>
          <w:color w:val="000000" w:themeColor="text1"/>
        </w:rPr>
        <w:t xml:space="preserve">. Of </w:t>
      </w:r>
      <w:r w:rsidR="00773EB5" w:rsidRPr="00387397">
        <w:rPr>
          <w:color w:val="000000" w:themeColor="text1"/>
        </w:rPr>
        <w:t xml:space="preserve">our </w:t>
      </w:r>
      <w:r w:rsidR="005A10A8" w:rsidRPr="00387397">
        <w:rPr>
          <w:color w:val="000000" w:themeColor="text1"/>
        </w:rPr>
        <w:t xml:space="preserve">48 </w:t>
      </w:r>
      <w:r w:rsidR="00773EB5" w:rsidRPr="00387397">
        <w:rPr>
          <w:color w:val="000000" w:themeColor="text1"/>
        </w:rPr>
        <w:t>key issues</w:t>
      </w:r>
      <w:r w:rsidR="005A10A8" w:rsidRPr="00387397">
        <w:rPr>
          <w:color w:val="000000" w:themeColor="text1"/>
        </w:rPr>
        <w:t>, the FSC-US became more prescriptive in 20, whereas SFI became more prescriptive in 8 in 2010, 1 more in 2013, a</w:t>
      </w:r>
      <w:r w:rsidR="0068377C" w:rsidRPr="00387397">
        <w:rPr>
          <w:color w:val="000000" w:themeColor="text1"/>
        </w:rPr>
        <w:t>nd 3 more in 2015 (See Fig</w:t>
      </w:r>
      <w:r w:rsidR="00B02A59" w:rsidRPr="00387397">
        <w:rPr>
          <w:color w:val="000000" w:themeColor="text1"/>
        </w:rPr>
        <w:t xml:space="preserve">ure </w:t>
      </w:r>
      <w:r w:rsidR="009E2BA4">
        <w:rPr>
          <w:color w:val="000000" w:themeColor="text1"/>
        </w:rPr>
        <w:t>4</w:t>
      </w:r>
      <w:r w:rsidR="005A10A8" w:rsidRPr="00387397">
        <w:rPr>
          <w:color w:val="000000" w:themeColor="text1"/>
        </w:rPr>
        <w:t xml:space="preserve">). </w:t>
      </w:r>
      <w:r w:rsidR="008E7BA1" w:rsidRPr="00387397">
        <w:rPr>
          <w:color w:val="000000" w:themeColor="text1"/>
        </w:rPr>
        <w:t>In 2008 the FSC-US was most prescriptive on 36 key issues, and the SFI was</w:t>
      </w:r>
      <w:r w:rsidR="00C43A04" w:rsidRPr="00387397">
        <w:rPr>
          <w:color w:val="000000" w:themeColor="text1"/>
        </w:rPr>
        <w:t xml:space="preserve"> most prescriptive on 5. In 2016</w:t>
      </w:r>
      <w:r w:rsidR="008E7BA1" w:rsidRPr="00387397">
        <w:rPr>
          <w:color w:val="000000" w:themeColor="text1"/>
        </w:rPr>
        <w:t xml:space="preserve"> the FSC-US was most prescriptive on 37 key issues, and the SFI was most </w:t>
      </w:r>
      <w:r w:rsidR="00EC5F32" w:rsidRPr="00387397">
        <w:rPr>
          <w:color w:val="000000" w:themeColor="text1"/>
        </w:rPr>
        <w:t>prescriptive on the same 5</w:t>
      </w:r>
      <w:r w:rsidR="009E2BA4">
        <w:rPr>
          <w:color w:val="000000" w:themeColor="text1"/>
        </w:rPr>
        <w:t>, with both standards being equally prescriptive on 5 issues</w:t>
      </w:r>
      <w:r w:rsidR="00EC5F32" w:rsidRPr="00387397">
        <w:rPr>
          <w:color w:val="000000" w:themeColor="text1"/>
        </w:rPr>
        <w:t xml:space="preserve"> (</w:t>
      </w:r>
      <w:r w:rsidR="009E2BA4">
        <w:rPr>
          <w:color w:val="000000" w:themeColor="text1"/>
        </w:rPr>
        <w:t xml:space="preserve">the top pane of </w:t>
      </w:r>
      <w:r w:rsidR="008E7BA1" w:rsidRPr="00387397">
        <w:rPr>
          <w:color w:val="000000" w:themeColor="text1"/>
        </w:rPr>
        <w:t xml:space="preserve">Figure </w:t>
      </w:r>
      <w:r w:rsidR="009E2BA4">
        <w:rPr>
          <w:color w:val="000000" w:themeColor="text1"/>
        </w:rPr>
        <w:t>4</w:t>
      </w:r>
      <w:r w:rsidR="008E7BA1" w:rsidRPr="00387397">
        <w:rPr>
          <w:color w:val="000000" w:themeColor="text1"/>
        </w:rPr>
        <w:t>).</w:t>
      </w:r>
    </w:p>
    <w:p w14:paraId="437DCE6F" w14:textId="77777777" w:rsidR="00740FB6" w:rsidRPr="00387397" w:rsidRDefault="00740FB6" w:rsidP="00387397">
      <w:pPr>
        <w:spacing w:line="480" w:lineRule="auto"/>
        <w:rPr>
          <w:color w:val="000000" w:themeColor="text1"/>
        </w:rPr>
      </w:pPr>
    </w:p>
    <w:p w14:paraId="59C05B5C" w14:textId="67E25C68" w:rsidR="00740FB6" w:rsidRPr="00387397" w:rsidRDefault="00740FB6" w:rsidP="00387397">
      <w:pPr>
        <w:spacing w:line="480" w:lineRule="auto"/>
        <w:rPr>
          <w:color w:val="000000" w:themeColor="text1"/>
        </w:rPr>
      </w:pPr>
      <w:r w:rsidRPr="00387397">
        <w:rPr>
          <w:color w:val="000000" w:themeColor="text1"/>
        </w:rPr>
        <w:lastRenderedPageBreak/>
        <w:t xml:space="preserve">While fairly stable, there have been some changes in each program’s scope. Both programs added requirements on greenhouse gasses in 2010. SFI allows for </w:t>
      </w:r>
      <w:r w:rsidR="00EE093F" w:rsidRPr="00387397">
        <w:rPr>
          <w:color w:val="000000" w:themeColor="text1"/>
        </w:rPr>
        <w:t xml:space="preserve">the </w:t>
      </w:r>
      <w:r w:rsidRPr="00387397">
        <w:rPr>
          <w:color w:val="000000" w:themeColor="text1"/>
        </w:rPr>
        <w:t>conversion of natural forests to plantations if ecological impacts are not significant and the converted forest type is not rare, but in 2015, SFI added a prescriptive requirement to conduct an assessment of these impacts. Yet, the FSC-US maintains more prescriptive requirements, only allowing certification of plantation forests if they were converted from natural forest prior to 1994, and it requires a portion of these plantations to be maintained as, or restored to, natural conditions.</w:t>
      </w:r>
    </w:p>
    <w:p w14:paraId="4C79F329" w14:textId="77777777" w:rsidR="00634A09" w:rsidRPr="00387397" w:rsidRDefault="00634A09" w:rsidP="00387397">
      <w:pPr>
        <w:spacing w:line="480" w:lineRule="auto"/>
        <w:rPr>
          <w:color w:val="000000" w:themeColor="text1"/>
        </w:rPr>
      </w:pPr>
    </w:p>
    <w:p w14:paraId="787C353F" w14:textId="4A06ED61" w:rsidR="00624586" w:rsidRPr="00387397" w:rsidRDefault="00634A09" w:rsidP="00387397">
      <w:pPr>
        <w:spacing w:line="480" w:lineRule="auto"/>
        <w:rPr>
          <w:color w:val="000000" w:themeColor="text1"/>
        </w:rPr>
      </w:pPr>
      <w:r w:rsidRPr="00387397">
        <w:rPr>
          <w:color w:val="000000" w:themeColor="text1"/>
        </w:rPr>
        <w:t xml:space="preserve">[FIGURE </w:t>
      </w:r>
      <w:r w:rsidR="009E2BA4">
        <w:rPr>
          <w:color w:val="000000" w:themeColor="text1"/>
        </w:rPr>
        <w:t>4</w:t>
      </w:r>
      <w:r w:rsidRPr="00387397">
        <w:rPr>
          <w:color w:val="000000" w:themeColor="text1"/>
        </w:rPr>
        <w:t>]</w:t>
      </w:r>
    </w:p>
    <w:p w14:paraId="33B125EF" w14:textId="77777777" w:rsidR="005A10A8" w:rsidRPr="00387397" w:rsidRDefault="005A10A8" w:rsidP="00387397">
      <w:pPr>
        <w:spacing w:line="480" w:lineRule="auto"/>
        <w:rPr>
          <w:color w:val="000000" w:themeColor="text1"/>
        </w:rPr>
      </w:pPr>
    </w:p>
    <w:p w14:paraId="556EB48D" w14:textId="1465B537" w:rsidR="0026549F" w:rsidRPr="00387397" w:rsidRDefault="00A619E4" w:rsidP="00387397">
      <w:pPr>
        <w:spacing w:line="480" w:lineRule="auto"/>
        <w:rPr>
          <w:color w:val="000000" w:themeColor="text1"/>
        </w:rPr>
      </w:pPr>
      <w:r w:rsidRPr="00387397">
        <w:rPr>
          <w:color w:val="000000" w:themeColor="text1"/>
        </w:rPr>
        <w:t>Both the FSC-US and SFI standards have generally be</w:t>
      </w:r>
      <w:r w:rsidR="00B02A59" w:rsidRPr="00387397">
        <w:rPr>
          <w:color w:val="000000" w:themeColor="text1"/>
        </w:rPr>
        <w:t>come more prescriptive</w:t>
      </w:r>
      <w:r w:rsidRPr="00387397">
        <w:rPr>
          <w:color w:val="000000" w:themeColor="text1"/>
        </w:rPr>
        <w:t xml:space="preserve">, although to different degrees and </w:t>
      </w:r>
      <w:r w:rsidR="00DA3282" w:rsidRPr="00387397">
        <w:rPr>
          <w:color w:val="000000" w:themeColor="text1"/>
        </w:rPr>
        <w:t xml:space="preserve">in different areas. </w:t>
      </w:r>
      <w:r w:rsidR="00BE25F3" w:rsidRPr="00387397">
        <w:rPr>
          <w:color w:val="000000" w:themeColor="text1"/>
        </w:rPr>
        <w:t xml:space="preserve">The </w:t>
      </w:r>
      <w:r w:rsidR="008E7BA1" w:rsidRPr="00387397">
        <w:rPr>
          <w:color w:val="000000" w:themeColor="text1"/>
        </w:rPr>
        <w:t xml:space="preserve">SFI’s changes in </w:t>
      </w:r>
      <w:r w:rsidRPr="00387397">
        <w:rPr>
          <w:color w:val="000000" w:themeColor="text1"/>
        </w:rPr>
        <w:t>2010</w:t>
      </w:r>
      <w:r w:rsidR="008E7BA1" w:rsidRPr="00387397">
        <w:rPr>
          <w:color w:val="000000" w:themeColor="text1"/>
        </w:rPr>
        <w:t xml:space="preserve"> </w:t>
      </w:r>
      <w:r w:rsidRPr="00387397">
        <w:rPr>
          <w:color w:val="000000" w:themeColor="text1"/>
        </w:rPr>
        <w:t>emphasized</w:t>
      </w:r>
      <w:r w:rsidR="001642DC" w:rsidRPr="00387397">
        <w:rPr>
          <w:color w:val="000000" w:themeColor="text1"/>
        </w:rPr>
        <w:t xml:space="preserve"> issues related to industry capacity</w:t>
      </w:r>
      <w:r w:rsidRPr="00387397">
        <w:rPr>
          <w:color w:val="000000" w:themeColor="text1"/>
        </w:rPr>
        <w:t xml:space="preserve"> </w:t>
      </w:r>
      <w:r w:rsidR="002160CD" w:rsidRPr="00387397">
        <w:rPr>
          <w:color w:val="000000" w:themeColor="text1"/>
        </w:rPr>
        <w:t>(</w:t>
      </w:r>
      <w:r w:rsidR="00447336" w:rsidRPr="00387397">
        <w:rPr>
          <w:color w:val="000000" w:themeColor="text1"/>
        </w:rPr>
        <w:t>e.g.</w:t>
      </w:r>
      <w:r w:rsidR="00CF4C39" w:rsidRPr="00387397">
        <w:rPr>
          <w:color w:val="000000" w:themeColor="text1"/>
        </w:rPr>
        <w:t xml:space="preserve"> </w:t>
      </w:r>
      <w:r w:rsidR="009F0BE3" w:rsidRPr="00387397">
        <w:rPr>
          <w:color w:val="000000" w:themeColor="text1"/>
        </w:rPr>
        <w:t xml:space="preserve">worker </w:t>
      </w:r>
      <w:r w:rsidRPr="00387397">
        <w:rPr>
          <w:color w:val="000000" w:themeColor="text1"/>
        </w:rPr>
        <w:t>training</w:t>
      </w:r>
      <w:r w:rsidR="009F0BE3" w:rsidRPr="00387397">
        <w:rPr>
          <w:color w:val="000000" w:themeColor="text1"/>
        </w:rPr>
        <w:t xml:space="preserve"> requirements</w:t>
      </w:r>
      <w:r w:rsidR="002160CD" w:rsidRPr="00387397">
        <w:rPr>
          <w:color w:val="000000" w:themeColor="text1"/>
        </w:rPr>
        <w:t>)</w:t>
      </w:r>
      <w:r w:rsidRPr="00387397">
        <w:rPr>
          <w:color w:val="000000" w:themeColor="text1"/>
        </w:rPr>
        <w:t xml:space="preserve"> and </w:t>
      </w:r>
      <w:r w:rsidR="002160CD" w:rsidRPr="00387397">
        <w:rPr>
          <w:color w:val="000000" w:themeColor="text1"/>
        </w:rPr>
        <w:t>reputation</w:t>
      </w:r>
      <w:r w:rsidR="00447336" w:rsidRPr="00387397">
        <w:rPr>
          <w:color w:val="000000" w:themeColor="text1"/>
        </w:rPr>
        <w:t xml:space="preserve"> (e.g. managing the aesthetics of harvesting, </w:t>
      </w:r>
      <w:r w:rsidRPr="00387397">
        <w:rPr>
          <w:color w:val="000000" w:themeColor="text1"/>
        </w:rPr>
        <w:t>communicat</w:t>
      </w:r>
      <w:r w:rsidR="009F0BE3" w:rsidRPr="00387397">
        <w:rPr>
          <w:color w:val="000000" w:themeColor="text1"/>
        </w:rPr>
        <w:t>ing</w:t>
      </w:r>
      <w:r w:rsidR="00EE093F" w:rsidRPr="00387397">
        <w:rPr>
          <w:color w:val="000000" w:themeColor="text1"/>
        </w:rPr>
        <w:t xml:space="preserve"> </w:t>
      </w:r>
      <w:r w:rsidR="009F0BE3" w:rsidRPr="00387397">
        <w:rPr>
          <w:color w:val="000000" w:themeColor="text1"/>
        </w:rPr>
        <w:t>with stakeholders</w:t>
      </w:r>
      <w:r w:rsidR="00447336" w:rsidRPr="00387397">
        <w:rPr>
          <w:color w:val="000000" w:themeColor="text1"/>
        </w:rPr>
        <w:t xml:space="preserve"> about logging, and public education about forestry)</w:t>
      </w:r>
      <w:r w:rsidR="009F0BE3" w:rsidRPr="00387397">
        <w:rPr>
          <w:color w:val="000000" w:themeColor="text1"/>
        </w:rPr>
        <w:t xml:space="preserve">, </w:t>
      </w:r>
      <w:r w:rsidRPr="00387397">
        <w:rPr>
          <w:color w:val="000000" w:themeColor="text1"/>
        </w:rPr>
        <w:t xml:space="preserve">while changes made </w:t>
      </w:r>
      <w:r w:rsidR="00B02A59" w:rsidRPr="00387397">
        <w:rPr>
          <w:color w:val="000000" w:themeColor="text1"/>
        </w:rPr>
        <w:t>the same year</w:t>
      </w:r>
      <w:r w:rsidRPr="00387397">
        <w:rPr>
          <w:color w:val="000000" w:themeColor="text1"/>
        </w:rPr>
        <w:t xml:space="preserve"> </w:t>
      </w:r>
      <w:r w:rsidR="008E7BA1" w:rsidRPr="00387397">
        <w:rPr>
          <w:color w:val="000000" w:themeColor="text1"/>
        </w:rPr>
        <w:t>by the FSC-US</w:t>
      </w:r>
      <w:r w:rsidRPr="00387397">
        <w:rPr>
          <w:color w:val="000000" w:themeColor="text1"/>
        </w:rPr>
        <w:t xml:space="preserve"> emphasized conservation-oriented forestry</w:t>
      </w:r>
      <w:r w:rsidR="00CF4C39" w:rsidRPr="00387397">
        <w:rPr>
          <w:color w:val="000000" w:themeColor="text1"/>
        </w:rPr>
        <w:t xml:space="preserve"> while removing a training requirement</w:t>
      </w:r>
      <w:r w:rsidRPr="00387397">
        <w:rPr>
          <w:color w:val="000000" w:themeColor="text1"/>
        </w:rPr>
        <w:t xml:space="preserve">. </w:t>
      </w:r>
      <w:r w:rsidR="005A10A8" w:rsidRPr="00387397">
        <w:rPr>
          <w:color w:val="000000" w:themeColor="text1"/>
        </w:rPr>
        <w:t xml:space="preserve">For example, </w:t>
      </w:r>
      <w:r w:rsidR="00A01AD2" w:rsidRPr="00387397">
        <w:rPr>
          <w:color w:val="000000" w:themeColor="text1"/>
        </w:rPr>
        <w:t xml:space="preserve">in 2010, </w:t>
      </w:r>
      <w:r w:rsidR="00537ABD" w:rsidRPr="00387397">
        <w:rPr>
          <w:color w:val="000000" w:themeColor="text1"/>
        </w:rPr>
        <w:t xml:space="preserve">the </w:t>
      </w:r>
      <w:r w:rsidR="005A10A8" w:rsidRPr="00387397">
        <w:rPr>
          <w:color w:val="000000" w:themeColor="text1"/>
        </w:rPr>
        <w:t>SFI added new requirements to collect data on “Forests of Exceptiona</w:t>
      </w:r>
      <w:r w:rsidR="00A01AD2" w:rsidRPr="00387397">
        <w:rPr>
          <w:color w:val="000000" w:themeColor="text1"/>
        </w:rPr>
        <w:t xml:space="preserve">l Conservation Value” (FECV), which we compare </w:t>
      </w:r>
      <w:r w:rsidR="005A10A8" w:rsidRPr="00387397">
        <w:rPr>
          <w:color w:val="000000" w:themeColor="text1"/>
        </w:rPr>
        <w:t xml:space="preserve">to the FSC’s </w:t>
      </w:r>
      <w:r w:rsidR="00A01AD2" w:rsidRPr="00387397">
        <w:rPr>
          <w:color w:val="000000" w:themeColor="text1"/>
        </w:rPr>
        <w:t xml:space="preserve">requirements for </w:t>
      </w:r>
      <w:r w:rsidR="005A10A8" w:rsidRPr="00387397">
        <w:rPr>
          <w:color w:val="000000" w:themeColor="text1"/>
        </w:rPr>
        <w:t xml:space="preserve">“High Conservation Value Forests” (HCVF). </w:t>
      </w:r>
      <w:r w:rsidR="00A01AD2" w:rsidRPr="00387397">
        <w:rPr>
          <w:color w:val="000000" w:themeColor="text1"/>
        </w:rPr>
        <w:t>Also</w:t>
      </w:r>
      <w:r w:rsidR="001554FD" w:rsidRPr="00387397">
        <w:rPr>
          <w:color w:val="000000" w:themeColor="text1"/>
        </w:rPr>
        <w:t>,</w:t>
      </w:r>
      <w:r w:rsidR="00A01AD2" w:rsidRPr="00387397">
        <w:rPr>
          <w:color w:val="000000" w:themeColor="text1"/>
        </w:rPr>
        <w:t xml:space="preserve"> in 2010</w:t>
      </w:r>
      <w:r w:rsidR="005A10A8" w:rsidRPr="00387397">
        <w:rPr>
          <w:color w:val="000000" w:themeColor="text1"/>
        </w:rPr>
        <w:t xml:space="preserve">, the FSC-US added language regarding monitoring and adaptive management of HCVFs. While the acronyms and even the additional language appear similar, the </w:t>
      </w:r>
      <w:r w:rsidR="009747D1" w:rsidRPr="00387397">
        <w:rPr>
          <w:color w:val="000000" w:themeColor="text1"/>
        </w:rPr>
        <w:t>FSC-US added</w:t>
      </w:r>
      <w:r w:rsidR="00A01AD2" w:rsidRPr="00387397">
        <w:rPr>
          <w:color w:val="000000" w:themeColor="text1"/>
        </w:rPr>
        <w:t xml:space="preserve"> a</w:t>
      </w:r>
      <w:r w:rsidR="005A10A8" w:rsidRPr="00387397">
        <w:rPr>
          <w:color w:val="000000" w:themeColor="text1"/>
        </w:rPr>
        <w:t xml:space="preserve"> number of </w:t>
      </w:r>
      <w:r w:rsidR="009747D1" w:rsidRPr="00387397">
        <w:rPr>
          <w:color w:val="000000" w:themeColor="text1"/>
        </w:rPr>
        <w:t xml:space="preserve">more </w:t>
      </w:r>
      <w:r w:rsidR="005A10A8" w:rsidRPr="00387397">
        <w:rPr>
          <w:color w:val="000000" w:themeColor="text1"/>
        </w:rPr>
        <w:t>prescriptive requirements requiring certain areas to be designated HCVFs and specific types of accountability in HCFV management</w:t>
      </w:r>
      <w:r w:rsidR="009747D1" w:rsidRPr="00387397">
        <w:rPr>
          <w:color w:val="000000" w:themeColor="text1"/>
        </w:rPr>
        <w:t>.</w:t>
      </w:r>
      <w:r w:rsidR="005A10A8" w:rsidRPr="00387397">
        <w:rPr>
          <w:color w:val="000000" w:themeColor="text1"/>
        </w:rPr>
        <w:t xml:space="preserve"> </w:t>
      </w:r>
      <w:r w:rsidR="00A01AD2" w:rsidRPr="00387397">
        <w:rPr>
          <w:color w:val="000000" w:themeColor="text1"/>
        </w:rPr>
        <w:t>SFI allows more flexibility in FECV management</w:t>
      </w:r>
      <w:r w:rsidR="005A10A8" w:rsidRPr="00387397">
        <w:rPr>
          <w:color w:val="000000" w:themeColor="text1"/>
        </w:rPr>
        <w:t xml:space="preserve">. </w:t>
      </w:r>
      <w:r w:rsidR="00FE4236" w:rsidRPr="00387397">
        <w:rPr>
          <w:color w:val="000000" w:themeColor="text1"/>
        </w:rPr>
        <w:t>HCVFs under the FSC-US require</w:t>
      </w:r>
      <w:r w:rsidR="005A10A8" w:rsidRPr="00387397">
        <w:rPr>
          <w:color w:val="000000" w:themeColor="text1"/>
        </w:rPr>
        <w:t xml:space="preserve"> significantly more </w:t>
      </w:r>
      <w:r w:rsidR="001D23AD" w:rsidRPr="00387397">
        <w:rPr>
          <w:color w:val="000000" w:themeColor="text1"/>
        </w:rPr>
        <w:t>than baseline practices</w:t>
      </w:r>
      <w:r w:rsidR="009D0D50" w:rsidRPr="00387397">
        <w:rPr>
          <w:color w:val="000000" w:themeColor="text1"/>
        </w:rPr>
        <w:t xml:space="preserve"> </w:t>
      </w:r>
      <w:r w:rsidR="009D0D50" w:rsidRPr="00387397">
        <w:rPr>
          <w:color w:val="000000" w:themeColor="text1"/>
        </w:rPr>
        <w:lastRenderedPageBreak/>
        <w:fldChar w:fldCharType="begin" w:fldLock="1"/>
      </w:r>
      <w:r w:rsidR="00436ACB" w:rsidRPr="00387397">
        <w:rPr>
          <w:color w:val="000000" w:themeColor="text1"/>
        </w:rPr>
        <w:instrText>ADDIN CSL_CITATION { "citationItems" : [ { "id" : "ITEM-1", "itemData" : { "abstract" : "Title from contents screen (ScienceDirect, viewed Nov. 6, 2003).", "author" : [ { "dropping-particle" : "", "family" : "Newsom", "given" : "Deanna", "non-dropping-particle" : "", "parse-names" : false, "suffix" : "" }, { "dropping-particle" : "", "family" : "Bahn", "given" : "Volker", "non-dropping-particle" : "", "parse-names" : false, "suffix" : "" }, { "dropping-particle" : "", "family" : "Cashore", "given" : "Benjamin", "non-dropping-particle" : "", "parse-names" : false, "suffix" : "" }, { "dropping-particle" : "", "family" : "Newsom", "given" : "Deanna", "non-dropping-particle" : "", "parse-names" : false, "suffix" : "" }, { "dropping-particle" : "", "family" : "Bahn", "given" : "Volker", "non-dropping-particle" : "", "parse-names" : false, "suffix" : "" }, { "dropping-particle" : "", "family" : "Cashore", "given" : "Benjamin", "non-dropping-particle" : "", "parse-names" : false, "suffix" : "" } ], "container-title" : "Forest Policy and Economics", "id" : "ITEM-1", "issue" : "3", "issued" : { "date-parts" : [ [ "2006" ] ] }, "page" : "197-208", "publisher" : "Elsevier", "title" : "Does Forest Certification Matter? An Analysis of Operation-level changes required during the SmartWood Certification Process in the United States", "type" : "article-journal", "volume" : "9" }, "uris" : [ "http://www.mendeley.com/documents/?uuid=027f1869-8a77-398b-9ef7-0519226a490c" ] } ], "mendeley" : { "formattedCitation" : "(Newsom et al., 2006)", "plainTextFormattedCitation" : "(Newsom et al., 2006)", "previouslyFormattedCitation" : "(Newsom et al., 2006)" }, "properties" : {  }, "schema" : "https://github.com/citation-style-language/schema/raw/master/csl-citation.json" }</w:instrText>
      </w:r>
      <w:r w:rsidR="009D0D50" w:rsidRPr="00387397">
        <w:rPr>
          <w:color w:val="000000" w:themeColor="text1"/>
        </w:rPr>
        <w:fldChar w:fldCharType="separate"/>
      </w:r>
      <w:r w:rsidR="009D0D50" w:rsidRPr="00387397">
        <w:rPr>
          <w:noProof/>
          <w:color w:val="000000" w:themeColor="text1"/>
        </w:rPr>
        <w:t>(Newsom et al., 2006)</w:t>
      </w:r>
      <w:r w:rsidR="009D0D50" w:rsidRPr="00387397">
        <w:rPr>
          <w:color w:val="000000" w:themeColor="text1"/>
        </w:rPr>
        <w:fldChar w:fldCharType="end"/>
      </w:r>
      <w:r w:rsidR="009D0D50" w:rsidRPr="00387397">
        <w:rPr>
          <w:color w:val="000000" w:themeColor="text1"/>
        </w:rPr>
        <w:t xml:space="preserve">, </w:t>
      </w:r>
      <w:r w:rsidR="005A10A8" w:rsidRPr="00387397">
        <w:rPr>
          <w:color w:val="000000" w:themeColor="text1"/>
        </w:rPr>
        <w:t xml:space="preserve">while SFI’s FECV requirements have been criticized as not significantly exceeding legal baselines which already protect threatened and endangered species. In these different contexts, a requirement for monitoring or collecting data can have significantly different implications for what is actually required of forest managers. This dynamic exemplifies the overall dynamic of </w:t>
      </w:r>
      <w:r w:rsidR="009747D1" w:rsidRPr="00387397">
        <w:rPr>
          <w:color w:val="000000" w:themeColor="text1"/>
        </w:rPr>
        <w:t>“upward divergence</w:t>
      </w:r>
      <w:r w:rsidR="00035782" w:rsidRPr="00387397">
        <w:rPr>
          <w:color w:val="000000" w:themeColor="text1"/>
        </w:rPr>
        <w:t>,</w:t>
      </w:r>
      <w:r w:rsidR="009747D1" w:rsidRPr="00387397">
        <w:rPr>
          <w:color w:val="000000" w:themeColor="text1"/>
        </w:rPr>
        <w:t>”</w:t>
      </w:r>
      <w:r w:rsidR="00FE4236" w:rsidRPr="00387397">
        <w:rPr>
          <w:color w:val="000000" w:themeColor="text1"/>
        </w:rPr>
        <w:t xml:space="preserve"> </w:t>
      </w:r>
      <w:r w:rsidR="005A10A8" w:rsidRPr="00387397">
        <w:rPr>
          <w:color w:val="000000" w:themeColor="text1"/>
        </w:rPr>
        <w:t xml:space="preserve">with the FSC-US maintaining significantly more prescriptive requirements. </w:t>
      </w:r>
    </w:p>
    <w:p w14:paraId="7DE313B5" w14:textId="77777777" w:rsidR="007C1CD8" w:rsidRPr="00387397" w:rsidRDefault="007C1CD8" w:rsidP="00387397">
      <w:pPr>
        <w:spacing w:line="480" w:lineRule="auto"/>
        <w:rPr>
          <w:color w:val="000000" w:themeColor="text1"/>
        </w:rPr>
      </w:pPr>
    </w:p>
    <w:p w14:paraId="23805825" w14:textId="53BAAA10" w:rsidR="00537ABD" w:rsidRPr="00387397" w:rsidRDefault="00740FB6" w:rsidP="00387397">
      <w:pPr>
        <w:spacing w:line="480" w:lineRule="auto"/>
        <w:rPr>
          <w:color w:val="000000" w:themeColor="text1"/>
        </w:rPr>
      </w:pPr>
      <w:r w:rsidRPr="00387397">
        <w:rPr>
          <w:b/>
          <w:color w:val="000000" w:themeColor="text1"/>
        </w:rPr>
        <w:t>Policy Settings:</w:t>
      </w:r>
      <w:r w:rsidRPr="00387397">
        <w:rPr>
          <w:color w:val="000000" w:themeColor="text1"/>
        </w:rPr>
        <w:t xml:space="preserve"> </w:t>
      </w:r>
      <w:proofErr w:type="gramStart"/>
      <w:r w:rsidRPr="00387397">
        <w:rPr>
          <w:color w:val="000000" w:themeColor="text1"/>
        </w:rPr>
        <w:t>Enduring differences between the</w:t>
      </w:r>
      <w:r w:rsidR="00CA225D" w:rsidRPr="00387397">
        <w:rPr>
          <w:color w:val="000000" w:themeColor="text1"/>
        </w:rPr>
        <w:t xml:space="preserve"> SFI and </w:t>
      </w:r>
      <w:r w:rsidR="001554FD" w:rsidRPr="00387397">
        <w:rPr>
          <w:color w:val="000000" w:themeColor="text1"/>
        </w:rPr>
        <w:t xml:space="preserve">the </w:t>
      </w:r>
      <w:r w:rsidR="00CA225D" w:rsidRPr="00387397">
        <w:rPr>
          <w:color w:val="000000" w:themeColor="text1"/>
        </w:rPr>
        <w:t xml:space="preserve">FSC-US </w:t>
      </w:r>
      <w:r w:rsidRPr="00387397">
        <w:rPr>
          <w:color w:val="000000" w:themeColor="text1"/>
        </w:rPr>
        <w:t>can be</w:t>
      </w:r>
      <w:r w:rsidR="00CA225D" w:rsidRPr="00387397">
        <w:rPr>
          <w:color w:val="000000" w:themeColor="text1"/>
        </w:rPr>
        <w:t xml:space="preserve"> </w:t>
      </w:r>
      <w:r w:rsidR="00AC6629" w:rsidRPr="00387397">
        <w:rPr>
          <w:color w:val="000000" w:themeColor="text1"/>
        </w:rPr>
        <w:t>illustrated</w:t>
      </w:r>
      <w:r w:rsidR="00CA225D" w:rsidRPr="00387397">
        <w:rPr>
          <w:color w:val="000000" w:themeColor="text1"/>
        </w:rPr>
        <w:t xml:space="preserve"> by issues such as </w:t>
      </w:r>
      <w:r w:rsidR="00FD4CEE" w:rsidRPr="00387397">
        <w:rPr>
          <w:color w:val="000000" w:themeColor="text1"/>
        </w:rPr>
        <w:t xml:space="preserve">harvest area and </w:t>
      </w:r>
      <w:proofErr w:type="spellStart"/>
      <w:r w:rsidR="00CA225D" w:rsidRPr="00387397">
        <w:rPr>
          <w:color w:val="000000" w:themeColor="text1"/>
        </w:rPr>
        <w:t>clearcuts</w:t>
      </w:r>
      <w:proofErr w:type="spellEnd"/>
      <w:r w:rsidR="00FD4CEE" w:rsidRPr="00387397">
        <w:rPr>
          <w:color w:val="000000" w:themeColor="text1"/>
        </w:rPr>
        <w:t xml:space="preserve"> size</w:t>
      </w:r>
      <w:r w:rsidR="00CA225D" w:rsidRPr="00387397">
        <w:rPr>
          <w:color w:val="000000" w:themeColor="text1"/>
        </w:rPr>
        <w:t xml:space="preserve"> and harvesting near streams</w:t>
      </w:r>
      <w:r w:rsidR="00AC6629" w:rsidRPr="00387397">
        <w:rPr>
          <w:color w:val="000000" w:themeColor="text1"/>
        </w:rPr>
        <w:t xml:space="preserve"> where</w:t>
      </w:r>
      <w:r w:rsidR="00481EC0" w:rsidRPr="00387397">
        <w:rPr>
          <w:color w:val="000000" w:themeColor="text1"/>
        </w:rPr>
        <w:t>, unlike most issues,</w:t>
      </w:r>
      <w:r w:rsidR="00AC6629" w:rsidRPr="00387397">
        <w:rPr>
          <w:color w:val="000000" w:themeColor="text1"/>
        </w:rPr>
        <w:t xml:space="preserve"> policy settings </w:t>
      </w:r>
      <w:r w:rsidR="00481EC0" w:rsidRPr="00387397">
        <w:rPr>
          <w:color w:val="000000" w:themeColor="text1"/>
        </w:rPr>
        <w:t xml:space="preserve">are </w:t>
      </w:r>
      <w:r w:rsidR="00FD4CEE" w:rsidRPr="00387397">
        <w:rPr>
          <w:color w:val="000000" w:themeColor="text1"/>
        </w:rPr>
        <w:t>sufficiently analogous</w:t>
      </w:r>
      <w:r w:rsidR="00481EC0" w:rsidRPr="00387397">
        <w:rPr>
          <w:color w:val="000000" w:themeColor="text1"/>
        </w:rPr>
        <w:t xml:space="preserve"> </w:t>
      </w:r>
      <w:r w:rsidR="00FD4CEE" w:rsidRPr="00387397">
        <w:rPr>
          <w:color w:val="000000" w:themeColor="text1"/>
        </w:rPr>
        <w:t>to allow comparison</w:t>
      </w:r>
      <w:proofErr w:type="gramEnd"/>
      <w:r w:rsidR="00CA225D" w:rsidRPr="00387397">
        <w:rPr>
          <w:color w:val="000000" w:themeColor="text1"/>
        </w:rPr>
        <w:t xml:space="preserve">. SFI limits </w:t>
      </w:r>
      <w:proofErr w:type="spellStart"/>
      <w:r w:rsidR="00CA225D" w:rsidRPr="00387397">
        <w:rPr>
          <w:color w:val="000000" w:themeColor="text1"/>
        </w:rPr>
        <w:t>clearcuts</w:t>
      </w:r>
      <w:proofErr w:type="spellEnd"/>
      <w:r w:rsidR="0068015D" w:rsidRPr="00387397">
        <w:rPr>
          <w:color w:val="000000" w:themeColor="text1"/>
        </w:rPr>
        <w:t xml:space="preserve"> for all forest types</w:t>
      </w:r>
      <w:r w:rsidR="00CA225D" w:rsidRPr="00387397">
        <w:rPr>
          <w:color w:val="000000" w:themeColor="text1"/>
        </w:rPr>
        <w:t xml:space="preserve"> to an average of 120 acres with no maximum</w:t>
      </w:r>
      <w:r w:rsidR="0068015D" w:rsidRPr="00387397">
        <w:rPr>
          <w:color w:val="000000" w:themeColor="text1"/>
        </w:rPr>
        <w:t xml:space="preserve"> and has no average limit </w:t>
      </w:r>
      <w:r w:rsidR="00C25394" w:rsidRPr="00387397">
        <w:rPr>
          <w:color w:val="000000" w:themeColor="text1"/>
        </w:rPr>
        <w:t xml:space="preserve">for harvesting </w:t>
      </w:r>
      <w:r w:rsidR="0068015D" w:rsidRPr="00387397">
        <w:rPr>
          <w:color w:val="000000" w:themeColor="text1"/>
        </w:rPr>
        <w:t xml:space="preserve">with 20 percent </w:t>
      </w:r>
      <w:r w:rsidR="00FD4CEE" w:rsidRPr="00387397">
        <w:rPr>
          <w:color w:val="000000" w:themeColor="text1"/>
        </w:rPr>
        <w:t xml:space="preserve">tree </w:t>
      </w:r>
      <w:r w:rsidR="0068015D" w:rsidRPr="00387397">
        <w:rPr>
          <w:color w:val="000000" w:themeColor="text1"/>
        </w:rPr>
        <w:t>retention</w:t>
      </w:r>
      <w:r w:rsidR="00FD4CEE" w:rsidRPr="00387397">
        <w:rPr>
          <w:color w:val="000000" w:themeColor="text1"/>
        </w:rPr>
        <w:t xml:space="preserve"> (i.e.</w:t>
      </w:r>
      <w:r w:rsidR="003F0F68" w:rsidRPr="00387397">
        <w:rPr>
          <w:color w:val="000000" w:themeColor="text1"/>
        </w:rPr>
        <w:t xml:space="preserve"> </w:t>
      </w:r>
      <w:proofErr w:type="spellStart"/>
      <w:r w:rsidR="003F0F68" w:rsidRPr="00387397">
        <w:rPr>
          <w:color w:val="000000" w:themeColor="text1"/>
        </w:rPr>
        <w:t>nonclearc</w:t>
      </w:r>
      <w:r w:rsidR="00FD4CEE" w:rsidRPr="00387397">
        <w:rPr>
          <w:color w:val="000000" w:themeColor="text1"/>
        </w:rPr>
        <w:t>uts</w:t>
      </w:r>
      <w:proofErr w:type="spellEnd"/>
      <w:r w:rsidR="00FD4CEE" w:rsidRPr="00387397">
        <w:rPr>
          <w:color w:val="000000" w:themeColor="text1"/>
        </w:rPr>
        <w:t>)</w:t>
      </w:r>
      <w:r w:rsidR="00CA225D" w:rsidRPr="00387397">
        <w:rPr>
          <w:color w:val="000000" w:themeColor="text1"/>
        </w:rPr>
        <w:t>. In contrast</w:t>
      </w:r>
      <w:r w:rsidR="002B4DAA" w:rsidRPr="00387397">
        <w:rPr>
          <w:color w:val="000000" w:themeColor="text1"/>
        </w:rPr>
        <w:t>,</w:t>
      </w:r>
      <w:r w:rsidR="00A619E4" w:rsidRPr="00387397">
        <w:rPr>
          <w:color w:val="000000" w:themeColor="text1"/>
        </w:rPr>
        <w:t xml:space="preserve"> the FSC-US requires that cutting resemble natural disturbance</w:t>
      </w:r>
      <w:r w:rsidR="0068015D" w:rsidRPr="00387397">
        <w:rPr>
          <w:color w:val="000000" w:themeColor="text1"/>
        </w:rPr>
        <w:t xml:space="preserve"> and </w:t>
      </w:r>
      <w:r w:rsidR="00A619E4" w:rsidRPr="00387397">
        <w:rPr>
          <w:color w:val="000000" w:themeColor="text1"/>
        </w:rPr>
        <w:t xml:space="preserve">limits </w:t>
      </w:r>
      <w:proofErr w:type="spellStart"/>
      <w:r w:rsidR="0068015D" w:rsidRPr="00387397">
        <w:rPr>
          <w:color w:val="000000" w:themeColor="text1"/>
        </w:rPr>
        <w:t>clearcuts</w:t>
      </w:r>
      <w:proofErr w:type="spellEnd"/>
      <w:r w:rsidR="00A619E4" w:rsidRPr="00387397">
        <w:rPr>
          <w:color w:val="000000" w:themeColor="text1"/>
        </w:rPr>
        <w:t xml:space="preserve"> to a 40-acre average and 80-acre maximum, with additiona</w:t>
      </w:r>
      <w:r w:rsidR="00CA225D" w:rsidRPr="00387397">
        <w:rPr>
          <w:color w:val="000000" w:themeColor="text1"/>
        </w:rPr>
        <w:t>l restrictions based on region</w:t>
      </w:r>
      <w:r w:rsidR="0068015D" w:rsidRPr="00387397">
        <w:rPr>
          <w:color w:val="000000" w:themeColor="text1"/>
        </w:rPr>
        <w:t xml:space="preserve"> and forest type, and has a 100-acre average limit with 20 percent </w:t>
      </w:r>
      <w:r w:rsidR="00FD4CEE" w:rsidRPr="00387397">
        <w:rPr>
          <w:color w:val="000000" w:themeColor="text1"/>
        </w:rPr>
        <w:t xml:space="preserve">tree </w:t>
      </w:r>
      <w:r w:rsidR="0068015D" w:rsidRPr="00387397">
        <w:rPr>
          <w:color w:val="000000" w:themeColor="text1"/>
        </w:rPr>
        <w:t>retention</w:t>
      </w:r>
      <w:r w:rsidR="00CA225D" w:rsidRPr="00387397">
        <w:rPr>
          <w:color w:val="000000" w:themeColor="text1"/>
        </w:rPr>
        <w:t xml:space="preserve">. </w:t>
      </w:r>
      <w:r w:rsidRPr="00387397">
        <w:rPr>
          <w:color w:val="000000" w:themeColor="text1"/>
        </w:rPr>
        <w:t>For</w:t>
      </w:r>
      <w:r w:rsidR="00537ABD" w:rsidRPr="00387397">
        <w:rPr>
          <w:color w:val="000000" w:themeColor="text1"/>
        </w:rPr>
        <w:t xml:space="preserve"> </w:t>
      </w:r>
      <w:r w:rsidR="00CA225D" w:rsidRPr="00387397">
        <w:rPr>
          <w:color w:val="000000" w:themeColor="text1"/>
        </w:rPr>
        <w:t>harvesting near streams</w:t>
      </w:r>
      <w:r w:rsidR="00537ABD" w:rsidRPr="00387397">
        <w:rPr>
          <w:color w:val="000000" w:themeColor="text1"/>
        </w:rPr>
        <w:t>,</w:t>
      </w:r>
      <w:r w:rsidR="00A619E4" w:rsidRPr="00387397">
        <w:rPr>
          <w:color w:val="000000" w:themeColor="text1"/>
        </w:rPr>
        <w:t xml:space="preserve"> the FSC-US lists specific requirements for water quality, habitat, and other objectives with a focus on restoration. Additionally, two-thirds of FSC-US regions </w:t>
      </w:r>
      <w:r w:rsidR="0068015D" w:rsidRPr="00387397">
        <w:rPr>
          <w:color w:val="000000" w:themeColor="text1"/>
        </w:rPr>
        <w:t>have</w:t>
      </w:r>
      <w:r w:rsidR="00A619E4" w:rsidRPr="00387397">
        <w:rPr>
          <w:color w:val="000000" w:themeColor="text1"/>
        </w:rPr>
        <w:t xml:space="preserve"> numerical minimum </w:t>
      </w:r>
      <w:r w:rsidR="00CA225D" w:rsidRPr="00387397">
        <w:rPr>
          <w:color w:val="000000" w:themeColor="text1"/>
        </w:rPr>
        <w:t xml:space="preserve">riparian </w:t>
      </w:r>
      <w:r w:rsidR="00A619E4" w:rsidRPr="00387397">
        <w:rPr>
          <w:color w:val="000000" w:themeColor="text1"/>
        </w:rPr>
        <w:t>buffer zone</w:t>
      </w:r>
      <w:r w:rsidR="0068015D" w:rsidRPr="00387397">
        <w:rPr>
          <w:color w:val="000000" w:themeColor="text1"/>
        </w:rPr>
        <w:t>s</w:t>
      </w:r>
      <w:r w:rsidR="00A619E4" w:rsidRPr="00387397">
        <w:rPr>
          <w:color w:val="000000" w:themeColor="text1"/>
        </w:rPr>
        <w:t>. In 2015, SFI expanded its definitions of riparian areas but continues to allow more discretion regarding what is included in plans to protect water resources. SFI provides no numerical minimums beyond those in state laws and best management practices.</w:t>
      </w:r>
    </w:p>
    <w:p w14:paraId="1D790D52" w14:textId="77777777" w:rsidR="00537ABD" w:rsidRPr="00387397" w:rsidRDefault="00537ABD" w:rsidP="00387397">
      <w:pPr>
        <w:spacing w:line="480" w:lineRule="auto"/>
        <w:rPr>
          <w:color w:val="000000" w:themeColor="text1"/>
        </w:rPr>
      </w:pPr>
    </w:p>
    <w:p w14:paraId="5E730996" w14:textId="53451E95" w:rsidR="007750C3" w:rsidRPr="00387397" w:rsidRDefault="00C56DF8" w:rsidP="00387397">
      <w:pPr>
        <w:spacing w:line="480" w:lineRule="auto"/>
        <w:rPr>
          <w:color w:val="000000" w:themeColor="text1"/>
        </w:rPr>
      </w:pPr>
      <w:r w:rsidRPr="00387397">
        <w:rPr>
          <w:color w:val="000000" w:themeColor="text1"/>
        </w:rPr>
        <w:t>Divergence occurred mostly in ecological requirements like protecting habitat</w:t>
      </w:r>
      <w:r w:rsidR="00AA3063" w:rsidRPr="00387397">
        <w:rPr>
          <w:color w:val="000000" w:themeColor="text1"/>
        </w:rPr>
        <w:t>,</w:t>
      </w:r>
      <w:r w:rsidRPr="00387397">
        <w:rPr>
          <w:color w:val="000000" w:themeColor="text1"/>
        </w:rPr>
        <w:t xml:space="preserve"> where the FSC-US became more prescriptive while the SFI stayed constant or, in the case of protecting </w:t>
      </w:r>
      <w:r w:rsidR="00CA1D20" w:rsidRPr="00387397">
        <w:rPr>
          <w:color w:val="000000" w:themeColor="text1"/>
        </w:rPr>
        <w:t>Old-</w:t>
      </w:r>
      <w:r w:rsidR="00CA1D20" w:rsidRPr="00387397">
        <w:rPr>
          <w:color w:val="000000" w:themeColor="text1"/>
        </w:rPr>
        <w:lastRenderedPageBreak/>
        <w:t>growth</w:t>
      </w:r>
      <w:r w:rsidRPr="00387397">
        <w:rPr>
          <w:color w:val="000000" w:themeColor="text1"/>
        </w:rPr>
        <w:t xml:space="preserve"> forests, decreased</w:t>
      </w:r>
      <w:r w:rsidR="00CF4C39" w:rsidRPr="00387397">
        <w:rPr>
          <w:color w:val="000000" w:themeColor="text1"/>
        </w:rPr>
        <w:t xml:space="preserve"> in prescriptiveness</w:t>
      </w:r>
      <w:r w:rsidRPr="00387397">
        <w:rPr>
          <w:color w:val="000000" w:themeColor="text1"/>
        </w:rPr>
        <w:t xml:space="preserve">. </w:t>
      </w:r>
      <w:r w:rsidR="00537ABD" w:rsidRPr="00387397">
        <w:rPr>
          <w:color w:val="000000" w:themeColor="text1"/>
        </w:rPr>
        <w:t>Regarding protected areas,</w:t>
      </w:r>
      <w:r w:rsidR="00A619E4" w:rsidRPr="00387397">
        <w:rPr>
          <w:color w:val="000000" w:themeColor="text1"/>
        </w:rPr>
        <w:t xml:space="preserve"> the FSC-US continues to require that representative samples of habitats be protected, but, since 2010, also requires an assessment of the adequacy of permanent protections. SFI’s requirements for protected areas</w:t>
      </w:r>
      <w:r w:rsidR="00A52164" w:rsidRPr="00387397">
        <w:rPr>
          <w:color w:val="000000" w:themeColor="text1"/>
        </w:rPr>
        <w:t xml:space="preserve"> </w:t>
      </w:r>
      <w:r w:rsidR="00A619E4" w:rsidRPr="00387397">
        <w:rPr>
          <w:color w:val="000000" w:themeColor="text1"/>
        </w:rPr>
        <w:t>continue to be largely encompassed by its requirements to prote</w:t>
      </w:r>
      <w:r w:rsidR="007750C3" w:rsidRPr="00387397">
        <w:rPr>
          <w:color w:val="000000" w:themeColor="text1"/>
        </w:rPr>
        <w:t>ct imperiled species</w:t>
      </w:r>
      <w:r w:rsidR="00A619E4" w:rsidRPr="00387397">
        <w:rPr>
          <w:color w:val="000000" w:themeColor="text1"/>
        </w:rPr>
        <w:t>. SFI continues to require plans to identify and protect moderately to highly valuable known populations of imperiled or critically imperiled species (</w:t>
      </w:r>
      <w:r w:rsidR="00672B65" w:rsidRPr="00387397">
        <w:rPr>
          <w:color w:val="000000" w:themeColor="text1"/>
        </w:rPr>
        <w:t xml:space="preserve">designations </w:t>
      </w:r>
      <w:r w:rsidR="00A619E4" w:rsidRPr="00387397">
        <w:rPr>
          <w:color w:val="000000" w:themeColor="text1"/>
        </w:rPr>
        <w:t>G1-G2). In</w:t>
      </w:r>
      <w:r w:rsidR="006256DD" w:rsidRPr="00387397">
        <w:rPr>
          <w:color w:val="000000" w:themeColor="text1"/>
        </w:rPr>
        <w:t xml:space="preserve"> contrast, </w:t>
      </w:r>
      <w:r w:rsidR="00A619E4" w:rsidRPr="00387397">
        <w:rPr>
          <w:color w:val="000000" w:themeColor="text1"/>
        </w:rPr>
        <w:t xml:space="preserve">the FSC-US expanded the scope of species requiring protection </w:t>
      </w:r>
      <w:r w:rsidR="006256DD" w:rsidRPr="00387397">
        <w:rPr>
          <w:color w:val="000000" w:themeColor="text1"/>
        </w:rPr>
        <w:t xml:space="preserve">in 2010 </w:t>
      </w:r>
      <w:r w:rsidR="00A619E4" w:rsidRPr="00387397">
        <w:rPr>
          <w:color w:val="000000" w:themeColor="text1"/>
        </w:rPr>
        <w:t>to include natural heritage species and candidate species (</w:t>
      </w:r>
      <w:r w:rsidR="00672B65" w:rsidRPr="00387397">
        <w:rPr>
          <w:color w:val="000000" w:themeColor="text1"/>
        </w:rPr>
        <w:t xml:space="preserve">designations </w:t>
      </w:r>
      <w:r w:rsidR="00A619E4" w:rsidRPr="00387397">
        <w:rPr>
          <w:color w:val="000000" w:themeColor="text1"/>
        </w:rPr>
        <w:t xml:space="preserve">G1-G3, S1-S3, N1-N3). The FSC-US </w:t>
      </w:r>
      <w:r w:rsidR="00243567" w:rsidRPr="00387397">
        <w:rPr>
          <w:color w:val="000000" w:themeColor="text1"/>
        </w:rPr>
        <w:t xml:space="preserve">added </w:t>
      </w:r>
      <w:r w:rsidR="00A619E4" w:rsidRPr="00387397">
        <w:rPr>
          <w:color w:val="000000" w:themeColor="text1"/>
        </w:rPr>
        <w:t>require</w:t>
      </w:r>
      <w:r w:rsidR="00243567" w:rsidRPr="00387397">
        <w:rPr>
          <w:color w:val="000000" w:themeColor="text1"/>
        </w:rPr>
        <w:t>ments to</w:t>
      </w:r>
      <w:r w:rsidR="00A619E4" w:rsidRPr="00387397">
        <w:rPr>
          <w:color w:val="000000" w:themeColor="text1"/>
        </w:rPr>
        <w:t xml:space="preserve"> </w:t>
      </w:r>
      <w:r w:rsidR="00243567" w:rsidRPr="00387397">
        <w:rPr>
          <w:color w:val="000000" w:themeColor="text1"/>
        </w:rPr>
        <w:t xml:space="preserve">conduct </w:t>
      </w:r>
      <w:r w:rsidR="00A619E4" w:rsidRPr="00387397">
        <w:rPr>
          <w:color w:val="000000" w:themeColor="text1"/>
        </w:rPr>
        <w:t>survey</w:t>
      </w:r>
      <w:r w:rsidR="00243567" w:rsidRPr="00387397">
        <w:rPr>
          <w:color w:val="000000" w:themeColor="text1"/>
        </w:rPr>
        <w:t>s</w:t>
      </w:r>
      <w:r w:rsidR="00A619E4" w:rsidRPr="00387397">
        <w:rPr>
          <w:color w:val="000000" w:themeColor="text1"/>
        </w:rPr>
        <w:t xml:space="preserve"> for any at-risk species potentially present o</w:t>
      </w:r>
      <w:r w:rsidR="00243567" w:rsidRPr="00387397">
        <w:rPr>
          <w:color w:val="000000" w:themeColor="text1"/>
        </w:rPr>
        <w:t>r</w:t>
      </w:r>
      <w:r w:rsidR="00A619E4" w:rsidRPr="00387397">
        <w:rPr>
          <w:color w:val="000000" w:themeColor="text1"/>
        </w:rPr>
        <w:t xml:space="preserve"> presum</w:t>
      </w:r>
      <w:r w:rsidR="00243567" w:rsidRPr="00387397">
        <w:rPr>
          <w:color w:val="000000" w:themeColor="text1"/>
        </w:rPr>
        <w:t>e</w:t>
      </w:r>
      <w:r w:rsidR="00A619E4" w:rsidRPr="00387397">
        <w:rPr>
          <w:color w:val="000000" w:themeColor="text1"/>
        </w:rPr>
        <w:t xml:space="preserve"> that listed or candidate species are present if the forest is in a species’ range.</w:t>
      </w:r>
      <w:r w:rsidR="007750C3" w:rsidRPr="00387397">
        <w:rPr>
          <w:color w:val="000000" w:themeColor="text1"/>
        </w:rPr>
        <w:t xml:space="preserve"> For </w:t>
      </w:r>
      <w:r w:rsidR="00CA1D20" w:rsidRPr="00387397">
        <w:rPr>
          <w:color w:val="000000" w:themeColor="text1"/>
        </w:rPr>
        <w:t>old-growth</w:t>
      </w:r>
      <w:r w:rsidR="007750C3" w:rsidRPr="00387397">
        <w:rPr>
          <w:color w:val="000000" w:themeColor="text1"/>
        </w:rPr>
        <w:t xml:space="preserve"> forests, in 2010, the FSC-US added </w:t>
      </w:r>
      <w:r w:rsidRPr="00387397">
        <w:rPr>
          <w:color w:val="000000" w:themeColor="text1"/>
        </w:rPr>
        <w:t xml:space="preserve">prescriptive </w:t>
      </w:r>
      <w:r w:rsidR="007750C3" w:rsidRPr="00387397">
        <w:rPr>
          <w:color w:val="000000" w:themeColor="text1"/>
        </w:rPr>
        <w:t xml:space="preserve">requirements to restore a portion of </w:t>
      </w:r>
      <w:r w:rsidR="00CA1D20" w:rsidRPr="00387397">
        <w:rPr>
          <w:color w:val="000000" w:themeColor="text1"/>
        </w:rPr>
        <w:t>old-growth</w:t>
      </w:r>
      <w:r w:rsidR="007750C3" w:rsidRPr="00387397">
        <w:rPr>
          <w:color w:val="000000" w:themeColor="text1"/>
        </w:rPr>
        <w:t xml:space="preserve"> forests where they would naturally occur</w:t>
      </w:r>
      <w:r w:rsidR="00AA3063" w:rsidRPr="00387397">
        <w:rPr>
          <w:color w:val="000000" w:themeColor="text1"/>
        </w:rPr>
        <w:t>,</w:t>
      </w:r>
      <w:r w:rsidR="007750C3" w:rsidRPr="00387397">
        <w:rPr>
          <w:color w:val="000000" w:themeColor="text1"/>
        </w:rPr>
        <w:t xml:space="preserve"> and </w:t>
      </w:r>
      <w:r w:rsidR="00035782" w:rsidRPr="00387397">
        <w:rPr>
          <w:color w:val="000000" w:themeColor="text1"/>
        </w:rPr>
        <w:t xml:space="preserve">it </w:t>
      </w:r>
      <w:r w:rsidR="007750C3" w:rsidRPr="00387397">
        <w:rPr>
          <w:color w:val="000000" w:themeColor="text1"/>
        </w:rPr>
        <w:t>continues to demand protection measures that prohibit harvesting in most cases</w:t>
      </w:r>
      <w:r w:rsidR="00B15838">
        <w:rPr>
          <w:color w:val="000000" w:themeColor="text1"/>
        </w:rPr>
        <w:t xml:space="preserve">. </w:t>
      </w:r>
      <w:r w:rsidR="007750C3" w:rsidRPr="00387397">
        <w:rPr>
          <w:color w:val="000000" w:themeColor="text1"/>
        </w:rPr>
        <w:t xml:space="preserve">In 2010, SFI removed a requirement to maintain sufficient </w:t>
      </w:r>
      <w:r w:rsidR="00CA1D20" w:rsidRPr="00387397">
        <w:rPr>
          <w:color w:val="000000" w:themeColor="text1"/>
        </w:rPr>
        <w:t>old-growth</w:t>
      </w:r>
      <w:r w:rsidR="007750C3" w:rsidRPr="00387397">
        <w:rPr>
          <w:color w:val="000000" w:themeColor="text1"/>
        </w:rPr>
        <w:t xml:space="preserve"> acreage to maintain biodiversity, but </w:t>
      </w:r>
      <w:r w:rsidR="007618BB" w:rsidRPr="00387397">
        <w:rPr>
          <w:color w:val="000000" w:themeColor="text1"/>
        </w:rPr>
        <w:t xml:space="preserve">in 2015 </w:t>
      </w:r>
      <w:r w:rsidR="006256DD" w:rsidRPr="00387397">
        <w:rPr>
          <w:color w:val="000000" w:themeColor="text1"/>
        </w:rPr>
        <w:t>added a requirement to participate in conservation planning.</w:t>
      </w:r>
    </w:p>
    <w:p w14:paraId="7D2713B8" w14:textId="77777777" w:rsidR="005A10A8" w:rsidRPr="00387397" w:rsidRDefault="005A10A8" w:rsidP="00387397">
      <w:pPr>
        <w:spacing w:line="480" w:lineRule="auto"/>
        <w:rPr>
          <w:color w:val="000000" w:themeColor="text1"/>
        </w:rPr>
      </w:pPr>
    </w:p>
    <w:p w14:paraId="71FD3503" w14:textId="6B74CE91" w:rsidR="003151F8" w:rsidRPr="00387397" w:rsidRDefault="00740FB6" w:rsidP="00387397">
      <w:pPr>
        <w:spacing w:line="480" w:lineRule="auto"/>
        <w:rPr>
          <w:color w:val="000000" w:themeColor="text1"/>
        </w:rPr>
      </w:pPr>
      <w:r w:rsidRPr="00387397">
        <w:rPr>
          <w:b/>
          <w:color w:val="000000" w:themeColor="text1"/>
        </w:rPr>
        <w:t>Summary:</w:t>
      </w:r>
      <w:r w:rsidRPr="00387397">
        <w:rPr>
          <w:color w:val="000000" w:themeColor="text1"/>
        </w:rPr>
        <w:t xml:space="preserve"> </w:t>
      </w:r>
      <w:r w:rsidR="00AC6629" w:rsidRPr="00387397">
        <w:rPr>
          <w:color w:val="000000" w:themeColor="text1"/>
        </w:rPr>
        <w:t>Overall, w</w:t>
      </w:r>
      <w:r w:rsidR="007944E5" w:rsidRPr="00387397">
        <w:rPr>
          <w:color w:val="000000" w:themeColor="text1"/>
        </w:rPr>
        <w:t>e find</w:t>
      </w:r>
      <w:r w:rsidR="005A10A8" w:rsidRPr="00387397">
        <w:rPr>
          <w:color w:val="000000" w:themeColor="text1"/>
        </w:rPr>
        <w:t xml:space="preserve"> that each standard continues to have</w:t>
      </w:r>
      <w:r w:rsidR="003151F8" w:rsidRPr="00387397">
        <w:rPr>
          <w:color w:val="000000" w:themeColor="text1"/>
        </w:rPr>
        <w:t xml:space="preserve"> a different overarching focus reflected in the distinct areas</w:t>
      </w:r>
      <w:r w:rsidR="005A10A8" w:rsidRPr="00387397">
        <w:rPr>
          <w:color w:val="000000" w:themeColor="text1"/>
        </w:rPr>
        <w:t xml:space="preserve"> in which each standard is most presc</w:t>
      </w:r>
      <w:r w:rsidR="006256DD" w:rsidRPr="00387397">
        <w:rPr>
          <w:color w:val="000000" w:themeColor="text1"/>
        </w:rPr>
        <w:t xml:space="preserve">riptive. The FSC’s requirements </w:t>
      </w:r>
      <w:r w:rsidR="003151F8" w:rsidRPr="00387397">
        <w:rPr>
          <w:color w:val="000000" w:themeColor="text1"/>
        </w:rPr>
        <w:t xml:space="preserve">tend to </w:t>
      </w:r>
      <w:r w:rsidR="005A10A8" w:rsidRPr="00387397">
        <w:rPr>
          <w:color w:val="000000" w:themeColor="text1"/>
        </w:rPr>
        <w:t>demand that forest operations “resemble natural processes” a</w:t>
      </w:r>
      <w:r w:rsidR="003151F8" w:rsidRPr="00387397">
        <w:rPr>
          <w:color w:val="000000" w:themeColor="text1"/>
        </w:rPr>
        <w:t>nd “maintain ecosystem function</w:t>
      </w:r>
      <w:r w:rsidR="00035782" w:rsidRPr="00387397">
        <w:rPr>
          <w:color w:val="000000" w:themeColor="text1"/>
        </w:rPr>
        <w:t>,</w:t>
      </w:r>
      <w:r w:rsidR="005A10A8" w:rsidRPr="00387397">
        <w:rPr>
          <w:color w:val="000000" w:themeColor="text1"/>
        </w:rPr>
        <w:t>”</w:t>
      </w:r>
      <w:r w:rsidR="003151F8" w:rsidRPr="00387397">
        <w:rPr>
          <w:color w:val="000000" w:themeColor="text1"/>
        </w:rPr>
        <w:t xml:space="preserve"> reflecting the interests of the environmental groups that founded the FSC.</w:t>
      </w:r>
      <w:r w:rsidR="005A10A8" w:rsidRPr="00387397">
        <w:rPr>
          <w:color w:val="000000" w:themeColor="text1"/>
        </w:rPr>
        <w:t xml:space="preserve"> This language appears more frequently and forcefully in the 2010 standard concerning issues including </w:t>
      </w:r>
      <w:proofErr w:type="spellStart"/>
      <w:r w:rsidR="005A10A8" w:rsidRPr="00387397">
        <w:rPr>
          <w:color w:val="000000" w:themeColor="text1"/>
        </w:rPr>
        <w:t>clearcutting</w:t>
      </w:r>
      <w:proofErr w:type="spellEnd"/>
      <w:r w:rsidR="005A10A8" w:rsidRPr="00387397">
        <w:rPr>
          <w:color w:val="000000" w:themeColor="text1"/>
        </w:rPr>
        <w:t xml:space="preserve">, riparian management, HCVFs, protected areas, </w:t>
      </w:r>
      <w:r w:rsidR="00CA1D20" w:rsidRPr="00387397">
        <w:rPr>
          <w:color w:val="000000" w:themeColor="text1"/>
        </w:rPr>
        <w:t>old-growth</w:t>
      </w:r>
      <w:r w:rsidR="005A10A8" w:rsidRPr="00387397">
        <w:rPr>
          <w:color w:val="000000" w:themeColor="text1"/>
        </w:rPr>
        <w:t xml:space="preserve"> forests, snags </w:t>
      </w:r>
      <w:r w:rsidR="005A10A8" w:rsidRPr="00387397">
        <w:rPr>
          <w:color w:val="000000" w:themeColor="text1"/>
        </w:rPr>
        <w:lastRenderedPageBreak/>
        <w:t>and downed wood, residual trees, genetic diversity, plantations, restoration, natural disturbance, non-tim</w:t>
      </w:r>
      <w:r w:rsidR="003151F8" w:rsidRPr="00387397">
        <w:rPr>
          <w:color w:val="000000" w:themeColor="text1"/>
        </w:rPr>
        <w:t>ber forest products, soil protection, road building</w:t>
      </w:r>
      <w:r w:rsidR="005A10A8" w:rsidRPr="00387397">
        <w:rPr>
          <w:color w:val="000000" w:themeColor="text1"/>
        </w:rPr>
        <w:t>, and management planning</w:t>
      </w:r>
      <w:r w:rsidR="006256DD" w:rsidRPr="00387397">
        <w:rPr>
          <w:color w:val="000000" w:themeColor="text1"/>
        </w:rPr>
        <w:t>.</w:t>
      </w:r>
      <w:r w:rsidR="005A10A8" w:rsidRPr="00387397">
        <w:rPr>
          <w:color w:val="000000" w:themeColor="text1"/>
        </w:rPr>
        <w:t xml:space="preserve"> </w:t>
      </w:r>
    </w:p>
    <w:p w14:paraId="65957A1A" w14:textId="77777777" w:rsidR="003151F8" w:rsidRPr="00387397" w:rsidRDefault="003151F8" w:rsidP="00387397">
      <w:pPr>
        <w:spacing w:line="480" w:lineRule="auto"/>
        <w:rPr>
          <w:color w:val="000000" w:themeColor="text1"/>
        </w:rPr>
      </w:pPr>
    </w:p>
    <w:p w14:paraId="5F2C6B5C" w14:textId="2D0C303A" w:rsidR="005A10A8" w:rsidRPr="00387397" w:rsidRDefault="005A10A8" w:rsidP="00387397">
      <w:pPr>
        <w:spacing w:line="480" w:lineRule="auto"/>
        <w:rPr>
          <w:color w:val="000000" w:themeColor="text1"/>
        </w:rPr>
      </w:pPr>
      <w:r w:rsidRPr="00387397">
        <w:rPr>
          <w:color w:val="000000" w:themeColor="text1"/>
        </w:rPr>
        <w:t xml:space="preserve">In contrast, </w:t>
      </w:r>
      <w:r w:rsidR="006256DD" w:rsidRPr="00387397">
        <w:rPr>
          <w:color w:val="000000" w:themeColor="text1"/>
        </w:rPr>
        <w:t xml:space="preserve">the </w:t>
      </w:r>
      <w:r w:rsidRPr="00387397">
        <w:rPr>
          <w:color w:val="000000" w:themeColor="text1"/>
        </w:rPr>
        <w:t xml:space="preserve">SFI </w:t>
      </w:r>
      <w:r w:rsidR="003151F8" w:rsidRPr="00387397">
        <w:rPr>
          <w:color w:val="000000" w:themeColor="text1"/>
        </w:rPr>
        <w:t>is most prescriptive</w:t>
      </w:r>
      <w:r w:rsidRPr="00387397">
        <w:rPr>
          <w:color w:val="000000" w:themeColor="text1"/>
        </w:rPr>
        <w:t xml:space="preserve"> on issues such as </w:t>
      </w:r>
      <w:r w:rsidR="003151F8" w:rsidRPr="00387397">
        <w:rPr>
          <w:color w:val="000000" w:themeColor="text1"/>
        </w:rPr>
        <w:t xml:space="preserve">material utilization, research, </w:t>
      </w:r>
      <w:r w:rsidRPr="00387397">
        <w:rPr>
          <w:color w:val="000000" w:themeColor="text1"/>
        </w:rPr>
        <w:t xml:space="preserve">training, education, </w:t>
      </w:r>
      <w:r w:rsidR="003151F8" w:rsidRPr="00387397">
        <w:rPr>
          <w:color w:val="000000" w:themeColor="text1"/>
        </w:rPr>
        <w:t xml:space="preserve">and </w:t>
      </w:r>
      <w:r w:rsidRPr="00387397">
        <w:rPr>
          <w:color w:val="000000" w:themeColor="text1"/>
        </w:rPr>
        <w:t>public reporting and consultation.</w:t>
      </w:r>
      <w:r w:rsidRPr="00387397">
        <w:rPr>
          <w:rStyle w:val="EndnoteReference"/>
          <w:color w:val="000000" w:themeColor="text1"/>
        </w:rPr>
        <w:endnoteReference w:id="11"/>
      </w:r>
      <w:r w:rsidRPr="00387397">
        <w:rPr>
          <w:color w:val="000000" w:themeColor="text1"/>
        </w:rPr>
        <w:t xml:space="preserve"> </w:t>
      </w:r>
      <w:r w:rsidR="007618BB" w:rsidRPr="00387397">
        <w:rPr>
          <w:color w:val="000000" w:themeColor="text1"/>
        </w:rPr>
        <w:t xml:space="preserve">The eight key issues on which the SFI increased prescriptiveness in 2010 reflect the SFI’s focus on industry capacity and reputation. These included aesthetics, public reporting, education, training, and utilization. </w:t>
      </w:r>
      <w:r w:rsidRPr="00387397">
        <w:rPr>
          <w:color w:val="000000" w:themeColor="text1"/>
        </w:rPr>
        <w:t xml:space="preserve">One </w:t>
      </w:r>
      <w:r w:rsidR="003151F8" w:rsidRPr="00387397">
        <w:rPr>
          <w:color w:val="000000" w:themeColor="text1"/>
        </w:rPr>
        <w:t>possible explanation</w:t>
      </w:r>
      <w:r w:rsidRPr="00387397">
        <w:rPr>
          <w:color w:val="000000" w:themeColor="text1"/>
        </w:rPr>
        <w:t xml:space="preserve"> for SFI’s </w:t>
      </w:r>
      <w:r w:rsidR="003151F8" w:rsidRPr="00387397">
        <w:rPr>
          <w:color w:val="000000" w:themeColor="text1"/>
        </w:rPr>
        <w:t>leadership</w:t>
      </w:r>
      <w:r w:rsidRPr="00387397">
        <w:rPr>
          <w:color w:val="000000" w:themeColor="text1"/>
        </w:rPr>
        <w:t xml:space="preserve"> on these issues is that they most directly affect the capacity and reputation of the forestry industry. For example, </w:t>
      </w:r>
      <w:r w:rsidR="007618BB" w:rsidRPr="00387397">
        <w:rPr>
          <w:color w:val="000000" w:themeColor="text1"/>
        </w:rPr>
        <w:t>while</w:t>
      </w:r>
      <w:r w:rsidRPr="00387397">
        <w:rPr>
          <w:color w:val="000000" w:themeColor="text1"/>
        </w:rPr>
        <w:t xml:space="preserve"> the FSC-US increasingly restricts the size and shape of </w:t>
      </w:r>
      <w:proofErr w:type="spellStart"/>
      <w:r w:rsidRPr="00387397">
        <w:rPr>
          <w:color w:val="000000" w:themeColor="text1"/>
        </w:rPr>
        <w:t>clearcuts</w:t>
      </w:r>
      <w:proofErr w:type="spellEnd"/>
      <w:r w:rsidRPr="00387397">
        <w:rPr>
          <w:color w:val="000000" w:themeColor="text1"/>
        </w:rPr>
        <w:t xml:space="preserve"> to reflect natural disturbance an</w:t>
      </w:r>
      <w:r w:rsidR="00EB7D03" w:rsidRPr="00387397">
        <w:rPr>
          <w:color w:val="000000" w:themeColor="text1"/>
        </w:rPr>
        <w:t>d maintain ecological functions</w:t>
      </w:r>
      <w:r w:rsidR="007618BB" w:rsidRPr="00387397">
        <w:rPr>
          <w:color w:val="000000" w:themeColor="text1"/>
        </w:rPr>
        <w:t xml:space="preserve"> regardless of how it looks</w:t>
      </w:r>
      <w:r w:rsidR="00EB7D03" w:rsidRPr="00387397">
        <w:rPr>
          <w:color w:val="000000" w:themeColor="text1"/>
        </w:rPr>
        <w:t xml:space="preserve">, </w:t>
      </w:r>
      <w:r w:rsidR="006256DD" w:rsidRPr="00387397">
        <w:rPr>
          <w:color w:val="000000" w:themeColor="text1"/>
        </w:rPr>
        <w:t xml:space="preserve">the </w:t>
      </w:r>
      <w:r w:rsidRPr="00387397">
        <w:rPr>
          <w:color w:val="000000" w:themeColor="text1"/>
        </w:rPr>
        <w:t xml:space="preserve">SFI puts more emphasis on rapid site “green-up.” </w:t>
      </w:r>
      <w:r w:rsidR="007618BB" w:rsidRPr="00387397">
        <w:rPr>
          <w:color w:val="000000" w:themeColor="text1"/>
        </w:rPr>
        <w:t>Green-up</w:t>
      </w:r>
      <w:r w:rsidRPr="00387397">
        <w:rPr>
          <w:color w:val="000000" w:themeColor="text1"/>
        </w:rPr>
        <w:t xml:space="preserve"> implies active planting to get tree crops growing quickly and to “manage the visual impact” o</w:t>
      </w:r>
      <w:r w:rsidR="00EB7D03" w:rsidRPr="00387397">
        <w:rPr>
          <w:color w:val="000000" w:themeColor="text1"/>
        </w:rPr>
        <w:t xml:space="preserve">f </w:t>
      </w:r>
      <w:proofErr w:type="spellStart"/>
      <w:r w:rsidR="00EB7D03" w:rsidRPr="00387397">
        <w:rPr>
          <w:color w:val="000000" w:themeColor="text1"/>
        </w:rPr>
        <w:t>clearcuts</w:t>
      </w:r>
      <w:proofErr w:type="spellEnd"/>
      <w:r w:rsidR="003F07C3" w:rsidRPr="00387397">
        <w:rPr>
          <w:color w:val="000000" w:themeColor="text1"/>
        </w:rPr>
        <w:t>, i.e. potentially reputation-threatening visuals</w:t>
      </w:r>
      <w:r w:rsidRPr="00387397">
        <w:rPr>
          <w:color w:val="000000" w:themeColor="text1"/>
        </w:rPr>
        <w:t>.</w:t>
      </w:r>
    </w:p>
    <w:p w14:paraId="461F8974" w14:textId="77777777" w:rsidR="005A10A8" w:rsidRPr="00387397" w:rsidRDefault="005A10A8" w:rsidP="00387397">
      <w:pPr>
        <w:spacing w:line="480" w:lineRule="auto"/>
        <w:rPr>
          <w:color w:val="000000" w:themeColor="text1"/>
        </w:rPr>
      </w:pPr>
    </w:p>
    <w:p w14:paraId="4385399D" w14:textId="7AB2DB85" w:rsidR="00355ED4" w:rsidRPr="00387397" w:rsidRDefault="00A13B1C" w:rsidP="00387397">
      <w:pPr>
        <w:spacing w:line="480" w:lineRule="auto"/>
        <w:rPr>
          <w:color w:val="000000" w:themeColor="text1"/>
        </w:rPr>
      </w:pPr>
      <w:r w:rsidRPr="00387397">
        <w:rPr>
          <w:color w:val="000000" w:themeColor="text1"/>
        </w:rPr>
        <w:t>T</w:t>
      </w:r>
      <w:r w:rsidR="005A10A8" w:rsidRPr="00387397">
        <w:rPr>
          <w:color w:val="000000" w:themeColor="text1"/>
        </w:rPr>
        <w:t xml:space="preserve">he </w:t>
      </w:r>
      <w:r w:rsidRPr="00387397">
        <w:rPr>
          <w:color w:val="000000" w:themeColor="text1"/>
        </w:rPr>
        <w:t>201</w:t>
      </w:r>
      <w:r w:rsidR="00FF4694" w:rsidRPr="00387397">
        <w:rPr>
          <w:color w:val="000000" w:themeColor="text1"/>
        </w:rPr>
        <w:t>5</w:t>
      </w:r>
      <w:r w:rsidR="005A10A8" w:rsidRPr="00387397">
        <w:rPr>
          <w:color w:val="000000" w:themeColor="text1"/>
        </w:rPr>
        <w:t xml:space="preserve"> changes to the SFI standard </w:t>
      </w:r>
      <w:r w:rsidR="00E821BC" w:rsidRPr="00387397">
        <w:rPr>
          <w:color w:val="000000" w:themeColor="text1"/>
        </w:rPr>
        <w:t xml:space="preserve">reflect a </w:t>
      </w:r>
      <w:r w:rsidR="00243567" w:rsidRPr="00387397">
        <w:rPr>
          <w:color w:val="000000" w:themeColor="text1"/>
        </w:rPr>
        <w:t xml:space="preserve">different </w:t>
      </w:r>
      <w:r w:rsidR="007618BB" w:rsidRPr="00387397">
        <w:rPr>
          <w:color w:val="000000" w:themeColor="text1"/>
        </w:rPr>
        <w:t>tack</w:t>
      </w:r>
      <w:r w:rsidR="00E821BC" w:rsidRPr="00387397">
        <w:rPr>
          <w:color w:val="000000" w:themeColor="text1"/>
        </w:rPr>
        <w:t xml:space="preserve">. </w:t>
      </w:r>
      <w:r w:rsidR="005A10A8" w:rsidRPr="00387397">
        <w:rPr>
          <w:color w:val="000000" w:themeColor="text1"/>
        </w:rPr>
        <w:t>In contrast</w:t>
      </w:r>
      <w:r w:rsidR="007618BB" w:rsidRPr="00387397">
        <w:rPr>
          <w:color w:val="000000" w:themeColor="text1"/>
        </w:rPr>
        <w:t xml:space="preserve"> to the previous focus on industry capacity and reputation</w:t>
      </w:r>
      <w:r w:rsidR="005A10A8" w:rsidRPr="00387397">
        <w:rPr>
          <w:color w:val="000000" w:themeColor="text1"/>
        </w:rPr>
        <w:t>,</w:t>
      </w:r>
      <w:r w:rsidR="00E821BC" w:rsidRPr="00387397">
        <w:rPr>
          <w:color w:val="000000" w:themeColor="text1"/>
        </w:rPr>
        <w:t xml:space="preserve"> the three</w:t>
      </w:r>
      <w:r w:rsidR="007618BB" w:rsidRPr="00387397">
        <w:rPr>
          <w:color w:val="000000" w:themeColor="text1"/>
        </w:rPr>
        <w:t xml:space="preserve"> issues o</w:t>
      </w:r>
      <w:r w:rsidR="005A10A8" w:rsidRPr="00387397">
        <w:rPr>
          <w:color w:val="000000" w:themeColor="text1"/>
        </w:rPr>
        <w:t xml:space="preserve">n which the SFI increased prescriptiveness in 2015 reflect more social and ecological goals. These include prohibiting the use of certain toxic chemicals, restricting the circumstances under which natural forest can be converted to plantation, and requiring a written policy to recognize and respect indigenous rights. </w:t>
      </w:r>
      <w:r w:rsidR="00CA1D20" w:rsidRPr="00387397">
        <w:rPr>
          <w:color w:val="000000" w:themeColor="text1"/>
        </w:rPr>
        <w:t xml:space="preserve">The SFI </w:t>
      </w:r>
      <w:r w:rsidR="005A10A8" w:rsidRPr="00387397">
        <w:rPr>
          <w:color w:val="000000" w:themeColor="text1"/>
        </w:rPr>
        <w:t xml:space="preserve">also added </w:t>
      </w:r>
      <w:r w:rsidR="00CA1D20" w:rsidRPr="00387397">
        <w:rPr>
          <w:color w:val="000000" w:themeColor="text1"/>
        </w:rPr>
        <w:t xml:space="preserve">language </w:t>
      </w:r>
      <w:r w:rsidR="005A10A8" w:rsidRPr="00387397">
        <w:rPr>
          <w:color w:val="000000" w:themeColor="text1"/>
        </w:rPr>
        <w:t xml:space="preserve">clarifying and expanding the definitions of wetlands and riparian areas and requiring participation in conservation planning initiatives. </w:t>
      </w:r>
      <w:r w:rsidR="00C27199" w:rsidRPr="00387397">
        <w:rPr>
          <w:color w:val="000000" w:themeColor="text1"/>
        </w:rPr>
        <w:t xml:space="preserve">We </w:t>
      </w:r>
      <w:r w:rsidR="00CB17D8" w:rsidRPr="00387397">
        <w:rPr>
          <w:color w:val="000000" w:themeColor="text1"/>
        </w:rPr>
        <w:t xml:space="preserve">now </w:t>
      </w:r>
      <w:r w:rsidR="00C27199" w:rsidRPr="00387397">
        <w:rPr>
          <w:color w:val="000000" w:themeColor="text1"/>
        </w:rPr>
        <w:t xml:space="preserve">discuss the implications of this turn </w:t>
      </w:r>
      <w:r w:rsidR="00CB17D8" w:rsidRPr="00387397">
        <w:rPr>
          <w:color w:val="000000" w:themeColor="text1"/>
        </w:rPr>
        <w:t xml:space="preserve">and our other findings for theories of change in scholarship on private </w:t>
      </w:r>
      <w:r w:rsidR="002868D6" w:rsidRPr="00387397">
        <w:rPr>
          <w:color w:val="000000" w:themeColor="text1"/>
        </w:rPr>
        <w:t>governance</w:t>
      </w:r>
      <w:r w:rsidR="00C27199" w:rsidRPr="00387397">
        <w:rPr>
          <w:color w:val="000000" w:themeColor="text1"/>
        </w:rPr>
        <w:t xml:space="preserve">. </w:t>
      </w:r>
    </w:p>
    <w:p w14:paraId="180184EE" w14:textId="77777777" w:rsidR="00E821BC" w:rsidRPr="00387397" w:rsidRDefault="00E821BC" w:rsidP="00387397">
      <w:pPr>
        <w:spacing w:line="480" w:lineRule="auto"/>
        <w:rPr>
          <w:color w:val="000000" w:themeColor="text1"/>
        </w:rPr>
      </w:pPr>
    </w:p>
    <w:p w14:paraId="410AB2E3" w14:textId="3A9C7C78" w:rsidR="00EA607B" w:rsidRPr="00387397" w:rsidRDefault="00EA607B" w:rsidP="00387397">
      <w:pPr>
        <w:spacing w:line="480" w:lineRule="auto"/>
        <w:outlineLvl w:val="0"/>
        <w:rPr>
          <w:b/>
          <w:bCs/>
          <w:color w:val="000000" w:themeColor="text1"/>
        </w:rPr>
      </w:pPr>
      <w:r w:rsidRPr="00387397">
        <w:rPr>
          <w:b/>
          <w:bCs/>
          <w:color w:val="000000" w:themeColor="text1"/>
        </w:rPr>
        <w:lastRenderedPageBreak/>
        <w:t xml:space="preserve">5 </w:t>
      </w:r>
      <w:proofErr w:type="gramStart"/>
      <w:r w:rsidR="003F460C" w:rsidRPr="00387397">
        <w:rPr>
          <w:b/>
          <w:bCs/>
          <w:color w:val="000000" w:themeColor="text1"/>
        </w:rPr>
        <w:t>Discussion</w:t>
      </w:r>
      <w:proofErr w:type="gramEnd"/>
    </w:p>
    <w:p w14:paraId="3077698D" w14:textId="205FEAE0" w:rsidR="00174015" w:rsidRPr="00387397" w:rsidRDefault="00174015" w:rsidP="00387397">
      <w:pPr>
        <w:spacing w:line="480" w:lineRule="auto"/>
        <w:rPr>
          <w:b/>
        </w:rPr>
      </w:pPr>
      <w:r w:rsidRPr="00387397">
        <w:rPr>
          <w:b/>
        </w:rPr>
        <w:t xml:space="preserve">5.1 Overall </w:t>
      </w:r>
      <w:r w:rsidR="009E2BA4">
        <w:rPr>
          <w:b/>
        </w:rPr>
        <w:t>c</w:t>
      </w:r>
      <w:r w:rsidRPr="00387397">
        <w:rPr>
          <w:b/>
        </w:rPr>
        <w:t>omparison</w:t>
      </w:r>
    </w:p>
    <w:p w14:paraId="125D530E" w14:textId="169968D1" w:rsidR="00BA52AF" w:rsidRPr="00387397" w:rsidRDefault="00BA52AF" w:rsidP="00387397">
      <w:pPr>
        <w:spacing w:line="480" w:lineRule="auto"/>
      </w:pPr>
      <w:r w:rsidRPr="00387397">
        <w:t xml:space="preserve">Our framework improves upon extant blunt claims of “high” or “low” stringency, by disaggregating policy substance to allow more nuanced empirical results. </w:t>
      </w:r>
      <w:r w:rsidR="00CC684D" w:rsidRPr="00387397">
        <w:t>These issue-specific results can then be aggregated to</w:t>
      </w:r>
      <w:r w:rsidRPr="00387397">
        <w:t xml:space="preserve"> make more general observations: First, </w:t>
      </w:r>
      <w:r w:rsidR="00CC684D" w:rsidRPr="00387397">
        <w:t>on both scope and prescriptiveness dimensions</w:t>
      </w:r>
      <w:r w:rsidR="00A61891" w:rsidRPr="00387397">
        <w:t>, in 2016</w:t>
      </w:r>
      <w:r w:rsidR="00CC684D" w:rsidRPr="00387397">
        <w:t xml:space="preserve"> </w:t>
      </w:r>
      <w:r w:rsidRPr="00387397">
        <w:t>the FSC-US stand</w:t>
      </w:r>
      <w:r w:rsidR="00A61891" w:rsidRPr="00387397">
        <w:t>ard was</w:t>
      </w:r>
      <w:r w:rsidRPr="00387397">
        <w:t xml:space="preserve"> clearly more stringent than the SFI standard on ecological </w:t>
      </w:r>
      <w:r w:rsidR="00CC684D" w:rsidRPr="00387397">
        <w:t>goals</w:t>
      </w:r>
      <w:r w:rsidRPr="00387397">
        <w:t>. On social goals, results are more mixed. On scope, the FSC-US standard protects land tenure and requires that local communities benefit from harvesting in ways that are unmatched by SFI’s standard, but the SFI requires contributions for forestry research, which the FSC does not. Numericall</w:t>
      </w:r>
      <w:r w:rsidR="00A61891" w:rsidRPr="00387397">
        <w:t>y, one could say that FSC-US had</w:t>
      </w:r>
      <w:r w:rsidRPr="00387397">
        <w:t xml:space="preserve"> a slightly broader scope of social benefits (depending on what issues one considers “social”), but the programs do present tradeoffs between conceptions of the public good. On prescriptiveness, the contrast is again clearer, with the FSC-US standard having significantly more prescriptive requirements on most social issues. On policy settings, the two standards have significant differences. Regarding labor standards and indigenous rights, the FSC-US standard requires higher wages and </w:t>
      </w:r>
      <w:r w:rsidR="00E74A0D" w:rsidRPr="00387397">
        <w:t>ha</w:t>
      </w:r>
      <w:r w:rsidR="00A61891" w:rsidRPr="00387397">
        <w:t>d</w:t>
      </w:r>
      <w:r w:rsidR="00E74A0D" w:rsidRPr="00387397">
        <w:t xml:space="preserve"> </w:t>
      </w:r>
      <w:r w:rsidRPr="00387397">
        <w:t xml:space="preserve">more </w:t>
      </w:r>
      <w:r w:rsidR="0093104F" w:rsidRPr="00387397">
        <w:t>requirements on</w:t>
      </w:r>
      <w:r w:rsidRPr="00387397">
        <w:t xml:space="preserve"> rights than the SFI standard does. In short, by common definitions of what counts as a social issue, by most qualitative comparisons, and certainly in terms of prescriptiveness, the FSC-US standard is more stringent than the SFI standard on social issues. On more business-oriented goals such as those promoting efficiency (e.g. levels of cut tree utilization), industry capacity (e.g. workforce training and research), and industry reputation (e.g. education and aesthetics), the conclusions are largely reversed. SFI is slightly broader in scope, requiring contributions to research where FSC does not, </w:t>
      </w:r>
      <w:r w:rsidR="00B15A4A" w:rsidRPr="00387397">
        <w:t xml:space="preserve">is </w:t>
      </w:r>
      <w:r w:rsidRPr="00387397">
        <w:t xml:space="preserve">more prescriptive, and </w:t>
      </w:r>
      <w:r w:rsidR="00B15A4A" w:rsidRPr="00387397">
        <w:t>requires increasingly</w:t>
      </w:r>
      <w:r w:rsidRPr="00387397">
        <w:t xml:space="preserve"> difficult to achieve performance levels. </w:t>
      </w:r>
    </w:p>
    <w:p w14:paraId="51EA9E94" w14:textId="77777777" w:rsidR="00827E41" w:rsidRPr="00387397" w:rsidRDefault="00827E41" w:rsidP="00387397">
      <w:pPr>
        <w:spacing w:line="480" w:lineRule="auto"/>
      </w:pPr>
    </w:p>
    <w:p w14:paraId="2147F849" w14:textId="77777777" w:rsidR="00BA52AF" w:rsidRPr="00387397" w:rsidRDefault="00BA52AF" w:rsidP="00387397">
      <w:pPr>
        <w:spacing w:line="480" w:lineRule="auto"/>
      </w:pPr>
    </w:p>
    <w:p w14:paraId="610CC4D6" w14:textId="7A5383C3" w:rsidR="00BA52AF" w:rsidRPr="00387397" w:rsidRDefault="00174015" w:rsidP="00387397">
      <w:pPr>
        <w:spacing w:line="480" w:lineRule="auto"/>
        <w:rPr>
          <w:b/>
        </w:rPr>
      </w:pPr>
      <w:r w:rsidRPr="00387397">
        <w:rPr>
          <w:b/>
        </w:rPr>
        <w:t>5.2 Patterns of change</w:t>
      </w:r>
    </w:p>
    <w:p w14:paraId="30D286B5" w14:textId="5C9B40AE" w:rsidR="00827E41" w:rsidRPr="00387397" w:rsidRDefault="00AC00D0" w:rsidP="00387397">
      <w:pPr>
        <w:spacing w:line="480" w:lineRule="auto"/>
      </w:pPr>
      <w:r w:rsidRPr="00387397">
        <w:t xml:space="preserve">The dominant patterns were equilibrium and upward divergence. </w:t>
      </w:r>
      <w:r w:rsidR="0006633A" w:rsidRPr="00387397">
        <w:t>In most years,</w:t>
      </w:r>
      <w:r w:rsidR="00D97AD7" w:rsidRPr="00387397">
        <w:t xml:space="preserve"> neither program changed on any issue (the center cell in Figure 1</w:t>
      </w:r>
      <w:r w:rsidR="00D52201" w:rsidRPr="00387397">
        <w:t>, “equilibrium”)</w:t>
      </w:r>
      <w:r w:rsidR="00D97AD7" w:rsidRPr="00387397">
        <w:t>.</w:t>
      </w:r>
      <w:r w:rsidR="00D52201" w:rsidRPr="00387397">
        <w:t xml:space="preserve"> Most changes for both programs occurred in</w:t>
      </w:r>
      <w:r w:rsidR="0006633A" w:rsidRPr="00387397">
        <w:t xml:space="preserve"> 2010 </w:t>
      </w:r>
      <w:r w:rsidR="008E652F" w:rsidRPr="00387397">
        <w:t>where</w:t>
      </w:r>
      <w:r w:rsidR="0006633A" w:rsidRPr="00387397">
        <w:t xml:space="preserve"> the overall pattern was</w:t>
      </w:r>
      <w:r w:rsidR="00D52201" w:rsidRPr="00387397">
        <w:t xml:space="preserve"> divergence </w:t>
      </w:r>
      <w:r w:rsidR="0006633A" w:rsidRPr="00387397">
        <w:t>(also called</w:t>
      </w:r>
      <w:r w:rsidR="00D52201" w:rsidRPr="00387397">
        <w:t xml:space="preserve"> differentiation</w:t>
      </w:r>
      <w:r w:rsidR="0006633A" w:rsidRPr="00387397">
        <w:t>)</w:t>
      </w:r>
      <w:r w:rsidR="00D52201" w:rsidRPr="00387397">
        <w:t xml:space="preserve">, rather than convergence or stability. The vast majority </w:t>
      </w:r>
      <w:r w:rsidR="006A4918" w:rsidRPr="00387397">
        <w:t>of changes</w:t>
      </w:r>
      <w:r w:rsidR="00D52201" w:rsidRPr="00387397">
        <w:t xml:space="preserve"> </w:t>
      </w:r>
      <w:r w:rsidR="00A71F5A" w:rsidRPr="00387397">
        <w:t>(twenty</w:t>
      </w:r>
      <w:r w:rsidR="00E71F57" w:rsidRPr="00387397">
        <w:t>-one</w:t>
      </w:r>
      <w:r w:rsidR="00A71F5A" w:rsidRPr="00387397">
        <w:t xml:space="preserve"> of twenty-seven </w:t>
      </w:r>
      <w:r w:rsidR="005121D7" w:rsidRPr="00387397">
        <w:t>issue</w:t>
      </w:r>
      <w:r w:rsidR="008E652F" w:rsidRPr="00387397">
        <w:t>s</w:t>
      </w:r>
      <w:r w:rsidR="005121D7" w:rsidRPr="00387397">
        <w:t xml:space="preserve"> </w:t>
      </w:r>
      <w:r w:rsidR="008E652F" w:rsidRPr="00387397">
        <w:t>changed</w:t>
      </w:r>
      <w:r w:rsidR="00A71F5A" w:rsidRPr="00387397">
        <w:t xml:space="preserve">) </w:t>
      </w:r>
      <w:r w:rsidR="0006633A" w:rsidRPr="00387397">
        <w:t>fit</w:t>
      </w:r>
      <w:r w:rsidR="00D52201" w:rsidRPr="00387397">
        <w:t xml:space="preserve"> a pattern where one program increased prescriptiveness while the other did not </w:t>
      </w:r>
      <w:r w:rsidR="00E71F57" w:rsidRPr="00387397">
        <w:t xml:space="preserve">(or in one case, did so to a lesser degree) </w:t>
      </w:r>
      <w:r w:rsidR="00D52201" w:rsidRPr="00387397">
        <w:t>and</w:t>
      </w:r>
      <w:r w:rsidR="007250B5" w:rsidRPr="00387397">
        <w:t xml:space="preserve"> the program increasing stringency </w:t>
      </w:r>
      <w:r w:rsidR="007250B5" w:rsidRPr="00387397">
        <w:rPr>
          <w:i/>
        </w:rPr>
        <w:t xml:space="preserve">already had the </w:t>
      </w:r>
      <w:r w:rsidR="008E652F" w:rsidRPr="00387397">
        <w:rPr>
          <w:i/>
        </w:rPr>
        <w:t>more</w:t>
      </w:r>
      <w:r w:rsidR="007250B5" w:rsidRPr="00387397">
        <w:rPr>
          <w:i/>
        </w:rPr>
        <w:t xml:space="preserve"> </w:t>
      </w:r>
      <w:r w:rsidRPr="00387397">
        <w:rPr>
          <w:i/>
        </w:rPr>
        <w:t>prescriptive</w:t>
      </w:r>
      <w:r w:rsidR="007250B5" w:rsidRPr="00387397">
        <w:rPr>
          <w:i/>
        </w:rPr>
        <w:t xml:space="preserve"> requirements</w:t>
      </w:r>
      <w:r w:rsidR="00366B6D" w:rsidRPr="00387397">
        <w:rPr>
          <w:i/>
        </w:rPr>
        <w:t xml:space="preserve">. </w:t>
      </w:r>
      <w:r w:rsidR="005121D7" w:rsidRPr="00387397">
        <w:t>On eighteen issues, the other program stayed the same, leading to upward divergence. On three issues</w:t>
      </w:r>
      <w:r w:rsidR="008E652F" w:rsidRPr="00387397">
        <w:t>,</w:t>
      </w:r>
      <w:r w:rsidR="005121D7" w:rsidRPr="00387397">
        <w:t xml:space="preserve"> the less prescriptive program decreased prescriptiveness, leading to opposing divergence</w:t>
      </w:r>
      <w:r w:rsidR="008E652F" w:rsidRPr="00387397">
        <w:t xml:space="preserve"> (see Table 4)</w:t>
      </w:r>
      <w:r w:rsidR="005121D7" w:rsidRPr="00387397">
        <w:t xml:space="preserve">. </w:t>
      </w:r>
      <w:r w:rsidR="00366B6D" w:rsidRPr="00387397">
        <w:t>For all</w:t>
      </w:r>
      <w:r w:rsidR="008E652F" w:rsidRPr="00387397">
        <w:t xml:space="preserve"> sixteen</w:t>
      </w:r>
      <w:r w:rsidR="00366B6D" w:rsidRPr="00387397">
        <w:t xml:space="preserve"> </w:t>
      </w:r>
      <w:r w:rsidRPr="00387397">
        <w:t xml:space="preserve">issues on which only </w:t>
      </w:r>
      <w:r w:rsidR="006A4918" w:rsidRPr="00387397">
        <w:t xml:space="preserve">the </w:t>
      </w:r>
      <w:r w:rsidRPr="00387397">
        <w:t xml:space="preserve">FSC-US </w:t>
      </w:r>
      <w:r w:rsidR="00A264DD" w:rsidRPr="00387397">
        <w:t>add</w:t>
      </w:r>
      <w:r w:rsidR="00E71F57" w:rsidRPr="00387397">
        <w:t>ed</w:t>
      </w:r>
      <w:r w:rsidR="00A264DD" w:rsidRPr="00387397">
        <w:t xml:space="preserve"> requirements</w:t>
      </w:r>
      <w:r w:rsidRPr="00387397">
        <w:t xml:space="preserve">, it already had the </w:t>
      </w:r>
      <w:r w:rsidR="008E652F" w:rsidRPr="00387397">
        <w:t>more</w:t>
      </w:r>
      <w:r w:rsidR="00D52201" w:rsidRPr="00387397">
        <w:t xml:space="preserve"> prescriptive requirements</w:t>
      </w:r>
      <w:r w:rsidR="008E652F" w:rsidRPr="00387397">
        <w:t xml:space="preserve">, and almost all of these additions </w:t>
      </w:r>
      <w:r w:rsidRPr="00387397">
        <w:t>address e</w:t>
      </w:r>
      <w:r w:rsidR="00D52201" w:rsidRPr="00387397">
        <w:t>cological problems.</w:t>
      </w:r>
      <w:r w:rsidR="00D55530" w:rsidRPr="00387397">
        <w:t xml:space="preserve"> </w:t>
      </w:r>
      <w:r w:rsidR="00D52201" w:rsidRPr="00387397">
        <w:t xml:space="preserve">Similarly, </w:t>
      </w:r>
      <w:r w:rsidR="00AA3063" w:rsidRPr="00387397">
        <w:t>for</w:t>
      </w:r>
      <w:r w:rsidR="00D52201" w:rsidRPr="00387397">
        <w:t xml:space="preserve"> three </w:t>
      </w:r>
      <w:r w:rsidR="00D55530" w:rsidRPr="00387397">
        <w:t xml:space="preserve">out of the four </w:t>
      </w:r>
      <w:r w:rsidRPr="00387397">
        <w:t xml:space="preserve">issues </w:t>
      </w:r>
      <w:r w:rsidR="008E652F" w:rsidRPr="00387397">
        <w:t>on which</w:t>
      </w:r>
      <w:r w:rsidRPr="00387397">
        <w:t xml:space="preserve"> only </w:t>
      </w:r>
      <w:r w:rsidR="006A4918" w:rsidRPr="00387397">
        <w:t xml:space="preserve">the </w:t>
      </w:r>
      <w:r w:rsidRPr="00387397">
        <w:t xml:space="preserve">SFI </w:t>
      </w:r>
      <w:r w:rsidR="00A264DD" w:rsidRPr="00387397">
        <w:t>added requirements</w:t>
      </w:r>
      <w:r w:rsidRPr="00387397">
        <w:t xml:space="preserve">, </w:t>
      </w:r>
      <w:r w:rsidR="00AA3063" w:rsidRPr="00387397">
        <w:t>the SFI</w:t>
      </w:r>
      <w:r w:rsidRPr="00387397">
        <w:t xml:space="preserve"> already ha</w:t>
      </w:r>
      <w:r w:rsidR="00D52201" w:rsidRPr="00387397">
        <w:t xml:space="preserve">d the </w:t>
      </w:r>
      <w:r w:rsidR="008E652F" w:rsidRPr="00387397">
        <w:t>more prescriptive requirements. Qualitatively, t</w:t>
      </w:r>
      <w:r w:rsidR="00D52201" w:rsidRPr="00387397">
        <w:t>hese three issues—</w:t>
      </w:r>
      <w:r w:rsidR="006A4918" w:rsidRPr="00387397">
        <w:t xml:space="preserve">maximizing the </w:t>
      </w:r>
      <w:r w:rsidR="00D52201" w:rsidRPr="00387397">
        <w:t>utilization</w:t>
      </w:r>
      <w:r w:rsidR="006A4918" w:rsidRPr="00387397">
        <w:t xml:space="preserve"> of cut trees</w:t>
      </w:r>
      <w:r w:rsidR="00D52201" w:rsidRPr="00387397">
        <w:t xml:space="preserve">, </w:t>
      </w:r>
      <w:r w:rsidR="006A4918" w:rsidRPr="00387397">
        <w:t xml:space="preserve">public </w:t>
      </w:r>
      <w:r w:rsidR="00D52201" w:rsidRPr="00387397">
        <w:t xml:space="preserve">education, and </w:t>
      </w:r>
      <w:r w:rsidR="006A4918" w:rsidRPr="00387397">
        <w:t xml:space="preserve">worker </w:t>
      </w:r>
      <w:r w:rsidR="00D52201" w:rsidRPr="00387397">
        <w:t xml:space="preserve">training—reflect </w:t>
      </w:r>
      <w:r w:rsidR="006A4918" w:rsidRPr="00387397">
        <w:t>concerns</w:t>
      </w:r>
      <w:r w:rsidR="00D52201" w:rsidRPr="00387397">
        <w:t xml:space="preserve"> </w:t>
      </w:r>
      <w:r w:rsidR="006A4918" w:rsidRPr="00387397">
        <w:t>for</w:t>
      </w:r>
      <w:r w:rsidR="00D52201" w:rsidRPr="00387397">
        <w:t xml:space="preserve"> the efficiency, reputation, and capacity of the forest products industry. </w:t>
      </w:r>
      <w:r w:rsidR="0006633A" w:rsidRPr="00387397">
        <w:t>Educating the public about forestry practices and products and training workers</w:t>
      </w:r>
      <w:r w:rsidR="006659D9" w:rsidRPr="00387397">
        <w:t xml:space="preserve"> </w:t>
      </w:r>
      <w:r w:rsidR="0006633A" w:rsidRPr="00387397">
        <w:t xml:space="preserve">are not </w:t>
      </w:r>
      <w:r w:rsidR="0093104F" w:rsidRPr="00387397">
        <w:t>privately</w:t>
      </w:r>
      <w:r w:rsidR="008E57BD" w:rsidRPr="00387397">
        <w:t xml:space="preserve"> excludable investments. Because of the wide adoption of SFI standards, s</w:t>
      </w:r>
      <w:r w:rsidR="0006633A" w:rsidRPr="00387397">
        <w:t>uch requirements may provide</w:t>
      </w:r>
      <w:r w:rsidR="008E57BD" w:rsidRPr="00387397">
        <w:t xml:space="preserve"> collective benefits </w:t>
      </w:r>
      <w:r w:rsidR="00AA3063" w:rsidRPr="00387397">
        <w:t>for the sector,</w:t>
      </w:r>
      <w:r w:rsidR="008E57BD" w:rsidRPr="00387397">
        <w:t xml:space="preserve"> in the form of a </w:t>
      </w:r>
      <w:r w:rsidR="008D05FE" w:rsidRPr="00387397">
        <w:t xml:space="preserve">positive public image and </w:t>
      </w:r>
      <w:r w:rsidR="008E57BD" w:rsidRPr="00387397">
        <w:t xml:space="preserve">skilled </w:t>
      </w:r>
      <w:r w:rsidR="0006633A" w:rsidRPr="00387397">
        <w:t>workforce</w:t>
      </w:r>
      <w:r w:rsidR="00D55530" w:rsidRPr="00387397">
        <w:t>.</w:t>
      </w:r>
    </w:p>
    <w:p w14:paraId="4B738B4C" w14:textId="77777777" w:rsidR="00366B6D" w:rsidRPr="00387397" w:rsidRDefault="00366B6D" w:rsidP="00387397">
      <w:pPr>
        <w:spacing w:line="480" w:lineRule="auto"/>
      </w:pPr>
    </w:p>
    <w:p w14:paraId="2F807028" w14:textId="1ECB61ED" w:rsidR="00366B6D" w:rsidRPr="00387397" w:rsidRDefault="001A65DD" w:rsidP="00387397">
      <w:pPr>
        <w:spacing w:line="480" w:lineRule="auto"/>
      </w:pPr>
      <w:r>
        <w:t>[Figure 1</w:t>
      </w:r>
      <w:r w:rsidR="00366B6D" w:rsidRPr="00387397">
        <w:t>]</w:t>
      </w:r>
    </w:p>
    <w:p w14:paraId="178699A9" w14:textId="77777777" w:rsidR="00827E41" w:rsidRPr="00387397" w:rsidRDefault="00827E41" w:rsidP="00387397">
      <w:pPr>
        <w:spacing w:line="480" w:lineRule="auto"/>
      </w:pPr>
    </w:p>
    <w:p w14:paraId="7F03BACC" w14:textId="7B787BC3" w:rsidR="005F6E31" w:rsidRPr="00387397" w:rsidRDefault="00A264DD" w:rsidP="00387397">
      <w:pPr>
        <w:spacing w:line="480" w:lineRule="auto"/>
      </w:pPr>
      <w:r w:rsidRPr="00387397">
        <w:t xml:space="preserve">Convergence and parallel change were </w:t>
      </w:r>
      <w:r w:rsidR="008E652F" w:rsidRPr="00387397">
        <w:t>uncommon patterns</w:t>
      </w:r>
      <w:r w:rsidR="00005029" w:rsidRPr="00387397">
        <w:t>. U</w:t>
      </w:r>
      <w:r w:rsidR="00E500A1" w:rsidRPr="00387397">
        <w:t xml:space="preserve">pward parallel change </w:t>
      </w:r>
      <w:r w:rsidR="00005029" w:rsidRPr="00387397">
        <w:t xml:space="preserve">occurred </w:t>
      </w:r>
      <w:r w:rsidR="00E500A1" w:rsidRPr="00387397">
        <w:t xml:space="preserve">on </w:t>
      </w:r>
      <w:r w:rsidR="0047041E" w:rsidRPr="00387397">
        <w:t xml:space="preserve">only </w:t>
      </w:r>
      <w:r w:rsidR="00005029" w:rsidRPr="00387397">
        <w:t>three</w:t>
      </w:r>
      <w:r w:rsidR="006A4918" w:rsidRPr="00387397">
        <w:t xml:space="preserve"> issues</w:t>
      </w:r>
      <w:r w:rsidR="008E652F" w:rsidRPr="00387397">
        <w:t xml:space="preserve"> in 2010: </w:t>
      </w:r>
      <w:r w:rsidR="006A4918" w:rsidRPr="00387397">
        <w:t>forest management planning</w:t>
      </w:r>
      <w:r w:rsidR="00005029" w:rsidRPr="00387397">
        <w:t xml:space="preserve">, </w:t>
      </w:r>
      <w:r w:rsidR="006A4918" w:rsidRPr="00387397">
        <w:t>controlling carbon e</w:t>
      </w:r>
      <w:r w:rsidR="00E500A1" w:rsidRPr="00387397">
        <w:t>missions,</w:t>
      </w:r>
      <w:r w:rsidR="00005029" w:rsidRPr="00387397">
        <w:t xml:space="preserve"> and reporting and consultation</w:t>
      </w:r>
      <w:r w:rsidR="008E652F" w:rsidRPr="00387397">
        <w:t>,</w:t>
      </w:r>
      <w:r w:rsidR="00005029" w:rsidRPr="00387397">
        <w:t xml:space="preserve"> </w:t>
      </w:r>
      <w:r w:rsidR="00E500A1" w:rsidRPr="00387397">
        <w:t xml:space="preserve">where both programs added requirements. </w:t>
      </w:r>
      <w:r w:rsidR="00005029" w:rsidRPr="00387397">
        <w:t xml:space="preserve">We classify the addition of </w:t>
      </w:r>
      <w:r w:rsidR="0047041E" w:rsidRPr="00387397">
        <w:t xml:space="preserve">protections for riparian zones by both </w:t>
      </w:r>
      <w:r w:rsidR="00D55530" w:rsidRPr="00387397">
        <w:t>SFI and FSC-</w:t>
      </w:r>
      <w:r w:rsidR="00005029" w:rsidRPr="00387397">
        <w:t>US</w:t>
      </w:r>
      <w:r w:rsidR="00D55530" w:rsidRPr="00387397">
        <w:t xml:space="preserve"> as another </w:t>
      </w:r>
      <w:r w:rsidRPr="00387397">
        <w:t>case</w:t>
      </w:r>
      <w:r w:rsidR="00D55530" w:rsidRPr="00387397">
        <w:t xml:space="preserve"> of upward divergence rather than upward parallel</w:t>
      </w:r>
      <w:r w:rsidR="0047041E" w:rsidRPr="00387397">
        <w:t xml:space="preserve"> change</w:t>
      </w:r>
      <w:r w:rsidR="00D55530" w:rsidRPr="00387397">
        <w:t xml:space="preserve"> because the requirements </w:t>
      </w:r>
      <w:r w:rsidR="008D05FE" w:rsidRPr="00387397">
        <w:t xml:space="preserve">for riparian protection </w:t>
      </w:r>
      <w:r w:rsidR="00D55530" w:rsidRPr="00387397">
        <w:t xml:space="preserve">added by </w:t>
      </w:r>
      <w:r w:rsidR="0014071C" w:rsidRPr="00387397">
        <w:t xml:space="preserve">the </w:t>
      </w:r>
      <w:r w:rsidR="00D55530" w:rsidRPr="00387397">
        <w:t xml:space="preserve">FSC-US are more prescriptive. </w:t>
      </w:r>
      <w:r w:rsidR="004E68D5" w:rsidRPr="00387397">
        <w:t xml:space="preserve">Upward convergence only occurred where FSC-US added requirements on the issue of “continual improvement” of harvesting </w:t>
      </w:r>
      <w:proofErr w:type="gramStart"/>
      <w:r w:rsidR="004E68D5" w:rsidRPr="00387397">
        <w:t>operations</w:t>
      </w:r>
      <w:r w:rsidR="008D05FE" w:rsidRPr="00387397">
        <w:t>,</w:t>
      </w:r>
      <w:proofErr w:type="gramEnd"/>
      <w:r w:rsidR="004E68D5" w:rsidRPr="00387397">
        <w:t xml:space="preserve"> an issue usually associated more with the SFI. This is interesting because scholars often assume that </w:t>
      </w:r>
      <w:r w:rsidR="008D05FE" w:rsidRPr="00387397">
        <w:t xml:space="preserve">private regulations that are </w:t>
      </w:r>
      <w:r w:rsidR="004E68D5" w:rsidRPr="00387397">
        <w:t xml:space="preserve">less stringent </w:t>
      </w:r>
      <w:r w:rsidR="008D05FE" w:rsidRPr="00387397">
        <w:t>overall</w:t>
      </w:r>
      <w:r w:rsidR="004E68D5" w:rsidRPr="00387397">
        <w:t xml:space="preserve"> will converge toward “benchmark” standards like FSC’s</w:t>
      </w:r>
      <w:r w:rsidR="001A65DD">
        <w:t xml:space="preserve"> (</w:t>
      </w:r>
      <w:proofErr w:type="spellStart"/>
      <w:r w:rsidR="001A65DD">
        <w:t>Overdevest</w:t>
      </w:r>
      <w:proofErr w:type="spellEnd"/>
      <w:r w:rsidR="001A65DD">
        <w:t xml:space="preserve"> 2005, 2010)</w:t>
      </w:r>
      <w:r w:rsidR="008D05FE" w:rsidRPr="00387397">
        <w:t xml:space="preserve">. Instead, </w:t>
      </w:r>
      <w:r w:rsidR="00B55EC4" w:rsidRPr="00387397">
        <w:t xml:space="preserve">in 2010, </w:t>
      </w:r>
      <w:r w:rsidR="008D05FE" w:rsidRPr="00387397">
        <w:t>we find</w:t>
      </w:r>
      <w:r w:rsidR="004E68D5" w:rsidRPr="00387397">
        <w:t xml:space="preserve"> FSC ratcheting up </w:t>
      </w:r>
      <w:r w:rsidR="008D05FE" w:rsidRPr="00387397">
        <w:t>on an issue where its competitor had</w:t>
      </w:r>
      <w:r w:rsidR="004E68D5" w:rsidRPr="00387397">
        <w:t xml:space="preserve"> more stringent requirements. Indeed, most </w:t>
      </w:r>
      <w:r w:rsidR="00005029" w:rsidRPr="00387397">
        <w:t>studies overlook</w:t>
      </w:r>
      <w:r w:rsidR="004E68D5" w:rsidRPr="00387397">
        <w:t xml:space="preserve"> the fact that industry-backed standards like the SFI are more </w:t>
      </w:r>
      <w:r w:rsidR="00005029" w:rsidRPr="00387397">
        <w:t>stringent</w:t>
      </w:r>
      <w:r w:rsidR="004E68D5" w:rsidRPr="00387397">
        <w:t xml:space="preserve"> on some issues.</w:t>
      </w:r>
      <w:r w:rsidR="008D05FE" w:rsidRPr="00387397">
        <w:t xml:space="preserve"> </w:t>
      </w:r>
      <w:r w:rsidR="00E500A1" w:rsidRPr="00387397">
        <w:t>We see downward convergence only on Community Benefits and Tenure Rights where the more prescriptive FSC</w:t>
      </w:r>
      <w:r w:rsidR="005F6E31" w:rsidRPr="00387397">
        <w:t>-US</w:t>
      </w:r>
      <w:r w:rsidR="00E500A1" w:rsidRPr="00387397">
        <w:t xml:space="preserve"> removed requirements, thus moving closer to SFI</w:t>
      </w:r>
      <w:r w:rsidR="005F6E31" w:rsidRPr="00387397">
        <w:t>.</w:t>
      </w:r>
      <w:r w:rsidR="008E57BD" w:rsidRPr="00387397">
        <w:t xml:space="preserve"> No issues exhibited downward parallel or downward diverging trajectories. </w:t>
      </w:r>
    </w:p>
    <w:p w14:paraId="19A2CB7F" w14:textId="77777777" w:rsidR="005F6E31" w:rsidRPr="00387397" w:rsidRDefault="005F6E31" w:rsidP="00387397">
      <w:pPr>
        <w:spacing w:line="480" w:lineRule="auto"/>
      </w:pPr>
    </w:p>
    <w:p w14:paraId="10ECD8D1" w14:textId="246A3AAC" w:rsidR="005F6E31" w:rsidRPr="00387397" w:rsidRDefault="005F6E31" w:rsidP="00387397">
      <w:pPr>
        <w:spacing w:line="480" w:lineRule="auto"/>
      </w:pPr>
      <w:r w:rsidRPr="00387397">
        <w:t xml:space="preserve">Since </w:t>
      </w:r>
      <w:r w:rsidR="00035782" w:rsidRPr="00387397">
        <w:t xml:space="preserve">the major revisions of both programs in </w:t>
      </w:r>
      <w:r w:rsidRPr="00387397">
        <w:t xml:space="preserve">2010, only SFI </w:t>
      </w:r>
      <w:r w:rsidR="00035782" w:rsidRPr="00387397">
        <w:t>has updated</w:t>
      </w:r>
      <w:r w:rsidR="00950CA7" w:rsidRPr="00387397">
        <w:t xml:space="preserve"> i</w:t>
      </w:r>
      <w:r w:rsidR="00035782" w:rsidRPr="00387397">
        <w:t>ts national-level requirements</w:t>
      </w:r>
      <w:r w:rsidR="000E41B5" w:rsidRPr="00387397">
        <w:t>, mostly in 2015</w:t>
      </w:r>
      <w:r w:rsidR="00035782" w:rsidRPr="00387397">
        <w:t>.</w:t>
      </w:r>
      <w:r w:rsidRPr="00387397">
        <w:t xml:space="preserve"> </w:t>
      </w:r>
      <w:r w:rsidR="00035782" w:rsidRPr="00387397">
        <w:t>I</w:t>
      </w:r>
      <w:r w:rsidR="00A264DD" w:rsidRPr="00387397">
        <w:t xml:space="preserve">n contrast to the 2010 changes, the pattern </w:t>
      </w:r>
      <w:r w:rsidR="000E41B5" w:rsidRPr="00387397">
        <w:t xml:space="preserve">in 2015 </w:t>
      </w:r>
      <w:r w:rsidR="00A264DD" w:rsidRPr="00387397">
        <w:t xml:space="preserve">is </w:t>
      </w:r>
      <w:r w:rsidR="006A4918" w:rsidRPr="00387397">
        <w:t xml:space="preserve">upward </w:t>
      </w:r>
      <w:r w:rsidR="006A4918" w:rsidRPr="00387397">
        <w:rPr>
          <w:i/>
        </w:rPr>
        <w:t>convergence</w:t>
      </w:r>
      <w:r w:rsidR="006A4918" w:rsidRPr="00387397">
        <w:t xml:space="preserve">. </w:t>
      </w:r>
      <w:r w:rsidRPr="00387397">
        <w:t xml:space="preserve">SFI increased prescriptiveness on </w:t>
      </w:r>
      <w:r w:rsidR="000E41B5" w:rsidRPr="00387397">
        <w:t xml:space="preserve">three </w:t>
      </w:r>
      <w:r w:rsidRPr="00387397">
        <w:t xml:space="preserve">issues where it did </w:t>
      </w:r>
      <w:r w:rsidRPr="00387397">
        <w:rPr>
          <w:i/>
        </w:rPr>
        <w:t>not</w:t>
      </w:r>
      <w:r w:rsidRPr="00387397">
        <w:t xml:space="preserve"> already have the most prescrip</w:t>
      </w:r>
      <w:r w:rsidR="006A4918" w:rsidRPr="00387397">
        <w:t>tive requirements</w:t>
      </w:r>
      <w:r w:rsidRPr="00387397">
        <w:t>.</w:t>
      </w:r>
      <w:r w:rsidR="0047041E" w:rsidRPr="00387397">
        <w:t xml:space="preserve"> While a smaller scale of change than 2010, </w:t>
      </w:r>
      <w:r w:rsidR="006A4918" w:rsidRPr="00387397">
        <w:t>this</w:t>
      </w:r>
      <w:r w:rsidR="0047041E" w:rsidRPr="00387397">
        <w:t xml:space="preserve"> upward convergence is notable because</w:t>
      </w:r>
      <w:r w:rsidR="006A4918" w:rsidRPr="00387397">
        <w:t xml:space="preserve"> it focuses on regulating Toxic Chemicals, Plantations, and </w:t>
      </w:r>
      <w:r w:rsidR="006A4918" w:rsidRPr="00387397">
        <w:lastRenderedPageBreak/>
        <w:t xml:space="preserve">harvesting on Tribal Lands, which may have collective economic costs rather than benefits for the industry. </w:t>
      </w:r>
    </w:p>
    <w:p w14:paraId="29981310" w14:textId="77777777" w:rsidR="008D05FE" w:rsidRPr="00387397" w:rsidRDefault="008D05FE" w:rsidP="00387397">
      <w:pPr>
        <w:spacing w:line="480" w:lineRule="auto"/>
      </w:pPr>
    </w:p>
    <w:p w14:paraId="4A20095B" w14:textId="2E049E40" w:rsidR="008D05FE" w:rsidRPr="00387397" w:rsidRDefault="008D05FE" w:rsidP="00387397">
      <w:pPr>
        <w:spacing w:line="480" w:lineRule="auto"/>
      </w:pPr>
      <w:r w:rsidRPr="00387397">
        <w:t>Overall</w:t>
      </w:r>
      <w:r w:rsidR="003C1A19" w:rsidRPr="00387397">
        <w:t>,</w:t>
      </w:r>
      <w:r w:rsidRPr="00387397">
        <w:t xml:space="preserve"> the dominant pattern of change is upward divergence</w:t>
      </w:r>
      <w:r w:rsidR="000A33FE" w:rsidRPr="00387397">
        <w:t xml:space="preserve"> on prescriptiveness and no change on scope</w:t>
      </w:r>
      <w:r w:rsidRPr="00387397">
        <w:t xml:space="preserve">. </w:t>
      </w:r>
      <w:r w:rsidR="000A33FE" w:rsidRPr="00387397">
        <w:t>Qualitatively, the upward diverging pattern results from the activist-backed FSC increasing prescriptiveness on ecological protection and the industry-backed SFI on issues that provide collective benefits to the sector. These results</w:t>
      </w:r>
      <w:r w:rsidR="00FF54F6" w:rsidRPr="00387397">
        <w:t xml:space="preserve"> </w:t>
      </w:r>
      <w:r w:rsidR="000A33FE" w:rsidRPr="00387397">
        <w:t>in hand, we can compare them to the hypotheses presented in section 2.3.</w:t>
      </w:r>
    </w:p>
    <w:p w14:paraId="1883BA08" w14:textId="77777777" w:rsidR="000A33FE" w:rsidRPr="00387397" w:rsidRDefault="000A33FE" w:rsidP="00387397">
      <w:pPr>
        <w:spacing w:line="480" w:lineRule="auto"/>
      </w:pPr>
    </w:p>
    <w:p w14:paraId="7BC7B239" w14:textId="04B3B25C" w:rsidR="0015688C" w:rsidRPr="00387397" w:rsidRDefault="000A33FE" w:rsidP="00387397">
      <w:pPr>
        <w:spacing w:line="480" w:lineRule="auto"/>
        <w:rPr>
          <w:b/>
        </w:rPr>
      </w:pPr>
      <w:r w:rsidRPr="00387397">
        <w:rPr>
          <w:b/>
        </w:rPr>
        <w:t xml:space="preserve">5.3 </w:t>
      </w:r>
      <w:r w:rsidR="00BB3C35" w:rsidRPr="00387397">
        <w:rPr>
          <w:b/>
        </w:rPr>
        <w:t>Implications for t</w:t>
      </w:r>
      <w:r w:rsidR="0014071C" w:rsidRPr="00387397">
        <w:rPr>
          <w:b/>
        </w:rPr>
        <w:t>heory</w:t>
      </w:r>
      <w:r w:rsidR="00BB3C35" w:rsidRPr="00387397">
        <w:rPr>
          <w:b/>
        </w:rPr>
        <w:t xml:space="preserve"> testing</w:t>
      </w:r>
    </w:p>
    <w:p w14:paraId="7CBAA109" w14:textId="39B7967B" w:rsidR="00217907" w:rsidRPr="00387397" w:rsidRDefault="0015688C" w:rsidP="00387397">
      <w:pPr>
        <w:spacing w:line="480" w:lineRule="auto"/>
        <w:rPr>
          <w:color w:val="000000" w:themeColor="text1"/>
        </w:rPr>
      </w:pPr>
      <w:r w:rsidRPr="00387397">
        <w:rPr>
          <w:color w:val="000000" w:themeColor="text1"/>
        </w:rP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only on prescriptiveness </w:t>
      </w:r>
      <w:r w:rsidR="00217907" w:rsidRPr="00387397">
        <w:rPr>
          <w:color w:val="000000" w:themeColor="text1"/>
        </w:rPr>
        <w:t xml:space="preserve">on ecological issues, </w:t>
      </w:r>
      <w:r w:rsidRPr="00387397">
        <w:rPr>
          <w:color w:val="000000" w:themeColor="text1"/>
        </w:rPr>
        <w:t>one would find divergence</w:t>
      </w:r>
      <w:r w:rsidR="00FF54F6" w:rsidRPr="00387397">
        <w:rPr>
          <w:color w:val="000000" w:themeColor="text1"/>
        </w:rPr>
        <w:t>,</w:t>
      </w:r>
      <w:r w:rsidRPr="00387397">
        <w:rPr>
          <w:color w:val="000000" w:themeColor="text1"/>
        </w:rPr>
        <w:t xml:space="preserve"> with the activist-backed FSC-US becoming more prescriptive at a faster rate than the industry-backed SFI. But if focusin</w:t>
      </w:r>
      <w:r w:rsidR="0093104F" w:rsidRPr="00387397">
        <w:rPr>
          <w:color w:val="000000" w:themeColor="text1"/>
        </w:rPr>
        <w:t>g only on prescriptiveness of</w:t>
      </w:r>
      <w:r w:rsidRPr="00387397">
        <w:rPr>
          <w:color w:val="000000" w:themeColor="text1"/>
        </w:rPr>
        <w:t xml:space="preserve"> issues of industry capacity and reputation, one would find the opposite, with the SFI becoming more prescriptive at a faster rate than the FSC-US.</w:t>
      </w:r>
      <w:r w:rsidR="00217907" w:rsidRPr="00387397">
        <w:rPr>
          <w:color w:val="000000" w:themeColor="text1"/>
        </w:rPr>
        <w:t xml:space="preserve"> </w:t>
      </w:r>
    </w:p>
    <w:p w14:paraId="6704D0DF" w14:textId="77777777" w:rsidR="00217907" w:rsidRPr="00387397" w:rsidRDefault="00217907" w:rsidP="00387397">
      <w:pPr>
        <w:spacing w:line="480" w:lineRule="auto"/>
        <w:rPr>
          <w:color w:val="000000" w:themeColor="text1"/>
        </w:rPr>
      </w:pPr>
    </w:p>
    <w:p w14:paraId="5F31EAA4" w14:textId="39A8B20D" w:rsidR="0015688C" w:rsidRPr="00387397" w:rsidRDefault="00217907" w:rsidP="00387397">
      <w:pPr>
        <w:spacing w:line="480" w:lineRule="auto"/>
        <w:rPr>
          <w:color w:val="000000" w:themeColor="text1"/>
        </w:rPr>
      </w:pPr>
      <w:r w:rsidRPr="00387397">
        <w:rPr>
          <w:color w:val="000000" w:themeColor="text1"/>
        </w:rPr>
        <w:t>Anticipating such possibilities</w:t>
      </w:r>
      <w:r w:rsidR="008B5A39" w:rsidRPr="00387397">
        <w:rPr>
          <w:color w:val="000000" w:themeColor="text1"/>
        </w:rPr>
        <w:t xml:space="preserve"> (indeed the literature is rife with such seemingly contradictory results)</w:t>
      </w:r>
      <w:r w:rsidRPr="00387397">
        <w:rPr>
          <w:color w:val="000000" w:themeColor="text1"/>
        </w:rPr>
        <w:t xml:space="preserve">, </w:t>
      </w:r>
      <w:r w:rsidR="00941AA9" w:rsidRPr="00387397">
        <w:rPr>
          <w:color w:val="000000" w:themeColor="text1"/>
        </w:rPr>
        <w:t xml:space="preserve">in section 2.3 </w:t>
      </w:r>
      <w:r w:rsidRPr="00387397">
        <w:rPr>
          <w:color w:val="000000" w:themeColor="text1"/>
        </w:rPr>
        <w:t xml:space="preserve">we restated several leading hypotheses in ways that distinguish scope and prescriptiveness (Example Hypotheses </w:t>
      </w:r>
      <w:ins w:id="301" w:author="DJL" w:date="2019-03-06T07:42:00Z">
        <w:r w:rsidR="00830A1B">
          <w:rPr>
            <w:color w:val="000000" w:themeColor="text1"/>
          </w:rPr>
          <w:t>1.</w:t>
        </w:r>
      </w:ins>
      <w:r w:rsidRPr="00387397">
        <w:rPr>
          <w:color w:val="000000" w:themeColor="text1"/>
        </w:rPr>
        <w:t xml:space="preserve">1 and </w:t>
      </w:r>
      <w:ins w:id="302" w:author="DJL" w:date="2019-03-06T07:42:00Z">
        <w:r w:rsidR="00830A1B">
          <w:rPr>
            <w:color w:val="000000" w:themeColor="text1"/>
          </w:rPr>
          <w:t>1.</w:t>
        </w:r>
      </w:ins>
      <w:r w:rsidRPr="00387397">
        <w:rPr>
          <w:color w:val="000000" w:themeColor="text1"/>
        </w:rPr>
        <w:t>2) and distinguish issues with different qualitative substance (e.g. activist-driven and industry-driven issues</w:t>
      </w:r>
      <w:r w:rsidR="00941AA9" w:rsidRPr="00387397">
        <w:rPr>
          <w:color w:val="000000" w:themeColor="text1"/>
        </w:rPr>
        <w:t xml:space="preserve">—Example Hypotheses </w:t>
      </w:r>
      <w:ins w:id="303" w:author="DJL" w:date="2019-03-06T07:42:00Z">
        <w:r w:rsidR="00830A1B">
          <w:rPr>
            <w:color w:val="000000" w:themeColor="text1"/>
          </w:rPr>
          <w:t>2</w:t>
        </w:r>
      </w:ins>
      <w:del w:id="304" w:author="DJL" w:date="2019-03-06T07:42:00Z">
        <w:r w:rsidR="00941AA9" w:rsidRPr="00387397" w:rsidDel="00830A1B">
          <w:rPr>
            <w:color w:val="000000" w:themeColor="text1"/>
          </w:rPr>
          <w:delText>3</w:delText>
        </w:r>
      </w:del>
      <w:r w:rsidR="00941AA9" w:rsidRPr="00387397">
        <w:rPr>
          <w:color w:val="000000" w:themeColor="text1"/>
        </w:rPr>
        <w:t xml:space="preserve">.1 </w:t>
      </w:r>
      <w:r w:rsidR="00941AA9" w:rsidRPr="00387397">
        <w:rPr>
          <w:color w:val="000000" w:themeColor="text1"/>
        </w:rPr>
        <w:lastRenderedPageBreak/>
        <w:t xml:space="preserve">and </w:t>
      </w:r>
      <w:ins w:id="305" w:author="DJL" w:date="2019-03-06T07:42:00Z">
        <w:r w:rsidR="00830A1B">
          <w:rPr>
            <w:color w:val="000000" w:themeColor="text1"/>
          </w:rPr>
          <w:t>2</w:t>
        </w:r>
      </w:ins>
      <w:del w:id="306" w:author="DJL" w:date="2019-03-06T07:42:00Z">
        <w:r w:rsidR="00941AA9" w:rsidRPr="00387397" w:rsidDel="00830A1B">
          <w:rPr>
            <w:color w:val="000000" w:themeColor="text1"/>
          </w:rPr>
          <w:delText>3</w:delText>
        </w:r>
      </w:del>
      <w:r w:rsidR="00941AA9" w:rsidRPr="00387397">
        <w:rPr>
          <w:color w:val="000000" w:themeColor="text1"/>
        </w:rPr>
        <w:t>.2</w:t>
      </w:r>
      <w:r w:rsidRPr="00387397">
        <w:rPr>
          <w:color w:val="000000" w:themeColor="text1"/>
        </w:rPr>
        <w:t xml:space="preserve">). While fully testing </w:t>
      </w:r>
      <w:r w:rsidR="008B5A39" w:rsidRPr="00387397">
        <w:rPr>
          <w:color w:val="000000" w:themeColor="text1"/>
        </w:rPr>
        <w:t xml:space="preserve">any </w:t>
      </w:r>
      <w:r w:rsidRPr="00387397">
        <w:rPr>
          <w:color w:val="000000" w:themeColor="text1"/>
        </w:rPr>
        <w:t>causal explanations of policy change is beyond the scope of this paper (</w:t>
      </w:r>
      <w:r w:rsidR="008B5A39" w:rsidRPr="00387397">
        <w:rPr>
          <w:color w:val="000000" w:themeColor="text1"/>
        </w:rPr>
        <w:t xml:space="preserve">our focus is </w:t>
      </w:r>
      <w:r w:rsidRPr="00387397">
        <w:rPr>
          <w:color w:val="000000" w:themeColor="text1"/>
        </w:rPr>
        <w:t xml:space="preserve">measuring the dependent variable), we can reflect on whether our measurements are consistent </w:t>
      </w:r>
      <w:r w:rsidR="008B5A39" w:rsidRPr="00387397">
        <w:rPr>
          <w:color w:val="000000" w:themeColor="text1"/>
        </w:rPr>
        <w:t>with these restated hypotheses.</w:t>
      </w:r>
    </w:p>
    <w:p w14:paraId="720C73E5" w14:textId="77777777" w:rsidR="0015688C" w:rsidRPr="00387397" w:rsidRDefault="0015688C" w:rsidP="00387397">
      <w:pPr>
        <w:spacing w:line="480" w:lineRule="auto"/>
        <w:rPr>
          <w:color w:val="000000" w:themeColor="text1"/>
        </w:rPr>
      </w:pPr>
    </w:p>
    <w:p w14:paraId="77860CB4" w14:textId="77B9BC92" w:rsidR="00815183" w:rsidRPr="00387397" w:rsidRDefault="00941AA9" w:rsidP="00387397">
      <w:pPr>
        <w:spacing w:line="480" w:lineRule="auto"/>
        <w:rPr>
          <w:color w:val="000000" w:themeColor="text1"/>
        </w:rPr>
      </w:pPr>
      <w:r w:rsidRPr="00387397">
        <w:rPr>
          <w:color w:val="000000" w:themeColor="text1"/>
        </w:rPr>
        <w:t>Assuming that changes in scope are less costly than changes in prescriptiveness, o</w:t>
      </w:r>
      <w:r w:rsidR="00EA607B" w:rsidRPr="00387397">
        <w:rPr>
          <w:color w:val="000000" w:themeColor="text1"/>
        </w:rPr>
        <w:t xml:space="preserve">ur findings are </w:t>
      </w:r>
      <w:r w:rsidR="00217907" w:rsidRPr="00387397">
        <w:rPr>
          <w:color w:val="000000" w:themeColor="text1"/>
        </w:rPr>
        <w:t xml:space="preserve">somewhat </w:t>
      </w:r>
      <w:r w:rsidR="00EA607B" w:rsidRPr="00387397">
        <w:rPr>
          <w:color w:val="000000" w:themeColor="text1"/>
        </w:rPr>
        <w:t>consistent with Example Hypothesis 1</w:t>
      </w:r>
      <w:ins w:id="307" w:author="DJL" w:date="2019-03-06T07:37:00Z">
        <w:r w:rsidR="00AA5EF1">
          <w:rPr>
            <w:color w:val="000000" w:themeColor="text1"/>
          </w:rPr>
          <w:t>.1</w:t>
        </w:r>
      </w:ins>
      <w:r w:rsidRPr="00387397">
        <w:rPr>
          <w:color w:val="000000" w:themeColor="text1"/>
        </w:rPr>
        <w:t>. A</w:t>
      </w:r>
      <w:r w:rsidR="00EA607B" w:rsidRPr="00387397">
        <w:rPr>
          <w:color w:val="000000" w:themeColor="text1"/>
        </w:rPr>
        <w:t xml:space="preserve">cross social, ecological, and business issues, the industry-driven standard and competing activist-driven standard </w:t>
      </w:r>
      <w:r w:rsidR="00217907" w:rsidRPr="00387397">
        <w:rPr>
          <w:color w:val="000000" w:themeColor="text1"/>
        </w:rPr>
        <w:t xml:space="preserve">very slightly </w:t>
      </w:r>
      <w:r w:rsidR="00EA607B" w:rsidRPr="00387397">
        <w:rPr>
          <w:color w:val="000000" w:themeColor="text1"/>
        </w:rPr>
        <w:t xml:space="preserve">converged on scope </w:t>
      </w:r>
      <w:r w:rsidR="00217907" w:rsidRPr="00387397">
        <w:rPr>
          <w:color w:val="000000" w:themeColor="text1"/>
        </w:rPr>
        <w:t xml:space="preserve">and, overall, clearly did not converge </w:t>
      </w:r>
      <w:r w:rsidR="00EA607B" w:rsidRPr="00387397">
        <w:rPr>
          <w:color w:val="000000" w:themeColor="text1"/>
        </w:rPr>
        <w:t xml:space="preserve">on prescriptiveness. </w:t>
      </w:r>
      <w:r w:rsidR="005051EA" w:rsidRPr="00387397">
        <w:rPr>
          <w:color w:val="000000" w:themeColor="text1"/>
        </w:rPr>
        <w:t xml:space="preserve">If </w:t>
      </w:r>
      <w:r w:rsidR="00C16A0D" w:rsidRPr="00387397">
        <w:rPr>
          <w:color w:val="000000" w:themeColor="text1"/>
        </w:rPr>
        <w:t>“</w:t>
      </w:r>
      <w:r w:rsidR="005051EA" w:rsidRPr="00387397">
        <w:rPr>
          <w:color w:val="000000" w:themeColor="text1"/>
        </w:rPr>
        <w:t>talk is cheap</w:t>
      </w:r>
      <w:r w:rsidR="00C16A0D" w:rsidRPr="00387397">
        <w:rPr>
          <w:color w:val="000000" w:themeColor="text1"/>
        </w:rPr>
        <w:t>”</w:t>
      </w:r>
      <w:r w:rsidR="005051EA" w:rsidRPr="00387397">
        <w:rPr>
          <w:color w:val="000000" w:themeColor="text1"/>
        </w:rPr>
        <w:t xml:space="preserve"> but prescriptive requirements are costly, it is intuitive that an industry-driven program would add language similar to that of an activist-driven standard, without fully adopting costly mandatory performance thresholds. We found such a pattern on many issues. Thus, </w:t>
      </w:r>
      <w:r w:rsidR="00C35FA2" w:rsidRPr="00387397">
        <w:rPr>
          <w:color w:val="000000" w:themeColor="text1"/>
        </w:rPr>
        <w:t>scholars</w:t>
      </w:r>
      <w:r w:rsidR="005051EA" w:rsidRPr="00387397">
        <w:rPr>
          <w:color w:val="000000" w:themeColor="text1"/>
        </w:rPr>
        <w:t xml:space="preserve"> aiming to test theories rooted in </w:t>
      </w:r>
      <w:r w:rsidR="006659D9" w:rsidRPr="00387397">
        <w:rPr>
          <w:color w:val="000000" w:themeColor="text1"/>
        </w:rPr>
        <w:t xml:space="preserve">the </w:t>
      </w:r>
      <w:r w:rsidR="005051EA" w:rsidRPr="00387397">
        <w:rPr>
          <w:color w:val="000000" w:themeColor="text1"/>
        </w:rPr>
        <w:t xml:space="preserve">cost of compliance must distinguish </w:t>
      </w:r>
      <w:r w:rsidR="00C35FA2" w:rsidRPr="00387397">
        <w:rPr>
          <w:color w:val="000000" w:themeColor="text1"/>
        </w:rPr>
        <w:t>measurements of their dependent variable based on the</w:t>
      </w:r>
      <w:r w:rsidR="005051EA" w:rsidRPr="00387397">
        <w:rPr>
          <w:color w:val="000000" w:themeColor="text1"/>
        </w:rPr>
        <w:t xml:space="preserve"> dimensions of scope </w:t>
      </w:r>
      <w:r w:rsidR="00C35FA2" w:rsidRPr="00387397">
        <w:rPr>
          <w:color w:val="000000" w:themeColor="text1"/>
        </w:rPr>
        <w:t>or</w:t>
      </w:r>
      <w:r w:rsidR="005051EA" w:rsidRPr="00387397">
        <w:rPr>
          <w:color w:val="000000" w:themeColor="text1"/>
        </w:rPr>
        <w:t xml:space="preserve"> prescriptiveness. </w:t>
      </w:r>
    </w:p>
    <w:p w14:paraId="3AC3AF2F" w14:textId="77777777" w:rsidR="000A33FE" w:rsidRPr="00387397" w:rsidRDefault="000A33FE" w:rsidP="00387397">
      <w:pPr>
        <w:spacing w:line="480" w:lineRule="auto"/>
        <w:rPr>
          <w:color w:val="000000" w:themeColor="text1"/>
        </w:rPr>
      </w:pPr>
    </w:p>
    <w:p w14:paraId="5A90DDDC" w14:textId="6BCA5825" w:rsidR="0014071C" w:rsidRPr="00387397" w:rsidRDefault="00E97806" w:rsidP="00387397">
      <w:pPr>
        <w:spacing w:line="480" w:lineRule="auto"/>
        <w:rPr>
          <w:color w:val="000000" w:themeColor="text1"/>
        </w:rPr>
      </w:pPr>
      <w:r w:rsidRPr="00387397">
        <w:rPr>
          <w:color w:val="000000" w:themeColor="text1"/>
        </w:rPr>
        <w:t>Overall o</w:t>
      </w:r>
      <w:r w:rsidR="00EA607B" w:rsidRPr="00387397">
        <w:rPr>
          <w:color w:val="000000" w:themeColor="text1"/>
        </w:rPr>
        <w:t xml:space="preserve">ur findings are also </w:t>
      </w:r>
      <w:r w:rsidR="00941AA9" w:rsidRPr="00387397">
        <w:rPr>
          <w:color w:val="000000" w:themeColor="text1"/>
        </w:rPr>
        <w:t xml:space="preserve">somewhat </w:t>
      </w:r>
      <w:r w:rsidR="00EA607B" w:rsidRPr="00387397">
        <w:rPr>
          <w:color w:val="000000" w:themeColor="text1"/>
        </w:rPr>
        <w:t xml:space="preserve">consistent with </w:t>
      </w:r>
      <w:r w:rsidR="00EA607B" w:rsidRPr="00387397">
        <w:t xml:space="preserve">Hypothesis </w:t>
      </w:r>
      <w:ins w:id="308" w:author="DJL" w:date="2019-03-06T07:36:00Z">
        <w:r w:rsidR="00AA5EF1">
          <w:t>1.</w:t>
        </w:r>
      </w:ins>
      <w:r w:rsidR="00EA607B" w:rsidRPr="00387397">
        <w:t>2</w:t>
      </w:r>
      <w:r w:rsidR="00941AA9" w:rsidRPr="00387397">
        <w:t>, again more clearly with respect to prescriptiveness than scope. W</w:t>
      </w:r>
      <w:r w:rsidR="00EA607B" w:rsidRPr="00387397">
        <w:t xml:space="preserve">e observe </w:t>
      </w:r>
      <w:r w:rsidR="00941AA9" w:rsidRPr="00387397">
        <w:t xml:space="preserve">overall </w:t>
      </w:r>
      <w:r w:rsidR="00EA607B" w:rsidRPr="00387397">
        <w:t>divergence on prescriptiveness</w:t>
      </w:r>
      <w:r w:rsidR="00941AA9" w:rsidRPr="00387397">
        <w:t xml:space="preserve">, most clearly on </w:t>
      </w:r>
      <w:r w:rsidR="006659D9" w:rsidRPr="00387397">
        <w:t>ecological</w:t>
      </w:r>
      <w:r w:rsidR="00941AA9" w:rsidRPr="00387397">
        <w:t xml:space="preserve"> issues</w:t>
      </w:r>
      <w:r w:rsidR="00C35FA2" w:rsidRPr="00387397">
        <w:t xml:space="preserve">. </w:t>
      </w:r>
      <w:r w:rsidR="00941AA9" w:rsidRPr="00387397">
        <w:t xml:space="preserve">As neither program changed significantly on overall scope, </w:t>
      </w:r>
      <w:r w:rsidR="00C35FA2" w:rsidRPr="00387397">
        <w:t>we do not</w:t>
      </w:r>
      <w:r w:rsidR="00941AA9" w:rsidRPr="00387397">
        <w:t xml:space="preserve"> observe whether changes in scope are more likely to be matched by competing programs. Both programs did add requirements regulating carbon emissions in 2010, but it is unclear if this change in scope is one program reacting to the other, or both programs reacting to a third causal factor.  </w:t>
      </w:r>
    </w:p>
    <w:p w14:paraId="3B81A814" w14:textId="77777777" w:rsidR="0014071C" w:rsidRPr="00387397" w:rsidRDefault="0014071C" w:rsidP="00387397">
      <w:pPr>
        <w:spacing w:line="480" w:lineRule="auto"/>
        <w:rPr>
          <w:color w:val="000000" w:themeColor="text1"/>
        </w:rPr>
      </w:pPr>
    </w:p>
    <w:p w14:paraId="259EEAF4" w14:textId="5A9DEDD4" w:rsidR="00EA607B" w:rsidRDefault="008B5A39" w:rsidP="00387397">
      <w:pPr>
        <w:spacing w:line="480" w:lineRule="auto"/>
        <w:rPr>
          <w:ins w:id="309" w:author="DJL" w:date="2019-03-06T05:54:00Z"/>
          <w:color w:val="000000" w:themeColor="text1"/>
        </w:rPr>
      </w:pPr>
      <w:r w:rsidRPr="00387397">
        <w:rPr>
          <w:color w:val="000000" w:themeColor="text1"/>
        </w:rPr>
        <w:lastRenderedPageBreak/>
        <w:t>O</w:t>
      </w:r>
      <w:r w:rsidR="00C35FA2" w:rsidRPr="00387397">
        <w:rPr>
          <w:color w:val="000000" w:themeColor="text1"/>
        </w:rPr>
        <w:t xml:space="preserve">ur findings offer the clearest </w:t>
      </w:r>
      <w:r w:rsidRPr="00387397">
        <w:rPr>
          <w:color w:val="000000" w:themeColor="text1"/>
        </w:rPr>
        <w:t>support for</w:t>
      </w:r>
      <w:r w:rsidR="00C35FA2" w:rsidRPr="00387397">
        <w:rPr>
          <w:color w:val="000000" w:themeColor="text1"/>
        </w:rPr>
        <w:t xml:space="preserve"> hypotheses </w:t>
      </w:r>
      <w:ins w:id="310" w:author="DJL" w:date="2019-03-06T07:36:00Z">
        <w:r w:rsidR="00AA5EF1">
          <w:rPr>
            <w:color w:val="000000" w:themeColor="text1"/>
          </w:rPr>
          <w:t>2</w:t>
        </w:r>
      </w:ins>
      <w:del w:id="311" w:author="DJL" w:date="2019-03-06T07:36:00Z">
        <w:r w:rsidR="00C35FA2" w:rsidRPr="00387397" w:rsidDel="00AA5EF1">
          <w:rPr>
            <w:color w:val="000000" w:themeColor="text1"/>
          </w:rPr>
          <w:delText>3</w:delText>
        </w:r>
      </w:del>
      <w:r w:rsidR="00C35FA2" w:rsidRPr="00387397">
        <w:rPr>
          <w:color w:val="000000" w:themeColor="text1"/>
        </w:rPr>
        <w:t xml:space="preserve">.1 and </w:t>
      </w:r>
      <w:ins w:id="312" w:author="DJL" w:date="2019-03-06T07:36:00Z">
        <w:r w:rsidR="00AA5EF1">
          <w:rPr>
            <w:color w:val="000000" w:themeColor="text1"/>
          </w:rPr>
          <w:t>2</w:t>
        </w:r>
      </w:ins>
      <w:del w:id="313" w:author="DJL" w:date="2019-03-06T07:36:00Z">
        <w:r w:rsidR="00C35FA2" w:rsidRPr="00387397" w:rsidDel="00AA5EF1">
          <w:rPr>
            <w:color w:val="000000" w:themeColor="text1"/>
          </w:rPr>
          <w:delText>3</w:delText>
        </w:r>
      </w:del>
      <w:r w:rsidR="00C35FA2" w:rsidRPr="00387397">
        <w:rPr>
          <w:color w:val="000000" w:themeColor="text1"/>
        </w:rPr>
        <w:t>.2. The a</w:t>
      </w:r>
      <w:r w:rsidR="00EA607B" w:rsidRPr="00387397">
        <w:rPr>
          <w:color w:val="000000" w:themeColor="text1"/>
        </w:rPr>
        <w:t>ctivist-backed FSC-US has a sl</w:t>
      </w:r>
      <w:r w:rsidR="0093104F" w:rsidRPr="00387397">
        <w:rPr>
          <w:color w:val="000000" w:themeColor="text1"/>
        </w:rPr>
        <w:t>ightly more comprehensive scope</w:t>
      </w:r>
      <w:r w:rsidR="00EA607B" w:rsidRPr="00387397">
        <w:rPr>
          <w:color w:val="000000" w:themeColor="text1"/>
        </w:rPr>
        <w:t xml:space="preserve"> and much more prescriptive requirements on activist-driven issues</w:t>
      </w:r>
      <w:r w:rsidR="00C35FA2" w:rsidRPr="00387397">
        <w:rPr>
          <w:color w:val="000000" w:themeColor="text1"/>
        </w:rPr>
        <w:t>,</w:t>
      </w:r>
      <w:r w:rsidR="00EA607B" w:rsidRPr="00387397">
        <w:rPr>
          <w:color w:val="000000" w:themeColor="text1"/>
        </w:rPr>
        <w:t xml:space="preserve"> while the industry-backed SFI standard </w:t>
      </w:r>
      <w:r w:rsidR="00C35FA2" w:rsidRPr="00387397">
        <w:rPr>
          <w:color w:val="000000" w:themeColor="text1"/>
        </w:rPr>
        <w:t xml:space="preserve">has </w:t>
      </w:r>
      <w:r w:rsidR="00EA607B" w:rsidRPr="00387397">
        <w:rPr>
          <w:color w:val="000000" w:themeColor="text1"/>
        </w:rPr>
        <w:t xml:space="preserve">more comprehensive scopes and more prescriptive requirements on issues more related to industry collective action problems. </w:t>
      </w:r>
      <w:r w:rsidR="00FF54F6" w:rsidRPr="00387397">
        <w:rPr>
          <w:color w:val="000000" w:themeColor="text1"/>
        </w:rPr>
        <w:t>Additional</w:t>
      </w:r>
      <w:r w:rsidR="00E5271F" w:rsidRPr="00387397">
        <w:rPr>
          <w:color w:val="000000" w:themeColor="text1"/>
        </w:rPr>
        <w:t xml:space="preserve"> research should further </w:t>
      </w:r>
      <w:r w:rsidR="00FF54F6" w:rsidRPr="00387397">
        <w:rPr>
          <w:color w:val="000000" w:themeColor="text1"/>
        </w:rPr>
        <w:t xml:space="preserve">test </w:t>
      </w:r>
      <w:r w:rsidR="00E5271F" w:rsidRPr="00387397">
        <w:rPr>
          <w:color w:val="000000" w:themeColor="text1"/>
        </w:rPr>
        <w:t xml:space="preserve">these </w:t>
      </w:r>
      <w:r w:rsidR="00FF54F6" w:rsidRPr="00387397">
        <w:rPr>
          <w:color w:val="000000" w:themeColor="text1"/>
        </w:rPr>
        <w:t xml:space="preserve">and other </w:t>
      </w:r>
      <w:r w:rsidR="00E5271F" w:rsidRPr="00387397">
        <w:rPr>
          <w:color w:val="000000" w:themeColor="text1"/>
        </w:rPr>
        <w:t>hypotheses</w:t>
      </w:r>
      <w:r w:rsidR="00FF54F6" w:rsidRPr="00387397">
        <w:rPr>
          <w:color w:val="000000" w:themeColor="text1"/>
        </w:rPr>
        <w:t>,</w:t>
      </w:r>
      <w:r w:rsidR="00E5271F" w:rsidRPr="00387397">
        <w:rPr>
          <w:color w:val="000000" w:themeColor="text1"/>
        </w:rPr>
        <w:t xml:space="preserve"> </w:t>
      </w:r>
      <w:r w:rsidR="00FF54F6" w:rsidRPr="00387397">
        <w:rPr>
          <w:color w:val="000000" w:themeColor="text1"/>
        </w:rPr>
        <w:t>using similarly</w:t>
      </w:r>
      <w:r w:rsidR="00EA607B" w:rsidRPr="00387397">
        <w:rPr>
          <w:color w:val="000000" w:themeColor="text1"/>
        </w:rPr>
        <w:t xml:space="preserve"> precise and comprehensive measures of regulatory stringenc</w:t>
      </w:r>
      <w:r w:rsidR="00E5271F" w:rsidRPr="00387397">
        <w:rPr>
          <w:color w:val="000000" w:themeColor="text1"/>
        </w:rPr>
        <w:t>y</w:t>
      </w:r>
      <w:r w:rsidR="00D419AF" w:rsidRPr="00387397">
        <w:rPr>
          <w:color w:val="000000" w:themeColor="text1"/>
        </w:rPr>
        <w:t>.</w:t>
      </w:r>
    </w:p>
    <w:p w14:paraId="01F351F9" w14:textId="77777777" w:rsidR="00660E3E" w:rsidRDefault="00660E3E" w:rsidP="00387397">
      <w:pPr>
        <w:spacing w:line="480" w:lineRule="auto"/>
        <w:rPr>
          <w:ins w:id="314" w:author="DJL" w:date="2019-03-06T05:54:00Z"/>
          <w:color w:val="000000" w:themeColor="text1"/>
        </w:rPr>
      </w:pPr>
    </w:p>
    <w:p w14:paraId="7BD606E0" w14:textId="6A391CF2" w:rsidR="00660E3E" w:rsidRDefault="00660E3E" w:rsidP="00660E3E">
      <w:pPr>
        <w:spacing w:line="480" w:lineRule="auto"/>
        <w:rPr>
          <w:ins w:id="315" w:author="DJL" w:date="2019-03-06T05:55:00Z"/>
        </w:rPr>
      </w:pPr>
      <w:ins w:id="316" w:author="DJL" w:date="2019-03-06T05:55:00Z">
        <w:r>
          <w:rPr>
            <w:b/>
          </w:rPr>
          <w:t xml:space="preserve">5.4 </w:t>
        </w:r>
        <w:r w:rsidRPr="001118B2">
          <w:rPr>
            <w:b/>
          </w:rPr>
          <w:t>Industry-backed certification programs as a form of collective action.</w:t>
        </w:r>
      </w:ins>
    </w:p>
    <w:p w14:paraId="5CD2C62B" w14:textId="4E546C28" w:rsidR="00660E3E" w:rsidRDefault="00660E3E" w:rsidP="00660E3E">
      <w:pPr>
        <w:spacing w:line="480" w:lineRule="auto"/>
        <w:rPr>
          <w:ins w:id="317" w:author="DJL" w:date="2019-03-06T05:55:00Z"/>
        </w:rPr>
      </w:pPr>
      <w:ins w:id="318" w:author="DJL" w:date="2019-03-06T05:55:00Z">
        <w:r>
          <w:t>Industry-backed alternatives to activist-backed product certification programs serve the industry in two ways. First, they provide individual firms with a service—market signals of social responsibility</w:t>
        </w:r>
      </w:ins>
      <w:ins w:id="319" w:author="DJL" w:date="2019-03-06T07:45:00Z">
        <w:r w:rsidR="00807511">
          <w:t xml:space="preserve"> on activist-driven issues</w:t>
        </w:r>
      </w:ins>
      <w:ins w:id="320" w:author="DJL" w:date="2019-03-06T05:55:00Z">
        <w:r>
          <w:t xml:space="preserve"> that would be more expensive to send with an activist back program and difficult to send along. Second, they provide a mechanism for the industry to improve its collective reputation and capacity by requiring contributions to collective goods, like an indus</w:t>
        </w:r>
        <w:r w:rsidR="00807511">
          <w:t>try association might do. C</w:t>
        </w:r>
      </w:ins>
      <w:ins w:id="321" w:author="DJL" w:date="2019-03-06T07:46:00Z">
        <w:r w:rsidR="00807511">
          <w:t>hange in industry-backed standards on activist-driven issues</w:t>
        </w:r>
      </w:ins>
      <w:ins w:id="322" w:author="DJL" w:date="2019-03-06T05:55:00Z">
        <w:r w:rsidR="00807511">
          <w:t xml:space="preserve"> </w:t>
        </w:r>
      </w:ins>
      <w:ins w:id="323" w:author="DJL" w:date="2019-03-06T07:47:00Z">
        <w:r w:rsidR="00807511">
          <w:t xml:space="preserve">depends on </w:t>
        </w:r>
      </w:ins>
      <w:ins w:id="324" w:author="DJL" w:date="2019-03-06T05:55:00Z">
        <w:r w:rsidR="00807511">
          <w:t xml:space="preserve">competition among standards, </w:t>
        </w:r>
      </w:ins>
      <w:ins w:id="325" w:author="DJL" w:date="2019-03-06T07:48:00Z">
        <w:r w:rsidR="00807511">
          <w:t>but on</w:t>
        </w:r>
      </w:ins>
      <w:ins w:id="326" w:author="DJL" w:date="2019-03-06T05:55:00Z">
        <w:r w:rsidR="00807511">
          <w:t xml:space="preserve"> industry-driven issues</w:t>
        </w:r>
      </w:ins>
      <w:ins w:id="327" w:author="DJL" w:date="2019-03-06T07:48:00Z">
        <w:r w:rsidR="00807511">
          <w:t>, it</w:t>
        </w:r>
      </w:ins>
      <w:ins w:id="328" w:author="DJL" w:date="2019-03-06T05:55:00Z">
        <w:r w:rsidR="00807511">
          <w:t xml:space="preserve"> do</w:t>
        </w:r>
      </w:ins>
      <w:ins w:id="329" w:author="DJL" w:date="2019-03-06T07:48:00Z">
        <w:r w:rsidR="00807511">
          <w:t>es</w:t>
        </w:r>
      </w:ins>
      <w:ins w:id="330" w:author="DJL" w:date="2019-03-06T05:55:00Z">
        <w:r>
          <w:t xml:space="preserve"> not. </w:t>
        </w:r>
      </w:ins>
      <w:ins w:id="331" w:author="DJL" w:date="2019-03-06T07:49:00Z">
        <w:r w:rsidR="00807511">
          <w:t>Indeed, firms often collaborate on the latter type of issue</w:t>
        </w:r>
      </w:ins>
      <w:ins w:id="332" w:author="DJL" w:date="2019-03-06T07:51:00Z">
        <w:r w:rsidR="00807511">
          <w:t xml:space="preserve">s (e.g. </w:t>
        </w:r>
        <w:r w:rsidR="008D748C">
          <w:t xml:space="preserve">industry standards, </w:t>
        </w:r>
        <w:r w:rsidR="00807511">
          <w:t>reputation,</w:t>
        </w:r>
      </w:ins>
      <w:ins w:id="333" w:author="DJL" w:date="2019-03-06T07:52:00Z">
        <w:r w:rsidR="008D748C">
          <w:t xml:space="preserve"> and</w:t>
        </w:r>
      </w:ins>
      <w:ins w:id="334" w:author="DJL" w:date="2019-03-06T07:51:00Z">
        <w:r w:rsidR="00807511">
          <w:t xml:space="preserve"> </w:t>
        </w:r>
        <w:r w:rsidR="008D748C">
          <w:t>capacity)</w:t>
        </w:r>
      </w:ins>
      <w:ins w:id="335" w:author="DJL" w:date="2019-03-06T07:49:00Z">
        <w:r w:rsidR="00807511">
          <w:t xml:space="preserve"> </w:t>
        </w:r>
      </w:ins>
      <w:ins w:id="336" w:author="DJL" w:date="2019-03-06T07:50:00Z">
        <w:r w:rsidR="00807511">
          <w:t>through</w:t>
        </w:r>
      </w:ins>
      <w:ins w:id="337" w:author="DJL" w:date="2019-03-06T07:49:00Z">
        <w:r w:rsidR="00807511">
          <w:t xml:space="preserve"> trade associations without </w:t>
        </w:r>
      </w:ins>
      <w:ins w:id="338" w:author="DJL" w:date="2019-03-06T07:50:00Z">
        <w:r w:rsidR="00807511">
          <w:t>pressure from activists.</w:t>
        </w:r>
      </w:ins>
    </w:p>
    <w:p w14:paraId="1D095722" w14:textId="77777777" w:rsidR="00660E3E" w:rsidRDefault="00660E3E" w:rsidP="00660E3E">
      <w:pPr>
        <w:spacing w:line="480" w:lineRule="auto"/>
        <w:rPr>
          <w:ins w:id="339" w:author="DJL" w:date="2019-03-06T05:55:00Z"/>
        </w:rPr>
      </w:pPr>
    </w:p>
    <w:p w14:paraId="0A608254" w14:textId="12753FE1" w:rsidR="00660E3E" w:rsidRDefault="00660E3E" w:rsidP="00660E3E">
      <w:pPr>
        <w:spacing w:line="480" w:lineRule="auto"/>
        <w:rPr>
          <w:ins w:id="340" w:author="DJL" w:date="2019-03-06T05:55:00Z"/>
          <w:color w:val="000000" w:themeColor="text1"/>
        </w:rPr>
      </w:pPr>
      <w:ins w:id="341" w:author="DJL" w:date="2019-03-06T05:55:00Z">
        <w:r>
          <w:t xml:space="preserve">As </w:t>
        </w:r>
        <w:proofErr w:type="spellStart"/>
        <w:r>
          <w:t>Casho</w:t>
        </w:r>
        <w:r w:rsidR="00C018A1">
          <w:t>re</w:t>
        </w:r>
        <w:proofErr w:type="spellEnd"/>
        <w:r w:rsidR="00C018A1">
          <w:t xml:space="preserve"> et al. (2004) point </w:t>
        </w:r>
        <w:proofErr w:type="gramStart"/>
        <w:r w:rsidR="00C018A1">
          <w:t>out,</w:t>
        </w:r>
        <w:proofErr w:type="gramEnd"/>
        <w:r w:rsidR="00C018A1">
          <w:t xml:space="preserve"> industry-backed alternatives</w:t>
        </w:r>
        <w:r>
          <w:t xml:space="preserve"> aim to save firms money by offering a label that sends a “green” or “socially responsible” signal in the market without some of the more costly </w:t>
        </w:r>
        <w:r w:rsidR="00C018A1">
          <w:t>demands of</w:t>
        </w:r>
        <w:r>
          <w:t xml:space="preserve"> activist-backed program</w:t>
        </w:r>
      </w:ins>
      <w:ins w:id="342" w:author="DJL" w:date="2019-03-06T07:31:00Z">
        <w:r w:rsidR="00C018A1">
          <w:t>s</w:t>
        </w:r>
      </w:ins>
      <w:ins w:id="343" w:author="DJL" w:date="2019-03-06T05:55:00Z">
        <w:r>
          <w:t xml:space="preserve">. Labels like SFI are </w:t>
        </w:r>
      </w:ins>
      <w:ins w:id="344" w:author="DJL" w:date="2019-03-06T07:31:00Z">
        <w:r w:rsidR="00C018A1">
          <w:t xml:space="preserve">not </w:t>
        </w:r>
      </w:ins>
      <w:ins w:id="345" w:author="DJL" w:date="2019-03-06T05:55:00Z">
        <w:r>
          <w:t>necessarily meaningless or pure “green washing”—indeed a certain level of stringency is often required to maintain legitimacy—but exceeding this “floor” imposes costs on firms. On may issues industry-</w:t>
        </w:r>
        <w:r>
          <w:lastRenderedPageBreak/>
          <w:t xml:space="preserve">backed programs may succeed in creating the necessary impression of equivalence to the stringency of activist-backed standards with substantially less prescriptive requirements. For example, the SFI requirements for </w:t>
        </w:r>
      </w:ins>
      <w:ins w:id="346" w:author="DJL" w:date="2019-03-06T07:32:00Z">
        <w:r w:rsidR="00AA5EF1">
          <w:t>“</w:t>
        </w:r>
      </w:ins>
      <w:ins w:id="347" w:author="DJL" w:date="2019-03-06T05:55:00Z">
        <w:r w:rsidRPr="00387397">
          <w:rPr>
            <w:color w:val="000000" w:themeColor="text1"/>
          </w:rPr>
          <w:t>Forests of Exceptiona</w:t>
        </w:r>
        <w:r>
          <w:rPr>
            <w:color w:val="000000" w:themeColor="text1"/>
          </w:rPr>
          <w:t xml:space="preserve">l Conservation Value” (FECV) are much less prescriptive than the FSC-US </w:t>
        </w:r>
        <w:r w:rsidRPr="00387397">
          <w:rPr>
            <w:color w:val="000000" w:themeColor="text1"/>
          </w:rPr>
          <w:t>requirements for “High Conservation Value Forests” (HCVF)</w:t>
        </w:r>
        <w:r>
          <w:rPr>
            <w:color w:val="000000" w:themeColor="text1"/>
          </w:rPr>
          <w:t>, despite the similar name. By supporting alternative programs, firms collectively create in</w:t>
        </w:r>
      </w:ins>
      <w:ins w:id="348" w:author="DJL" w:date="2019-03-06T07:32:00Z">
        <w:r w:rsidR="00AA5EF1">
          <w:rPr>
            <w:color w:val="000000" w:themeColor="text1"/>
          </w:rPr>
          <w:t>s</w:t>
        </w:r>
      </w:ins>
      <w:ins w:id="349" w:author="DJL" w:date="2019-03-06T05:55:00Z">
        <w:r w:rsidR="00AA5EF1">
          <w:rPr>
            <w:color w:val="000000" w:themeColor="text1"/>
          </w:rPr>
          <w:t>tituti</w:t>
        </w:r>
        <w:r>
          <w:rPr>
            <w:color w:val="000000" w:themeColor="text1"/>
          </w:rPr>
          <w:t xml:space="preserve">ons that help them maximizes the impression of stringency while </w:t>
        </w:r>
      </w:ins>
      <w:ins w:id="350" w:author="DJL" w:date="2019-03-06T07:33:00Z">
        <w:r w:rsidR="00AA5EF1">
          <w:rPr>
            <w:color w:val="000000" w:themeColor="text1"/>
          </w:rPr>
          <w:t>minimizing</w:t>
        </w:r>
      </w:ins>
      <w:ins w:id="351" w:author="DJL" w:date="2019-03-06T05:55:00Z">
        <w:r>
          <w:rPr>
            <w:color w:val="000000" w:themeColor="text1"/>
          </w:rPr>
          <w:t xml:space="preserve"> costs</w:t>
        </w:r>
      </w:ins>
      <w:ins w:id="352" w:author="DJL" w:date="2019-03-06T07:33:00Z">
        <w:r w:rsidR="00AA5EF1">
          <w:rPr>
            <w:color w:val="000000" w:themeColor="text1"/>
          </w:rPr>
          <w:t xml:space="preserve"> of doing so</w:t>
        </w:r>
      </w:ins>
      <w:ins w:id="353" w:author="DJL" w:date="2019-03-06T05:55:00Z">
        <w:r>
          <w:rPr>
            <w:color w:val="000000" w:themeColor="text1"/>
          </w:rPr>
          <w:t xml:space="preserve">. This </w:t>
        </w:r>
      </w:ins>
      <w:ins w:id="354" w:author="DJL" w:date="2019-03-06T07:34:00Z">
        <w:r w:rsidR="00AA5EF1">
          <w:rPr>
            <w:color w:val="000000" w:themeColor="text1"/>
          </w:rPr>
          <w:t>dynamic</w:t>
        </w:r>
      </w:ins>
      <w:ins w:id="355" w:author="DJL" w:date="2019-03-06T07:33:00Z">
        <w:r w:rsidR="00AA5EF1">
          <w:rPr>
            <w:color w:val="000000" w:themeColor="text1"/>
          </w:rPr>
          <w:t xml:space="preserve"> </w:t>
        </w:r>
      </w:ins>
      <w:ins w:id="356" w:author="DJL" w:date="2019-03-06T05:55:00Z">
        <w:r>
          <w:rPr>
            <w:color w:val="000000" w:themeColor="text1"/>
          </w:rPr>
          <w:t xml:space="preserve">describes </w:t>
        </w:r>
      </w:ins>
      <w:ins w:id="357" w:author="DJL" w:date="2019-03-06T07:33:00Z">
        <w:r w:rsidR="00AA5EF1">
          <w:rPr>
            <w:color w:val="000000" w:themeColor="text1"/>
          </w:rPr>
          <w:t>most</w:t>
        </w:r>
      </w:ins>
      <w:ins w:id="358" w:author="DJL" w:date="2019-03-06T05:55:00Z">
        <w:r>
          <w:rPr>
            <w:color w:val="000000" w:themeColor="text1"/>
          </w:rPr>
          <w:t xml:space="preserve"> key issues in our study.  </w:t>
        </w:r>
      </w:ins>
    </w:p>
    <w:p w14:paraId="3374953A" w14:textId="77777777" w:rsidR="00660E3E" w:rsidRDefault="00660E3E" w:rsidP="00660E3E">
      <w:pPr>
        <w:spacing w:line="480" w:lineRule="auto"/>
        <w:rPr>
          <w:ins w:id="359" w:author="DJL" w:date="2019-03-06T05:55:00Z"/>
        </w:rPr>
      </w:pPr>
    </w:p>
    <w:p w14:paraId="1A8D9B34" w14:textId="602DD066" w:rsidR="00660E3E" w:rsidRDefault="00660E3E" w:rsidP="00660E3E">
      <w:pPr>
        <w:spacing w:line="480" w:lineRule="auto"/>
        <w:rPr>
          <w:ins w:id="360" w:author="DJL" w:date="2019-03-06T05:55:00Z"/>
        </w:rPr>
      </w:pPr>
      <w:ins w:id="361" w:author="DJL" w:date="2019-03-06T05:55:00Z">
        <w:r>
          <w:t>By disaggregating requirements, we identify several areas in which the SFI was more prescriptive than the FSC-US and further increased prescriptiveness. This finding</w:t>
        </w:r>
      </w:ins>
      <w:ins w:id="362" w:author="DJL" w:date="2019-03-06T07:35:00Z">
        <w:r w:rsidR="00AA5EF1">
          <w:t xml:space="preserve"> supports </w:t>
        </w:r>
        <w:proofErr w:type="gramStart"/>
        <w:r w:rsidR="00AA5EF1">
          <w:t xml:space="preserve">hypothesis </w:t>
        </w:r>
      </w:ins>
      <w:ins w:id="363" w:author="DJL" w:date="2019-03-06T05:55:00Z">
        <w:r>
          <w:t xml:space="preserve"> seems</w:t>
        </w:r>
        <w:proofErr w:type="gramEnd"/>
        <w:r>
          <w:t xml:space="preserve"> to contradict all existing theories about competition among industry-backed and activist-backed standards. However, the substance of these issues suggests that this may be driven by collective action problems—like building a skilled workforce and positive sector-level reputation—that are unrelated to competition with the FSC. Many of the issues where the SFI meets or exceeds the FSC-US requirements have collective benefits for the industry. These include managing harvest-area </w:t>
        </w:r>
        <w:r>
          <w:rPr>
            <w:color w:val="000000" w:themeColor="text1"/>
          </w:rPr>
          <w:t xml:space="preserve">aesthetics, public </w:t>
        </w:r>
        <w:r w:rsidRPr="00387397">
          <w:rPr>
            <w:color w:val="000000" w:themeColor="text1"/>
          </w:rPr>
          <w:t xml:space="preserve">education, </w:t>
        </w:r>
        <w:proofErr w:type="gramStart"/>
        <w:r>
          <w:rPr>
            <w:color w:val="000000" w:themeColor="text1"/>
          </w:rPr>
          <w:t>worker</w:t>
        </w:r>
        <w:proofErr w:type="gramEnd"/>
        <w:r>
          <w:rPr>
            <w:color w:val="000000" w:themeColor="text1"/>
          </w:rPr>
          <w:t xml:space="preserve"> </w:t>
        </w:r>
        <w:r w:rsidRPr="00387397">
          <w:rPr>
            <w:color w:val="000000" w:themeColor="text1"/>
          </w:rPr>
          <w:t xml:space="preserve">training, and </w:t>
        </w:r>
        <w:r>
          <w:rPr>
            <w:color w:val="000000" w:themeColor="text1"/>
          </w:rPr>
          <w:t>contributing to forestry research.</w:t>
        </w:r>
        <w:r>
          <w:t xml:space="preserve"> Requiring firms to educate the public about timber harvesting may help the firm gain local public support, but it also helps the industry improve the public’s broader image of the industry, a collective good that may protect the sector from regulation. Similarly, requiring contributions to forestry research advances useful knowledge, another collective good. Worker training programs also have dual benefits to individual firms and collectively to the sector by building a well-trained workforce.</w:t>
        </w:r>
      </w:ins>
    </w:p>
    <w:p w14:paraId="4587D828" w14:textId="77777777" w:rsidR="00660E3E" w:rsidRDefault="00660E3E" w:rsidP="00660E3E">
      <w:pPr>
        <w:spacing w:line="480" w:lineRule="auto"/>
        <w:rPr>
          <w:ins w:id="364" w:author="DJL" w:date="2019-03-06T05:55:00Z"/>
        </w:rPr>
      </w:pPr>
    </w:p>
    <w:p w14:paraId="077C4E33" w14:textId="0F3725A2" w:rsidR="00660E3E" w:rsidRDefault="00660E3E" w:rsidP="00660E3E">
      <w:pPr>
        <w:spacing w:line="480" w:lineRule="auto"/>
        <w:rPr>
          <w:ins w:id="365" w:author="DJL" w:date="2019-03-06T05:55:00Z"/>
        </w:rPr>
      </w:pPr>
      <w:ins w:id="366" w:author="DJL" w:date="2019-03-06T05:55:00Z">
        <w:r>
          <w:lastRenderedPageBreak/>
          <w:t xml:space="preserve">In sum, where the SFI has more prescriptive requirements than the FSC, it requires things that most firms might do anyway (train workers, educate the public), but have added collective benefits the more widely they are adopted. </w:t>
        </w:r>
      </w:ins>
      <w:ins w:id="367" w:author="DJL" w:date="2019-03-06T07:54:00Z">
        <w:r w:rsidR="008D748C">
          <w:t xml:space="preserve">While </w:t>
        </w:r>
      </w:ins>
      <w:ins w:id="368" w:author="DJL" w:date="2019-03-06T07:55:00Z">
        <w:r w:rsidR="008D748C">
          <w:t xml:space="preserve">unforeseen by existing theories, the fact that the SFI is more prescriptive </w:t>
        </w:r>
      </w:ins>
      <w:ins w:id="369" w:author="DJL" w:date="2019-03-06T07:56:00Z">
        <w:r w:rsidR="008D748C">
          <w:t>on some</w:t>
        </w:r>
      </w:ins>
      <w:ins w:id="370" w:author="DJL" w:date="2019-03-06T07:55:00Z">
        <w:r w:rsidR="008D748C">
          <w:t xml:space="preserve"> issues is not </w:t>
        </w:r>
      </w:ins>
      <w:ins w:id="371" w:author="DJL" w:date="2019-03-06T07:56:00Z">
        <w:r w:rsidR="008D748C">
          <w:t xml:space="preserve">surprising when we understand these issues as fundamentally industry-driven and providing net </w:t>
        </w:r>
      </w:ins>
      <w:ins w:id="372" w:author="DJL" w:date="2019-03-06T07:57:00Z">
        <w:r w:rsidR="008D748C">
          <w:t>benefits</w:t>
        </w:r>
      </w:ins>
      <w:ins w:id="373" w:author="DJL" w:date="2019-03-06T07:56:00Z">
        <w:r w:rsidR="008D748C">
          <w:t xml:space="preserve"> </w:t>
        </w:r>
      </w:ins>
      <w:ins w:id="374" w:author="DJL" w:date="2019-03-06T07:59:00Z">
        <w:r w:rsidR="008D748C">
          <w:t xml:space="preserve">to firms </w:t>
        </w:r>
      </w:ins>
      <w:ins w:id="375" w:author="DJL" w:date="2019-03-06T07:56:00Z">
        <w:r w:rsidR="008D748C">
          <w:t xml:space="preserve">regardless of </w:t>
        </w:r>
      </w:ins>
      <w:ins w:id="376" w:author="DJL" w:date="2019-03-06T07:57:00Z">
        <w:r w:rsidR="008D748C">
          <w:t>activist</w:t>
        </w:r>
      </w:ins>
      <w:ins w:id="377" w:author="DJL" w:date="2019-03-06T07:56:00Z">
        <w:r w:rsidR="008D748C">
          <w:t xml:space="preserve"> pressure</w:t>
        </w:r>
      </w:ins>
      <w:ins w:id="378" w:author="DJL" w:date="2019-03-06T07:59:00Z">
        <w:r w:rsidR="008D748C">
          <w:t>s</w:t>
        </w:r>
      </w:ins>
      <w:ins w:id="379" w:author="DJL" w:date="2019-03-06T07:58:00Z">
        <w:r w:rsidR="008D748C">
          <w:t xml:space="preserve"> or consumer demand</w:t>
        </w:r>
      </w:ins>
      <w:ins w:id="380" w:author="DJL" w:date="2019-03-06T07:59:00Z">
        <w:r w:rsidR="008D748C">
          <w:t>s</w:t>
        </w:r>
      </w:ins>
      <w:ins w:id="381" w:author="DJL" w:date="2019-03-06T07:55:00Z">
        <w:r w:rsidR="008D748C">
          <w:t>.</w:t>
        </w:r>
      </w:ins>
      <w:ins w:id="382" w:author="DJL" w:date="2019-03-06T07:58:00Z">
        <w:r w:rsidR="008D748C">
          <w:t xml:space="preserve"> </w:t>
        </w:r>
      </w:ins>
      <w:ins w:id="383" w:author="DJL" w:date="2019-03-06T07:55:00Z">
        <w:r w:rsidR="008D748C">
          <w:t xml:space="preserve"> </w:t>
        </w:r>
      </w:ins>
    </w:p>
    <w:p w14:paraId="46D0C1EF" w14:textId="77777777" w:rsidR="00660E3E" w:rsidRDefault="00660E3E" w:rsidP="00660E3E">
      <w:pPr>
        <w:spacing w:line="480" w:lineRule="auto"/>
        <w:rPr>
          <w:ins w:id="384" w:author="DJL" w:date="2019-03-06T05:55:00Z"/>
        </w:rPr>
      </w:pPr>
    </w:p>
    <w:p w14:paraId="6E9C5C66" w14:textId="77777777" w:rsidR="00660E3E" w:rsidRPr="00387397" w:rsidRDefault="00660E3E" w:rsidP="00387397">
      <w:pPr>
        <w:spacing w:line="480" w:lineRule="auto"/>
        <w:rPr>
          <w:color w:val="000000" w:themeColor="text1"/>
        </w:rPr>
      </w:pPr>
    </w:p>
    <w:p w14:paraId="5CA85254" w14:textId="77777777" w:rsidR="00EA607B" w:rsidRPr="00387397" w:rsidRDefault="00EA607B" w:rsidP="00387397">
      <w:pPr>
        <w:spacing w:line="480" w:lineRule="auto"/>
        <w:outlineLvl w:val="0"/>
        <w:rPr>
          <w:b/>
          <w:bCs/>
          <w:color w:val="000000" w:themeColor="text1"/>
        </w:rPr>
      </w:pPr>
    </w:p>
    <w:p w14:paraId="0D554F64" w14:textId="527D7618" w:rsidR="00E821BC" w:rsidRPr="00387397" w:rsidRDefault="00E821BC" w:rsidP="00387397">
      <w:pPr>
        <w:spacing w:line="480" w:lineRule="auto"/>
        <w:outlineLvl w:val="0"/>
        <w:rPr>
          <w:b/>
          <w:bCs/>
          <w:color w:val="000000" w:themeColor="text1"/>
        </w:rPr>
      </w:pPr>
      <w:r w:rsidRPr="00387397">
        <w:rPr>
          <w:b/>
          <w:bCs/>
          <w:color w:val="000000" w:themeColor="text1"/>
        </w:rPr>
        <w:t xml:space="preserve">6 </w:t>
      </w:r>
      <w:proofErr w:type="gramStart"/>
      <w:r w:rsidRPr="00387397">
        <w:rPr>
          <w:b/>
          <w:bCs/>
          <w:color w:val="000000" w:themeColor="text1"/>
        </w:rPr>
        <w:t>Conclusion</w:t>
      </w:r>
      <w:proofErr w:type="gramEnd"/>
    </w:p>
    <w:p w14:paraId="1CB97F78" w14:textId="38B618DC" w:rsidR="00CA2590" w:rsidRPr="00387397" w:rsidRDefault="00EB7432" w:rsidP="00387397">
      <w:pPr>
        <w:widowControl w:val="0"/>
        <w:autoSpaceDE w:val="0"/>
        <w:autoSpaceDN w:val="0"/>
        <w:adjustRightInd w:val="0"/>
        <w:spacing w:after="240" w:line="480" w:lineRule="auto"/>
        <w:rPr>
          <w:color w:val="000000" w:themeColor="text1"/>
        </w:rPr>
      </w:pPr>
      <w:r w:rsidRPr="00387397">
        <w:rPr>
          <w:color w:val="000000" w:themeColor="text1"/>
        </w:rPr>
        <w:t>Scholars have made substantial progres</w:t>
      </w:r>
      <w:r w:rsidR="001119F3" w:rsidRPr="00387397">
        <w:rPr>
          <w:color w:val="000000" w:themeColor="text1"/>
        </w:rPr>
        <w:t>s in developing theories of how economic and political forces shape the substance of private regulations</w:t>
      </w:r>
      <w:r w:rsidR="00FF54F6" w:rsidRPr="00387397">
        <w:rPr>
          <w:color w:val="000000" w:themeColor="text1"/>
        </w:rPr>
        <w:t>,</w:t>
      </w:r>
      <w:r w:rsidR="001119F3" w:rsidRPr="00387397">
        <w:rPr>
          <w:color w:val="000000" w:themeColor="text1"/>
        </w:rPr>
        <w:t xml:space="preserve"> and how these different requirements then affect</w:t>
      </w:r>
      <w:r w:rsidRPr="00387397">
        <w:rPr>
          <w:color w:val="000000" w:themeColor="text1"/>
        </w:rPr>
        <w:t xml:space="preserve"> levels of adoption and compliance</w:t>
      </w:r>
      <w:r w:rsidR="001119F3" w:rsidRPr="00387397">
        <w:rPr>
          <w:color w:val="000000" w:themeColor="text1"/>
        </w:rPr>
        <w:t>.</w:t>
      </w:r>
      <w:r w:rsidRPr="00387397">
        <w:rPr>
          <w:color w:val="000000" w:themeColor="text1"/>
        </w:rPr>
        <w:t xml:space="preserve"> </w:t>
      </w:r>
      <w:r w:rsidR="00045353" w:rsidRPr="00387397">
        <w:rPr>
          <w:color w:val="000000" w:themeColor="text1"/>
        </w:rPr>
        <w:t xml:space="preserve">We have argued </w:t>
      </w:r>
      <w:r w:rsidR="006659D9" w:rsidRPr="00387397">
        <w:rPr>
          <w:color w:val="000000" w:themeColor="text1"/>
        </w:rPr>
        <w:t>that testing these theories requires more</w:t>
      </w:r>
      <w:r w:rsidRPr="00387397">
        <w:rPr>
          <w:color w:val="000000" w:themeColor="text1"/>
        </w:rPr>
        <w:t xml:space="preserve"> precise </w:t>
      </w:r>
      <w:r w:rsidR="006659D9" w:rsidRPr="00387397">
        <w:rPr>
          <w:color w:val="000000" w:themeColor="text1"/>
        </w:rPr>
        <w:t>statements</w:t>
      </w:r>
      <w:r w:rsidRPr="00387397">
        <w:rPr>
          <w:color w:val="000000" w:themeColor="text1"/>
        </w:rPr>
        <w:t xml:space="preserve"> of </w:t>
      </w:r>
      <w:r w:rsidR="003B3DFA" w:rsidRPr="00387397">
        <w:rPr>
          <w:color w:val="000000" w:themeColor="text1"/>
        </w:rPr>
        <w:t xml:space="preserve">the types of </w:t>
      </w:r>
      <w:r w:rsidR="001119F3" w:rsidRPr="00387397">
        <w:rPr>
          <w:color w:val="000000" w:themeColor="text1"/>
        </w:rPr>
        <w:t>policy</w:t>
      </w:r>
      <w:r w:rsidRPr="00387397">
        <w:rPr>
          <w:color w:val="000000" w:themeColor="text1"/>
        </w:rPr>
        <w:t xml:space="preserve"> substance</w:t>
      </w:r>
      <w:r w:rsidR="003B3DFA" w:rsidRPr="00387397">
        <w:rPr>
          <w:color w:val="000000" w:themeColor="text1"/>
        </w:rPr>
        <w:t xml:space="preserve"> to which </w:t>
      </w:r>
      <w:r w:rsidR="006659D9" w:rsidRPr="00387397">
        <w:rPr>
          <w:color w:val="000000" w:themeColor="text1"/>
        </w:rPr>
        <w:t>they</w:t>
      </w:r>
      <w:r w:rsidR="003B3DFA" w:rsidRPr="00387397">
        <w:rPr>
          <w:color w:val="000000" w:themeColor="text1"/>
        </w:rPr>
        <w:t xml:space="preserve"> apply</w:t>
      </w:r>
      <w:r w:rsidR="00FF54F6" w:rsidRPr="00387397">
        <w:rPr>
          <w:color w:val="000000" w:themeColor="text1"/>
        </w:rPr>
        <w:t>,</w:t>
      </w:r>
      <w:r w:rsidRPr="00387397">
        <w:rPr>
          <w:color w:val="000000" w:themeColor="text1"/>
        </w:rPr>
        <w:t xml:space="preserve"> </w:t>
      </w:r>
      <w:r w:rsidR="008700D6" w:rsidRPr="00387397">
        <w:rPr>
          <w:color w:val="000000" w:themeColor="text1"/>
        </w:rPr>
        <w:t>as well as</w:t>
      </w:r>
      <w:r w:rsidR="00FF54F6" w:rsidRPr="00387397">
        <w:rPr>
          <w:color w:val="000000" w:themeColor="text1"/>
        </w:rPr>
        <w:t xml:space="preserve"> </w:t>
      </w:r>
      <w:r w:rsidRPr="00387397">
        <w:rPr>
          <w:color w:val="000000" w:themeColor="text1"/>
        </w:rPr>
        <w:t xml:space="preserve">empirical work </w:t>
      </w:r>
      <w:r w:rsidR="00FF54F6" w:rsidRPr="00387397">
        <w:rPr>
          <w:color w:val="000000" w:themeColor="text1"/>
        </w:rPr>
        <w:t>t</w:t>
      </w:r>
      <w:r w:rsidR="008700D6" w:rsidRPr="00387397">
        <w:rPr>
          <w:color w:val="000000" w:themeColor="text1"/>
        </w:rPr>
        <w:t>hat</w:t>
      </w:r>
      <w:r w:rsidR="00FF54F6" w:rsidRPr="00387397">
        <w:rPr>
          <w:color w:val="000000" w:themeColor="text1"/>
        </w:rPr>
        <w:t xml:space="preserve"> measure</w:t>
      </w:r>
      <w:r w:rsidR="008700D6" w:rsidRPr="00387397">
        <w:rPr>
          <w:color w:val="000000" w:themeColor="text1"/>
        </w:rPr>
        <w:t>s</w:t>
      </w:r>
      <w:r w:rsidR="00FF54F6" w:rsidRPr="00387397">
        <w:rPr>
          <w:color w:val="000000" w:themeColor="text1"/>
        </w:rPr>
        <w:t xml:space="preserve"> change</w:t>
      </w:r>
      <w:r w:rsidRPr="00387397">
        <w:rPr>
          <w:color w:val="000000" w:themeColor="text1"/>
        </w:rPr>
        <w:t xml:space="preserve"> across programs and over time. Our framework for </w:t>
      </w:r>
      <w:r w:rsidR="00045353" w:rsidRPr="00387397">
        <w:rPr>
          <w:color w:val="000000" w:themeColor="text1"/>
        </w:rPr>
        <w:t>measuring policy substance</w:t>
      </w:r>
      <w:r w:rsidR="008700D6" w:rsidRPr="00387397">
        <w:rPr>
          <w:color w:val="000000" w:themeColor="text1"/>
        </w:rPr>
        <w:t>,</w:t>
      </w:r>
      <w:r w:rsidR="00045353" w:rsidRPr="00387397">
        <w:rPr>
          <w:color w:val="000000" w:themeColor="text1"/>
        </w:rPr>
        <w:t xml:space="preserve"> and </w:t>
      </w:r>
      <w:r w:rsidR="008700D6" w:rsidRPr="00387397">
        <w:rPr>
          <w:color w:val="000000" w:themeColor="text1"/>
        </w:rPr>
        <w:t>for using longitudinal data to</w:t>
      </w:r>
      <w:r w:rsidR="00045353" w:rsidRPr="00387397">
        <w:rPr>
          <w:color w:val="000000" w:themeColor="text1"/>
        </w:rPr>
        <w:t xml:space="preserve"> classify patterns of change</w:t>
      </w:r>
      <w:r w:rsidR="008700D6" w:rsidRPr="00387397">
        <w:rPr>
          <w:color w:val="000000" w:themeColor="text1"/>
        </w:rPr>
        <w:t xml:space="preserve">, </w:t>
      </w:r>
      <w:r w:rsidRPr="00387397">
        <w:rPr>
          <w:color w:val="000000" w:themeColor="text1"/>
        </w:rPr>
        <w:t xml:space="preserve">offers a foundation for further research about how </w:t>
      </w:r>
      <w:r w:rsidR="00611469" w:rsidRPr="00387397">
        <w:rPr>
          <w:color w:val="000000" w:themeColor="text1"/>
        </w:rPr>
        <w:t xml:space="preserve">competing </w:t>
      </w:r>
      <w:r w:rsidRPr="00387397">
        <w:rPr>
          <w:color w:val="000000" w:themeColor="text1"/>
        </w:rPr>
        <w:t xml:space="preserve">private regulations compare, </w:t>
      </w:r>
      <w:r w:rsidR="008700D6" w:rsidRPr="00387397">
        <w:rPr>
          <w:color w:val="000000" w:themeColor="text1"/>
        </w:rPr>
        <w:t>how they evolve over time</w:t>
      </w:r>
      <w:r w:rsidR="003C1A19" w:rsidRPr="00387397">
        <w:rPr>
          <w:color w:val="000000" w:themeColor="text1"/>
        </w:rPr>
        <w:t>,</w:t>
      </w:r>
      <w:r w:rsidRPr="00387397">
        <w:rPr>
          <w:color w:val="000000" w:themeColor="text1"/>
        </w:rPr>
        <w:t xml:space="preserve"> and why.</w:t>
      </w:r>
      <w:r w:rsidR="006E0EEA" w:rsidRPr="00387397">
        <w:rPr>
          <w:color w:val="000000" w:themeColor="text1"/>
        </w:rPr>
        <w:t xml:space="preserve"> There is no perfect way to compare </w:t>
      </w:r>
      <w:proofErr w:type="gramStart"/>
      <w:r w:rsidR="006E0EEA" w:rsidRPr="00387397">
        <w:rPr>
          <w:color w:val="000000" w:themeColor="text1"/>
        </w:rPr>
        <w:t>incommensurate</w:t>
      </w:r>
      <w:proofErr w:type="gramEnd"/>
      <w:r w:rsidR="006E0EEA" w:rsidRPr="00387397">
        <w:rPr>
          <w:color w:val="000000" w:themeColor="text1"/>
        </w:rPr>
        <w:t xml:space="preserve"> policies. We have nonetheless made our best effort to offer a method to do so. </w:t>
      </w:r>
      <w:r w:rsidR="006B7C0F" w:rsidRPr="00387397">
        <w:rPr>
          <w:color w:val="000000" w:themeColor="text1"/>
        </w:rPr>
        <w:t>By applying this method, w</w:t>
      </w:r>
      <w:r w:rsidR="006E0EEA" w:rsidRPr="00387397">
        <w:rPr>
          <w:color w:val="000000" w:themeColor="text1"/>
        </w:rPr>
        <w:t>e have quantified differences that can be quantified and described as richly as possible those comparisons that can only be made qualitatively.</w:t>
      </w:r>
    </w:p>
    <w:p w14:paraId="517A8C5D" w14:textId="1803336C" w:rsidR="00095902" w:rsidRPr="00387397" w:rsidRDefault="00E821BC" w:rsidP="00387397">
      <w:pPr>
        <w:spacing w:line="480" w:lineRule="auto"/>
        <w:rPr>
          <w:color w:val="000000" w:themeColor="text1"/>
        </w:rPr>
      </w:pPr>
      <w:r w:rsidRPr="00387397">
        <w:rPr>
          <w:color w:val="000000" w:themeColor="text1"/>
        </w:rPr>
        <w:t>Through the case of forestry standards in the U.S.</w:t>
      </w:r>
      <w:r w:rsidR="006659D9" w:rsidRPr="00387397">
        <w:rPr>
          <w:color w:val="000000" w:themeColor="text1"/>
        </w:rPr>
        <w:t>,</w:t>
      </w:r>
      <w:r w:rsidRPr="00387397">
        <w:rPr>
          <w:color w:val="000000" w:themeColor="text1"/>
        </w:rPr>
        <w:t xml:space="preserve"> we show what can be gained by </w:t>
      </w:r>
      <w:r w:rsidR="001762EE" w:rsidRPr="00387397">
        <w:rPr>
          <w:color w:val="000000" w:themeColor="text1"/>
        </w:rPr>
        <w:t>careful</w:t>
      </w:r>
      <w:r w:rsidRPr="00387397">
        <w:rPr>
          <w:color w:val="000000" w:themeColor="text1"/>
        </w:rPr>
        <w:t xml:space="preserve"> measurement of policy change across a comprehensive scope of issues in a specific domain. </w:t>
      </w:r>
      <w:r w:rsidR="008664FE" w:rsidRPr="00387397">
        <w:rPr>
          <w:color w:val="000000" w:themeColor="text1"/>
        </w:rPr>
        <w:t xml:space="preserve">Our </w:t>
      </w:r>
      <w:r w:rsidR="008664FE" w:rsidRPr="00387397">
        <w:rPr>
          <w:color w:val="000000" w:themeColor="text1"/>
        </w:rPr>
        <w:lastRenderedPageBreak/>
        <w:t xml:space="preserve">results show different patterns depending on whether one looks at policy scope, prescriptiveness or specific policy </w:t>
      </w:r>
      <w:r w:rsidR="00C44A3C" w:rsidRPr="00387397">
        <w:rPr>
          <w:color w:val="000000" w:themeColor="text1"/>
        </w:rPr>
        <w:t>settings.</w:t>
      </w:r>
      <w:r w:rsidR="008664FE" w:rsidRPr="00387397">
        <w:rPr>
          <w:color w:val="000000" w:themeColor="text1"/>
        </w:rPr>
        <w:t xml:space="preserve"> </w:t>
      </w:r>
      <w:r w:rsidR="00C44A3C" w:rsidRPr="00387397">
        <w:rPr>
          <w:color w:val="000000" w:themeColor="text1"/>
        </w:rPr>
        <w:t xml:space="preserve">Careful measurement uncovered patterns that previous scholarship has missed and which contradict </w:t>
      </w:r>
      <w:r w:rsidR="006B7C0F" w:rsidRPr="00387397">
        <w:rPr>
          <w:color w:val="000000" w:themeColor="text1"/>
        </w:rPr>
        <w:t xml:space="preserve">the </w:t>
      </w:r>
      <w:r w:rsidR="00DE0667" w:rsidRPr="00387397">
        <w:rPr>
          <w:color w:val="000000" w:themeColor="text1"/>
        </w:rPr>
        <w:t xml:space="preserve">predictions of </w:t>
      </w:r>
      <w:r w:rsidR="006B7C0F" w:rsidRPr="00387397">
        <w:rPr>
          <w:color w:val="000000" w:themeColor="text1"/>
        </w:rPr>
        <w:t xml:space="preserve">several </w:t>
      </w:r>
      <w:r w:rsidR="00DE0667" w:rsidRPr="00387397">
        <w:rPr>
          <w:color w:val="000000" w:themeColor="text1"/>
        </w:rPr>
        <w:t>dominant theories</w:t>
      </w:r>
      <w:r w:rsidR="00C44A3C" w:rsidRPr="00387397">
        <w:rPr>
          <w:color w:val="000000" w:themeColor="text1"/>
        </w:rPr>
        <w:t xml:space="preserve">. </w:t>
      </w:r>
      <w:r w:rsidR="0093104F" w:rsidRPr="00387397">
        <w:rPr>
          <w:color w:val="000000" w:themeColor="text1"/>
        </w:rPr>
        <w:t>It also reveals that apparent</w:t>
      </w:r>
      <w:r w:rsidR="00740FB6" w:rsidRPr="00387397">
        <w:rPr>
          <w:color w:val="000000" w:themeColor="text1"/>
        </w:rPr>
        <w:t xml:space="preserve"> empirical debates in the literature can be attributed to research desi</w:t>
      </w:r>
      <w:r w:rsidR="00924CCC" w:rsidRPr="00387397">
        <w:rPr>
          <w:color w:val="000000" w:themeColor="text1"/>
        </w:rPr>
        <w:t>gn choices. Some scholars chose</w:t>
      </w:r>
      <w:r w:rsidR="00740FB6" w:rsidRPr="00387397">
        <w:rPr>
          <w:color w:val="000000" w:themeColor="text1"/>
        </w:rPr>
        <w:t xml:space="preserve"> a few key issues and </w:t>
      </w:r>
      <w:r w:rsidR="00924CCC" w:rsidRPr="00387397">
        <w:rPr>
          <w:color w:val="000000" w:themeColor="text1"/>
        </w:rPr>
        <w:t>found</w:t>
      </w:r>
      <w:r w:rsidR="00740FB6" w:rsidRPr="00387397">
        <w:rPr>
          <w:color w:val="000000" w:themeColor="text1"/>
        </w:rPr>
        <w:t xml:space="preserve"> convergence. Others looked broadly and </w:t>
      </w:r>
      <w:r w:rsidR="00924CCC" w:rsidRPr="00387397">
        <w:rPr>
          <w:color w:val="000000" w:themeColor="text1"/>
        </w:rPr>
        <w:t>did not find it</w:t>
      </w:r>
      <w:r w:rsidR="00740FB6" w:rsidRPr="00387397">
        <w:rPr>
          <w:color w:val="000000" w:themeColor="text1"/>
        </w:rPr>
        <w:t>.</w:t>
      </w:r>
      <w:r w:rsidR="00C44A3C" w:rsidRPr="00387397">
        <w:rPr>
          <w:color w:val="000000" w:themeColor="text1"/>
        </w:rPr>
        <w:t xml:space="preserve"> </w:t>
      </w:r>
      <w:r w:rsidR="00924CCC" w:rsidRPr="00387397">
        <w:rPr>
          <w:color w:val="000000" w:themeColor="text1"/>
        </w:rPr>
        <w:t xml:space="preserve">We have looked both precisely and broadly and found both conclusions are correct. </w:t>
      </w:r>
      <w:r w:rsidR="006B7C0F" w:rsidRPr="00387397">
        <w:rPr>
          <w:color w:val="000000" w:themeColor="text1"/>
        </w:rPr>
        <w:t>Activist-backed and industry-backed programs</w:t>
      </w:r>
      <w:r w:rsidR="00924CCC" w:rsidRPr="00387397">
        <w:rPr>
          <w:color w:val="000000" w:themeColor="text1"/>
        </w:rPr>
        <w:t xml:space="preserve"> converged in </w:t>
      </w:r>
      <w:r w:rsidR="006B7C0F" w:rsidRPr="00387397">
        <w:rPr>
          <w:color w:val="000000" w:themeColor="text1"/>
        </w:rPr>
        <w:t xml:space="preserve">policy </w:t>
      </w:r>
      <w:r w:rsidR="00924CCC" w:rsidRPr="00387397">
        <w:rPr>
          <w:color w:val="000000" w:themeColor="text1"/>
        </w:rPr>
        <w:t>scope on a few issues, but broadly speaking their scopes have seen little change. F</w:t>
      </w:r>
      <w:r w:rsidR="00A61891" w:rsidRPr="00387397">
        <w:rPr>
          <w:color w:val="000000" w:themeColor="text1"/>
        </w:rPr>
        <w:t>urthermore, we found the</w:t>
      </w:r>
      <w:r w:rsidR="006B7C0F" w:rsidRPr="00387397">
        <w:rPr>
          <w:color w:val="000000" w:themeColor="text1"/>
        </w:rPr>
        <w:t xml:space="preserve">se programs </w:t>
      </w:r>
      <w:r w:rsidR="00A61891" w:rsidRPr="00387397">
        <w:rPr>
          <w:color w:val="000000" w:themeColor="text1"/>
        </w:rPr>
        <w:t>to have diverged overall on prescriptiveness</w:t>
      </w:r>
      <w:r w:rsidR="006B7C0F" w:rsidRPr="00387397">
        <w:rPr>
          <w:color w:val="000000" w:themeColor="text1"/>
        </w:rPr>
        <w:t>, because, while both standards “ratcheted up,” they did so at different rates and on different policy issues</w:t>
      </w:r>
      <w:r w:rsidR="00924CCC" w:rsidRPr="00387397">
        <w:rPr>
          <w:color w:val="000000" w:themeColor="text1"/>
        </w:rPr>
        <w:t xml:space="preserve">. </w:t>
      </w:r>
      <w:r w:rsidR="00C44A3C" w:rsidRPr="00387397">
        <w:rPr>
          <w:color w:val="000000" w:themeColor="text1"/>
        </w:rPr>
        <w:t xml:space="preserve">Our hope is that this deep dive into defining policy change in one domain not only enables scholarship on the causes of public and private regulation </w:t>
      </w:r>
      <w:r w:rsidR="00C16A0D" w:rsidRPr="00387397">
        <w:rPr>
          <w:color w:val="000000" w:themeColor="text1"/>
        </w:rPr>
        <w:t>in</w:t>
      </w:r>
      <w:r w:rsidR="00C44A3C" w:rsidRPr="00387397">
        <w:rPr>
          <w:color w:val="000000" w:themeColor="text1"/>
        </w:rPr>
        <w:t xml:space="preserve"> forestry but </w:t>
      </w:r>
      <w:r w:rsidR="00980FDA" w:rsidRPr="00387397">
        <w:rPr>
          <w:color w:val="000000" w:themeColor="text1"/>
        </w:rPr>
        <w:t xml:space="preserve">that it </w:t>
      </w:r>
      <w:r w:rsidR="00C44A3C" w:rsidRPr="00387397">
        <w:rPr>
          <w:color w:val="000000" w:themeColor="text1"/>
        </w:rPr>
        <w:t xml:space="preserve">also offers a model for similar research in other policy domains. </w:t>
      </w:r>
    </w:p>
    <w:p w14:paraId="270CFD07" w14:textId="77777777" w:rsidR="00E821BC" w:rsidRPr="00387397" w:rsidRDefault="00E821BC" w:rsidP="00387397">
      <w:pPr>
        <w:spacing w:line="480" w:lineRule="auto"/>
        <w:rPr>
          <w:color w:val="000000" w:themeColor="text1"/>
        </w:rPr>
      </w:pPr>
    </w:p>
    <w:p w14:paraId="06835F65" w14:textId="356FD9A1" w:rsidR="00723712" w:rsidRPr="00387397" w:rsidRDefault="00E821BC" w:rsidP="00387397">
      <w:pPr>
        <w:spacing w:line="480" w:lineRule="auto"/>
        <w:rPr>
          <w:color w:val="000000" w:themeColor="text1"/>
        </w:rPr>
      </w:pPr>
      <w:r w:rsidRPr="00387397">
        <w:rPr>
          <w:color w:val="000000" w:themeColor="text1"/>
        </w:rPr>
        <w:t xml:space="preserve">This approach also has practical value. First, the power dynamics among groups that promote programs like the FSC or </w:t>
      </w:r>
      <w:r w:rsidR="00A80B51" w:rsidRPr="00387397">
        <w:rPr>
          <w:color w:val="000000" w:themeColor="text1"/>
        </w:rPr>
        <w:t xml:space="preserve">the </w:t>
      </w:r>
      <w:r w:rsidRPr="00387397">
        <w:rPr>
          <w:color w:val="000000" w:themeColor="text1"/>
        </w:rPr>
        <w:t>SFI have created an environment in which competing claims about policy substance and how it has changed confuse buyers. Because the politics of private regulation involve contested legitimacy, they “</w:t>
      </w:r>
      <w:r w:rsidRPr="00387397">
        <w:rPr>
          <w:rFonts w:eastAsia="Times New Roman"/>
          <w:color w:val="000000" w:themeColor="text1"/>
          <w:shd w:val="clear" w:color="auto" w:fill="FFFFFF"/>
        </w:rPr>
        <w:t>create demands by the respective ‘legitimacy communities’ for more ‘objective’ public comparisons that would resolve the debate about whose standa</w:t>
      </w:r>
      <w:r w:rsidR="002617A5" w:rsidRPr="00387397">
        <w:rPr>
          <w:rFonts w:eastAsia="Times New Roman"/>
          <w:color w:val="000000" w:themeColor="text1"/>
          <w:shd w:val="clear" w:color="auto" w:fill="FFFFFF"/>
        </w:rPr>
        <w:t xml:space="preserve">rds were higher” </w:t>
      </w:r>
      <w:r w:rsidR="002617A5" w:rsidRPr="00387397">
        <w:rPr>
          <w:rFonts w:eastAsia="Times New Roman"/>
          <w:color w:val="000000" w:themeColor="text1"/>
          <w:shd w:val="clear" w:color="auto" w:fill="FFFFFF"/>
        </w:rPr>
        <w:fldChar w:fldCharType="begin" w:fldLock="1"/>
      </w:r>
      <w:r w:rsidR="002617A5" w:rsidRPr="00387397">
        <w:rPr>
          <w:rFonts w:eastAsia="Times New Roman"/>
          <w:color w:val="000000" w:themeColor="text1"/>
          <w:shd w:val="clear" w:color="auto" w:fill="FFFFFF"/>
        </w:rPr>
        <w:instrText>ADDIN CSL_CITATION { "citationItems" : [ { "id" : "ITEM-1",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"ITEM-1",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2010)", "plainTextFormattedCitation" : "(Overdevest, 2010)", "previouslyFormattedCitation" : "(Overdevest, 2010)" }, "properties" : {  }, "schema" : "https://github.com/citation-style-language/schema/raw/master/csl-citation.json" }</w:instrText>
      </w:r>
      <w:r w:rsidR="002617A5" w:rsidRPr="00387397">
        <w:rPr>
          <w:rFonts w:eastAsia="Times New Roman"/>
          <w:color w:val="000000" w:themeColor="text1"/>
          <w:shd w:val="clear" w:color="auto" w:fill="FFFFFF"/>
        </w:rPr>
        <w:fldChar w:fldCharType="separate"/>
      </w:r>
      <w:r w:rsidR="002617A5" w:rsidRPr="00387397">
        <w:rPr>
          <w:rFonts w:eastAsia="Times New Roman"/>
          <w:noProof/>
          <w:color w:val="000000" w:themeColor="text1"/>
          <w:shd w:val="clear" w:color="auto" w:fill="FFFFFF"/>
        </w:rPr>
        <w:t>(Overdevest, 2010)</w:t>
      </w:r>
      <w:r w:rsidR="002617A5" w:rsidRPr="00387397">
        <w:rPr>
          <w:rFonts w:eastAsia="Times New Roman"/>
          <w:color w:val="000000" w:themeColor="text1"/>
          <w:shd w:val="clear" w:color="auto" w:fill="FFFFFF"/>
        </w:rPr>
        <w:fldChar w:fldCharType="end"/>
      </w:r>
      <w:r w:rsidRPr="00387397">
        <w:rPr>
          <w:rFonts w:eastAsia="Times New Roman"/>
          <w:color w:val="000000" w:themeColor="text1"/>
          <w:shd w:val="clear" w:color="auto" w:fill="FFFFFF"/>
        </w:rPr>
        <w:t xml:space="preserve">. We offer concepts to </w:t>
      </w:r>
      <w:r w:rsidR="00095902" w:rsidRPr="00387397">
        <w:rPr>
          <w:rFonts w:eastAsia="Times New Roman"/>
          <w:color w:val="000000" w:themeColor="text1"/>
          <w:shd w:val="clear" w:color="auto" w:fill="FFFFFF"/>
        </w:rPr>
        <w:t>clarify what</w:t>
      </w:r>
      <w:r w:rsidRPr="00387397">
        <w:rPr>
          <w:rFonts w:eastAsia="Times New Roman"/>
          <w:color w:val="000000" w:themeColor="text1"/>
          <w:shd w:val="clear" w:color="auto" w:fill="FFFFFF"/>
        </w:rPr>
        <w:t xml:space="preserve"> “higher” standards</w:t>
      </w:r>
      <w:r w:rsidR="00095902" w:rsidRPr="00387397">
        <w:rPr>
          <w:rFonts w:eastAsia="Times New Roman"/>
          <w:color w:val="000000" w:themeColor="text1"/>
          <w:shd w:val="clear" w:color="auto" w:fill="FFFFFF"/>
        </w:rPr>
        <w:t xml:space="preserve"> </w:t>
      </w:r>
      <w:r w:rsidR="00EF6110" w:rsidRPr="00387397">
        <w:rPr>
          <w:rFonts w:eastAsia="Times New Roman"/>
          <w:color w:val="000000" w:themeColor="text1"/>
          <w:shd w:val="clear" w:color="auto" w:fill="FFFFFF"/>
        </w:rPr>
        <w:t xml:space="preserve">may </w:t>
      </w:r>
      <w:r w:rsidR="00095902" w:rsidRPr="00387397">
        <w:rPr>
          <w:rFonts w:eastAsia="Times New Roman"/>
          <w:color w:val="000000" w:themeColor="text1"/>
          <w:shd w:val="clear" w:color="auto" w:fill="FFFFFF"/>
        </w:rPr>
        <w:t>mean</w:t>
      </w:r>
      <w:r w:rsidRPr="00387397">
        <w:rPr>
          <w:rFonts w:eastAsia="Times New Roman"/>
          <w:color w:val="000000" w:themeColor="text1"/>
          <w:shd w:val="clear" w:color="auto" w:fill="FFFFFF"/>
        </w:rPr>
        <w:t>.</w:t>
      </w:r>
      <w:r w:rsidRPr="00387397">
        <w:rPr>
          <w:color w:val="000000" w:themeColor="text1"/>
        </w:rPr>
        <w:t xml:space="preserve"> Second, it is simply impossible to measure the impact </w:t>
      </w:r>
      <w:r w:rsidR="00095902" w:rsidRPr="00387397">
        <w:rPr>
          <w:color w:val="000000" w:themeColor="text1"/>
        </w:rPr>
        <w:t>of a set of regulator</w:t>
      </w:r>
      <w:r w:rsidR="00EB7432" w:rsidRPr="00387397">
        <w:rPr>
          <w:color w:val="000000" w:themeColor="text1"/>
        </w:rPr>
        <w:t>y</w:t>
      </w:r>
      <w:r w:rsidR="00095902" w:rsidRPr="00387397">
        <w:rPr>
          <w:color w:val="000000" w:themeColor="text1"/>
        </w:rPr>
        <w:t xml:space="preserve"> requirements without disentangling the</w:t>
      </w:r>
      <w:r w:rsidRPr="00387397">
        <w:rPr>
          <w:color w:val="000000" w:themeColor="text1"/>
        </w:rPr>
        <w:t xml:space="preserve"> component parts.</w:t>
      </w:r>
    </w:p>
    <w:p w14:paraId="692A55AA" w14:textId="0C420F64" w:rsidR="00E821BC" w:rsidRPr="00387397" w:rsidRDefault="00E821BC" w:rsidP="00387397">
      <w:pPr>
        <w:spacing w:line="480" w:lineRule="auto"/>
      </w:pPr>
    </w:p>
    <w:p w14:paraId="1825442F" w14:textId="030A6247" w:rsidR="00E821BC" w:rsidRPr="00387397" w:rsidRDefault="00E821BC" w:rsidP="00387397">
      <w:pPr>
        <w:spacing w:line="480" w:lineRule="auto"/>
        <w:rPr>
          <w:color w:val="000000" w:themeColor="text1"/>
        </w:rPr>
      </w:pPr>
      <w:r w:rsidRPr="00387397">
        <w:rPr>
          <w:color w:val="000000" w:themeColor="text1"/>
        </w:rPr>
        <w:lastRenderedPageBreak/>
        <w:t xml:space="preserve">Most importantly, our framework and analysis offer a model for careful measurement of policy change as a variable. </w:t>
      </w:r>
      <w:r w:rsidR="005B7ED6" w:rsidRPr="00387397">
        <w:rPr>
          <w:color w:val="000000" w:themeColor="text1"/>
        </w:rPr>
        <w:t xml:space="preserve">It is tempting to take </w:t>
      </w:r>
      <w:r w:rsidR="00A80B51" w:rsidRPr="00387397">
        <w:rPr>
          <w:color w:val="000000" w:themeColor="text1"/>
        </w:rPr>
        <w:t>shortcuts</w:t>
      </w:r>
      <w:r w:rsidR="009807F9" w:rsidRPr="00387397">
        <w:rPr>
          <w:color w:val="000000" w:themeColor="text1"/>
        </w:rPr>
        <w:t xml:space="preserve"> by making broad generalizations or</w:t>
      </w:r>
      <w:r w:rsidR="00A80B51" w:rsidRPr="00387397">
        <w:rPr>
          <w:color w:val="000000" w:themeColor="text1"/>
        </w:rPr>
        <w:t xml:space="preserve"> </w:t>
      </w:r>
      <w:r w:rsidRPr="00387397">
        <w:rPr>
          <w:color w:val="000000" w:themeColor="text1"/>
        </w:rPr>
        <w:t>by selecting what is easy to measure</w:t>
      </w:r>
      <w:r w:rsidR="005B7ED6" w:rsidRPr="00387397">
        <w:rPr>
          <w:color w:val="000000" w:themeColor="text1"/>
        </w:rPr>
        <w:t xml:space="preserve"> or </w:t>
      </w:r>
      <w:r w:rsidRPr="00387397">
        <w:rPr>
          <w:color w:val="000000" w:themeColor="text1"/>
        </w:rPr>
        <w:t xml:space="preserve">what others have highlighted. </w:t>
      </w:r>
      <w:r w:rsidR="005B7ED6" w:rsidRPr="00387397">
        <w:rPr>
          <w:color w:val="000000" w:themeColor="text1"/>
        </w:rPr>
        <w:t>However,</w:t>
      </w:r>
      <w:r w:rsidRPr="00387397">
        <w:rPr>
          <w:color w:val="000000" w:themeColor="text1"/>
        </w:rPr>
        <w:t xml:space="preserve"> i</w:t>
      </w:r>
      <w:r w:rsidR="00441D9F" w:rsidRPr="00387397">
        <w:rPr>
          <w:color w:val="000000" w:themeColor="text1"/>
        </w:rPr>
        <w:t xml:space="preserve">f private governance scholars are to advance </w:t>
      </w:r>
      <w:r w:rsidR="009807F9" w:rsidRPr="00387397">
        <w:rPr>
          <w:color w:val="000000" w:themeColor="text1"/>
        </w:rPr>
        <w:t xml:space="preserve">empirical evidence </w:t>
      </w:r>
      <w:r w:rsidR="00441D9F" w:rsidRPr="00387397">
        <w:rPr>
          <w:color w:val="000000" w:themeColor="text1"/>
        </w:rPr>
        <w:t xml:space="preserve">that can be </w:t>
      </w:r>
      <w:r w:rsidR="009807F9" w:rsidRPr="00387397">
        <w:rPr>
          <w:color w:val="000000" w:themeColor="text1"/>
        </w:rPr>
        <w:t>used to test general theories</w:t>
      </w:r>
      <w:r w:rsidRPr="00387397">
        <w:rPr>
          <w:color w:val="000000" w:themeColor="text1"/>
        </w:rPr>
        <w:t>,</w:t>
      </w:r>
      <w:r w:rsidR="00387397" w:rsidRPr="00387397">
        <w:rPr>
          <w:color w:val="000000" w:themeColor="text1"/>
        </w:rPr>
        <w:t xml:space="preserve"> or develop empirically testable theories,</w:t>
      </w:r>
      <w:r w:rsidRPr="00387397">
        <w:rPr>
          <w:color w:val="000000" w:themeColor="text1"/>
        </w:rPr>
        <w:t xml:space="preserve"> our study highlight</w:t>
      </w:r>
      <w:r w:rsidR="00441D9F" w:rsidRPr="00387397">
        <w:rPr>
          <w:color w:val="000000" w:themeColor="text1"/>
        </w:rPr>
        <w:t>s</w:t>
      </w:r>
      <w:r w:rsidRPr="00387397">
        <w:rPr>
          <w:color w:val="000000" w:themeColor="text1"/>
        </w:rPr>
        <w:t xml:space="preserve"> the </w:t>
      </w:r>
      <w:r w:rsidR="00387397" w:rsidRPr="00387397">
        <w:rPr>
          <w:color w:val="000000" w:themeColor="text1"/>
        </w:rPr>
        <w:t xml:space="preserve">benefits </w:t>
      </w:r>
      <w:r w:rsidR="00441D9F" w:rsidRPr="00387397">
        <w:rPr>
          <w:color w:val="000000" w:themeColor="text1"/>
        </w:rPr>
        <w:t xml:space="preserve">of </w:t>
      </w:r>
      <w:r w:rsidR="00387397" w:rsidRPr="00387397">
        <w:rPr>
          <w:color w:val="000000" w:themeColor="text1"/>
        </w:rPr>
        <w:t xml:space="preserve">defining and measuring </w:t>
      </w:r>
      <w:r w:rsidR="00441D9F" w:rsidRPr="00387397">
        <w:rPr>
          <w:color w:val="000000" w:themeColor="text1"/>
        </w:rPr>
        <w:t xml:space="preserve">policy </w:t>
      </w:r>
      <w:r w:rsidR="00387397" w:rsidRPr="00387397">
        <w:rPr>
          <w:color w:val="000000" w:themeColor="text1"/>
        </w:rPr>
        <w:t>change</w:t>
      </w:r>
      <w:r w:rsidRPr="00387397">
        <w:rPr>
          <w:color w:val="000000" w:themeColor="text1"/>
        </w:rPr>
        <w:t>.</w:t>
      </w:r>
      <w:r w:rsidR="00045353" w:rsidRPr="00387397">
        <w:rPr>
          <w:color w:val="000000" w:themeColor="text1"/>
        </w:rPr>
        <w:t xml:space="preserve"> Doing so will not only improve the quality of </w:t>
      </w:r>
      <w:r w:rsidR="00320C54" w:rsidRPr="00387397">
        <w:rPr>
          <w:color w:val="000000" w:themeColor="text1"/>
        </w:rPr>
        <w:t xml:space="preserve">empirical </w:t>
      </w:r>
      <w:r w:rsidR="00045353" w:rsidRPr="00387397">
        <w:rPr>
          <w:color w:val="000000" w:themeColor="text1"/>
        </w:rPr>
        <w:t xml:space="preserve">research and theory, it may also uncover </w:t>
      </w:r>
      <w:r w:rsidR="008700D6" w:rsidRPr="00387397">
        <w:rPr>
          <w:color w:val="000000" w:themeColor="text1"/>
        </w:rPr>
        <w:t xml:space="preserve">entirely </w:t>
      </w:r>
      <w:r w:rsidR="00045353" w:rsidRPr="00387397">
        <w:rPr>
          <w:color w:val="000000" w:themeColor="text1"/>
        </w:rPr>
        <w:t>new puzzles</w:t>
      </w:r>
      <w:r w:rsidR="008700D6" w:rsidRPr="00387397">
        <w:rPr>
          <w:color w:val="000000" w:themeColor="text1"/>
        </w:rPr>
        <w:t xml:space="preserve"> and insights</w:t>
      </w:r>
      <w:r w:rsidR="00045353" w:rsidRPr="00387397">
        <w:rPr>
          <w:color w:val="000000" w:themeColor="text1"/>
        </w:rPr>
        <w:t>.</w:t>
      </w:r>
    </w:p>
    <w:p w14:paraId="2B3F17CD" w14:textId="7A6305FF" w:rsidR="00E35D2F" w:rsidRPr="00387397" w:rsidRDefault="00E35D2F" w:rsidP="00DA16B5">
      <w:pPr>
        <w:widowControl w:val="0"/>
        <w:autoSpaceDE w:val="0"/>
        <w:autoSpaceDN w:val="0"/>
        <w:adjustRightInd w:val="0"/>
        <w:spacing w:after="240"/>
        <w:rPr>
          <w:color w:val="000000" w:themeColor="text1"/>
        </w:rPr>
      </w:pPr>
    </w:p>
    <w:p w14:paraId="5B83B2C5" w14:textId="7114C1E4" w:rsidR="00AF5995" w:rsidRPr="00387397" w:rsidRDefault="00AF5995" w:rsidP="00DA16B5">
      <w:pPr>
        <w:widowControl w:val="0"/>
        <w:autoSpaceDE w:val="0"/>
        <w:autoSpaceDN w:val="0"/>
        <w:adjustRightInd w:val="0"/>
        <w:spacing w:after="240"/>
        <w:outlineLvl w:val="0"/>
        <w:rPr>
          <w:b/>
          <w:bCs/>
          <w:color w:val="000000" w:themeColor="text1"/>
        </w:rPr>
      </w:pPr>
      <w:r w:rsidRPr="00387397">
        <w:rPr>
          <w:b/>
          <w:bCs/>
          <w:color w:val="000000" w:themeColor="text1"/>
        </w:rPr>
        <w:t>References</w:t>
      </w:r>
    </w:p>
    <w:p w14:paraId="61D62D8E" w14:textId="7D790573" w:rsidR="003A18DB" w:rsidRPr="00387397" w:rsidRDefault="00064D39" w:rsidP="00DA16B5">
      <w:pPr>
        <w:widowControl w:val="0"/>
        <w:autoSpaceDE w:val="0"/>
        <w:autoSpaceDN w:val="0"/>
        <w:adjustRightInd w:val="0"/>
        <w:spacing w:after="240"/>
        <w:ind w:left="480" w:hanging="480"/>
        <w:rPr>
          <w:noProof/>
        </w:rPr>
      </w:pPr>
      <w:r w:rsidRPr="00387397">
        <w:rPr>
          <w:color w:val="000000" w:themeColor="text1"/>
        </w:rPr>
        <w:fldChar w:fldCharType="begin" w:fldLock="1"/>
      </w:r>
      <w:r w:rsidRPr="00387397">
        <w:rPr>
          <w:color w:val="000000" w:themeColor="text1"/>
        </w:rPr>
        <w:instrText xml:space="preserve">ADDIN Mendeley Bibliography CSL_BIBLIOGRAPHY </w:instrText>
      </w:r>
      <w:r w:rsidRPr="00387397">
        <w:rPr>
          <w:color w:val="000000" w:themeColor="text1"/>
        </w:rPr>
        <w:fldChar w:fldCharType="separate"/>
      </w:r>
      <w:r w:rsidR="003A18DB" w:rsidRPr="00387397">
        <w:rPr>
          <w:noProof/>
        </w:rPr>
        <w:t xml:space="preserve">Abbott, K. W., &amp; Snidal, D. (2009). The Governance Triangle: Regulatory Standards Institutions and The Shadow of the State. In W. Mattli &amp; N. Woods (Eds.), </w:t>
      </w:r>
      <w:r w:rsidR="003A18DB" w:rsidRPr="00387397">
        <w:rPr>
          <w:i/>
          <w:iCs/>
          <w:noProof/>
        </w:rPr>
        <w:t>The Politics of Global Regulation</w:t>
      </w:r>
      <w:r w:rsidR="003A18DB" w:rsidRPr="00387397">
        <w:rPr>
          <w:noProof/>
        </w:rPr>
        <w:t>. Princeton, N.J.: Princeton University Press.</w:t>
      </w:r>
    </w:p>
    <w:p w14:paraId="709E941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Abbott, K. W., &amp; Snidal, D. (2010). International regulation without international government: Improving IO performance through orchestration. </w:t>
      </w:r>
      <w:r w:rsidRPr="00387397">
        <w:rPr>
          <w:i/>
          <w:iCs/>
          <w:noProof/>
        </w:rPr>
        <w:t>The Review of International Organizations</w:t>
      </w:r>
      <w:r w:rsidRPr="00387397">
        <w:rPr>
          <w:noProof/>
        </w:rPr>
        <w:t xml:space="preserve">, </w:t>
      </w:r>
      <w:r w:rsidRPr="00387397">
        <w:rPr>
          <w:i/>
          <w:iCs/>
          <w:noProof/>
        </w:rPr>
        <w:t>5</w:t>
      </w:r>
      <w:r w:rsidRPr="00387397">
        <w:rPr>
          <w:noProof/>
        </w:rPr>
        <w:t>(3), 315–344. https://doi.org/10.1007/s11558-010-9092-3</w:t>
      </w:r>
    </w:p>
    <w:p w14:paraId="0EA56CE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Abderrazak, C., &amp; Youssef, A. Ben. (2009). Multiplicity of eco-labels, competition, and the environment. </w:t>
      </w:r>
      <w:r w:rsidRPr="00387397">
        <w:rPr>
          <w:i/>
          <w:iCs/>
          <w:noProof/>
        </w:rPr>
        <w:t>Journal of Agricultural and Food Industrial Organization</w:t>
      </w:r>
      <w:r w:rsidRPr="00387397">
        <w:rPr>
          <w:noProof/>
        </w:rPr>
        <w:t xml:space="preserve">, </w:t>
      </w:r>
      <w:r w:rsidRPr="00387397">
        <w:rPr>
          <w:i/>
          <w:iCs/>
          <w:noProof/>
        </w:rPr>
        <w:t>7</w:t>
      </w:r>
      <w:r w:rsidRPr="00387397">
        <w:rPr>
          <w:noProof/>
        </w:rPr>
        <w:t>(2), 1–22. https://doi.org/10.2202/1542-0485.1271&gt;</w:t>
      </w:r>
    </w:p>
    <w:p w14:paraId="7B5006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Atkinson, L., &amp; Rosenthal, S. (2014). Signaling the Green Sell: The Influence of Eco-Label Source, Argument Specificity, and Product Involvement on Consumer Trust. </w:t>
      </w:r>
      <w:r w:rsidRPr="00387397">
        <w:rPr>
          <w:i/>
          <w:iCs/>
          <w:noProof/>
        </w:rPr>
        <w:t>Journal of Advertising</w:t>
      </w:r>
      <w:r w:rsidRPr="00387397">
        <w:rPr>
          <w:noProof/>
        </w:rPr>
        <w:t xml:space="preserve">, </w:t>
      </w:r>
      <w:r w:rsidRPr="00387397">
        <w:rPr>
          <w:i/>
          <w:iCs/>
          <w:noProof/>
        </w:rPr>
        <w:t>43</w:t>
      </w:r>
      <w:r w:rsidRPr="00387397">
        <w:rPr>
          <w:noProof/>
        </w:rPr>
        <w:t>(1), 33–45. https://doi.org/10.1080/00913367.2013.834803</w:t>
      </w:r>
    </w:p>
    <w:p w14:paraId="48041D2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Auld, G. (2014). </w:t>
      </w:r>
      <w:r w:rsidRPr="00387397">
        <w:rPr>
          <w:i/>
          <w:iCs/>
          <w:noProof/>
        </w:rPr>
        <w:t>Constructing Private Governance: The Rise and Evolution of Forest, Coffee, and Fisheries Certification</w:t>
      </w:r>
      <w:r w:rsidRPr="00387397">
        <w:rPr>
          <w:noProof/>
        </w:rPr>
        <w:t>. New Haven, CT: Yale University Press.</w:t>
      </w:r>
    </w:p>
    <w:p w14:paraId="60DF162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Baron, D. P., &amp; Lyon, T. P. (2011). </w:t>
      </w:r>
      <w:r w:rsidRPr="00387397">
        <w:rPr>
          <w:i/>
          <w:iCs/>
          <w:noProof/>
        </w:rPr>
        <w:t>Environmental Governance</w:t>
      </w:r>
      <w:r w:rsidRPr="00387397">
        <w:rPr>
          <w:noProof/>
        </w:rPr>
        <w:t>. Oxford University Press. https://doi.org/10.1093/oxfordhb/9780199584451.003.0007</w:t>
      </w:r>
    </w:p>
    <w:p w14:paraId="69614D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(2003). Certifying Forests and Factories: States, Social Movements, and the Rise of Private Regulation in the Apparel and Forest Products Fields. </w:t>
      </w:r>
      <w:r w:rsidRPr="00387397">
        <w:rPr>
          <w:i/>
          <w:iCs/>
          <w:noProof/>
        </w:rPr>
        <w:t>Politics &amp; Society</w:t>
      </w:r>
      <w:r w:rsidRPr="00387397">
        <w:rPr>
          <w:noProof/>
        </w:rPr>
        <w:t xml:space="preserve">, </w:t>
      </w:r>
      <w:r w:rsidRPr="00387397">
        <w:rPr>
          <w:i/>
          <w:iCs/>
          <w:noProof/>
        </w:rPr>
        <w:t>31</w:t>
      </w:r>
      <w:r w:rsidRPr="00387397">
        <w:rPr>
          <w:noProof/>
        </w:rPr>
        <w:t>(3), 433–464. https://doi.org/10.1177/0032329203254863</w:t>
      </w:r>
    </w:p>
    <w:p w14:paraId="54D4D93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(2007). Institutional Emergence in an Era of Globalization: The Rise of Transnational Private Regulation of Labor and Environmental Conditions. </w:t>
      </w:r>
      <w:r w:rsidRPr="00387397">
        <w:rPr>
          <w:i/>
          <w:iCs/>
          <w:noProof/>
        </w:rPr>
        <w:t>American Journal of Sociology</w:t>
      </w:r>
      <w:r w:rsidRPr="00387397">
        <w:rPr>
          <w:noProof/>
        </w:rPr>
        <w:t xml:space="preserve">, </w:t>
      </w:r>
      <w:r w:rsidRPr="00387397">
        <w:rPr>
          <w:i/>
          <w:iCs/>
          <w:noProof/>
        </w:rPr>
        <w:t>113</w:t>
      </w:r>
      <w:r w:rsidRPr="00387397">
        <w:rPr>
          <w:noProof/>
        </w:rPr>
        <w:t>(2), 297–351. https://doi.org/10.1086/518871</w:t>
      </w:r>
    </w:p>
    <w:p w14:paraId="049ECE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Baumgartner, F. R., &amp; Jones, B. D. (2002). Policy Dynamics. Chicago: University of Chicago Press.</w:t>
      </w:r>
    </w:p>
    <w:p w14:paraId="5B735FC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Berger, S., &amp; Dore, R. (1996). </w:t>
      </w:r>
      <w:r w:rsidRPr="00387397">
        <w:rPr>
          <w:i/>
          <w:iCs/>
          <w:noProof/>
        </w:rPr>
        <w:t>National diversity and global capitalism</w:t>
      </w:r>
      <w:r w:rsidRPr="00387397">
        <w:rPr>
          <w:noProof/>
        </w:rPr>
        <w:t>. Cornell University Press.</w:t>
      </w:r>
    </w:p>
    <w:p w14:paraId="742E77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Bernstein, S., &amp; Cashore, B. (2007). Can non-state global governance be legitimate? An analytical framework. </w:t>
      </w:r>
      <w:r w:rsidRPr="00387397">
        <w:rPr>
          <w:i/>
          <w:iCs/>
          <w:noProof/>
        </w:rPr>
        <w:t>Regulation and Governance</w:t>
      </w:r>
      <w:r w:rsidRPr="00387397">
        <w:rPr>
          <w:noProof/>
        </w:rPr>
        <w:t xml:space="preserve">, </w:t>
      </w:r>
      <w:r w:rsidRPr="00387397">
        <w:rPr>
          <w:i/>
          <w:iCs/>
          <w:noProof/>
        </w:rPr>
        <w:t>1</w:t>
      </w:r>
      <w:r w:rsidRPr="00387397">
        <w:rPr>
          <w:noProof/>
        </w:rPr>
        <w:t>(August), 347–371. https://doi.org/10.1111/j.1748-5991.2007.00021.x</w:t>
      </w:r>
    </w:p>
    <w:p w14:paraId="35BA1F7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Bodansky, D. (1999). The Legitimacy of International Governance: A Coming Challenge for International Environmental Law? </w:t>
      </w:r>
      <w:r w:rsidRPr="00387397">
        <w:rPr>
          <w:i/>
          <w:iCs/>
          <w:noProof/>
        </w:rPr>
        <w:t>The American Journal of International Law</w:t>
      </w:r>
      <w:r w:rsidRPr="00387397">
        <w:rPr>
          <w:noProof/>
        </w:rPr>
        <w:t xml:space="preserve">, </w:t>
      </w:r>
      <w:r w:rsidRPr="00387397">
        <w:rPr>
          <w:i/>
          <w:iCs/>
          <w:noProof/>
        </w:rPr>
        <w:t>93</w:t>
      </w:r>
      <w:r w:rsidRPr="00387397">
        <w:rPr>
          <w:noProof/>
        </w:rPr>
        <w:t>(3), 596. https://doi.org/10.2307/2555262</w:t>
      </w:r>
    </w:p>
    <w:p w14:paraId="40554C7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Botzem, S., &amp; Dobusch, L. (2012). Standardization Cycles: A Process Perspective on the Formation and Diffusion of Transnational Standards. </w:t>
      </w:r>
      <w:r w:rsidRPr="00387397">
        <w:rPr>
          <w:i/>
          <w:iCs/>
          <w:noProof/>
        </w:rPr>
        <w:t>Organization Studies</w:t>
      </w:r>
      <w:r w:rsidRPr="00387397">
        <w:rPr>
          <w:noProof/>
        </w:rPr>
        <w:t xml:space="preserve">, </w:t>
      </w:r>
      <w:r w:rsidRPr="00387397">
        <w:rPr>
          <w:i/>
          <w:iCs/>
          <w:noProof/>
        </w:rPr>
        <w:t>33</w:t>
      </w:r>
      <w:r w:rsidRPr="00387397">
        <w:rPr>
          <w:noProof/>
        </w:rPr>
        <w:t>(5–6), 737–762. https://doi.org/10.1177/0170840612443626</w:t>
      </w:r>
    </w:p>
    <w:p w14:paraId="2363CC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Bozzi, L., Cashore, B., Levin, K., &amp; McDermott, C. (2012). The Role of Private Voluntary Climate Programs Affecting Forests: Assessing their Direct and Intersecting Effects. In K. Ronit (Ed.), </w:t>
      </w:r>
      <w:r w:rsidRPr="00387397">
        <w:rPr>
          <w:i/>
          <w:iCs/>
          <w:noProof/>
        </w:rPr>
        <w:t>Business and Climate Policy: The Potentials and Pitfalls of Private Voluntary Programs</w:t>
      </w:r>
      <w:r w:rsidRPr="00387397">
        <w:rPr>
          <w:noProof/>
        </w:rPr>
        <w:t>. United Nations University Press.</w:t>
      </w:r>
    </w:p>
    <w:p w14:paraId="4696C4A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Bradshaw Schulz, K. (2012). New Governance and Industry Culture. </w:t>
      </w:r>
      <w:r w:rsidRPr="00387397">
        <w:rPr>
          <w:i/>
          <w:iCs/>
          <w:noProof/>
        </w:rPr>
        <w:t>Notre Dame Law Review</w:t>
      </w:r>
      <w:r w:rsidRPr="00387397">
        <w:rPr>
          <w:noProof/>
        </w:rPr>
        <w:t xml:space="preserve">, </w:t>
      </w:r>
      <w:r w:rsidRPr="00387397">
        <w:rPr>
          <w:i/>
          <w:iCs/>
          <w:noProof/>
        </w:rPr>
        <w:t>88</w:t>
      </w:r>
      <w:r w:rsidRPr="00387397">
        <w:rPr>
          <w:noProof/>
        </w:rPr>
        <w:t>.</w:t>
      </w:r>
    </w:p>
    <w:p w14:paraId="2102A5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(1997). </w:t>
      </w:r>
      <w:r w:rsidRPr="00387397">
        <w:rPr>
          <w:i/>
          <w:iCs/>
          <w:noProof/>
        </w:rPr>
        <w:t>Governing Forestry: Environmental Group Influence in British Columbia and the US Pacific Northwest</w:t>
      </w:r>
      <w:r w:rsidRPr="00387397">
        <w:rPr>
          <w:noProof/>
        </w:rPr>
        <w:t>. University of Toronto.</w:t>
      </w:r>
    </w:p>
    <w:p w14:paraId="7DA0EFE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(2002). Legitimacy and the Privatization of Environmental Governance: How Non-State Market-Driven (NSMD) Governance Systems Gain Rule-Making Authority. </w:t>
      </w:r>
      <w:r w:rsidRPr="00387397">
        <w:rPr>
          <w:i/>
          <w:iCs/>
          <w:noProof/>
        </w:rPr>
        <w:t>Governance</w:t>
      </w:r>
      <w:r w:rsidRPr="00387397">
        <w:rPr>
          <w:noProof/>
        </w:rPr>
        <w:t xml:space="preserve">, </w:t>
      </w:r>
      <w:r w:rsidRPr="00387397">
        <w:rPr>
          <w:i/>
          <w:iCs/>
          <w:noProof/>
        </w:rPr>
        <w:t>15</w:t>
      </w:r>
      <w:r w:rsidRPr="00387397">
        <w:rPr>
          <w:noProof/>
        </w:rPr>
        <w:t>(4), 503–529. https://doi.org/10.1111/1468-0491.00199</w:t>
      </w:r>
    </w:p>
    <w:p w14:paraId="2220B0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Auld, G., &amp; Newsom, D. (2004). </w:t>
      </w:r>
      <w:r w:rsidRPr="00387397">
        <w:rPr>
          <w:i/>
          <w:iCs/>
          <w:noProof/>
        </w:rPr>
        <w:t>Governing Through Markets: Forest Certification and the Emergence of Non-state Authority</w:t>
      </w:r>
      <w:r w:rsidRPr="00387397">
        <w:rPr>
          <w:noProof/>
        </w:rPr>
        <w:t>. Yale University Press.</w:t>
      </w:r>
    </w:p>
    <w:p w14:paraId="5B1D76A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Howlett, M. (2007). Punctuating Which Equilibrium? Understanding Thermostatic Policy Dynamics In Pacific Northwest Forestry. </w:t>
      </w:r>
      <w:r w:rsidRPr="00387397">
        <w:rPr>
          <w:i/>
          <w:iCs/>
          <w:noProof/>
        </w:rPr>
        <w:t>American Journal of Political Science</w:t>
      </w:r>
      <w:r w:rsidRPr="00387397">
        <w:rPr>
          <w:noProof/>
        </w:rPr>
        <w:t xml:space="preserve">, </w:t>
      </w:r>
      <w:r w:rsidRPr="00387397">
        <w:rPr>
          <w:i/>
          <w:iCs/>
          <w:noProof/>
        </w:rPr>
        <w:t>51</w:t>
      </w:r>
      <w:r w:rsidRPr="00387397">
        <w:rPr>
          <w:noProof/>
        </w:rPr>
        <w:t>(3), 532–551.</w:t>
      </w:r>
    </w:p>
    <w:p w14:paraId="145DC6D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Stone, M. W. (2014). Does California need Delaware? Explaining Indonesian, Chinese, and United States support for legality compliance of internationally traded products. </w:t>
      </w:r>
      <w:r w:rsidRPr="00387397">
        <w:rPr>
          <w:i/>
          <w:iCs/>
          <w:noProof/>
        </w:rPr>
        <w:t>Regulation &amp; Governance</w:t>
      </w:r>
      <w:r w:rsidRPr="00387397">
        <w:rPr>
          <w:noProof/>
        </w:rPr>
        <w:t xml:space="preserve">, </w:t>
      </w:r>
      <w:r w:rsidRPr="00387397">
        <w:rPr>
          <w:i/>
          <w:iCs/>
          <w:noProof/>
        </w:rPr>
        <w:t>8</w:t>
      </w:r>
      <w:r w:rsidRPr="00387397">
        <w:rPr>
          <w:noProof/>
        </w:rPr>
        <w:t>(1), 49–73. https://doi.org/10.1111/rego.12053</w:t>
      </w:r>
    </w:p>
    <w:p w14:paraId="6CA164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Darnall, N., Potoski, M., &amp; Prakash, A. (2010). Sponsorship Matters: Assessing Business Participation in Government- and Industry-Sponsored Voluntary Environmental Programs. </w:t>
      </w:r>
      <w:r w:rsidRPr="00387397">
        <w:rPr>
          <w:i/>
          <w:iCs/>
          <w:noProof/>
        </w:rPr>
        <w:t>Journal of Public Administration Research and Theory</w:t>
      </w:r>
      <w:r w:rsidRPr="00387397">
        <w:rPr>
          <w:noProof/>
        </w:rPr>
        <w:t xml:space="preserve">, </w:t>
      </w:r>
      <w:r w:rsidRPr="00387397">
        <w:rPr>
          <w:i/>
          <w:iCs/>
          <w:noProof/>
        </w:rPr>
        <w:t>20</w:t>
      </w:r>
      <w:r w:rsidRPr="00387397">
        <w:rPr>
          <w:noProof/>
        </w:rPr>
        <w:t>(2), 283–307. https://doi.org/10.1093/jopart/mup014</w:t>
      </w:r>
    </w:p>
    <w:p w14:paraId="069B04D0"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it-IT"/>
        </w:rPr>
        <w:lastRenderedPageBreak/>
        <w:t xml:space="preserve">DeLeon, P., &amp; Rivera, J. E. (2009). </w:t>
      </w:r>
      <w:r w:rsidRPr="00387397">
        <w:rPr>
          <w:i/>
          <w:iCs/>
          <w:noProof/>
        </w:rPr>
        <w:t>Voluntary Environmental Programs : a Policy Perspective.</w:t>
      </w:r>
      <w:r w:rsidRPr="00387397">
        <w:rPr>
          <w:noProof/>
        </w:rPr>
        <w:t xml:space="preserve"> Lanham: Lexington Books.</w:t>
      </w:r>
    </w:p>
    <w:p w14:paraId="04144AA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Delmas, M., &amp; Montiel, I. (2008). The Diffusion of Voluntary International Management Standards: Responsible Care, ISO 9000, and ISO 14001 in the Chemical Industry. </w:t>
      </w:r>
      <w:r w:rsidRPr="00387397">
        <w:rPr>
          <w:i/>
          <w:iCs/>
          <w:noProof/>
        </w:rPr>
        <w:t>Policy Studies Journal</w:t>
      </w:r>
      <w:r w:rsidRPr="00387397">
        <w:rPr>
          <w:noProof/>
        </w:rPr>
        <w:t xml:space="preserve">, </w:t>
      </w:r>
      <w:r w:rsidRPr="00387397">
        <w:rPr>
          <w:i/>
          <w:iCs/>
          <w:noProof/>
        </w:rPr>
        <w:t>36</w:t>
      </w:r>
      <w:r w:rsidRPr="00387397">
        <w:rPr>
          <w:noProof/>
        </w:rPr>
        <w:t>(1), 65–93. https://doi.org/10.1111/j.1541-0072.2007.00254.x</w:t>
      </w:r>
    </w:p>
    <w:p w14:paraId="198086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Dingwerth, K., &amp; Pattberg, P. (2009). World Politics and Organizational Fields: The Case of Transnational Sustainability Governance. </w:t>
      </w:r>
      <w:r w:rsidRPr="00387397">
        <w:rPr>
          <w:i/>
          <w:iCs/>
          <w:noProof/>
        </w:rPr>
        <w:t>European Journal of International Relations</w:t>
      </w:r>
      <w:r w:rsidRPr="00387397">
        <w:rPr>
          <w:noProof/>
        </w:rPr>
        <w:t xml:space="preserve">, </w:t>
      </w:r>
      <w:r w:rsidRPr="00387397">
        <w:rPr>
          <w:i/>
          <w:iCs/>
          <w:noProof/>
        </w:rPr>
        <w:t>15</w:t>
      </w:r>
      <w:r w:rsidRPr="00387397">
        <w:rPr>
          <w:noProof/>
        </w:rPr>
        <w:t>(4), 707–743. https://doi.org/10.1177/1354066109345056</w:t>
      </w:r>
    </w:p>
    <w:p w14:paraId="72BFC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Etchanchu, H. (2017). Contextualizing Corporate Political Responsibilities: Neoliberal CSR in Historical Perspective. </w:t>
      </w:r>
      <w:r w:rsidRPr="00387397">
        <w:rPr>
          <w:i/>
          <w:iCs/>
          <w:noProof/>
        </w:rPr>
        <w:t>Journal of Business Ethics</w:t>
      </w:r>
      <w:r w:rsidRPr="00387397">
        <w:rPr>
          <w:noProof/>
        </w:rPr>
        <w:t xml:space="preserve">, </w:t>
      </w:r>
      <w:r w:rsidRPr="00387397">
        <w:rPr>
          <w:i/>
          <w:iCs/>
          <w:noProof/>
        </w:rPr>
        <w:t>142</w:t>
      </w:r>
      <w:r w:rsidRPr="00387397">
        <w:rPr>
          <w:noProof/>
        </w:rPr>
        <w:t>(4), 641–661. https://doi.org/10.1007/s10551-015-2879-7</w:t>
      </w:r>
    </w:p>
    <w:p w14:paraId="434D941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Quack, S. (2012). Transnational governance through standard setting. In G. Morgan &amp; R. Whitley (Eds.), </w:t>
      </w:r>
      <w:r w:rsidRPr="00387397">
        <w:rPr>
          <w:i/>
          <w:iCs/>
          <w:noProof/>
        </w:rPr>
        <w:t>Capitalisms and Capitalism in the Twenty-First Century</w:t>
      </w:r>
      <w:r w:rsidRPr="00387397">
        <w:rPr>
          <w:noProof/>
        </w:rPr>
        <w:t xml:space="preserve"> (pp. 166–189). Oxford University Press.</w:t>
      </w:r>
    </w:p>
    <w:p w14:paraId="1236E6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Domask, J. (2003). From Boycotts to Global Partnerships: NGO’s, the Private Sector and the Struggle to Protect the World’s Forests. In J. Doh &amp; H. Teegen (Eds.), </w:t>
      </w:r>
      <w:r w:rsidRPr="00387397">
        <w:rPr>
          <w:i/>
          <w:iCs/>
          <w:noProof/>
        </w:rPr>
        <w:t>Globalization and NGOs: Transforming Business, Government, and Society</w:t>
      </w:r>
      <w:r w:rsidRPr="00387397">
        <w:rPr>
          <w:noProof/>
        </w:rPr>
        <w:t>. Westport, CT: Praeger Press.</w:t>
      </w:r>
    </w:p>
    <w:p w14:paraId="5F36E7B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Eberlein, B., Abbott, K. W., Black, J., Meidinger, E., &amp; Wood, S. (2014). Transnational business governance interactions: Conceptualization and framework for analysis. </w:t>
      </w:r>
      <w:r w:rsidRPr="00387397">
        <w:rPr>
          <w:i/>
          <w:iCs/>
          <w:noProof/>
        </w:rPr>
        <w:t>Regulation &amp; Governance</w:t>
      </w:r>
      <w:r w:rsidRPr="00387397">
        <w:rPr>
          <w:noProof/>
        </w:rPr>
        <w:t xml:space="preserve">, </w:t>
      </w:r>
      <w:r w:rsidRPr="00387397">
        <w:rPr>
          <w:i/>
          <w:iCs/>
          <w:noProof/>
        </w:rPr>
        <w:t>8</w:t>
      </w:r>
      <w:r w:rsidRPr="00387397">
        <w:rPr>
          <w:noProof/>
        </w:rPr>
        <w:t>(1), 1–21. https://doi.org/10.1111/rego.12030</w:t>
      </w:r>
    </w:p>
    <w:p w14:paraId="586532E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Fernholz, K., Howe, J., Bratkovich, S., &amp; Bowyer, J. (2010). </w:t>
      </w:r>
      <w:r w:rsidRPr="00387397">
        <w:rPr>
          <w:i/>
          <w:iCs/>
          <w:noProof/>
        </w:rPr>
        <w:t>Forest Certification: A Status Report</w:t>
      </w:r>
      <w:r w:rsidRPr="00387397">
        <w:rPr>
          <w:noProof/>
        </w:rPr>
        <w:t>.</w:t>
      </w:r>
    </w:p>
    <w:p w14:paraId="3D5F6B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&amp; Lyon, T. P. (2014). Competing Environmental Labels. </w:t>
      </w:r>
      <w:r w:rsidRPr="00387397">
        <w:rPr>
          <w:i/>
          <w:iCs/>
          <w:noProof/>
        </w:rPr>
        <w:t>Journal of Economics &amp; Management Strategy</w:t>
      </w:r>
      <w:r w:rsidRPr="00387397">
        <w:rPr>
          <w:noProof/>
        </w:rPr>
        <w:t xml:space="preserve">, </w:t>
      </w:r>
      <w:r w:rsidRPr="00387397">
        <w:rPr>
          <w:i/>
          <w:iCs/>
          <w:noProof/>
        </w:rPr>
        <w:t>23</w:t>
      </w:r>
      <w:r w:rsidRPr="00387397">
        <w:rPr>
          <w:noProof/>
        </w:rPr>
        <w:t>(3), 692–716. https://doi.org/10.1111/jems.12061</w:t>
      </w:r>
    </w:p>
    <w:p w14:paraId="10B8E4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Lyon, T. P., &amp; Ross, S. M. (2018). A Theory of Multi-Tier Ecolabel Competition. </w:t>
      </w:r>
      <w:r w:rsidRPr="00387397">
        <w:rPr>
          <w:i/>
          <w:iCs/>
          <w:noProof/>
        </w:rPr>
        <w:t>Journal of the Association of Environmental and Resource Economists</w:t>
      </w:r>
      <w:r w:rsidRPr="00387397">
        <w:rPr>
          <w:noProof/>
        </w:rPr>
        <w:t xml:space="preserve">, </w:t>
      </w:r>
      <w:r w:rsidRPr="00387397">
        <w:rPr>
          <w:i/>
          <w:iCs/>
          <w:noProof/>
        </w:rPr>
        <w:t>forthcoming</w:t>
      </w:r>
      <w:r w:rsidRPr="00387397">
        <w:rPr>
          <w:noProof/>
        </w:rPr>
        <w:t>.</w:t>
      </w:r>
    </w:p>
    <w:p w14:paraId="201D5B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Fransen, L. (2011). Why Do Private Governance Organizations Not Converge? A Political-Institutional Analysis of Transnational Labor Standards Regulation. </w:t>
      </w:r>
      <w:r w:rsidRPr="00387397">
        <w:rPr>
          <w:i/>
          <w:iCs/>
          <w:noProof/>
        </w:rPr>
        <w:t>Governance</w:t>
      </w:r>
      <w:r w:rsidRPr="00387397">
        <w:rPr>
          <w:noProof/>
        </w:rPr>
        <w:t xml:space="preserve">, </w:t>
      </w:r>
      <w:r w:rsidRPr="00387397">
        <w:rPr>
          <w:i/>
          <w:iCs/>
          <w:noProof/>
        </w:rPr>
        <w:t>24</w:t>
      </w:r>
      <w:r w:rsidRPr="00387397">
        <w:rPr>
          <w:noProof/>
        </w:rPr>
        <w:t>(2), 359–387. https://doi.org/10.1111/j.1468-0491.2011.01519.x</w:t>
      </w:r>
    </w:p>
    <w:p w14:paraId="2144E74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Grabosky, P. (2013). Beyond </w:t>
      </w:r>
      <w:r w:rsidRPr="00387397">
        <w:rPr>
          <w:i/>
          <w:iCs/>
          <w:noProof/>
        </w:rPr>
        <w:t>Responsive Regulation</w:t>
      </w:r>
      <w:r w:rsidRPr="00387397">
        <w:rPr>
          <w:noProof/>
        </w:rPr>
        <w:t xml:space="preserve"> : The expanding role of non-state actors in the regulatory process. </w:t>
      </w:r>
      <w:r w:rsidRPr="00387397">
        <w:rPr>
          <w:i/>
          <w:iCs/>
          <w:noProof/>
        </w:rPr>
        <w:t>Regulation &amp; Governance</w:t>
      </w:r>
      <w:r w:rsidRPr="00387397">
        <w:rPr>
          <w:noProof/>
        </w:rPr>
        <w:t xml:space="preserve">, </w:t>
      </w:r>
      <w:r w:rsidRPr="00387397">
        <w:rPr>
          <w:i/>
          <w:iCs/>
          <w:noProof/>
        </w:rPr>
        <w:t>7</w:t>
      </w:r>
      <w:r w:rsidRPr="00387397">
        <w:rPr>
          <w:noProof/>
        </w:rPr>
        <w:t>(1), 114–123. https://doi.org/10.1111/j.1748-5991.2012.01147.x</w:t>
      </w:r>
    </w:p>
    <w:p w14:paraId="6B685E4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Green-Pedersen, C. (2007). The Dependent Variable Problem within the Study of Welfare State Retrenchment: Defining the Problem and Looking for Solutions. https://doi.org/10.1080/1387698042000222763</w:t>
      </w:r>
    </w:p>
    <w:p w14:paraId="1DF50C4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Green, J. F. (2013). </w:t>
      </w:r>
      <w:r w:rsidRPr="00387397">
        <w:rPr>
          <w:i/>
          <w:iCs/>
          <w:noProof/>
        </w:rPr>
        <w:t>Rethinking private authority: Agents and entrepreneurs in global environmental governance</w:t>
      </w:r>
      <w:r w:rsidRPr="00387397">
        <w:rPr>
          <w:noProof/>
        </w:rPr>
        <w:t>. Princeton, NJ: Princeton University Press.</w:t>
      </w:r>
    </w:p>
    <w:p w14:paraId="5CE4D4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&amp; Auld, G. (2017). Unbundling the Regime Complex: The Effects of Private Authority. </w:t>
      </w:r>
      <w:r w:rsidRPr="00387397">
        <w:rPr>
          <w:i/>
          <w:iCs/>
          <w:noProof/>
        </w:rPr>
        <w:t>Transnational Environmental Law</w:t>
      </w:r>
      <w:r w:rsidRPr="00387397">
        <w:rPr>
          <w:noProof/>
        </w:rPr>
        <w:t xml:space="preserve">, </w:t>
      </w:r>
      <w:r w:rsidRPr="00387397">
        <w:rPr>
          <w:i/>
          <w:iCs/>
          <w:noProof/>
        </w:rPr>
        <w:t>6</w:t>
      </w:r>
      <w:r w:rsidRPr="00387397">
        <w:rPr>
          <w:noProof/>
        </w:rPr>
        <w:t>(2), 259–284. https://doi.org/10.1017/S2047102516000121</w:t>
      </w:r>
    </w:p>
    <w:p w14:paraId="51C5F5C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(2004). Overlapping Public and Private Governance: Can Forest Certification Fill the Gaps in the Global Forest Regime? </w:t>
      </w:r>
      <w:r w:rsidRPr="00387397">
        <w:rPr>
          <w:i/>
          <w:iCs/>
          <w:noProof/>
        </w:rPr>
        <w:t>Global Environmental Politics</w:t>
      </w:r>
      <w:r w:rsidRPr="00387397">
        <w:rPr>
          <w:noProof/>
        </w:rPr>
        <w:t xml:space="preserve">, </w:t>
      </w:r>
      <w:r w:rsidRPr="00387397">
        <w:rPr>
          <w:i/>
          <w:iCs/>
          <w:noProof/>
        </w:rPr>
        <w:t>4</w:t>
      </w:r>
      <w:r w:rsidRPr="00387397">
        <w:rPr>
          <w:noProof/>
        </w:rPr>
        <w:t>(2), 75–99. https://doi.org/10.1162/152638004323074200</w:t>
      </w:r>
    </w:p>
    <w:p w14:paraId="32738E1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(2014). Dynamic governance interactions: Evolutionary effects of state responses to non-state certification programs. </w:t>
      </w:r>
      <w:r w:rsidRPr="00387397">
        <w:rPr>
          <w:i/>
          <w:iCs/>
          <w:noProof/>
        </w:rPr>
        <w:t>Regulation &amp; Governance</w:t>
      </w:r>
      <w:r w:rsidRPr="00387397">
        <w:rPr>
          <w:noProof/>
        </w:rPr>
        <w:t xml:space="preserve">, </w:t>
      </w:r>
      <w:r w:rsidRPr="00387397">
        <w:rPr>
          <w:i/>
          <w:iCs/>
          <w:noProof/>
        </w:rPr>
        <w:t>8</w:t>
      </w:r>
      <w:r w:rsidRPr="00387397">
        <w:rPr>
          <w:noProof/>
        </w:rPr>
        <w:t>(1), 74–92. https://doi.org/10.1111/rego.12005</w:t>
      </w:r>
    </w:p>
    <w:p w14:paraId="161DFEC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Hall, P. A. (1993). Policy Paradigms, Social Learning, and the State: The Case of Economic Policymaking in Britain. </w:t>
      </w:r>
      <w:r w:rsidRPr="00387397">
        <w:rPr>
          <w:i/>
          <w:iCs/>
          <w:noProof/>
        </w:rPr>
        <w:t>Comparative Politics</w:t>
      </w:r>
      <w:r w:rsidRPr="00387397">
        <w:rPr>
          <w:noProof/>
        </w:rPr>
        <w:t xml:space="preserve">, </w:t>
      </w:r>
      <w:r w:rsidRPr="00387397">
        <w:rPr>
          <w:i/>
          <w:iCs/>
          <w:noProof/>
        </w:rPr>
        <w:t>25</w:t>
      </w:r>
      <w:r w:rsidRPr="00387397">
        <w:rPr>
          <w:noProof/>
        </w:rPr>
        <w:t>(3), 275. https://doi.org/10.2307/422246</w:t>
      </w:r>
    </w:p>
    <w:p w14:paraId="17C4525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Hassel, A. (2008). The Evolution of a Global Labor Governance Regime. </w:t>
      </w:r>
      <w:r w:rsidRPr="00387397">
        <w:rPr>
          <w:i/>
          <w:iCs/>
          <w:noProof/>
        </w:rPr>
        <w:t>Governance</w:t>
      </w:r>
      <w:r w:rsidRPr="00387397">
        <w:rPr>
          <w:noProof/>
        </w:rPr>
        <w:t xml:space="preserve">, </w:t>
      </w:r>
      <w:r w:rsidRPr="00387397">
        <w:rPr>
          <w:i/>
          <w:iCs/>
          <w:noProof/>
        </w:rPr>
        <w:t>21</w:t>
      </w:r>
      <w:r w:rsidRPr="00387397">
        <w:rPr>
          <w:noProof/>
        </w:rPr>
        <w:t>(2), 231–251. https://doi.org/10.1111/j.1468-0491.2008.00397.x</w:t>
      </w:r>
    </w:p>
    <w:p w14:paraId="6197A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Heyes, A., &amp; Martin, S. (2017). Social Labeling by Competing NGOs: A Model with Multiple Issues and Entry. </w:t>
      </w:r>
      <w:r w:rsidRPr="00387397">
        <w:rPr>
          <w:i/>
          <w:iCs/>
          <w:noProof/>
        </w:rPr>
        <w:t>Management Science</w:t>
      </w:r>
      <w:r w:rsidRPr="00387397">
        <w:rPr>
          <w:noProof/>
        </w:rPr>
        <w:t xml:space="preserve">, </w:t>
      </w:r>
      <w:r w:rsidRPr="00387397">
        <w:rPr>
          <w:i/>
          <w:iCs/>
          <w:noProof/>
        </w:rPr>
        <w:t>63</w:t>
      </w:r>
      <w:r w:rsidRPr="00387397">
        <w:rPr>
          <w:noProof/>
        </w:rPr>
        <w:t>(6), 1800–1813. https://doi.org/10.1287/mnsc.2015.2419</w:t>
      </w:r>
    </w:p>
    <w:p w14:paraId="12F9DF2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(2006). Inside the “Black Box”: How Organizational Culture and Subcultures Inform Interpretations and Actions on Environmental Issues. </w:t>
      </w:r>
      <w:r w:rsidRPr="00387397">
        <w:rPr>
          <w:i/>
          <w:iCs/>
          <w:noProof/>
        </w:rPr>
        <w:t>Organization &amp; Environment</w:t>
      </w:r>
      <w:r w:rsidRPr="00387397">
        <w:rPr>
          <w:noProof/>
        </w:rPr>
        <w:t xml:space="preserve">, </w:t>
      </w:r>
      <w:r w:rsidRPr="00387397">
        <w:rPr>
          <w:i/>
          <w:iCs/>
          <w:noProof/>
        </w:rPr>
        <w:t>19</w:t>
      </w:r>
      <w:r w:rsidRPr="00387397">
        <w:rPr>
          <w:noProof/>
        </w:rPr>
        <w:t>(1), 46–73. https://doi.org/10.1177/1086026605285739</w:t>
      </w:r>
    </w:p>
    <w:p w14:paraId="16F3CA9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Nash, J., &amp; Coglianese, C. (2008). Constructing the License to Operate: Internal Factors and Their Influence on Corporate Environmental Decisions. </w:t>
      </w:r>
      <w:r w:rsidRPr="00387397">
        <w:rPr>
          <w:i/>
          <w:iCs/>
          <w:noProof/>
        </w:rPr>
        <w:t>Law &amp; Policy</w:t>
      </w:r>
      <w:r w:rsidRPr="00387397">
        <w:rPr>
          <w:noProof/>
        </w:rPr>
        <w:t xml:space="preserve">, </w:t>
      </w:r>
      <w:r w:rsidRPr="00387397">
        <w:rPr>
          <w:i/>
          <w:iCs/>
          <w:noProof/>
        </w:rPr>
        <w:t>30</w:t>
      </w:r>
      <w:r w:rsidRPr="00387397">
        <w:rPr>
          <w:noProof/>
        </w:rPr>
        <w:t>(1), 73–107. https://doi.org/10.1111/j.1467-9930.2008.00270.x</w:t>
      </w:r>
    </w:p>
    <w:p w14:paraId="21B0E04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Howlett, M., &amp; Cashore, B. (2014). Conceptualizing Public Policy. </w:t>
      </w:r>
      <w:r w:rsidRPr="00387397">
        <w:rPr>
          <w:i/>
          <w:iCs/>
          <w:noProof/>
        </w:rPr>
        <w:t>Comparative Policy Studies : Conceptual and Methodological Challenges</w:t>
      </w:r>
      <w:r w:rsidRPr="00387397">
        <w:rPr>
          <w:noProof/>
        </w:rPr>
        <w:t>, 17–33. https://doi.org/10.1057/9781137314154.0006</w:t>
      </w:r>
    </w:p>
    <w:p w14:paraId="39FEB650" w14:textId="77777777" w:rsidR="000A29AD" w:rsidRPr="00387397" w:rsidRDefault="003A18DB" w:rsidP="00DA16B5">
      <w:pPr>
        <w:widowControl w:val="0"/>
        <w:autoSpaceDE w:val="0"/>
        <w:autoSpaceDN w:val="0"/>
        <w:adjustRightInd w:val="0"/>
        <w:spacing w:after="240"/>
        <w:ind w:left="480" w:hanging="480"/>
        <w:rPr>
          <w:noProof/>
        </w:rPr>
      </w:pPr>
      <w:r w:rsidRPr="00387397">
        <w:rPr>
          <w:noProof/>
        </w:rPr>
        <w:t xml:space="preserve">Hudson, I., &amp; Hudson, M. (2003). Removing the Veil?: Commodity Fetishism, Fair Trade, and the Environment. </w:t>
      </w:r>
      <w:r w:rsidRPr="00387397">
        <w:rPr>
          <w:i/>
          <w:iCs/>
          <w:noProof/>
        </w:rPr>
        <w:t>Organization &amp; Environment</w:t>
      </w:r>
      <w:r w:rsidRPr="00387397">
        <w:rPr>
          <w:noProof/>
        </w:rPr>
        <w:t xml:space="preserve">, </w:t>
      </w:r>
      <w:r w:rsidRPr="00387397">
        <w:rPr>
          <w:i/>
          <w:iCs/>
          <w:noProof/>
        </w:rPr>
        <w:t>16</w:t>
      </w:r>
      <w:r w:rsidRPr="00387397">
        <w:rPr>
          <w:noProof/>
        </w:rPr>
        <w:t>(4), 413–430. https://doi.org/10.1177/1086026603258926</w:t>
      </w:r>
    </w:p>
    <w:p w14:paraId="1C2F3BE1" w14:textId="3B9E4F6B" w:rsidR="008E6B08" w:rsidRPr="00387397" w:rsidRDefault="008E6B08" w:rsidP="00DA16B5">
      <w:pPr>
        <w:widowControl w:val="0"/>
        <w:autoSpaceDE w:val="0"/>
        <w:autoSpaceDN w:val="0"/>
        <w:adjustRightInd w:val="0"/>
        <w:spacing w:after="240"/>
        <w:ind w:left="480" w:hanging="480"/>
        <w:rPr>
          <w:rFonts w:eastAsia="Times New Roman"/>
        </w:rPr>
      </w:pPr>
      <w:r w:rsidRPr="00387397">
        <w:rPr>
          <w:rFonts w:eastAsia="Times New Roman"/>
        </w:rPr>
        <w:t>Judge-Lord, D. (2013). Mechanisms of Policy Feedback: Interactions among Regulations and Public Investments in US Farm and Forest Politics. Masters Thesis: Yale School of Forestry and Environmental Studies</w:t>
      </w:r>
    </w:p>
    <w:p w14:paraId="6A6F13E3" w14:textId="77FF1DD2"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Kollman, K., &amp; Prakash, A. (2001). Green by Choice? Cross-National Variations in Firms’ Responses to EMS-Based Environmental Regimes. </w:t>
      </w:r>
      <w:r w:rsidRPr="00387397">
        <w:rPr>
          <w:i/>
          <w:iCs/>
          <w:noProof/>
        </w:rPr>
        <w:t>World Politics</w:t>
      </w:r>
      <w:r w:rsidRPr="00387397">
        <w:rPr>
          <w:noProof/>
        </w:rPr>
        <w:t xml:space="preserve">, </w:t>
      </w:r>
      <w:r w:rsidRPr="00387397">
        <w:rPr>
          <w:i/>
          <w:iCs/>
          <w:noProof/>
        </w:rPr>
        <w:t>53</w:t>
      </w:r>
      <w:r w:rsidRPr="00387397">
        <w:rPr>
          <w:noProof/>
        </w:rPr>
        <w:t>, 399–430.</w:t>
      </w:r>
    </w:p>
    <w:p w14:paraId="48A22713" w14:textId="222111D3" w:rsidR="008029F3" w:rsidRPr="00387397" w:rsidRDefault="008029F3" w:rsidP="00DA16B5">
      <w:pPr>
        <w:widowControl w:val="0"/>
        <w:autoSpaceDE w:val="0"/>
        <w:autoSpaceDN w:val="0"/>
        <w:adjustRightInd w:val="0"/>
        <w:spacing w:after="240"/>
        <w:ind w:left="480" w:hanging="480"/>
        <w:rPr>
          <w:noProof/>
        </w:rPr>
      </w:pPr>
      <w:r w:rsidRPr="00387397">
        <w:rPr>
          <w:noProof/>
        </w:rPr>
        <w:lastRenderedPageBreak/>
        <w:t>LeBaron, G. and B. Burgoon (2018)</w:t>
      </w:r>
      <w:r w:rsidR="009C2050" w:rsidRPr="00387397">
        <w:rPr>
          <w:noProof/>
        </w:rPr>
        <w:t>. "</w:t>
      </w:r>
      <w:r w:rsidRPr="00387397">
        <w:rPr>
          <w:noProof/>
        </w:rPr>
        <w:t>Explaining Patterns of Labor Protection and Exploitation in the Global Tea Supply Chain: Evidence from India</w:t>
      </w:r>
      <w:r w:rsidR="009C2050" w:rsidRPr="00387397">
        <w:rPr>
          <w:noProof/>
        </w:rPr>
        <w:t>.</w:t>
      </w:r>
      <w:r w:rsidRPr="00387397">
        <w:rPr>
          <w:noProof/>
        </w:rPr>
        <w:t>" SPERI-PETGOV workshop paper.</w:t>
      </w:r>
    </w:p>
    <w:p w14:paraId="425AD97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Li, Y., &amp; van ’t Veld, K. (2015). Green, greener, greenest: Eco-label gradation and competition. </w:t>
      </w:r>
      <w:r w:rsidRPr="00387397">
        <w:rPr>
          <w:i/>
          <w:iCs/>
          <w:noProof/>
        </w:rPr>
        <w:t>Journal of Environmental Economics and Management</w:t>
      </w:r>
      <w:r w:rsidRPr="00387397">
        <w:rPr>
          <w:noProof/>
        </w:rPr>
        <w:t xml:space="preserve">, </w:t>
      </w:r>
      <w:r w:rsidRPr="00387397">
        <w:rPr>
          <w:i/>
          <w:iCs/>
          <w:noProof/>
        </w:rPr>
        <w:t>72</w:t>
      </w:r>
      <w:r w:rsidRPr="00387397">
        <w:rPr>
          <w:noProof/>
        </w:rPr>
        <w:t>(C), 164–176. https://doi.org/10.1016/j.jeem.2015.05.003</w:t>
      </w:r>
    </w:p>
    <w:p w14:paraId="3255503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Loconto, A., &amp; Fouilleux, E. (2014). Politics of private regulation: ISEAL and the shaping of transnational sustainability governance. </w:t>
      </w:r>
      <w:r w:rsidRPr="00387397">
        <w:rPr>
          <w:i/>
          <w:iCs/>
          <w:noProof/>
        </w:rPr>
        <w:t>Regulation &amp; Governance</w:t>
      </w:r>
      <w:r w:rsidRPr="00387397">
        <w:rPr>
          <w:noProof/>
        </w:rPr>
        <w:t xml:space="preserve">, </w:t>
      </w:r>
      <w:r w:rsidRPr="00387397">
        <w:rPr>
          <w:i/>
          <w:iCs/>
          <w:noProof/>
        </w:rPr>
        <w:t>8</w:t>
      </w:r>
      <w:r w:rsidRPr="00387397">
        <w:rPr>
          <w:noProof/>
        </w:rPr>
        <w:t>(2), 166–185. https://doi.org/10.1111/rego.12028</w:t>
      </w:r>
    </w:p>
    <w:p w14:paraId="0DF351B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Lyon, T. P., &amp; Maxwell, J. W. (2008). Corporate Social Responsibility and the Environment: A Theoretical Perspective. </w:t>
      </w:r>
      <w:r w:rsidRPr="00387397">
        <w:rPr>
          <w:i/>
          <w:iCs/>
          <w:noProof/>
        </w:rPr>
        <w:t>Review of Environmental Economics and Policy</w:t>
      </w:r>
      <w:r w:rsidRPr="00387397">
        <w:rPr>
          <w:noProof/>
        </w:rPr>
        <w:t xml:space="preserve">, </w:t>
      </w:r>
      <w:r w:rsidRPr="00387397">
        <w:rPr>
          <w:i/>
          <w:iCs/>
          <w:noProof/>
        </w:rPr>
        <w:t>2</w:t>
      </w:r>
      <w:r w:rsidRPr="00387397">
        <w:rPr>
          <w:noProof/>
        </w:rPr>
        <w:t>(2), 240–260. https://doi.org/10.1093/reep/ren004</w:t>
      </w:r>
    </w:p>
    <w:p w14:paraId="4A924CAB"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sv-SE"/>
        </w:rPr>
        <w:t xml:space="preserve">Maxwell, J. W., Lyon, T. P., &amp; Hackett, S. C. (2000). </w:t>
      </w:r>
      <w:r w:rsidRPr="00387397">
        <w:rPr>
          <w:noProof/>
        </w:rPr>
        <w:t>Self</w:t>
      </w:r>
      <w:r w:rsidRPr="00387397">
        <w:rPr>
          <w:rFonts w:ascii="American Typewriter Light" w:hAnsi="American Typewriter Light" w:cs="American Typewriter Light"/>
          <w:noProof/>
        </w:rPr>
        <w:t>‐</w:t>
      </w:r>
      <w:r w:rsidRPr="00387397">
        <w:rPr>
          <w:noProof/>
        </w:rPr>
        <w:t xml:space="preserve">Regulation and Social Welfare: The Political Economy of Corporate Environmentalism. </w:t>
      </w:r>
      <w:r w:rsidRPr="00387397">
        <w:rPr>
          <w:i/>
          <w:iCs/>
          <w:noProof/>
        </w:rPr>
        <w:t>The Journal of Law and Economics</w:t>
      </w:r>
      <w:r w:rsidRPr="00387397">
        <w:rPr>
          <w:noProof/>
        </w:rPr>
        <w:t xml:space="preserve">, </w:t>
      </w:r>
      <w:r w:rsidRPr="00387397">
        <w:rPr>
          <w:i/>
          <w:iCs/>
          <w:noProof/>
        </w:rPr>
        <w:t>43</w:t>
      </w:r>
      <w:r w:rsidRPr="00387397">
        <w:rPr>
          <w:noProof/>
        </w:rPr>
        <w:t>(2), 583–618. https://doi.org/10.1086/467466</w:t>
      </w:r>
    </w:p>
    <w:p w14:paraId="699413A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(2012). Trust, Legitimacy and Power in Forest Certification: A case study of the FSC in British Columbia. </w:t>
      </w:r>
      <w:r w:rsidRPr="00387397">
        <w:rPr>
          <w:i/>
          <w:iCs/>
          <w:noProof/>
        </w:rPr>
        <w:t>Geoforum</w:t>
      </w:r>
      <w:r w:rsidRPr="00387397">
        <w:rPr>
          <w:noProof/>
        </w:rPr>
        <w:t xml:space="preserve">, </w:t>
      </w:r>
      <w:r w:rsidRPr="00387397">
        <w:rPr>
          <w:i/>
          <w:iCs/>
          <w:noProof/>
        </w:rPr>
        <w:t>43</w:t>
      </w:r>
      <w:r w:rsidRPr="00387397">
        <w:rPr>
          <w:noProof/>
        </w:rPr>
        <w:t>, 643–644. https://doi.org/10.1016/j.geoforum.2011.11.002</w:t>
      </w:r>
    </w:p>
    <w:p w14:paraId="70C2340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Cashore, B., &amp; Kanowski, P. (2010). </w:t>
      </w:r>
      <w:r w:rsidRPr="00387397">
        <w:rPr>
          <w:i/>
          <w:iCs/>
          <w:noProof/>
        </w:rPr>
        <w:t>Global Environmental Forest Policies: An International Comparison</w:t>
      </w:r>
      <w:r w:rsidRPr="00387397">
        <w:rPr>
          <w:noProof/>
        </w:rPr>
        <w:t>. London: Earthscan.</w:t>
      </w:r>
    </w:p>
    <w:p w14:paraId="6553966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Noah, E., &amp; Cashore, B. (2008). Differences That “Matter”? Identifying Analytical Challenges in the Comparison of Forest Certification Standards. </w:t>
      </w:r>
      <w:r w:rsidRPr="00387397">
        <w:rPr>
          <w:i/>
          <w:iCs/>
          <w:noProof/>
        </w:rPr>
        <w:t>Journal of Environmental Policy and Planning</w:t>
      </w:r>
      <w:r w:rsidRPr="00387397">
        <w:rPr>
          <w:noProof/>
        </w:rPr>
        <w:t xml:space="preserve">, </w:t>
      </w:r>
      <w:r w:rsidRPr="00387397">
        <w:rPr>
          <w:i/>
          <w:iCs/>
          <w:noProof/>
        </w:rPr>
        <w:t>10</w:t>
      </w:r>
      <w:r w:rsidRPr="00387397">
        <w:rPr>
          <w:noProof/>
        </w:rPr>
        <w:t>(1), 47–70.</w:t>
      </w:r>
    </w:p>
    <w:p w14:paraId="52BE234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(2003). Forest Certification as Environmental Law Making by Global Civil Society. In E. Meidinger, C. Elliot, &amp; O. G (Eds.), </w:t>
      </w:r>
      <w:r w:rsidRPr="00387397">
        <w:rPr>
          <w:i/>
          <w:iCs/>
          <w:noProof/>
        </w:rPr>
        <w:t>Social and Political Dimensions of Forest Certification</w:t>
      </w:r>
      <w:r w:rsidRPr="00387397">
        <w:rPr>
          <w:noProof/>
        </w:rPr>
        <w:t xml:space="preserve"> (pp. 293–329). Forstbuch: Remegen-Oberwinter.</w:t>
      </w:r>
    </w:p>
    <w:p w14:paraId="635BE1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(2006). The Administrative Law of Global Private-Public Regulation: the Case of Forestry. </w:t>
      </w:r>
      <w:r w:rsidRPr="00387397">
        <w:rPr>
          <w:i/>
          <w:iCs/>
          <w:noProof/>
        </w:rPr>
        <w:t>The European Journal of International Law</w:t>
      </w:r>
      <w:r w:rsidRPr="00387397">
        <w:rPr>
          <w:noProof/>
        </w:rPr>
        <w:t xml:space="preserve">, </w:t>
      </w:r>
      <w:r w:rsidRPr="00387397">
        <w:rPr>
          <w:i/>
          <w:iCs/>
          <w:noProof/>
        </w:rPr>
        <w:t>17</w:t>
      </w:r>
      <w:r w:rsidRPr="00387397">
        <w:rPr>
          <w:noProof/>
        </w:rPr>
        <w:t>(1), 47–87. https://doi.org/10.1093/ejil/chi168</w:t>
      </w:r>
    </w:p>
    <w:p w14:paraId="56F3AB6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Mills, R. W. (2016). The interaction of private and public regulatory governance: The case of association-led voluntary aviation safety programs. </w:t>
      </w:r>
      <w:r w:rsidRPr="00387397">
        <w:rPr>
          <w:i/>
          <w:iCs/>
          <w:noProof/>
        </w:rPr>
        <w:t>Policy and Society</w:t>
      </w:r>
      <w:r w:rsidRPr="00387397">
        <w:rPr>
          <w:noProof/>
        </w:rPr>
        <w:t xml:space="preserve">, </w:t>
      </w:r>
      <w:r w:rsidRPr="00387397">
        <w:rPr>
          <w:i/>
          <w:iCs/>
          <w:noProof/>
        </w:rPr>
        <w:t>35</w:t>
      </w:r>
      <w:r w:rsidRPr="00387397">
        <w:rPr>
          <w:noProof/>
        </w:rPr>
        <w:t>(1), 43–55. https://doi.org/10.1016/j.polsoc.2015.12.002</w:t>
      </w:r>
    </w:p>
    <w:p w14:paraId="5D0468E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Newsom, D., Bahn, V., Cashore, B., Newsom, D., Bahn, V., &amp; Cashore, B. (2006). Does Forest Certification Matter? An Analysis of Operation-level changes required during the SmartWood Certification Process in the United States. </w:t>
      </w:r>
      <w:r w:rsidRPr="00387397">
        <w:rPr>
          <w:i/>
          <w:iCs/>
          <w:noProof/>
        </w:rPr>
        <w:t>Forest Policy and Economics</w:t>
      </w:r>
      <w:r w:rsidRPr="00387397">
        <w:rPr>
          <w:noProof/>
        </w:rPr>
        <w:t xml:space="preserve">, </w:t>
      </w:r>
      <w:r w:rsidRPr="00387397">
        <w:rPr>
          <w:i/>
          <w:iCs/>
          <w:noProof/>
        </w:rPr>
        <w:t>9</w:t>
      </w:r>
      <w:r w:rsidRPr="00387397">
        <w:rPr>
          <w:noProof/>
        </w:rPr>
        <w:t>(3), 197–208.</w:t>
      </w:r>
    </w:p>
    <w:p w14:paraId="0D38A2B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(2005). Treadmill Politics, Information Politics, and Public Policy. </w:t>
      </w:r>
      <w:r w:rsidRPr="00387397">
        <w:rPr>
          <w:i/>
          <w:iCs/>
          <w:noProof/>
        </w:rPr>
        <w:t xml:space="preserve">Organization </w:t>
      </w:r>
      <w:r w:rsidRPr="00387397">
        <w:rPr>
          <w:i/>
          <w:iCs/>
          <w:noProof/>
        </w:rPr>
        <w:lastRenderedPageBreak/>
        <w:t>&amp; Environment</w:t>
      </w:r>
      <w:r w:rsidRPr="00387397">
        <w:rPr>
          <w:noProof/>
        </w:rPr>
        <w:t xml:space="preserve">, </w:t>
      </w:r>
      <w:r w:rsidRPr="00387397">
        <w:rPr>
          <w:i/>
          <w:iCs/>
          <w:noProof/>
        </w:rPr>
        <w:t>18</w:t>
      </w:r>
      <w:r w:rsidRPr="00387397">
        <w:rPr>
          <w:noProof/>
        </w:rPr>
        <w:t>(1), 72–90. https://doi.org/10.1177/1086026604270460</w:t>
      </w:r>
    </w:p>
    <w:p w14:paraId="50C6D63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(2010). Comparing forest certification schemes: the case of ratcheting standards in the forest sector. </w:t>
      </w:r>
      <w:r w:rsidRPr="00387397">
        <w:rPr>
          <w:i/>
          <w:iCs/>
          <w:noProof/>
        </w:rPr>
        <w:t>Socio-Economic Review</w:t>
      </w:r>
      <w:r w:rsidRPr="00387397">
        <w:rPr>
          <w:noProof/>
        </w:rPr>
        <w:t xml:space="preserve">, </w:t>
      </w:r>
      <w:r w:rsidRPr="00387397">
        <w:rPr>
          <w:i/>
          <w:iCs/>
          <w:noProof/>
        </w:rPr>
        <w:t>8</w:t>
      </w:r>
      <w:r w:rsidRPr="00387397">
        <w:rPr>
          <w:noProof/>
        </w:rPr>
        <w:t>(1), 47–76. https://doi.org/10.1093/ser/mwp028</w:t>
      </w:r>
    </w:p>
    <w:p w14:paraId="7714DB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&amp; Zeitlin, J. (2014). Assembling an experimentalist regime: Transnational governance interactions in the forest sector. </w:t>
      </w:r>
      <w:r w:rsidRPr="00387397">
        <w:rPr>
          <w:i/>
          <w:iCs/>
          <w:noProof/>
        </w:rPr>
        <w:t>Regulation &amp; Governance</w:t>
      </w:r>
      <w:r w:rsidRPr="00387397">
        <w:rPr>
          <w:noProof/>
        </w:rPr>
        <w:t xml:space="preserve">, </w:t>
      </w:r>
      <w:r w:rsidRPr="00387397">
        <w:rPr>
          <w:i/>
          <w:iCs/>
          <w:noProof/>
        </w:rPr>
        <w:t>8</w:t>
      </w:r>
      <w:r w:rsidRPr="00387397">
        <w:rPr>
          <w:noProof/>
        </w:rPr>
        <w:t>(1), 22–48. https://doi.org/10.1111/j.1748-5991.2012.01133.x</w:t>
      </w:r>
    </w:p>
    <w:p w14:paraId="7630616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Pierson, P. (2001). Coping With Permanent Austerity Welfare State Restructuring in Affluent Democracies. In </w:t>
      </w:r>
      <w:r w:rsidRPr="00387397">
        <w:rPr>
          <w:i/>
          <w:iCs/>
          <w:noProof/>
        </w:rPr>
        <w:t>The New Politics of the Welfare State</w:t>
      </w:r>
      <w:r w:rsidRPr="00387397">
        <w:rPr>
          <w:noProof/>
        </w:rPr>
        <w:t xml:space="preserve"> (pp. 410–456). https://doi.org/10.1093/0198297564.003.0014</w:t>
      </w:r>
    </w:p>
    <w:p w14:paraId="391514A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Poret, S. (2016). </w:t>
      </w:r>
      <w:r w:rsidRPr="00387397">
        <w:rPr>
          <w:i/>
          <w:iCs/>
          <w:noProof/>
        </w:rPr>
        <w:t>Label Battles: Competition among NGOs as Standard Setters</w:t>
      </w:r>
      <w:r w:rsidRPr="00387397">
        <w:rPr>
          <w:noProof/>
        </w:rPr>
        <w:t xml:space="preserve"> (ALISS No. 2016–01).</w:t>
      </w:r>
    </w:p>
    <w:p w14:paraId="78C6A7C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Prado, A. M. (2013). Competition Among Self-Regulatory Institutions. </w:t>
      </w:r>
      <w:r w:rsidRPr="00387397">
        <w:rPr>
          <w:i/>
          <w:iCs/>
          <w:noProof/>
        </w:rPr>
        <w:t>Business &amp; Society</w:t>
      </w:r>
      <w:r w:rsidRPr="00387397">
        <w:rPr>
          <w:noProof/>
        </w:rPr>
        <w:t xml:space="preserve">, </w:t>
      </w:r>
      <w:r w:rsidRPr="00387397">
        <w:rPr>
          <w:i/>
          <w:iCs/>
          <w:noProof/>
        </w:rPr>
        <w:t>52</w:t>
      </w:r>
      <w:r w:rsidRPr="00387397">
        <w:rPr>
          <w:noProof/>
        </w:rPr>
        <w:t>(4), 686–707. https://doi.org/10.1177/0007650313493990</w:t>
      </w:r>
    </w:p>
    <w:p w14:paraId="781F7E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(2000). </w:t>
      </w:r>
      <w:r w:rsidRPr="00387397">
        <w:rPr>
          <w:i/>
          <w:iCs/>
          <w:noProof/>
        </w:rPr>
        <w:t>Greening of the Firm: The Politics of Corporate Environmentalism</w:t>
      </w:r>
      <w:r w:rsidRPr="00387397">
        <w:rPr>
          <w:noProof/>
        </w:rPr>
        <w:t>. Cambridge: Cambridge University Press.</w:t>
      </w:r>
    </w:p>
    <w:p w14:paraId="6B3DE18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&amp; Potoski, M. (2007). Collective Action through Voluntary Environmental Programs: A Club Theory Perspective. </w:t>
      </w:r>
      <w:r w:rsidRPr="00387397">
        <w:rPr>
          <w:i/>
          <w:iCs/>
          <w:noProof/>
        </w:rPr>
        <w:t>Policy Studies Journal</w:t>
      </w:r>
      <w:r w:rsidRPr="00387397">
        <w:rPr>
          <w:noProof/>
        </w:rPr>
        <w:t xml:space="preserve">, </w:t>
      </w:r>
      <w:r w:rsidRPr="00387397">
        <w:rPr>
          <w:i/>
          <w:iCs/>
          <w:noProof/>
        </w:rPr>
        <w:t>35</w:t>
      </w:r>
      <w:r w:rsidRPr="00387397">
        <w:rPr>
          <w:noProof/>
        </w:rPr>
        <w:t>(4), 773–792. https://doi.org/10.1111/j.1541-0072.2007.00247.x</w:t>
      </w:r>
    </w:p>
    <w:p w14:paraId="4002253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Rodrik, D., Subramanian, A., &amp; Trebbi, F. (2002). </w:t>
      </w:r>
      <w:r w:rsidRPr="00387397">
        <w:rPr>
          <w:i/>
          <w:iCs/>
          <w:noProof/>
        </w:rPr>
        <w:t>Institutions Rule: The Primacy of Institutions over Geography and Integration in Economic Development</w:t>
      </w:r>
      <w:r w:rsidRPr="00387397">
        <w:rPr>
          <w:noProof/>
        </w:rPr>
        <w:t>. Cambridge, MA. https://doi.org/10.3386/w9305</w:t>
      </w:r>
    </w:p>
    <w:p w14:paraId="2D5A0D0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Smith, T. M., &amp; Fischlein, M. (2010). Rival private governance networks: Competing to define the rules of sustainability performance. </w:t>
      </w:r>
      <w:r w:rsidRPr="00387397">
        <w:rPr>
          <w:i/>
          <w:iCs/>
          <w:noProof/>
        </w:rPr>
        <w:t>Global Environmental Change</w:t>
      </w:r>
      <w:r w:rsidRPr="00387397">
        <w:rPr>
          <w:noProof/>
        </w:rPr>
        <w:t xml:space="preserve">, </w:t>
      </w:r>
      <w:r w:rsidRPr="00387397">
        <w:rPr>
          <w:i/>
          <w:iCs/>
          <w:noProof/>
        </w:rPr>
        <w:t>20</w:t>
      </w:r>
      <w:r w:rsidRPr="00387397">
        <w:rPr>
          <w:noProof/>
        </w:rPr>
        <w:t>(3), 511–522. https://doi.org/10.1016/J.GLOENVCHA.2010.03.006</w:t>
      </w:r>
    </w:p>
    <w:p w14:paraId="72B3079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Spinazze, M. C., &amp; Kant, S. (1999). Market Potential for Certified Forest (Wood) Products in Ontario, Canada. </w:t>
      </w:r>
      <w:r w:rsidRPr="00387397">
        <w:rPr>
          <w:i/>
          <w:iCs/>
          <w:noProof/>
        </w:rPr>
        <w:t>The Forestry Chronicle</w:t>
      </w:r>
      <w:r w:rsidRPr="00387397">
        <w:rPr>
          <w:noProof/>
        </w:rPr>
        <w:t xml:space="preserve">, </w:t>
      </w:r>
      <w:r w:rsidRPr="00387397">
        <w:rPr>
          <w:i/>
          <w:iCs/>
          <w:noProof/>
        </w:rPr>
        <w:t>75</w:t>
      </w:r>
      <w:r w:rsidRPr="00387397">
        <w:rPr>
          <w:noProof/>
        </w:rPr>
        <w:t>(1), 39–48. https://doi.org/10.5558/tfc75039-1</w:t>
      </w:r>
    </w:p>
    <w:p w14:paraId="5937B06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Tigar, J. S. Resolute Forest Products, Inc. et al. v. Greenpeace International et al. (2017).</w:t>
      </w:r>
    </w:p>
    <w:p w14:paraId="487668C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van der Ven, H. (2015). Correlates of rigorous and credible transnational governance: A cross-sectoral analysis of best practice compliance in eco-labeling. </w:t>
      </w:r>
      <w:r w:rsidRPr="00387397">
        <w:rPr>
          <w:i/>
          <w:iCs/>
          <w:noProof/>
        </w:rPr>
        <w:t>Regulation &amp; Governance</w:t>
      </w:r>
      <w:r w:rsidRPr="00387397">
        <w:rPr>
          <w:noProof/>
        </w:rPr>
        <w:t xml:space="preserve">, </w:t>
      </w:r>
      <w:r w:rsidRPr="00387397">
        <w:rPr>
          <w:i/>
          <w:iCs/>
          <w:noProof/>
        </w:rPr>
        <w:t>9</w:t>
      </w:r>
      <w:r w:rsidRPr="00387397">
        <w:rPr>
          <w:noProof/>
        </w:rPr>
        <w:t>(3), 276–293. https://doi.org/10.1111/rego.12092</w:t>
      </w:r>
    </w:p>
    <w:p w14:paraId="019F92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Vince, J., &amp; Haward, M. (2017). Hybrid governance of aquaculture: Opportunities and challenges. </w:t>
      </w:r>
      <w:r w:rsidRPr="00387397">
        <w:rPr>
          <w:i/>
          <w:iCs/>
          <w:noProof/>
        </w:rPr>
        <w:t>Journal of Environmental Management</w:t>
      </w:r>
      <w:r w:rsidRPr="00387397">
        <w:rPr>
          <w:noProof/>
        </w:rPr>
        <w:t xml:space="preserve">, </w:t>
      </w:r>
      <w:r w:rsidRPr="00387397">
        <w:rPr>
          <w:i/>
          <w:iCs/>
          <w:noProof/>
        </w:rPr>
        <w:t>201</w:t>
      </w:r>
      <w:r w:rsidRPr="00387397">
        <w:rPr>
          <w:noProof/>
        </w:rPr>
        <w:t>, 138–144. https://doi.org/10.1016/j.jenvman.2017.06.039</w:t>
      </w:r>
    </w:p>
    <w:p w14:paraId="61C17FD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Vogel, D. (1995). </w:t>
      </w:r>
      <w:r w:rsidRPr="00387397">
        <w:rPr>
          <w:i/>
          <w:iCs/>
          <w:noProof/>
        </w:rPr>
        <w:t>Trading up : consumer and environmental regulation in a global economy</w:t>
      </w:r>
      <w:r w:rsidRPr="00387397">
        <w:rPr>
          <w:noProof/>
        </w:rPr>
        <w:t>. Cambridge, MA: Harvard University Press.</w:t>
      </w:r>
    </w:p>
    <w:p w14:paraId="575355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(2008). Private Global Business Regulation. </w:t>
      </w:r>
      <w:r w:rsidRPr="00387397">
        <w:rPr>
          <w:i/>
          <w:iCs/>
          <w:noProof/>
        </w:rPr>
        <w:t>Annual Review of Political Science</w:t>
      </w:r>
      <w:r w:rsidRPr="00387397">
        <w:rPr>
          <w:noProof/>
        </w:rPr>
        <w:t xml:space="preserve">, </w:t>
      </w:r>
      <w:r w:rsidRPr="00387397">
        <w:rPr>
          <w:i/>
          <w:iCs/>
          <w:noProof/>
        </w:rPr>
        <w:t>11</w:t>
      </w:r>
      <w:r w:rsidRPr="00387397">
        <w:rPr>
          <w:noProof/>
        </w:rPr>
        <w:t>, 261–282. https://doi.org/10.1146/annurev.polisci.11.053106.141706</w:t>
      </w:r>
    </w:p>
    <w:p w14:paraId="330F328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(2006). The Puzzle of Private Rulemaking: Expertise, Flexibility, and Blame Avoidance in U.S. Regulation. </w:t>
      </w:r>
      <w:r w:rsidRPr="00387397">
        <w:rPr>
          <w:i/>
          <w:iCs/>
          <w:noProof/>
        </w:rPr>
        <w:t>Public Administration Review</w:t>
      </w:r>
      <w:r w:rsidRPr="00387397">
        <w:rPr>
          <w:noProof/>
        </w:rPr>
        <w:t xml:space="preserve">, </w:t>
      </w:r>
      <w:r w:rsidRPr="00387397">
        <w:rPr>
          <w:i/>
          <w:iCs/>
          <w:noProof/>
        </w:rPr>
        <w:t>66</w:t>
      </w:r>
      <w:r w:rsidRPr="00387397">
        <w:rPr>
          <w:noProof/>
        </w:rPr>
        <w:t>(4), 569–582. https://doi.org/10.1111/j.1540-6210.2006.00617.x</w:t>
      </w:r>
    </w:p>
    <w:p w14:paraId="6911259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&amp; Vining, A. R. (2005). </w:t>
      </w:r>
      <w:r w:rsidRPr="00387397">
        <w:rPr>
          <w:i/>
          <w:iCs/>
          <w:noProof/>
        </w:rPr>
        <w:t>Policy Analysis: Concepts and Practice</w:t>
      </w:r>
      <w:r w:rsidRPr="00387397">
        <w:rPr>
          <w:noProof/>
        </w:rPr>
        <w:t xml:space="preserve"> (Vol. 9). https://doi.org/10.2307/3325122</w:t>
      </w:r>
    </w:p>
    <w:p w14:paraId="354E18BA" w14:textId="46F45FAA" w:rsidR="0082718D" w:rsidRPr="00387397" w:rsidRDefault="00064D39" w:rsidP="00387397">
      <w:pPr>
        <w:widowControl w:val="0"/>
        <w:autoSpaceDE w:val="0"/>
        <w:autoSpaceDN w:val="0"/>
        <w:adjustRightInd w:val="0"/>
        <w:spacing w:after="240"/>
        <w:ind w:left="480" w:hanging="480"/>
        <w:rPr>
          <w:color w:val="000000" w:themeColor="text1"/>
        </w:rPr>
      </w:pPr>
      <w:r w:rsidRPr="00387397">
        <w:rPr>
          <w:color w:val="000000" w:themeColor="text1"/>
        </w:rPr>
        <w:fldChar w:fldCharType="end"/>
      </w:r>
    </w:p>
    <w:p w14:paraId="62CB41B8" w14:textId="6A084D20" w:rsidR="006835E5" w:rsidRPr="00387397" w:rsidRDefault="00B366C2" w:rsidP="00DA16B5">
      <w:pPr>
        <w:outlineLvl w:val="0"/>
        <w:rPr>
          <w:b/>
          <w:color w:val="000000" w:themeColor="text1"/>
        </w:rPr>
      </w:pPr>
      <w:r w:rsidRPr="00387397">
        <w:rPr>
          <w:b/>
          <w:color w:val="000000" w:themeColor="text1"/>
        </w:rPr>
        <w:t>N</w:t>
      </w:r>
      <w:r w:rsidR="00F62ED5" w:rsidRPr="00387397">
        <w:rPr>
          <w:b/>
          <w:color w:val="000000" w:themeColor="text1"/>
        </w:rPr>
        <w:t>otes</w:t>
      </w:r>
    </w:p>
    <w:sectPr w:rsidR="006835E5" w:rsidRPr="00387397" w:rsidSect="00001747">
      <w:headerReference w:type="default" r:id="rId64"/>
      <w:footerReference w:type="even" r:id="rId65"/>
      <w:footerReference w:type="default" r:id="rId66"/>
      <w:endnotePr>
        <w:numFmt w:val="decimal"/>
      </w:endnotePr>
      <w:pgSz w:w="12240" w:h="15840"/>
      <w:pgMar w:top="1440" w:right="1440" w:bottom="1440" w:left="1440" w:header="720" w:footer="864" w:gutter="0"/>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JL" w:date="2019-03-06T10:59:00Z" w:initials="D">
    <w:p w14:paraId="2CBFC95A" w14:textId="77777777" w:rsidR="00F31E49" w:rsidRDefault="00F31E49" w:rsidP="00143AB6">
      <w:pPr>
        <w:pStyle w:val="CommentText"/>
      </w:pPr>
      <w:r>
        <w:rPr>
          <w:rStyle w:val="CommentReference"/>
        </w:rPr>
        <w:annotationRef/>
      </w:r>
      <w:r>
        <w:t>Would be good to capture contradicting theories as well as findings—“accounts” captured both, but maybe it is best to spell both out “theories and findings”</w:t>
      </w:r>
    </w:p>
  </w:comment>
  <w:comment w:id="2" w:author="DJL" w:date="2019-03-06T11:00:00Z" w:initials="D">
    <w:p w14:paraId="6A873C54" w14:textId="1F9D6425" w:rsidR="00F31E49" w:rsidRDefault="00F31E49">
      <w:pPr>
        <w:pStyle w:val="CommentText"/>
      </w:pPr>
      <w:r>
        <w:rPr>
          <w:rStyle w:val="CommentReference"/>
        </w:rPr>
        <w:annotationRef/>
      </w:r>
      <w:r>
        <w:t>Given that we are limited to 150 words, I wonder if this is essential</w:t>
      </w:r>
    </w:p>
  </w:comment>
  <w:comment w:id="7" w:author="DJL" w:date="2019-03-06T11:43:00Z" w:initials="D">
    <w:p w14:paraId="537ED781" w14:textId="1331E3E6" w:rsidR="00F31E49" w:rsidRDefault="00F31E49">
      <w:pPr>
        <w:pStyle w:val="CommentText"/>
      </w:pPr>
      <w:r>
        <w:rPr>
          <w:rStyle w:val="CommentReference"/>
        </w:rPr>
        <w:annotationRef/>
      </w:r>
      <w:r>
        <w:t xml:space="preserve">Because we already have the 3 components of stringency, I think we need names rather than numbers for this. I’m leaning toward “costly” vs. “business-friendly”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480984" w15:done="0"/>
  <w15:commentEx w15:paraId="4E18D943" w15:done="0"/>
  <w15:commentEx w15:paraId="697662CC" w15:done="0"/>
  <w15:commentEx w15:paraId="0246786B" w15:done="0"/>
  <w15:commentEx w15:paraId="2D1A10C8" w15:done="0"/>
  <w15:commentEx w15:paraId="3F845878" w15:done="0"/>
  <w15:commentEx w15:paraId="54ED5CA8" w15:done="0"/>
  <w15:commentEx w15:paraId="0DD78987" w15:done="0"/>
  <w15:commentEx w15:paraId="54D4F003" w15:done="0"/>
  <w15:commentEx w15:paraId="51A587C1" w15:done="0"/>
  <w15:commentEx w15:paraId="55B689C1" w15:done="0"/>
  <w15:commentEx w15:paraId="7B497665" w15:done="0"/>
  <w15:commentEx w15:paraId="061622F4" w15:done="0"/>
  <w15:commentEx w15:paraId="5E53D944" w15:done="0"/>
  <w15:commentEx w15:paraId="4D510FBC" w15:done="0"/>
  <w15:commentEx w15:paraId="4B0D27CE" w15:done="0"/>
  <w15:commentEx w15:paraId="43FB41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480984" w16cid:durableId="1F88608A"/>
  <w16cid:commentId w16cid:paraId="4E18D943" w16cid:durableId="1F88A2FF"/>
  <w16cid:commentId w16cid:paraId="697662CC" w16cid:durableId="1F885E45"/>
  <w16cid:commentId w16cid:paraId="0246786B" w16cid:durableId="1F885CF0"/>
  <w16cid:commentId w16cid:paraId="2D1A10C8" w16cid:durableId="1F88615E"/>
  <w16cid:commentId w16cid:paraId="3F845878" w16cid:durableId="1F885CF1"/>
  <w16cid:commentId w16cid:paraId="54ED5CA8" w16cid:durableId="1F885CF2"/>
  <w16cid:commentId w16cid:paraId="0DD78987" w16cid:durableId="1F885CF3"/>
  <w16cid:commentId w16cid:paraId="54D4F003" w16cid:durableId="1F885CF4"/>
  <w16cid:commentId w16cid:paraId="51A587C1" w16cid:durableId="1F885CF5"/>
  <w16cid:commentId w16cid:paraId="55B689C1" w16cid:durableId="1F885CF6"/>
  <w16cid:commentId w16cid:paraId="7B497665" w16cid:durableId="1F885CF7"/>
  <w16cid:commentId w16cid:paraId="061622F4" w16cid:durableId="1F885CF8"/>
  <w16cid:commentId w16cid:paraId="5E53D944" w16cid:durableId="1F885CF9"/>
  <w16cid:commentId w16cid:paraId="4D510FBC" w16cid:durableId="1F885CFA"/>
  <w16cid:commentId w16cid:paraId="4B0D27CE" w16cid:durableId="1F885CFB"/>
  <w16cid:commentId w16cid:paraId="43FB415F" w16cid:durableId="1F88AA3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40B4DC" w14:textId="77777777" w:rsidR="00F31E49" w:rsidRDefault="00F31E49" w:rsidP="002E5C5B">
      <w:r>
        <w:separator/>
      </w:r>
    </w:p>
  </w:endnote>
  <w:endnote w:type="continuationSeparator" w:id="0">
    <w:p w14:paraId="1268B368" w14:textId="77777777" w:rsidR="00F31E49" w:rsidRDefault="00F31E49" w:rsidP="002E5C5B">
      <w:r>
        <w:continuationSeparator/>
      </w:r>
    </w:p>
  </w:endnote>
  <w:endnote w:type="continuationNotice" w:id="1">
    <w:p w14:paraId="7823BC64" w14:textId="77777777" w:rsidR="00F31E49" w:rsidRDefault="00F31E49"/>
  </w:endnote>
  <w:endnote w:id="2">
    <w:p w14:paraId="7A94CA76" w14:textId="2C14249F" w:rsidR="00F31E49" w:rsidRPr="00C40547" w:rsidDel="00AD2400" w:rsidRDefault="00F31E49" w:rsidP="00C40547">
      <w:pPr>
        <w:pStyle w:val="p1"/>
        <w:rPr>
          <w:del w:id="72" w:author="DJL" w:date="2019-03-06T08:38:00Z"/>
          <w:rFonts w:ascii="Times New Roman" w:hAnsi="Times New Roman"/>
          <w:color w:val="2D2D2D"/>
          <w:sz w:val="20"/>
          <w:szCs w:val="20"/>
        </w:rPr>
      </w:pPr>
      <w:del w:id="73" w:author="DJL" w:date="2019-03-06T08:38:00Z">
        <w:r w:rsidRPr="00C40547" w:rsidDel="00AD2400">
          <w:rPr>
            <w:rStyle w:val="EndnoteReference"/>
            <w:rFonts w:ascii="Times New Roman" w:hAnsi="Times New Roman"/>
            <w:sz w:val="20"/>
            <w:szCs w:val="20"/>
          </w:rPr>
          <w:endnoteRef/>
        </w:r>
        <w:r w:rsidRPr="00C40547" w:rsidDel="00AD2400">
          <w:rPr>
            <w:rFonts w:ascii="Times New Roman" w:hAnsi="Times New Roman"/>
            <w:sz w:val="20"/>
            <w:szCs w:val="20"/>
          </w:rPr>
          <w:delText xml:space="preserve"> </w:delText>
        </w:r>
        <w:r w:rsidRPr="00C40547" w:rsidDel="00AD2400">
          <w:rPr>
            <w:rFonts w:ascii="Times New Roman" w:hAnsi="Times New Roman"/>
            <w:color w:val="2D2D2D"/>
            <w:sz w:val="20"/>
            <w:szCs w:val="20"/>
            <w:lang w:eastAsia="en-US"/>
          </w:rPr>
          <w:delText>While the scope of our analysis is limited to forest practices, the conceptual framework could be applied to downstream regulations of supply chains such as supply chain tracking requirements, rules for minimum percent content, company-wide requirements, or grades of compliance. Any particular comparative focus will involve different choices about the scope of issues to address, the prescriptiveness of instruments to do so, and the specific settings of requirements and thresholds</w:delText>
        </w:r>
        <w:r w:rsidDel="00AD2400">
          <w:rPr>
            <w:rFonts w:ascii="Times New Roman" w:hAnsi="Times New Roman"/>
            <w:color w:val="2D2D2D"/>
            <w:sz w:val="20"/>
            <w:szCs w:val="20"/>
            <w:lang w:eastAsia="en-US"/>
          </w:rPr>
          <w:delText>.</w:delText>
        </w:r>
      </w:del>
    </w:p>
  </w:endnote>
  <w:endnote w:id="3">
    <w:p w14:paraId="184D0D4B" w14:textId="4E90F62B" w:rsidR="00F31E49" w:rsidRPr="00372401" w:rsidDel="00AD2400" w:rsidRDefault="00F31E49" w:rsidP="00167131">
      <w:pPr>
        <w:rPr>
          <w:del w:id="75" w:author="DJL" w:date="2019-03-06T08:39:00Z"/>
          <w:color w:val="222222"/>
          <w:sz w:val="20"/>
        </w:rPr>
      </w:pPr>
      <w:del w:id="76" w:author="DJL" w:date="2019-03-06T08:39:00Z">
        <w:r w:rsidRPr="00372401" w:rsidDel="00AD2400">
          <w:rPr>
            <w:rStyle w:val="EndnoteReference"/>
            <w:sz w:val="20"/>
          </w:rPr>
          <w:endnoteRef/>
        </w:r>
        <w:r w:rsidRPr="00372401" w:rsidDel="00AD2400">
          <w:rPr>
            <w:sz w:val="20"/>
            <w:szCs w:val="20"/>
          </w:rPr>
          <w:delText xml:space="preserve"> </w:delText>
        </w:r>
        <w:r w:rsidRPr="00372401" w:rsidDel="00AD2400">
          <w:rPr>
            <w:sz w:val="20"/>
          </w:rPr>
          <w:delText xml:space="preserve">This paper represents the synthesis of scholarly expertise in forestry and political science. The research process also included significant engagement with the standard-writers themselves to accurately characterize nuanced difference between standards and changes over time. </w:delText>
        </w:r>
      </w:del>
    </w:p>
  </w:endnote>
  <w:endnote w:id="4">
    <w:p w14:paraId="4E046AFE" w14:textId="77777777" w:rsidR="00F31E49" w:rsidRPr="002624A3" w:rsidRDefault="00F31E49" w:rsidP="00761175">
      <w:pPr>
        <w:pStyle w:val="EndnoteText"/>
        <w:rPr>
          <w:rFonts w:ascii="Times New Roman" w:hAnsi="Times New Roman" w:cs="Times New Roman"/>
          <w:sz w:val="20"/>
        </w:rPr>
      </w:pPr>
      <w:r w:rsidRPr="002624A3">
        <w:rPr>
          <w:rStyle w:val="EndnoteReference"/>
          <w:rFonts w:ascii="Times New Roman" w:hAnsi="Times New Roman" w:cs="Times New Roman"/>
          <w:sz w:val="20"/>
        </w:rPr>
        <w:endnoteRef/>
      </w:r>
      <w:r w:rsidRPr="002624A3">
        <w:rPr>
          <w:rFonts w:ascii="Times New Roman" w:hAnsi="Times New Roman" w:cs="Times New Roman"/>
          <w:sz w:val="20"/>
        </w:rPr>
        <w:t xml:space="preserve"> In theory, measuring prescriptiveness, absent issue-specific qualitative comparisons risks over-emphasizing policy means at the expense of policy ends. For example, a mandatory two-inch harvest buffer along streams would be prescriptive but meaningless. Fortunately, such differences do not appear common in practice. Indeed, competition makes emerging standards mimic substance, even where they vary significantly on prescriptiveness.</w:t>
      </w:r>
    </w:p>
  </w:endnote>
  <w:endnote w:id="5">
    <w:p w14:paraId="7E688D6F" w14:textId="29741153" w:rsidR="00F31E49" w:rsidRPr="00C40547" w:rsidDel="00A17B6A" w:rsidRDefault="00F31E49" w:rsidP="009768A3">
      <w:pPr>
        <w:pStyle w:val="EndnoteText"/>
        <w:rPr>
          <w:del w:id="277" w:author="DJL" w:date="2019-03-06T10:41:00Z"/>
          <w:rFonts w:ascii="Times New Roman" w:hAnsi="Times New Roman" w:cs="Times New Roman"/>
          <w:sz w:val="20"/>
        </w:rPr>
      </w:pPr>
      <w:del w:id="278" w:author="DJL" w:date="2019-03-06T10:41:00Z">
        <w:r w:rsidRPr="00C40547" w:rsidDel="00A17B6A">
          <w:rPr>
            <w:rStyle w:val="EndnoteReference"/>
            <w:rFonts w:ascii="Times New Roman" w:hAnsi="Times New Roman" w:cs="Times New Roman"/>
            <w:sz w:val="20"/>
          </w:rPr>
          <w:endnoteRef/>
        </w:r>
        <w:r w:rsidRPr="00C40547" w:rsidDel="00A17B6A">
          <w:rPr>
            <w:rFonts w:ascii="Times New Roman" w:hAnsi="Times New Roman" w:cs="Times New Roman"/>
            <w:sz w:val="20"/>
          </w:rPr>
          <w:delText xml:space="preserve"> As noted, it is often </w:delText>
        </w:r>
      </w:del>
      <w:ins w:id="279" w:author="DJL" w:date="2019-03-06T10:38:00Z">
        <w:del w:id="280" w:author="DJL" w:date="2019-03-06T10:41:00Z">
          <w:r w:rsidDel="00A17B6A">
            <w:rPr>
              <w:rFonts w:ascii="Times New Roman" w:hAnsi="Times New Roman" w:cs="Times New Roman"/>
              <w:sz w:val="20"/>
            </w:rPr>
            <w:delText>im</w:delText>
          </w:r>
        </w:del>
      </w:ins>
      <w:del w:id="281" w:author="DJL" w:date="2019-03-06T10:41:00Z">
        <w:r w:rsidRPr="00C40547" w:rsidDel="00A17B6A">
          <w:rPr>
            <w:rFonts w:ascii="Times New Roman" w:hAnsi="Times New Roman" w:cs="Times New Roman"/>
            <w:sz w:val="20"/>
          </w:rPr>
          <w:delText>not possible to aggregate incommensurable policy settings. In this case, one would assess which of the nine possible patterns of change describe policy settings on each issue.</w:delText>
        </w:r>
      </w:del>
    </w:p>
  </w:endnote>
  <w:endnote w:id="6">
    <w:p w14:paraId="00275476" w14:textId="77777777" w:rsidR="00F31E49" w:rsidRPr="00C40547" w:rsidRDefault="00F31E49" w:rsidP="00A17B6A">
      <w:pPr>
        <w:pStyle w:val="EndnoteText"/>
        <w:rPr>
          <w:ins w:id="288" w:author="DJL" w:date="2019-03-06T10:41:00Z"/>
          <w:rFonts w:ascii="Times New Roman" w:hAnsi="Times New Roman" w:cs="Times New Roman"/>
          <w:sz w:val="20"/>
        </w:rPr>
      </w:pPr>
      <w:ins w:id="289" w:author="DJL" w:date="2019-03-06T10:41:00Z">
        <w:r w:rsidRPr="00C40547">
          <w:rPr>
            <w:rStyle w:val="EndnoteReference"/>
            <w:rFonts w:ascii="Times New Roman" w:hAnsi="Times New Roman" w:cs="Times New Roman"/>
            <w:sz w:val="20"/>
          </w:rPr>
          <w:endnoteRef/>
        </w:r>
        <w:r w:rsidRPr="00C40547">
          <w:rPr>
            <w:rFonts w:ascii="Times New Roman" w:hAnsi="Times New Roman" w:cs="Times New Roman"/>
            <w:sz w:val="20"/>
          </w:rPr>
          <w:t xml:space="preserve"> As noted, it is often </w:t>
        </w:r>
        <w:r>
          <w:rPr>
            <w:rFonts w:ascii="Times New Roman" w:hAnsi="Times New Roman" w:cs="Times New Roman"/>
            <w:sz w:val="20"/>
          </w:rPr>
          <w:t>im</w:t>
        </w:r>
        <w:r w:rsidRPr="00C40547">
          <w:rPr>
            <w:rFonts w:ascii="Times New Roman" w:hAnsi="Times New Roman" w:cs="Times New Roman"/>
            <w:sz w:val="20"/>
          </w:rPr>
          <w:t>possible to aggregate incommensurable policy settings. In this case, one would assess which of the nine possible patterns of change describe policy settings on each issue.</w:t>
        </w:r>
      </w:ins>
    </w:p>
  </w:endnote>
  <w:endnote w:id="7">
    <w:p w14:paraId="1A3A36E3" w14:textId="77777777" w:rsidR="00F31E49" w:rsidRPr="00372401" w:rsidRDefault="00F31E49" w:rsidP="00AD2400">
      <w:pPr>
        <w:rPr>
          <w:ins w:id="299" w:author="DJL" w:date="2019-03-06T08:40:00Z"/>
          <w:color w:val="222222"/>
          <w:sz w:val="20"/>
        </w:rPr>
      </w:pPr>
      <w:ins w:id="300" w:author="DJL" w:date="2019-03-06T08:40:00Z">
        <w:r w:rsidRPr="00372401">
          <w:rPr>
            <w:rStyle w:val="EndnoteReference"/>
            <w:sz w:val="20"/>
          </w:rPr>
          <w:endnoteRef/>
        </w:r>
        <w:r w:rsidRPr="00372401">
          <w:rPr>
            <w:sz w:val="20"/>
            <w:szCs w:val="20"/>
          </w:rPr>
          <w:t xml:space="preserve"> </w:t>
        </w:r>
        <w:r w:rsidRPr="00372401">
          <w:rPr>
            <w:sz w:val="20"/>
          </w:rPr>
          <w:t xml:space="preserve">This paper represents the synthesis of scholarly expertise in forestry and political science. The research process also included significant engagement with the standard-writers themselves to accurately characterize nuanced difference between standards and changes over time. </w:t>
        </w:r>
      </w:ins>
    </w:p>
  </w:endnote>
  <w:endnote w:id="8">
    <w:p w14:paraId="3C880C61" w14:textId="77777777" w:rsidR="00F31E49" w:rsidRPr="00372401" w:rsidRDefault="00F31E49" w:rsidP="0013321A">
      <w:pPr>
        <w:pStyle w:val="EndnoteText"/>
        <w:rPr>
          <w:rFonts w:ascii="Times New Roman" w:hAnsi="Times New Roman" w:cs="Times New Roman"/>
        </w:rPr>
      </w:pPr>
      <w:r w:rsidRPr="00372401">
        <w:rPr>
          <w:rStyle w:val="EndnoteReference"/>
          <w:rFonts w:ascii="Times New Roman" w:hAnsi="Times New Roman" w:cs="Times New Roman"/>
          <w:sz w:val="20"/>
          <w:szCs w:val="20"/>
        </w:rPr>
        <w:endnoteRef/>
      </w:r>
      <w:r w:rsidRPr="00372401">
        <w:rPr>
          <w:rFonts w:ascii="Times New Roman" w:hAnsi="Times New Roman" w:cs="Times New Roman"/>
          <w:sz w:val="20"/>
          <w:szCs w:val="20"/>
        </w:rPr>
        <w:t xml:space="preserve"> </w:t>
      </w:r>
      <w:r w:rsidRPr="00372401">
        <w:rPr>
          <w:rFonts w:ascii="Times New Roman" w:hAnsi="Times New Roman" w:cs="Times New Roman"/>
          <w:color w:val="000000" w:themeColor="text1"/>
          <w:sz w:val="20"/>
          <w:szCs w:val="20"/>
        </w:rPr>
        <w:t>FSC and SFI apply to all forestry operations and are thus more closely related to each other than to the American Tree Farm System (ATFS</w:t>
      </w:r>
      <w:proofErr w:type="gramStart"/>
      <w:r w:rsidRPr="00372401">
        <w:rPr>
          <w:rFonts w:ascii="Times New Roman" w:hAnsi="Times New Roman" w:cs="Times New Roman"/>
          <w:color w:val="000000" w:themeColor="text1"/>
          <w:sz w:val="20"/>
          <w:szCs w:val="20"/>
        </w:rPr>
        <w:t>) which is also endorsed</w:t>
      </w:r>
      <w:proofErr w:type="gramEnd"/>
      <w:r w:rsidRPr="00372401">
        <w:rPr>
          <w:rFonts w:ascii="Times New Roman" w:hAnsi="Times New Roman" w:cs="Times New Roman"/>
          <w:color w:val="000000" w:themeColor="text1"/>
          <w:sz w:val="20"/>
          <w:szCs w:val="20"/>
        </w:rPr>
        <w:t xml:space="preserve"> by PEFC but focuses on small-scale producers.</w:t>
      </w:r>
    </w:p>
  </w:endnote>
  <w:endnote w:id="9">
    <w:p w14:paraId="4739E99C" w14:textId="0F1375A3" w:rsidR="00F31E49" w:rsidRPr="00C40547" w:rsidRDefault="00F31E49" w:rsidP="00C40547">
      <w:pPr>
        <w:rPr>
          <w:sz w:val="20"/>
          <w:szCs w:val="20"/>
        </w:rPr>
      </w:pPr>
      <w:r w:rsidRPr="00C40547">
        <w:rPr>
          <w:rStyle w:val="EndnoteReference"/>
          <w:sz w:val="20"/>
          <w:szCs w:val="20"/>
        </w:rPr>
        <w:endnoteRef/>
      </w:r>
      <w:r w:rsidRPr="00C40547">
        <w:rPr>
          <w:sz w:val="20"/>
          <w:szCs w:val="20"/>
        </w:rPr>
        <w:t xml:space="preserve"> </w:t>
      </w:r>
      <w:r w:rsidRPr="00C40547">
        <w:rPr>
          <w:color w:val="000000" w:themeColor="text1"/>
          <w:sz w:val="20"/>
          <w:szCs w:val="20"/>
        </w:rPr>
        <w:t>FSC-US initially had nine regional working groups, which each produced regional indicators. These sub-national documents have since been merged into a single national standard, retaining a smaller number of region-specific indicators.</w:t>
      </w:r>
      <w:r>
        <w:rPr>
          <w:color w:val="000000" w:themeColor="text1"/>
          <w:sz w:val="20"/>
          <w:szCs w:val="20"/>
        </w:rPr>
        <w:t xml:space="preserve"> </w:t>
      </w:r>
      <w:r w:rsidRPr="004D1C57">
        <w:rPr>
          <w:color w:val="000000" w:themeColor="text1"/>
          <w:sz w:val="20"/>
          <w:szCs w:val="20"/>
        </w:rPr>
        <w:t>Substantive differences between regions in the FSC-US standards complicated national analysis. In such cases, we coded based on the text that bound at least a majority of regions.</w:t>
      </w:r>
    </w:p>
  </w:endnote>
  <w:endnote w:id="10">
    <w:p w14:paraId="67157B28" w14:textId="3A86FC4C" w:rsidR="00F31E49" w:rsidRPr="00372401" w:rsidRDefault="00F31E49" w:rsidP="00AB5202">
      <w:pPr>
        <w:rPr>
          <w:iCs/>
          <w:color w:val="000000" w:themeColor="text1"/>
        </w:rPr>
      </w:pPr>
      <w:r w:rsidRPr="002624A3">
        <w:rPr>
          <w:rStyle w:val="EndnoteReference"/>
          <w:sz w:val="20"/>
          <w:szCs w:val="20"/>
        </w:rPr>
        <w:endnoteRef/>
      </w:r>
      <w:r w:rsidRPr="002624A3">
        <w:rPr>
          <w:sz w:val="20"/>
          <w:szCs w:val="20"/>
        </w:rPr>
        <w:t xml:space="preserve"> </w:t>
      </w:r>
      <w:r w:rsidRPr="00372401">
        <w:rPr>
          <w:color w:val="000000" w:themeColor="text1"/>
          <w:sz w:val="20"/>
          <w:szCs w:val="20"/>
        </w:rPr>
        <w:t xml:space="preserve">One limitation of this study is that we focus on written forest management requirements, </w:t>
      </w:r>
      <w:r w:rsidRPr="00372401">
        <w:rPr>
          <w:iCs/>
          <w:color w:val="000000" w:themeColor="text1"/>
          <w:sz w:val="20"/>
          <w:szCs w:val="20"/>
        </w:rPr>
        <w:t>only part of the complex casual chain from institutional emergence, market uptake, auditing practices, compliance and “on the ground” behavior</w:t>
      </w:r>
      <w:r w:rsidRPr="00372401">
        <w:rPr>
          <w:sz w:val="20"/>
          <w:szCs w:val="20"/>
        </w:rPr>
        <w:t xml:space="preserve">. </w:t>
      </w:r>
      <w:r w:rsidRPr="00372401">
        <w:rPr>
          <w:iCs/>
          <w:color w:val="000000" w:themeColor="text1"/>
          <w:sz w:val="20"/>
          <w:szCs w:val="20"/>
        </w:rPr>
        <w:t xml:space="preserve">Just as with public policy, some written rules may take on more importance than others. </w:t>
      </w:r>
      <w:r w:rsidRPr="00372401">
        <w:rPr>
          <w:color w:val="000000" w:themeColor="text1"/>
          <w:sz w:val="20"/>
          <w:szCs w:val="20"/>
        </w:rPr>
        <w:t xml:space="preserve"> Legal traditions of all kinds include obligations and understandings independent of the text of the law. Yet managers and auditors use these documents to make decisions and understanding them is a necessary first step. </w:t>
      </w:r>
      <w:r>
        <w:rPr>
          <w:color w:val="000000" w:themeColor="text1"/>
          <w:sz w:val="20"/>
          <w:szCs w:val="20"/>
        </w:rPr>
        <w:t xml:space="preserve">Another limitation is that we </w:t>
      </w:r>
      <w:r w:rsidRPr="00372401">
        <w:rPr>
          <w:sz w:val="20"/>
          <w:szCs w:val="20"/>
        </w:rPr>
        <w:t>do not address public policies even though both programs require adherence to domestic law. In some cases, U</w:t>
      </w:r>
      <w:r>
        <w:rPr>
          <w:sz w:val="20"/>
          <w:szCs w:val="20"/>
        </w:rPr>
        <w:t>.</w:t>
      </w:r>
      <w:r w:rsidRPr="00372401">
        <w:rPr>
          <w:sz w:val="20"/>
          <w:szCs w:val="20"/>
        </w:rPr>
        <w:t>S</w:t>
      </w:r>
      <w:r>
        <w:rPr>
          <w:sz w:val="20"/>
          <w:szCs w:val="20"/>
        </w:rPr>
        <w:t>.</w:t>
      </w:r>
      <w:r w:rsidRPr="00372401">
        <w:rPr>
          <w:sz w:val="20"/>
          <w:szCs w:val="20"/>
        </w:rPr>
        <w:t xml:space="preserve"> law is important for interpreting our results. For example, while the SFI does </w:t>
      </w:r>
      <w:r w:rsidRPr="002624A3">
        <w:rPr>
          <w:sz w:val="20"/>
          <w:szCs w:val="20"/>
        </w:rPr>
        <w:t>not have buffer zone standards, states like Oregon, California, and Washington have highly prescriptive laws on buffer zones to which any SFI or FSC certified operation operating in these states may be audited for compliance</w:t>
      </w:r>
      <w:r>
        <w:rPr>
          <w:sz w:val="20"/>
          <w:szCs w:val="20"/>
        </w:rPr>
        <w:t>.</w:t>
      </w:r>
    </w:p>
  </w:endnote>
  <w:endnote w:id="11">
    <w:p w14:paraId="057C4426" w14:textId="689A8B41" w:rsidR="00F31E49" w:rsidRPr="00CA4AE5" w:rsidRDefault="00F31E49" w:rsidP="002603CA">
      <w:pPr>
        <w:pStyle w:val="EndnoteText"/>
        <w:rPr>
          <w:rFonts w:ascii="Times New Roman" w:hAnsi="Times New Roman" w:cs="Times New Roman"/>
          <w:sz w:val="20"/>
          <w:szCs w:val="20"/>
        </w:rPr>
      </w:pPr>
      <w:r w:rsidRPr="00C40547">
        <w:rPr>
          <w:rStyle w:val="EndnoteReference"/>
          <w:rFonts w:ascii="Times New Roman" w:hAnsi="Times New Roman" w:cs="Times New Roman"/>
          <w:sz w:val="20"/>
        </w:rPr>
        <w:endnoteRef/>
      </w:r>
      <w:r w:rsidRPr="00C40547">
        <w:rPr>
          <w:rFonts w:ascii="Times New Roman" w:hAnsi="Times New Roman" w:cs="Times New Roman"/>
          <w:sz w:val="20"/>
        </w:rPr>
        <w:t xml:space="preserve"> Note that this analysis combines public disclosure and reporting requirements with consultation requirements under a key issue called “public reporting and consultation.” Public information is a first and necessary step for meaningful consultation of all forms, including informal and legal processes beyond certification processes. SFI added requirements for public audit summaries and annual reporting in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ordia New">
    <w:panose1 w:val="00000000000000000000"/>
    <w:charset w:val="DE"/>
    <w:family w:val="roman"/>
    <w:notTrueType/>
    <w:pitch w:val="variable"/>
    <w:sig w:usb0="01000001" w:usb1="00000000" w:usb2="00000000" w:usb3="00000000" w:csb0="0001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S Mincho">
    <w:altName w:val="ＭＳ 明朝"/>
    <w:charset w:val="80"/>
    <w:family w:val="modern"/>
    <w:pitch w:val="fixed"/>
    <w:sig w:usb0="E00002FF" w:usb1="6AC7FDFB" w:usb2="08000012" w:usb3="00000000" w:csb0="0002009F" w:csb1="00000000"/>
  </w:font>
  <w:font w:name="American Typewriter Light">
    <w:panose1 w:val="020903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94BA1" w14:textId="77777777" w:rsidR="00F31E49" w:rsidRDefault="00F31E49"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B72578" w14:textId="77777777" w:rsidR="00F31E49" w:rsidRDefault="00F31E49" w:rsidP="00EC2F1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BF6CE" w14:textId="7D568E6E" w:rsidR="00F31E49" w:rsidRDefault="00F31E49"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F4151">
      <w:rPr>
        <w:rStyle w:val="PageNumber"/>
        <w:noProof/>
      </w:rPr>
      <w:t>23</w:t>
    </w:r>
    <w:r>
      <w:rPr>
        <w:rStyle w:val="PageNumber"/>
      </w:rPr>
      <w:fldChar w:fldCharType="end"/>
    </w:r>
  </w:p>
  <w:p w14:paraId="63C7F481" w14:textId="77777777" w:rsidR="00F31E49" w:rsidRDefault="00F31E49" w:rsidP="00EC2F1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11BFF3" w14:textId="77777777" w:rsidR="00F31E49" w:rsidRDefault="00F31E49" w:rsidP="002E5C5B">
      <w:r>
        <w:separator/>
      </w:r>
    </w:p>
  </w:footnote>
  <w:footnote w:type="continuationSeparator" w:id="0">
    <w:p w14:paraId="7A1D9A3A" w14:textId="77777777" w:rsidR="00F31E49" w:rsidRDefault="00F31E49" w:rsidP="002E5C5B">
      <w:r>
        <w:continuationSeparator/>
      </w:r>
    </w:p>
  </w:footnote>
  <w:footnote w:type="continuationNotice" w:id="1">
    <w:p w14:paraId="4D033C9B" w14:textId="77777777" w:rsidR="00F31E49" w:rsidRDefault="00F31E49"/>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01BF5" w14:textId="77777777" w:rsidR="00F31E49" w:rsidRDefault="00F31E4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4E4D"/>
    <w:multiLevelType w:val="hybridMultilevel"/>
    <w:tmpl w:val="F5CEA0AE"/>
    <w:lvl w:ilvl="0" w:tplc="B784F726">
      <w:start w:val="20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F74FD"/>
    <w:multiLevelType w:val="multilevel"/>
    <w:tmpl w:val="A5ECC4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5581090"/>
    <w:multiLevelType w:val="hybridMultilevel"/>
    <w:tmpl w:val="470ACAF2"/>
    <w:lvl w:ilvl="0" w:tplc="3FC8321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9A64A4"/>
    <w:multiLevelType w:val="hybridMultilevel"/>
    <w:tmpl w:val="316E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D9571F"/>
    <w:multiLevelType w:val="hybridMultilevel"/>
    <w:tmpl w:val="837CC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E1D6E"/>
    <w:multiLevelType w:val="multilevel"/>
    <w:tmpl w:val="99B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DA4417"/>
    <w:multiLevelType w:val="hybridMultilevel"/>
    <w:tmpl w:val="158C1F56"/>
    <w:lvl w:ilvl="0" w:tplc="9852F9C8">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740326"/>
    <w:multiLevelType w:val="hybridMultilevel"/>
    <w:tmpl w:val="51660EB0"/>
    <w:lvl w:ilvl="0" w:tplc="04090011">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401395D"/>
    <w:multiLevelType w:val="multilevel"/>
    <w:tmpl w:val="E722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7E73C9"/>
    <w:multiLevelType w:val="hybridMultilevel"/>
    <w:tmpl w:val="667AB1E4"/>
    <w:lvl w:ilvl="0" w:tplc="869EF3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E27B2"/>
    <w:multiLevelType w:val="multilevel"/>
    <w:tmpl w:val="2978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AE79F4"/>
    <w:multiLevelType w:val="multilevel"/>
    <w:tmpl w:val="C54E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464EAD"/>
    <w:multiLevelType w:val="multilevel"/>
    <w:tmpl w:val="1DFCB2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8086577"/>
    <w:multiLevelType w:val="hybridMultilevel"/>
    <w:tmpl w:val="DADA5506"/>
    <w:lvl w:ilvl="0" w:tplc="979E182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44482"/>
    <w:multiLevelType w:val="hybridMultilevel"/>
    <w:tmpl w:val="2154DCEA"/>
    <w:lvl w:ilvl="0" w:tplc="A510DF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0D2813"/>
    <w:multiLevelType w:val="multilevel"/>
    <w:tmpl w:val="21423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A5543A"/>
    <w:multiLevelType w:val="hybridMultilevel"/>
    <w:tmpl w:val="EEAE1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4"/>
  </w:num>
  <w:num w:numId="4">
    <w:abstractNumId w:val="9"/>
  </w:num>
  <w:num w:numId="5">
    <w:abstractNumId w:val="6"/>
  </w:num>
  <w:num w:numId="6">
    <w:abstractNumId w:val="1"/>
  </w:num>
  <w:num w:numId="7">
    <w:abstractNumId w:val="12"/>
  </w:num>
  <w:num w:numId="8">
    <w:abstractNumId w:val="3"/>
  </w:num>
  <w:num w:numId="9">
    <w:abstractNumId w:val="2"/>
  </w:num>
  <w:num w:numId="10">
    <w:abstractNumId w:val="14"/>
  </w:num>
  <w:num w:numId="11">
    <w:abstractNumId w:val="8"/>
  </w:num>
  <w:num w:numId="12">
    <w:abstractNumId w:val="10"/>
  </w:num>
  <w:num w:numId="13">
    <w:abstractNumId w:val="15"/>
  </w:num>
  <w:num w:numId="14">
    <w:abstractNumId w:val="11"/>
  </w:num>
  <w:num w:numId="15">
    <w:abstractNumId w:val="5"/>
  </w:num>
  <w:num w:numId="16">
    <w:abstractNumId w:val="13"/>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Cashore, Benjamin">
    <w15:presenceInfo w15:providerId="AD" w15:userId="S::benjamin.cashore@yale.edu::a3cb7ff3-f747-48e0-a59c-7e6d7c31b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activeWritingStyle w:appName="MSWord" w:lang="en-US" w:vendorID="64" w:dllVersion="4096" w:nlCheck="1" w:checkStyle="0"/>
  <w:activeWritingStyle w:appName="MSWord" w:lang="pt-BR" w:vendorID="64" w:dllVersion="0" w:nlCheck="1" w:checkStyle="0"/>
  <w:activeWritingStyle w:appName="MSWord" w:lang="pl-PL" w:vendorID="64" w:dllVersion="0" w:nlCheck="1" w:checkStyle="0"/>
  <w:activeWritingStyle w:appName="MSWord" w:lang="de-DE" w:vendorID="64" w:dllVersion="4096" w:nlCheck="1" w:checkStyle="0"/>
  <w:activeWritingStyle w:appName="MSWord" w:lang="nl-NL" w:vendorID="64" w:dllVersion="4096" w:nlCheck="1" w:checkStyle="0"/>
  <w:activeWritingStyle w:appName="MSWord" w:lang="sv-SE" w:vendorID="64" w:dllVersion="0" w:nlCheck="1" w:checkStyle="0"/>
  <w:activeWritingStyle w:appName="MSWord" w:lang="it-IT" w:vendorID="64" w:dllVersion="4096" w:nlCheck="1" w:checkStyle="0"/>
  <w:activeWritingStyle w:appName="MSWord" w:lang="nl-NL" w:vendorID="64" w:dllVersion="0" w:nlCheck="1" w:checkStyle="0"/>
  <w:activeWritingStyle w:appName="MSWord" w:lang="it-IT" w:vendorID="64" w:dllVersion="0" w:nlCheck="1" w:checkStyle="0"/>
  <w:activeWritingStyle w:appName="MSWord" w:lang="fr-FR" w:vendorID="64" w:dllVersion="4096" w:nlCheck="1" w:checkStyle="0"/>
  <w:activeWritingStyle w:appName="MSWord" w:lang="en-US" w:vendorID="64" w:dllVersion="6" w:nlCheck="1" w:checkStyle="1"/>
  <w:activeWritingStyle w:appName="MSWord" w:lang="da-DK" w:vendorID="64" w:dllVersion="0" w:nlCheck="1" w:checkStyle="0"/>
  <w:activeWritingStyle w:appName="MSWord" w:lang="da-DK" w:vendorID="64" w:dllVersion="4096" w:nlCheck="1" w:checkStyle="0"/>
  <w:activeWritingStyle w:appName="MSWord" w:lang="nb-NO" w:vendorID="64" w:dllVersion="4096" w:nlCheck="1" w:checkStyle="0"/>
  <w:activeWritingStyle w:appName="MSWord" w:lang="en-US" w:vendorID="64" w:dllVersion="131078" w:nlCheck="1" w:checkStyle="1"/>
  <w:activeWritingStyle w:appName="MSWord" w:lang="en-GB" w:vendorID="64" w:dllVersion="131078" w:nlCheck="1" w:checkStyle="1"/>
  <w:proofState w:spelling="clean" w:grammar="clean"/>
  <w:trackRevisions/>
  <w:defaultTabStop w:val="720"/>
  <w:drawingGridHorizontalSpacing w:val="120"/>
  <w:drawingGridVerticalSpacing w:val="163"/>
  <w:displayHorizontalDrawingGridEvery w:val="0"/>
  <w:displayVerticalDrawingGridEvery w:val="0"/>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olitical 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d99pwsezrwdx5ep05ixvswmttr9paate0sd&quot;&gt;Master Library_Jun 29 2015-2&lt;record-ids&gt;&lt;item&gt;3316&lt;/item&gt;&lt;item&gt;3512&lt;/item&gt;&lt;item&gt;3900&lt;/item&gt;&lt;item&gt;4098&lt;/item&gt;&lt;item&gt;4099&lt;/item&gt;&lt;item&gt;6176&lt;/item&gt;&lt;item&gt;8015&lt;/item&gt;&lt;item&gt;9231&lt;/item&gt;&lt;item&gt;13109&lt;/item&gt;&lt;item&gt;13904&lt;/item&gt;&lt;item&gt;14509&lt;/item&gt;&lt;item&gt;15265&lt;/item&gt;&lt;item&gt;15431&lt;/item&gt;&lt;item&gt;16892&lt;/item&gt;&lt;item&gt;17789&lt;/item&gt;&lt;item&gt;17791&lt;/item&gt;&lt;item&gt;17840&lt;/item&gt;&lt;item&gt;17841&lt;/item&gt;&lt;item&gt;18678&lt;/item&gt;&lt;item&gt;18709&lt;/item&gt;&lt;item&gt;20497&lt;/item&gt;&lt;item&gt;21030&lt;/item&gt;&lt;item&gt;21244&lt;/item&gt;&lt;item&gt;21319&lt;/item&gt;&lt;item&gt;24105&lt;/item&gt;&lt;/record-ids&gt;&lt;/item&gt;&lt;/Libraries&gt;"/>
  </w:docVars>
  <w:rsids>
    <w:rsidRoot w:val="0014179C"/>
    <w:rsid w:val="00000596"/>
    <w:rsid w:val="00000916"/>
    <w:rsid w:val="00000BD5"/>
    <w:rsid w:val="000010FF"/>
    <w:rsid w:val="000016FF"/>
    <w:rsid w:val="00001747"/>
    <w:rsid w:val="00001EE8"/>
    <w:rsid w:val="000020F4"/>
    <w:rsid w:val="0000243F"/>
    <w:rsid w:val="00002490"/>
    <w:rsid w:val="00002A10"/>
    <w:rsid w:val="00003023"/>
    <w:rsid w:val="000030A9"/>
    <w:rsid w:val="0000319D"/>
    <w:rsid w:val="000036F9"/>
    <w:rsid w:val="0000383E"/>
    <w:rsid w:val="00004359"/>
    <w:rsid w:val="000046AE"/>
    <w:rsid w:val="00004A81"/>
    <w:rsid w:val="00004ED2"/>
    <w:rsid w:val="00005029"/>
    <w:rsid w:val="000063B9"/>
    <w:rsid w:val="00011325"/>
    <w:rsid w:val="0001151E"/>
    <w:rsid w:val="000135E5"/>
    <w:rsid w:val="00013AB8"/>
    <w:rsid w:val="00013E38"/>
    <w:rsid w:val="00013EF0"/>
    <w:rsid w:val="00013F0A"/>
    <w:rsid w:val="00013F52"/>
    <w:rsid w:val="00014C45"/>
    <w:rsid w:val="00014E3E"/>
    <w:rsid w:val="0001546F"/>
    <w:rsid w:val="000168FD"/>
    <w:rsid w:val="0001711B"/>
    <w:rsid w:val="000177AB"/>
    <w:rsid w:val="00017B41"/>
    <w:rsid w:val="00020D91"/>
    <w:rsid w:val="000213F9"/>
    <w:rsid w:val="00022360"/>
    <w:rsid w:val="00022593"/>
    <w:rsid w:val="000230CA"/>
    <w:rsid w:val="000230F3"/>
    <w:rsid w:val="000236E4"/>
    <w:rsid w:val="00023774"/>
    <w:rsid w:val="00023827"/>
    <w:rsid w:val="00023B5C"/>
    <w:rsid w:val="00023D1F"/>
    <w:rsid w:val="00024206"/>
    <w:rsid w:val="0002532D"/>
    <w:rsid w:val="00026081"/>
    <w:rsid w:val="000263F6"/>
    <w:rsid w:val="00027297"/>
    <w:rsid w:val="000277B9"/>
    <w:rsid w:val="000279BB"/>
    <w:rsid w:val="00027A23"/>
    <w:rsid w:val="0003068C"/>
    <w:rsid w:val="00030780"/>
    <w:rsid w:val="000314B7"/>
    <w:rsid w:val="00031B1E"/>
    <w:rsid w:val="00031C62"/>
    <w:rsid w:val="00031C98"/>
    <w:rsid w:val="00032879"/>
    <w:rsid w:val="00033A7B"/>
    <w:rsid w:val="00034DA7"/>
    <w:rsid w:val="00035301"/>
    <w:rsid w:val="00035782"/>
    <w:rsid w:val="000357F9"/>
    <w:rsid w:val="00035944"/>
    <w:rsid w:val="0003626F"/>
    <w:rsid w:val="0003644C"/>
    <w:rsid w:val="00036944"/>
    <w:rsid w:val="0003694E"/>
    <w:rsid w:val="00036E62"/>
    <w:rsid w:val="00037994"/>
    <w:rsid w:val="00037B3B"/>
    <w:rsid w:val="00040900"/>
    <w:rsid w:val="00041352"/>
    <w:rsid w:val="000416B8"/>
    <w:rsid w:val="00041E99"/>
    <w:rsid w:val="000420F4"/>
    <w:rsid w:val="00042109"/>
    <w:rsid w:val="00043453"/>
    <w:rsid w:val="000435A9"/>
    <w:rsid w:val="0004530B"/>
    <w:rsid w:val="00045353"/>
    <w:rsid w:val="000455BE"/>
    <w:rsid w:val="00045762"/>
    <w:rsid w:val="00047816"/>
    <w:rsid w:val="000479DD"/>
    <w:rsid w:val="00047A2F"/>
    <w:rsid w:val="00047CBF"/>
    <w:rsid w:val="0005008F"/>
    <w:rsid w:val="000502E0"/>
    <w:rsid w:val="00050B77"/>
    <w:rsid w:val="00052C39"/>
    <w:rsid w:val="000546A7"/>
    <w:rsid w:val="000546E9"/>
    <w:rsid w:val="00054955"/>
    <w:rsid w:val="00055119"/>
    <w:rsid w:val="0005550C"/>
    <w:rsid w:val="00055524"/>
    <w:rsid w:val="00055A5A"/>
    <w:rsid w:val="00056331"/>
    <w:rsid w:val="00056BDC"/>
    <w:rsid w:val="0005783E"/>
    <w:rsid w:val="00057DB2"/>
    <w:rsid w:val="0006051D"/>
    <w:rsid w:val="000607B0"/>
    <w:rsid w:val="00061A12"/>
    <w:rsid w:val="000625F4"/>
    <w:rsid w:val="0006311A"/>
    <w:rsid w:val="00063E55"/>
    <w:rsid w:val="0006430C"/>
    <w:rsid w:val="00064D39"/>
    <w:rsid w:val="00064D3A"/>
    <w:rsid w:val="00066068"/>
    <w:rsid w:val="0006633A"/>
    <w:rsid w:val="00067287"/>
    <w:rsid w:val="00067BDF"/>
    <w:rsid w:val="000700F1"/>
    <w:rsid w:val="00070739"/>
    <w:rsid w:val="0007099A"/>
    <w:rsid w:val="00070D12"/>
    <w:rsid w:val="00071053"/>
    <w:rsid w:val="0007124E"/>
    <w:rsid w:val="00071836"/>
    <w:rsid w:val="00072ADA"/>
    <w:rsid w:val="00073640"/>
    <w:rsid w:val="00073F0D"/>
    <w:rsid w:val="00074245"/>
    <w:rsid w:val="00074623"/>
    <w:rsid w:val="00074C41"/>
    <w:rsid w:val="00074F81"/>
    <w:rsid w:val="000757CA"/>
    <w:rsid w:val="0007582A"/>
    <w:rsid w:val="00075835"/>
    <w:rsid w:val="00075E2D"/>
    <w:rsid w:val="000760C3"/>
    <w:rsid w:val="0007616F"/>
    <w:rsid w:val="00076E49"/>
    <w:rsid w:val="000771DF"/>
    <w:rsid w:val="000801A3"/>
    <w:rsid w:val="000808E8"/>
    <w:rsid w:val="0008094A"/>
    <w:rsid w:val="0008165C"/>
    <w:rsid w:val="000819AF"/>
    <w:rsid w:val="00081F8B"/>
    <w:rsid w:val="000822E0"/>
    <w:rsid w:val="00082492"/>
    <w:rsid w:val="00083DC0"/>
    <w:rsid w:val="00084453"/>
    <w:rsid w:val="000846E3"/>
    <w:rsid w:val="000847CE"/>
    <w:rsid w:val="00085515"/>
    <w:rsid w:val="00085B02"/>
    <w:rsid w:val="000869F7"/>
    <w:rsid w:val="00086C07"/>
    <w:rsid w:val="0008719F"/>
    <w:rsid w:val="000875DE"/>
    <w:rsid w:val="000877F2"/>
    <w:rsid w:val="000878D8"/>
    <w:rsid w:val="00087958"/>
    <w:rsid w:val="00087A89"/>
    <w:rsid w:val="00090772"/>
    <w:rsid w:val="00090FAA"/>
    <w:rsid w:val="00091211"/>
    <w:rsid w:val="00091F07"/>
    <w:rsid w:val="00092D00"/>
    <w:rsid w:val="00093435"/>
    <w:rsid w:val="000934DD"/>
    <w:rsid w:val="0009352B"/>
    <w:rsid w:val="00093AD8"/>
    <w:rsid w:val="0009545E"/>
    <w:rsid w:val="00095902"/>
    <w:rsid w:val="000960F8"/>
    <w:rsid w:val="000965CA"/>
    <w:rsid w:val="000966DE"/>
    <w:rsid w:val="0009683E"/>
    <w:rsid w:val="000969E4"/>
    <w:rsid w:val="000A1988"/>
    <w:rsid w:val="000A2098"/>
    <w:rsid w:val="000A29AD"/>
    <w:rsid w:val="000A2A57"/>
    <w:rsid w:val="000A2B2C"/>
    <w:rsid w:val="000A2DD9"/>
    <w:rsid w:val="000A3097"/>
    <w:rsid w:val="000A3178"/>
    <w:rsid w:val="000A3303"/>
    <w:rsid w:val="000A33FE"/>
    <w:rsid w:val="000A3956"/>
    <w:rsid w:val="000A3AD7"/>
    <w:rsid w:val="000A4594"/>
    <w:rsid w:val="000A5878"/>
    <w:rsid w:val="000B0D33"/>
    <w:rsid w:val="000B1784"/>
    <w:rsid w:val="000B2D20"/>
    <w:rsid w:val="000B2EB4"/>
    <w:rsid w:val="000B31BE"/>
    <w:rsid w:val="000B320C"/>
    <w:rsid w:val="000B3A71"/>
    <w:rsid w:val="000B430C"/>
    <w:rsid w:val="000B477B"/>
    <w:rsid w:val="000B4A2A"/>
    <w:rsid w:val="000B63F5"/>
    <w:rsid w:val="000B6B3A"/>
    <w:rsid w:val="000C0B93"/>
    <w:rsid w:val="000C14B6"/>
    <w:rsid w:val="000C199E"/>
    <w:rsid w:val="000C2159"/>
    <w:rsid w:val="000C24C0"/>
    <w:rsid w:val="000C25C8"/>
    <w:rsid w:val="000C28CD"/>
    <w:rsid w:val="000C3CCA"/>
    <w:rsid w:val="000C4653"/>
    <w:rsid w:val="000C4F48"/>
    <w:rsid w:val="000C68A6"/>
    <w:rsid w:val="000C6DB4"/>
    <w:rsid w:val="000C6E02"/>
    <w:rsid w:val="000C72AF"/>
    <w:rsid w:val="000C7DD5"/>
    <w:rsid w:val="000D0824"/>
    <w:rsid w:val="000D1E22"/>
    <w:rsid w:val="000D228D"/>
    <w:rsid w:val="000D32C2"/>
    <w:rsid w:val="000D4571"/>
    <w:rsid w:val="000D4F2C"/>
    <w:rsid w:val="000D4F80"/>
    <w:rsid w:val="000D55EB"/>
    <w:rsid w:val="000D579C"/>
    <w:rsid w:val="000D62D6"/>
    <w:rsid w:val="000D6DAE"/>
    <w:rsid w:val="000D7ACF"/>
    <w:rsid w:val="000E0972"/>
    <w:rsid w:val="000E0DD4"/>
    <w:rsid w:val="000E11FF"/>
    <w:rsid w:val="000E1860"/>
    <w:rsid w:val="000E26E2"/>
    <w:rsid w:val="000E36A4"/>
    <w:rsid w:val="000E37A0"/>
    <w:rsid w:val="000E3858"/>
    <w:rsid w:val="000E38F7"/>
    <w:rsid w:val="000E41B5"/>
    <w:rsid w:val="000E437C"/>
    <w:rsid w:val="000E457E"/>
    <w:rsid w:val="000E4CDD"/>
    <w:rsid w:val="000E4E3B"/>
    <w:rsid w:val="000E6076"/>
    <w:rsid w:val="000E60EC"/>
    <w:rsid w:val="000E67AC"/>
    <w:rsid w:val="000E6CD7"/>
    <w:rsid w:val="000E6D65"/>
    <w:rsid w:val="000E6DD4"/>
    <w:rsid w:val="000E6E56"/>
    <w:rsid w:val="000E778E"/>
    <w:rsid w:val="000E7BD2"/>
    <w:rsid w:val="000F11FB"/>
    <w:rsid w:val="000F126F"/>
    <w:rsid w:val="000F168A"/>
    <w:rsid w:val="000F28A4"/>
    <w:rsid w:val="000F3031"/>
    <w:rsid w:val="000F3712"/>
    <w:rsid w:val="000F3C72"/>
    <w:rsid w:val="000F3ED1"/>
    <w:rsid w:val="000F43EA"/>
    <w:rsid w:val="000F4B18"/>
    <w:rsid w:val="000F5BAA"/>
    <w:rsid w:val="000F6087"/>
    <w:rsid w:val="000F670D"/>
    <w:rsid w:val="000F68B1"/>
    <w:rsid w:val="000F6D3C"/>
    <w:rsid w:val="000F72E9"/>
    <w:rsid w:val="0010030D"/>
    <w:rsid w:val="00100601"/>
    <w:rsid w:val="001017D4"/>
    <w:rsid w:val="00102576"/>
    <w:rsid w:val="001027C8"/>
    <w:rsid w:val="00102DB4"/>
    <w:rsid w:val="0010340A"/>
    <w:rsid w:val="0010385D"/>
    <w:rsid w:val="00104712"/>
    <w:rsid w:val="00104A05"/>
    <w:rsid w:val="00104F2F"/>
    <w:rsid w:val="0010507A"/>
    <w:rsid w:val="00105178"/>
    <w:rsid w:val="00105343"/>
    <w:rsid w:val="001054AD"/>
    <w:rsid w:val="00105B85"/>
    <w:rsid w:val="00105C76"/>
    <w:rsid w:val="00105F7D"/>
    <w:rsid w:val="00106519"/>
    <w:rsid w:val="00106578"/>
    <w:rsid w:val="00106884"/>
    <w:rsid w:val="00106DEB"/>
    <w:rsid w:val="0010743F"/>
    <w:rsid w:val="001079E6"/>
    <w:rsid w:val="00107A08"/>
    <w:rsid w:val="001110B9"/>
    <w:rsid w:val="0011184E"/>
    <w:rsid w:val="001119F3"/>
    <w:rsid w:val="00111B10"/>
    <w:rsid w:val="00112655"/>
    <w:rsid w:val="00112712"/>
    <w:rsid w:val="00112D41"/>
    <w:rsid w:val="00113182"/>
    <w:rsid w:val="00113840"/>
    <w:rsid w:val="00113AE2"/>
    <w:rsid w:val="00114174"/>
    <w:rsid w:val="00114DD3"/>
    <w:rsid w:val="0011563B"/>
    <w:rsid w:val="00115A62"/>
    <w:rsid w:val="001161FC"/>
    <w:rsid w:val="0011621B"/>
    <w:rsid w:val="0011710A"/>
    <w:rsid w:val="00117423"/>
    <w:rsid w:val="00120BD9"/>
    <w:rsid w:val="00120E02"/>
    <w:rsid w:val="001210A6"/>
    <w:rsid w:val="001210EB"/>
    <w:rsid w:val="00121F92"/>
    <w:rsid w:val="0012263E"/>
    <w:rsid w:val="00123207"/>
    <w:rsid w:val="001236D1"/>
    <w:rsid w:val="00123A45"/>
    <w:rsid w:val="00123D84"/>
    <w:rsid w:val="00124C17"/>
    <w:rsid w:val="0012515D"/>
    <w:rsid w:val="0012523F"/>
    <w:rsid w:val="001254D3"/>
    <w:rsid w:val="0012582A"/>
    <w:rsid w:val="00125FF6"/>
    <w:rsid w:val="00127239"/>
    <w:rsid w:val="0012750D"/>
    <w:rsid w:val="00127723"/>
    <w:rsid w:val="00131924"/>
    <w:rsid w:val="00132480"/>
    <w:rsid w:val="001324A7"/>
    <w:rsid w:val="0013313F"/>
    <w:rsid w:val="001331D1"/>
    <w:rsid w:val="0013321A"/>
    <w:rsid w:val="00133659"/>
    <w:rsid w:val="001342B7"/>
    <w:rsid w:val="00134830"/>
    <w:rsid w:val="001377F5"/>
    <w:rsid w:val="0014018A"/>
    <w:rsid w:val="0014030B"/>
    <w:rsid w:val="0014071C"/>
    <w:rsid w:val="00140F4C"/>
    <w:rsid w:val="00140FC3"/>
    <w:rsid w:val="0014179C"/>
    <w:rsid w:val="00141A03"/>
    <w:rsid w:val="00141A12"/>
    <w:rsid w:val="00141CA6"/>
    <w:rsid w:val="00141DEF"/>
    <w:rsid w:val="00141E7B"/>
    <w:rsid w:val="0014333B"/>
    <w:rsid w:val="00143AB6"/>
    <w:rsid w:val="00144156"/>
    <w:rsid w:val="00144464"/>
    <w:rsid w:val="001466C9"/>
    <w:rsid w:val="0014693A"/>
    <w:rsid w:val="00146E16"/>
    <w:rsid w:val="001500EE"/>
    <w:rsid w:val="001501BD"/>
    <w:rsid w:val="00150401"/>
    <w:rsid w:val="00150C72"/>
    <w:rsid w:val="0015141E"/>
    <w:rsid w:val="0015147D"/>
    <w:rsid w:val="0015240E"/>
    <w:rsid w:val="001527C2"/>
    <w:rsid w:val="001534DB"/>
    <w:rsid w:val="001545BC"/>
    <w:rsid w:val="00154624"/>
    <w:rsid w:val="00155351"/>
    <w:rsid w:val="001554FD"/>
    <w:rsid w:val="00155F19"/>
    <w:rsid w:val="00156466"/>
    <w:rsid w:val="0015688C"/>
    <w:rsid w:val="00157020"/>
    <w:rsid w:val="001576CA"/>
    <w:rsid w:val="00157D58"/>
    <w:rsid w:val="0016026B"/>
    <w:rsid w:val="001604C4"/>
    <w:rsid w:val="00160C6E"/>
    <w:rsid w:val="001617FA"/>
    <w:rsid w:val="00161B0D"/>
    <w:rsid w:val="00161E01"/>
    <w:rsid w:val="00161EF7"/>
    <w:rsid w:val="001620B0"/>
    <w:rsid w:val="001642DC"/>
    <w:rsid w:val="00164A16"/>
    <w:rsid w:val="00164AEC"/>
    <w:rsid w:val="00164F17"/>
    <w:rsid w:val="0016519E"/>
    <w:rsid w:val="001651EA"/>
    <w:rsid w:val="00165C6E"/>
    <w:rsid w:val="001667F1"/>
    <w:rsid w:val="00167131"/>
    <w:rsid w:val="00167646"/>
    <w:rsid w:val="001676BE"/>
    <w:rsid w:val="0016775E"/>
    <w:rsid w:val="00170708"/>
    <w:rsid w:val="00170BE2"/>
    <w:rsid w:val="00171112"/>
    <w:rsid w:val="0017159C"/>
    <w:rsid w:val="001716D3"/>
    <w:rsid w:val="001718CD"/>
    <w:rsid w:val="00171AE3"/>
    <w:rsid w:val="00172525"/>
    <w:rsid w:val="00172978"/>
    <w:rsid w:val="00172FF8"/>
    <w:rsid w:val="00173D4D"/>
    <w:rsid w:val="00174015"/>
    <w:rsid w:val="00174657"/>
    <w:rsid w:val="0017482D"/>
    <w:rsid w:val="00174DA1"/>
    <w:rsid w:val="00175660"/>
    <w:rsid w:val="00175734"/>
    <w:rsid w:val="001761BB"/>
    <w:rsid w:val="00176244"/>
    <w:rsid w:val="001762EE"/>
    <w:rsid w:val="00176714"/>
    <w:rsid w:val="001768BE"/>
    <w:rsid w:val="0017718C"/>
    <w:rsid w:val="00177BFE"/>
    <w:rsid w:val="00180269"/>
    <w:rsid w:val="001802F4"/>
    <w:rsid w:val="00180497"/>
    <w:rsid w:val="00180798"/>
    <w:rsid w:val="001808D2"/>
    <w:rsid w:val="00180AD7"/>
    <w:rsid w:val="00180E69"/>
    <w:rsid w:val="00181584"/>
    <w:rsid w:val="001818FC"/>
    <w:rsid w:val="00181E49"/>
    <w:rsid w:val="00181E56"/>
    <w:rsid w:val="0018263D"/>
    <w:rsid w:val="00183CBE"/>
    <w:rsid w:val="00184255"/>
    <w:rsid w:val="0018461A"/>
    <w:rsid w:val="00184AE5"/>
    <w:rsid w:val="00184AFB"/>
    <w:rsid w:val="00184D24"/>
    <w:rsid w:val="00185C0D"/>
    <w:rsid w:val="00185D3C"/>
    <w:rsid w:val="00185E3E"/>
    <w:rsid w:val="00186577"/>
    <w:rsid w:val="00186FAE"/>
    <w:rsid w:val="00187263"/>
    <w:rsid w:val="00187AA6"/>
    <w:rsid w:val="001905F5"/>
    <w:rsid w:val="00190A35"/>
    <w:rsid w:val="00191941"/>
    <w:rsid w:val="00191ADA"/>
    <w:rsid w:val="00191C21"/>
    <w:rsid w:val="00191F24"/>
    <w:rsid w:val="00192A55"/>
    <w:rsid w:val="00194A12"/>
    <w:rsid w:val="00194ABD"/>
    <w:rsid w:val="00194AFD"/>
    <w:rsid w:val="001950C6"/>
    <w:rsid w:val="0019545B"/>
    <w:rsid w:val="001956F8"/>
    <w:rsid w:val="00196032"/>
    <w:rsid w:val="0019674D"/>
    <w:rsid w:val="0019793E"/>
    <w:rsid w:val="00197C38"/>
    <w:rsid w:val="00197EF6"/>
    <w:rsid w:val="00197FFD"/>
    <w:rsid w:val="001A0279"/>
    <w:rsid w:val="001A05B2"/>
    <w:rsid w:val="001A065A"/>
    <w:rsid w:val="001A0ADF"/>
    <w:rsid w:val="001A0E4D"/>
    <w:rsid w:val="001A160D"/>
    <w:rsid w:val="001A16BD"/>
    <w:rsid w:val="001A3260"/>
    <w:rsid w:val="001A40AF"/>
    <w:rsid w:val="001A49DC"/>
    <w:rsid w:val="001A4F71"/>
    <w:rsid w:val="001A5125"/>
    <w:rsid w:val="001A5806"/>
    <w:rsid w:val="001A5982"/>
    <w:rsid w:val="001A5FEB"/>
    <w:rsid w:val="001A63DF"/>
    <w:rsid w:val="001A65DD"/>
    <w:rsid w:val="001A68C5"/>
    <w:rsid w:val="001A6957"/>
    <w:rsid w:val="001A6A6B"/>
    <w:rsid w:val="001A774A"/>
    <w:rsid w:val="001A7B27"/>
    <w:rsid w:val="001B106D"/>
    <w:rsid w:val="001B121E"/>
    <w:rsid w:val="001B1297"/>
    <w:rsid w:val="001B17BA"/>
    <w:rsid w:val="001B3072"/>
    <w:rsid w:val="001B3484"/>
    <w:rsid w:val="001B36CC"/>
    <w:rsid w:val="001B3C0B"/>
    <w:rsid w:val="001B3D8F"/>
    <w:rsid w:val="001B53B6"/>
    <w:rsid w:val="001B610B"/>
    <w:rsid w:val="001B7343"/>
    <w:rsid w:val="001B7852"/>
    <w:rsid w:val="001B793A"/>
    <w:rsid w:val="001B7F0E"/>
    <w:rsid w:val="001C0723"/>
    <w:rsid w:val="001C1B41"/>
    <w:rsid w:val="001C1F48"/>
    <w:rsid w:val="001C21A7"/>
    <w:rsid w:val="001C2FCE"/>
    <w:rsid w:val="001C3D5B"/>
    <w:rsid w:val="001C4FAE"/>
    <w:rsid w:val="001C5A5A"/>
    <w:rsid w:val="001C65F5"/>
    <w:rsid w:val="001C6B25"/>
    <w:rsid w:val="001C6BCF"/>
    <w:rsid w:val="001D08DF"/>
    <w:rsid w:val="001D0958"/>
    <w:rsid w:val="001D14F8"/>
    <w:rsid w:val="001D2110"/>
    <w:rsid w:val="001D230C"/>
    <w:rsid w:val="001D23AD"/>
    <w:rsid w:val="001D24A1"/>
    <w:rsid w:val="001D286E"/>
    <w:rsid w:val="001D2A6C"/>
    <w:rsid w:val="001D2DBA"/>
    <w:rsid w:val="001D301B"/>
    <w:rsid w:val="001D3A03"/>
    <w:rsid w:val="001D432A"/>
    <w:rsid w:val="001D4D15"/>
    <w:rsid w:val="001D4D27"/>
    <w:rsid w:val="001D585C"/>
    <w:rsid w:val="001D5EB7"/>
    <w:rsid w:val="001D603C"/>
    <w:rsid w:val="001D699E"/>
    <w:rsid w:val="001D718B"/>
    <w:rsid w:val="001D74A4"/>
    <w:rsid w:val="001D762A"/>
    <w:rsid w:val="001E0D32"/>
    <w:rsid w:val="001E112D"/>
    <w:rsid w:val="001E1824"/>
    <w:rsid w:val="001E1973"/>
    <w:rsid w:val="001E19A7"/>
    <w:rsid w:val="001E281A"/>
    <w:rsid w:val="001E2EA5"/>
    <w:rsid w:val="001E3FDA"/>
    <w:rsid w:val="001E411D"/>
    <w:rsid w:val="001E4333"/>
    <w:rsid w:val="001E4B75"/>
    <w:rsid w:val="001E4D39"/>
    <w:rsid w:val="001E4D83"/>
    <w:rsid w:val="001E5399"/>
    <w:rsid w:val="001E633D"/>
    <w:rsid w:val="001E6C9F"/>
    <w:rsid w:val="001F0035"/>
    <w:rsid w:val="001F023E"/>
    <w:rsid w:val="001F06E3"/>
    <w:rsid w:val="001F1340"/>
    <w:rsid w:val="001F16D3"/>
    <w:rsid w:val="001F18A6"/>
    <w:rsid w:val="001F20C5"/>
    <w:rsid w:val="001F2F27"/>
    <w:rsid w:val="001F3788"/>
    <w:rsid w:val="001F38C6"/>
    <w:rsid w:val="001F3BA1"/>
    <w:rsid w:val="001F4645"/>
    <w:rsid w:val="001F4EB7"/>
    <w:rsid w:val="001F519E"/>
    <w:rsid w:val="001F51BC"/>
    <w:rsid w:val="001F5755"/>
    <w:rsid w:val="001F6970"/>
    <w:rsid w:val="001F6B43"/>
    <w:rsid w:val="001F7246"/>
    <w:rsid w:val="001F7929"/>
    <w:rsid w:val="00201B79"/>
    <w:rsid w:val="00201ED0"/>
    <w:rsid w:val="00202023"/>
    <w:rsid w:val="0020258B"/>
    <w:rsid w:val="0020259E"/>
    <w:rsid w:val="00202CE7"/>
    <w:rsid w:val="002031C7"/>
    <w:rsid w:val="0020392A"/>
    <w:rsid w:val="00204DF9"/>
    <w:rsid w:val="00205BFF"/>
    <w:rsid w:val="00205C1E"/>
    <w:rsid w:val="002067C1"/>
    <w:rsid w:val="00206C6B"/>
    <w:rsid w:val="00206F1C"/>
    <w:rsid w:val="00211EE3"/>
    <w:rsid w:val="002124F9"/>
    <w:rsid w:val="00212A7C"/>
    <w:rsid w:val="0021355E"/>
    <w:rsid w:val="00213927"/>
    <w:rsid w:val="0021513C"/>
    <w:rsid w:val="00215DF9"/>
    <w:rsid w:val="002160CD"/>
    <w:rsid w:val="0021718C"/>
    <w:rsid w:val="0021740B"/>
    <w:rsid w:val="0021763E"/>
    <w:rsid w:val="0021774F"/>
    <w:rsid w:val="00217907"/>
    <w:rsid w:val="002179B5"/>
    <w:rsid w:val="00217E2A"/>
    <w:rsid w:val="002201F4"/>
    <w:rsid w:val="00220A0E"/>
    <w:rsid w:val="00220B51"/>
    <w:rsid w:val="00221240"/>
    <w:rsid w:val="00221A6A"/>
    <w:rsid w:val="00221EEC"/>
    <w:rsid w:val="002226F6"/>
    <w:rsid w:val="00222C60"/>
    <w:rsid w:val="00223873"/>
    <w:rsid w:val="00225143"/>
    <w:rsid w:val="002253F7"/>
    <w:rsid w:val="00225D5E"/>
    <w:rsid w:val="002264F0"/>
    <w:rsid w:val="00226CB4"/>
    <w:rsid w:val="00227FFD"/>
    <w:rsid w:val="002308A8"/>
    <w:rsid w:val="00230932"/>
    <w:rsid w:val="0023136F"/>
    <w:rsid w:val="00231B05"/>
    <w:rsid w:val="002322AE"/>
    <w:rsid w:val="00232B77"/>
    <w:rsid w:val="00233575"/>
    <w:rsid w:val="00233DD1"/>
    <w:rsid w:val="00234017"/>
    <w:rsid w:val="002340B3"/>
    <w:rsid w:val="002342C8"/>
    <w:rsid w:val="002347E5"/>
    <w:rsid w:val="00235ED5"/>
    <w:rsid w:val="00236404"/>
    <w:rsid w:val="00236629"/>
    <w:rsid w:val="00236A51"/>
    <w:rsid w:val="00236AD4"/>
    <w:rsid w:val="00237B6B"/>
    <w:rsid w:val="0024007A"/>
    <w:rsid w:val="0024061D"/>
    <w:rsid w:val="00240999"/>
    <w:rsid w:val="002410AA"/>
    <w:rsid w:val="00241321"/>
    <w:rsid w:val="00241A83"/>
    <w:rsid w:val="00242416"/>
    <w:rsid w:val="0024276A"/>
    <w:rsid w:val="00242A2F"/>
    <w:rsid w:val="00243567"/>
    <w:rsid w:val="00243C2C"/>
    <w:rsid w:val="00244892"/>
    <w:rsid w:val="0024699B"/>
    <w:rsid w:val="00246AD4"/>
    <w:rsid w:val="00247408"/>
    <w:rsid w:val="002507C3"/>
    <w:rsid w:val="00251C49"/>
    <w:rsid w:val="002522CA"/>
    <w:rsid w:val="00252320"/>
    <w:rsid w:val="0025396A"/>
    <w:rsid w:val="00253A5E"/>
    <w:rsid w:val="00253CE2"/>
    <w:rsid w:val="00253E6E"/>
    <w:rsid w:val="0025485F"/>
    <w:rsid w:val="00254CE5"/>
    <w:rsid w:val="00254EA4"/>
    <w:rsid w:val="00254EA9"/>
    <w:rsid w:val="00255AEF"/>
    <w:rsid w:val="0025726E"/>
    <w:rsid w:val="0026008D"/>
    <w:rsid w:val="00260171"/>
    <w:rsid w:val="002603CA"/>
    <w:rsid w:val="00260673"/>
    <w:rsid w:val="00260BA0"/>
    <w:rsid w:val="00260E8F"/>
    <w:rsid w:val="002611C5"/>
    <w:rsid w:val="00261229"/>
    <w:rsid w:val="00261461"/>
    <w:rsid w:val="002617A5"/>
    <w:rsid w:val="00262544"/>
    <w:rsid w:val="0026266C"/>
    <w:rsid w:val="00263C5F"/>
    <w:rsid w:val="00263F33"/>
    <w:rsid w:val="002649C7"/>
    <w:rsid w:val="0026549F"/>
    <w:rsid w:val="0026559B"/>
    <w:rsid w:val="00265B57"/>
    <w:rsid w:val="00266190"/>
    <w:rsid w:val="00266393"/>
    <w:rsid w:val="00266CCC"/>
    <w:rsid w:val="00266EB4"/>
    <w:rsid w:val="00267F40"/>
    <w:rsid w:val="00270A6E"/>
    <w:rsid w:val="002714F1"/>
    <w:rsid w:val="00272073"/>
    <w:rsid w:val="002722A3"/>
    <w:rsid w:val="002723DC"/>
    <w:rsid w:val="00272FAC"/>
    <w:rsid w:val="00273CEC"/>
    <w:rsid w:val="00275198"/>
    <w:rsid w:val="0027548B"/>
    <w:rsid w:val="002758A2"/>
    <w:rsid w:val="002767AD"/>
    <w:rsid w:val="00276CC9"/>
    <w:rsid w:val="00276E74"/>
    <w:rsid w:val="00276F31"/>
    <w:rsid w:val="00277199"/>
    <w:rsid w:val="0027766D"/>
    <w:rsid w:val="00277725"/>
    <w:rsid w:val="002778AE"/>
    <w:rsid w:val="002806C1"/>
    <w:rsid w:val="00282FB0"/>
    <w:rsid w:val="00283345"/>
    <w:rsid w:val="00283575"/>
    <w:rsid w:val="002842D0"/>
    <w:rsid w:val="0028480C"/>
    <w:rsid w:val="002848E5"/>
    <w:rsid w:val="00284AF6"/>
    <w:rsid w:val="00284C02"/>
    <w:rsid w:val="002851D6"/>
    <w:rsid w:val="00285347"/>
    <w:rsid w:val="002853A4"/>
    <w:rsid w:val="00285BD7"/>
    <w:rsid w:val="00285EA3"/>
    <w:rsid w:val="0028639A"/>
    <w:rsid w:val="002868D6"/>
    <w:rsid w:val="00287315"/>
    <w:rsid w:val="00287B13"/>
    <w:rsid w:val="00287C27"/>
    <w:rsid w:val="00287E0E"/>
    <w:rsid w:val="002905C9"/>
    <w:rsid w:val="00290ABC"/>
    <w:rsid w:val="0029121D"/>
    <w:rsid w:val="0029137E"/>
    <w:rsid w:val="00291515"/>
    <w:rsid w:val="00291FFD"/>
    <w:rsid w:val="00292529"/>
    <w:rsid w:val="00293B05"/>
    <w:rsid w:val="00294041"/>
    <w:rsid w:val="00295AC8"/>
    <w:rsid w:val="00295EA4"/>
    <w:rsid w:val="0029717E"/>
    <w:rsid w:val="002973C7"/>
    <w:rsid w:val="002A08A9"/>
    <w:rsid w:val="002A1497"/>
    <w:rsid w:val="002A1BE3"/>
    <w:rsid w:val="002A27B3"/>
    <w:rsid w:val="002A2E30"/>
    <w:rsid w:val="002A341D"/>
    <w:rsid w:val="002A4053"/>
    <w:rsid w:val="002A5191"/>
    <w:rsid w:val="002A5231"/>
    <w:rsid w:val="002A56D0"/>
    <w:rsid w:val="002A590C"/>
    <w:rsid w:val="002A63C6"/>
    <w:rsid w:val="002A6886"/>
    <w:rsid w:val="002A764F"/>
    <w:rsid w:val="002A7729"/>
    <w:rsid w:val="002A79A7"/>
    <w:rsid w:val="002A7DF1"/>
    <w:rsid w:val="002B027B"/>
    <w:rsid w:val="002B0E67"/>
    <w:rsid w:val="002B2498"/>
    <w:rsid w:val="002B28F2"/>
    <w:rsid w:val="002B394A"/>
    <w:rsid w:val="002B40C4"/>
    <w:rsid w:val="002B41B6"/>
    <w:rsid w:val="002B4BF9"/>
    <w:rsid w:val="002B4DAA"/>
    <w:rsid w:val="002B4ED3"/>
    <w:rsid w:val="002B4F55"/>
    <w:rsid w:val="002B613F"/>
    <w:rsid w:val="002B62B0"/>
    <w:rsid w:val="002B6469"/>
    <w:rsid w:val="002B66D3"/>
    <w:rsid w:val="002B77AB"/>
    <w:rsid w:val="002B7BE1"/>
    <w:rsid w:val="002C00F1"/>
    <w:rsid w:val="002C10D4"/>
    <w:rsid w:val="002C1399"/>
    <w:rsid w:val="002C24AA"/>
    <w:rsid w:val="002C29A4"/>
    <w:rsid w:val="002C48A5"/>
    <w:rsid w:val="002C7F15"/>
    <w:rsid w:val="002D0FA0"/>
    <w:rsid w:val="002D2418"/>
    <w:rsid w:val="002D3D7E"/>
    <w:rsid w:val="002D404D"/>
    <w:rsid w:val="002D471A"/>
    <w:rsid w:val="002D478C"/>
    <w:rsid w:val="002D5008"/>
    <w:rsid w:val="002D502F"/>
    <w:rsid w:val="002D5304"/>
    <w:rsid w:val="002D5733"/>
    <w:rsid w:val="002D5772"/>
    <w:rsid w:val="002D59B8"/>
    <w:rsid w:val="002D60EF"/>
    <w:rsid w:val="002D6723"/>
    <w:rsid w:val="002D7694"/>
    <w:rsid w:val="002D7A2D"/>
    <w:rsid w:val="002D7D8B"/>
    <w:rsid w:val="002E088D"/>
    <w:rsid w:val="002E0C22"/>
    <w:rsid w:val="002E263A"/>
    <w:rsid w:val="002E2D3A"/>
    <w:rsid w:val="002E33E6"/>
    <w:rsid w:val="002E4941"/>
    <w:rsid w:val="002E4CE4"/>
    <w:rsid w:val="002E50DD"/>
    <w:rsid w:val="002E546B"/>
    <w:rsid w:val="002E5C5B"/>
    <w:rsid w:val="002E5CAF"/>
    <w:rsid w:val="002E5F1A"/>
    <w:rsid w:val="002E5F87"/>
    <w:rsid w:val="002E6319"/>
    <w:rsid w:val="002E6437"/>
    <w:rsid w:val="002E6520"/>
    <w:rsid w:val="002E6832"/>
    <w:rsid w:val="002E692B"/>
    <w:rsid w:val="002E6CF8"/>
    <w:rsid w:val="002F08EB"/>
    <w:rsid w:val="002F0A81"/>
    <w:rsid w:val="002F0EA6"/>
    <w:rsid w:val="002F0F82"/>
    <w:rsid w:val="002F17AF"/>
    <w:rsid w:val="002F1DC9"/>
    <w:rsid w:val="002F34D8"/>
    <w:rsid w:val="002F3BC7"/>
    <w:rsid w:val="002F407B"/>
    <w:rsid w:val="002F47CF"/>
    <w:rsid w:val="002F4F99"/>
    <w:rsid w:val="002F52CC"/>
    <w:rsid w:val="002F56D1"/>
    <w:rsid w:val="002F5D2F"/>
    <w:rsid w:val="002F5E65"/>
    <w:rsid w:val="002F655A"/>
    <w:rsid w:val="002F6597"/>
    <w:rsid w:val="002F65E6"/>
    <w:rsid w:val="002F7E65"/>
    <w:rsid w:val="003001AA"/>
    <w:rsid w:val="00300A53"/>
    <w:rsid w:val="003012A5"/>
    <w:rsid w:val="00302910"/>
    <w:rsid w:val="00302B7F"/>
    <w:rsid w:val="00303097"/>
    <w:rsid w:val="003031D9"/>
    <w:rsid w:val="00303B75"/>
    <w:rsid w:val="0030512F"/>
    <w:rsid w:val="0030688C"/>
    <w:rsid w:val="00306EC1"/>
    <w:rsid w:val="00310BF0"/>
    <w:rsid w:val="0031221C"/>
    <w:rsid w:val="00312689"/>
    <w:rsid w:val="003128C4"/>
    <w:rsid w:val="00312A96"/>
    <w:rsid w:val="00312D6F"/>
    <w:rsid w:val="003138B3"/>
    <w:rsid w:val="00313998"/>
    <w:rsid w:val="00313DCA"/>
    <w:rsid w:val="00313F25"/>
    <w:rsid w:val="00313FD0"/>
    <w:rsid w:val="003143D5"/>
    <w:rsid w:val="003147FD"/>
    <w:rsid w:val="00314C4B"/>
    <w:rsid w:val="003151F8"/>
    <w:rsid w:val="00315DAC"/>
    <w:rsid w:val="0031620D"/>
    <w:rsid w:val="00316268"/>
    <w:rsid w:val="00316D3E"/>
    <w:rsid w:val="00316DF7"/>
    <w:rsid w:val="00316FED"/>
    <w:rsid w:val="00317E3C"/>
    <w:rsid w:val="00320C54"/>
    <w:rsid w:val="00320F38"/>
    <w:rsid w:val="00321822"/>
    <w:rsid w:val="00322B2B"/>
    <w:rsid w:val="0032306C"/>
    <w:rsid w:val="0032359F"/>
    <w:rsid w:val="00323816"/>
    <w:rsid w:val="00323C02"/>
    <w:rsid w:val="0032469D"/>
    <w:rsid w:val="0032607F"/>
    <w:rsid w:val="003261AB"/>
    <w:rsid w:val="00326B17"/>
    <w:rsid w:val="00326F2D"/>
    <w:rsid w:val="00327A32"/>
    <w:rsid w:val="00327BF3"/>
    <w:rsid w:val="00330078"/>
    <w:rsid w:val="0033101F"/>
    <w:rsid w:val="0033167A"/>
    <w:rsid w:val="00331D17"/>
    <w:rsid w:val="00331F4A"/>
    <w:rsid w:val="003321D9"/>
    <w:rsid w:val="00332C55"/>
    <w:rsid w:val="00332C77"/>
    <w:rsid w:val="00332D09"/>
    <w:rsid w:val="00334894"/>
    <w:rsid w:val="00334F96"/>
    <w:rsid w:val="0033543E"/>
    <w:rsid w:val="0033576B"/>
    <w:rsid w:val="00335F3E"/>
    <w:rsid w:val="00335F8F"/>
    <w:rsid w:val="00335FC9"/>
    <w:rsid w:val="00336DA3"/>
    <w:rsid w:val="00336FDE"/>
    <w:rsid w:val="00337120"/>
    <w:rsid w:val="003378B1"/>
    <w:rsid w:val="003402C1"/>
    <w:rsid w:val="00340FCC"/>
    <w:rsid w:val="00341144"/>
    <w:rsid w:val="003415EF"/>
    <w:rsid w:val="00341AD2"/>
    <w:rsid w:val="003428C0"/>
    <w:rsid w:val="00342B97"/>
    <w:rsid w:val="0034425B"/>
    <w:rsid w:val="00344D27"/>
    <w:rsid w:val="00345AF7"/>
    <w:rsid w:val="00346B15"/>
    <w:rsid w:val="003478ED"/>
    <w:rsid w:val="00347B80"/>
    <w:rsid w:val="0035088B"/>
    <w:rsid w:val="0035127E"/>
    <w:rsid w:val="00351829"/>
    <w:rsid w:val="00351A07"/>
    <w:rsid w:val="00352127"/>
    <w:rsid w:val="003526E7"/>
    <w:rsid w:val="00352862"/>
    <w:rsid w:val="003531A5"/>
    <w:rsid w:val="003531A9"/>
    <w:rsid w:val="0035371D"/>
    <w:rsid w:val="00353853"/>
    <w:rsid w:val="00353957"/>
    <w:rsid w:val="00354956"/>
    <w:rsid w:val="003549C7"/>
    <w:rsid w:val="00355ED4"/>
    <w:rsid w:val="00356002"/>
    <w:rsid w:val="0035630E"/>
    <w:rsid w:val="003569D3"/>
    <w:rsid w:val="00356B1F"/>
    <w:rsid w:val="0036152C"/>
    <w:rsid w:val="0036180D"/>
    <w:rsid w:val="00361BC7"/>
    <w:rsid w:val="00361CB7"/>
    <w:rsid w:val="003624BA"/>
    <w:rsid w:val="003631E3"/>
    <w:rsid w:val="00363842"/>
    <w:rsid w:val="00363995"/>
    <w:rsid w:val="00363D05"/>
    <w:rsid w:val="00363F3B"/>
    <w:rsid w:val="003642BB"/>
    <w:rsid w:val="00364B9D"/>
    <w:rsid w:val="00365139"/>
    <w:rsid w:val="00365F91"/>
    <w:rsid w:val="00366008"/>
    <w:rsid w:val="00366B6D"/>
    <w:rsid w:val="0036763C"/>
    <w:rsid w:val="00367708"/>
    <w:rsid w:val="003706E4"/>
    <w:rsid w:val="00370F5D"/>
    <w:rsid w:val="00371655"/>
    <w:rsid w:val="00371B78"/>
    <w:rsid w:val="00371D4C"/>
    <w:rsid w:val="003721C5"/>
    <w:rsid w:val="003721F6"/>
    <w:rsid w:val="00372268"/>
    <w:rsid w:val="00373130"/>
    <w:rsid w:val="0037325B"/>
    <w:rsid w:val="00373AA8"/>
    <w:rsid w:val="00373F58"/>
    <w:rsid w:val="00374235"/>
    <w:rsid w:val="00374B4B"/>
    <w:rsid w:val="003754A7"/>
    <w:rsid w:val="00376165"/>
    <w:rsid w:val="00376C26"/>
    <w:rsid w:val="00380233"/>
    <w:rsid w:val="00380915"/>
    <w:rsid w:val="003811FD"/>
    <w:rsid w:val="00381458"/>
    <w:rsid w:val="00382747"/>
    <w:rsid w:val="00382A0A"/>
    <w:rsid w:val="00382CF8"/>
    <w:rsid w:val="00383079"/>
    <w:rsid w:val="00383252"/>
    <w:rsid w:val="003833C4"/>
    <w:rsid w:val="00383E42"/>
    <w:rsid w:val="00384828"/>
    <w:rsid w:val="0038489B"/>
    <w:rsid w:val="00385719"/>
    <w:rsid w:val="00385B6F"/>
    <w:rsid w:val="00386876"/>
    <w:rsid w:val="00387061"/>
    <w:rsid w:val="00387397"/>
    <w:rsid w:val="00387D43"/>
    <w:rsid w:val="00390049"/>
    <w:rsid w:val="003906BB"/>
    <w:rsid w:val="00390F1E"/>
    <w:rsid w:val="00391AFD"/>
    <w:rsid w:val="0039201E"/>
    <w:rsid w:val="0039333F"/>
    <w:rsid w:val="00394718"/>
    <w:rsid w:val="00394AC7"/>
    <w:rsid w:val="003954F0"/>
    <w:rsid w:val="0039606B"/>
    <w:rsid w:val="003971BF"/>
    <w:rsid w:val="00397D97"/>
    <w:rsid w:val="003A13CF"/>
    <w:rsid w:val="003A18DB"/>
    <w:rsid w:val="003A1C60"/>
    <w:rsid w:val="003A4075"/>
    <w:rsid w:val="003A4276"/>
    <w:rsid w:val="003A4A46"/>
    <w:rsid w:val="003A4D61"/>
    <w:rsid w:val="003A4F86"/>
    <w:rsid w:val="003A6053"/>
    <w:rsid w:val="003A60C6"/>
    <w:rsid w:val="003A61B9"/>
    <w:rsid w:val="003A6C65"/>
    <w:rsid w:val="003A6FB8"/>
    <w:rsid w:val="003A7A39"/>
    <w:rsid w:val="003A7A66"/>
    <w:rsid w:val="003A7ED6"/>
    <w:rsid w:val="003B0843"/>
    <w:rsid w:val="003B1339"/>
    <w:rsid w:val="003B196C"/>
    <w:rsid w:val="003B2240"/>
    <w:rsid w:val="003B28CA"/>
    <w:rsid w:val="003B292D"/>
    <w:rsid w:val="003B367C"/>
    <w:rsid w:val="003B39AF"/>
    <w:rsid w:val="003B3A00"/>
    <w:rsid w:val="003B3DFA"/>
    <w:rsid w:val="003B3F03"/>
    <w:rsid w:val="003B3F44"/>
    <w:rsid w:val="003B3F5B"/>
    <w:rsid w:val="003B40F4"/>
    <w:rsid w:val="003B4430"/>
    <w:rsid w:val="003B46CC"/>
    <w:rsid w:val="003B5653"/>
    <w:rsid w:val="003B5913"/>
    <w:rsid w:val="003B7562"/>
    <w:rsid w:val="003B79A1"/>
    <w:rsid w:val="003B7C42"/>
    <w:rsid w:val="003B7DC8"/>
    <w:rsid w:val="003B7FDA"/>
    <w:rsid w:val="003C15C5"/>
    <w:rsid w:val="003C1A19"/>
    <w:rsid w:val="003C2086"/>
    <w:rsid w:val="003C28D4"/>
    <w:rsid w:val="003C30A8"/>
    <w:rsid w:val="003C3F84"/>
    <w:rsid w:val="003C4139"/>
    <w:rsid w:val="003C4684"/>
    <w:rsid w:val="003C4C23"/>
    <w:rsid w:val="003C53AE"/>
    <w:rsid w:val="003C55F9"/>
    <w:rsid w:val="003C5AC4"/>
    <w:rsid w:val="003C5E8B"/>
    <w:rsid w:val="003C5F8C"/>
    <w:rsid w:val="003C60CA"/>
    <w:rsid w:val="003C68F0"/>
    <w:rsid w:val="003C741F"/>
    <w:rsid w:val="003C753E"/>
    <w:rsid w:val="003D0024"/>
    <w:rsid w:val="003D03D7"/>
    <w:rsid w:val="003D186E"/>
    <w:rsid w:val="003D1963"/>
    <w:rsid w:val="003D24C0"/>
    <w:rsid w:val="003D2791"/>
    <w:rsid w:val="003D2A33"/>
    <w:rsid w:val="003D2F22"/>
    <w:rsid w:val="003D359B"/>
    <w:rsid w:val="003D3632"/>
    <w:rsid w:val="003D3834"/>
    <w:rsid w:val="003D3B13"/>
    <w:rsid w:val="003D3CC3"/>
    <w:rsid w:val="003D4EDB"/>
    <w:rsid w:val="003D53E4"/>
    <w:rsid w:val="003D5AA6"/>
    <w:rsid w:val="003D711B"/>
    <w:rsid w:val="003D7F6D"/>
    <w:rsid w:val="003E00A9"/>
    <w:rsid w:val="003E065B"/>
    <w:rsid w:val="003E097E"/>
    <w:rsid w:val="003E101D"/>
    <w:rsid w:val="003E1473"/>
    <w:rsid w:val="003E18AC"/>
    <w:rsid w:val="003E18B7"/>
    <w:rsid w:val="003E1A07"/>
    <w:rsid w:val="003E1A4F"/>
    <w:rsid w:val="003E24C5"/>
    <w:rsid w:val="003E32CE"/>
    <w:rsid w:val="003E3BBE"/>
    <w:rsid w:val="003E40F1"/>
    <w:rsid w:val="003E49E9"/>
    <w:rsid w:val="003E4BC3"/>
    <w:rsid w:val="003E4C3C"/>
    <w:rsid w:val="003E4DC1"/>
    <w:rsid w:val="003E5145"/>
    <w:rsid w:val="003E5402"/>
    <w:rsid w:val="003E55ED"/>
    <w:rsid w:val="003E5A55"/>
    <w:rsid w:val="003E5E4B"/>
    <w:rsid w:val="003E5FE4"/>
    <w:rsid w:val="003E6749"/>
    <w:rsid w:val="003E68E3"/>
    <w:rsid w:val="003E6B7A"/>
    <w:rsid w:val="003E781A"/>
    <w:rsid w:val="003E7A2F"/>
    <w:rsid w:val="003E7FA7"/>
    <w:rsid w:val="003F0655"/>
    <w:rsid w:val="003F07C3"/>
    <w:rsid w:val="003F0DDB"/>
    <w:rsid w:val="003F0F68"/>
    <w:rsid w:val="003F1719"/>
    <w:rsid w:val="003F1ACA"/>
    <w:rsid w:val="003F2570"/>
    <w:rsid w:val="003F2696"/>
    <w:rsid w:val="003F3A4C"/>
    <w:rsid w:val="003F4155"/>
    <w:rsid w:val="003F42A6"/>
    <w:rsid w:val="003F460C"/>
    <w:rsid w:val="003F4A7C"/>
    <w:rsid w:val="003F4BB3"/>
    <w:rsid w:val="003F4C51"/>
    <w:rsid w:val="003F4F57"/>
    <w:rsid w:val="003F5525"/>
    <w:rsid w:val="003F6157"/>
    <w:rsid w:val="003F709E"/>
    <w:rsid w:val="003F7506"/>
    <w:rsid w:val="00400106"/>
    <w:rsid w:val="004004BE"/>
    <w:rsid w:val="00400788"/>
    <w:rsid w:val="0040098B"/>
    <w:rsid w:val="0040158B"/>
    <w:rsid w:val="0040181E"/>
    <w:rsid w:val="00401D04"/>
    <w:rsid w:val="0040217B"/>
    <w:rsid w:val="00403031"/>
    <w:rsid w:val="0040353E"/>
    <w:rsid w:val="00403583"/>
    <w:rsid w:val="00403A6B"/>
    <w:rsid w:val="00403ADA"/>
    <w:rsid w:val="00403EC6"/>
    <w:rsid w:val="00404420"/>
    <w:rsid w:val="004047A5"/>
    <w:rsid w:val="0040586F"/>
    <w:rsid w:val="00405F5F"/>
    <w:rsid w:val="00405FE1"/>
    <w:rsid w:val="00406872"/>
    <w:rsid w:val="00406A6A"/>
    <w:rsid w:val="00406D79"/>
    <w:rsid w:val="00406D9A"/>
    <w:rsid w:val="0040730A"/>
    <w:rsid w:val="0040739A"/>
    <w:rsid w:val="004073C6"/>
    <w:rsid w:val="0040770A"/>
    <w:rsid w:val="00407838"/>
    <w:rsid w:val="0040786A"/>
    <w:rsid w:val="004117E0"/>
    <w:rsid w:val="00411CF1"/>
    <w:rsid w:val="00411F3E"/>
    <w:rsid w:val="004151E2"/>
    <w:rsid w:val="00415A9B"/>
    <w:rsid w:val="00415BEC"/>
    <w:rsid w:val="0041625C"/>
    <w:rsid w:val="00416609"/>
    <w:rsid w:val="00416A95"/>
    <w:rsid w:val="00416F75"/>
    <w:rsid w:val="00417049"/>
    <w:rsid w:val="0041790C"/>
    <w:rsid w:val="00420482"/>
    <w:rsid w:val="00421031"/>
    <w:rsid w:val="004214BC"/>
    <w:rsid w:val="00421B81"/>
    <w:rsid w:val="00421DC3"/>
    <w:rsid w:val="00423737"/>
    <w:rsid w:val="00423F7B"/>
    <w:rsid w:val="004249D7"/>
    <w:rsid w:val="00424F00"/>
    <w:rsid w:val="00425DB8"/>
    <w:rsid w:val="00425E33"/>
    <w:rsid w:val="00426016"/>
    <w:rsid w:val="00426025"/>
    <w:rsid w:val="0042602A"/>
    <w:rsid w:val="00426475"/>
    <w:rsid w:val="004264DF"/>
    <w:rsid w:val="004266C0"/>
    <w:rsid w:val="004269F0"/>
    <w:rsid w:val="00426BC4"/>
    <w:rsid w:val="0042773A"/>
    <w:rsid w:val="004314F4"/>
    <w:rsid w:val="00431CEF"/>
    <w:rsid w:val="0043253D"/>
    <w:rsid w:val="004331AC"/>
    <w:rsid w:val="00434041"/>
    <w:rsid w:val="004348D6"/>
    <w:rsid w:val="00434F1F"/>
    <w:rsid w:val="0043531E"/>
    <w:rsid w:val="004356B6"/>
    <w:rsid w:val="0043573B"/>
    <w:rsid w:val="00435917"/>
    <w:rsid w:val="00436271"/>
    <w:rsid w:val="0043634C"/>
    <w:rsid w:val="004369C9"/>
    <w:rsid w:val="00436ACB"/>
    <w:rsid w:val="00436CDA"/>
    <w:rsid w:val="0043781A"/>
    <w:rsid w:val="004400B2"/>
    <w:rsid w:val="0044087D"/>
    <w:rsid w:val="00441257"/>
    <w:rsid w:val="0044129B"/>
    <w:rsid w:val="00441B64"/>
    <w:rsid w:val="00441B77"/>
    <w:rsid w:val="00441D9F"/>
    <w:rsid w:val="00441EF7"/>
    <w:rsid w:val="004420AD"/>
    <w:rsid w:val="004427A6"/>
    <w:rsid w:val="004433AC"/>
    <w:rsid w:val="00443883"/>
    <w:rsid w:val="00443FCD"/>
    <w:rsid w:val="0044476A"/>
    <w:rsid w:val="004452B3"/>
    <w:rsid w:val="004453BA"/>
    <w:rsid w:val="0044595A"/>
    <w:rsid w:val="004460D8"/>
    <w:rsid w:val="00446299"/>
    <w:rsid w:val="004465E3"/>
    <w:rsid w:val="00446B35"/>
    <w:rsid w:val="0044706A"/>
    <w:rsid w:val="004471BC"/>
    <w:rsid w:val="00447336"/>
    <w:rsid w:val="0044799A"/>
    <w:rsid w:val="00447C7D"/>
    <w:rsid w:val="004503C2"/>
    <w:rsid w:val="004509F9"/>
    <w:rsid w:val="00452236"/>
    <w:rsid w:val="0045252B"/>
    <w:rsid w:val="0045359C"/>
    <w:rsid w:val="00453A42"/>
    <w:rsid w:val="00453ED9"/>
    <w:rsid w:val="00455292"/>
    <w:rsid w:val="00455523"/>
    <w:rsid w:val="00455AC6"/>
    <w:rsid w:val="00456BEE"/>
    <w:rsid w:val="004576B1"/>
    <w:rsid w:val="00457731"/>
    <w:rsid w:val="00457D9A"/>
    <w:rsid w:val="00460897"/>
    <w:rsid w:val="00460E15"/>
    <w:rsid w:val="00461321"/>
    <w:rsid w:val="00461CC5"/>
    <w:rsid w:val="00461FD0"/>
    <w:rsid w:val="00462185"/>
    <w:rsid w:val="00462D55"/>
    <w:rsid w:val="0046411D"/>
    <w:rsid w:val="0046446A"/>
    <w:rsid w:val="00464AF9"/>
    <w:rsid w:val="004650EF"/>
    <w:rsid w:val="00465E0E"/>
    <w:rsid w:val="00466392"/>
    <w:rsid w:val="0046707D"/>
    <w:rsid w:val="00467478"/>
    <w:rsid w:val="0047000A"/>
    <w:rsid w:val="0047041E"/>
    <w:rsid w:val="0047072D"/>
    <w:rsid w:val="00470F03"/>
    <w:rsid w:val="004710CB"/>
    <w:rsid w:val="00471476"/>
    <w:rsid w:val="004718BC"/>
    <w:rsid w:val="00472A85"/>
    <w:rsid w:val="0047321E"/>
    <w:rsid w:val="00473BB5"/>
    <w:rsid w:val="00473F87"/>
    <w:rsid w:val="004740E3"/>
    <w:rsid w:val="004751DE"/>
    <w:rsid w:val="00475FA1"/>
    <w:rsid w:val="00476868"/>
    <w:rsid w:val="00476C3D"/>
    <w:rsid w:val="004801BE"/>
    <w:rsid w:val="0048053C"/>
    <w:rsid w:val="00480961"/>
    <w:rsid w:val="00481A59"/>
    <w:rsid w:val="00481EC0"/>
    <w:rsid w:val="004829B5"/>
    <w:rsid w:val="004837A8"/>
    <w:rsid w:val="004837E8"/>
    <w:rsid w:val="00483AD6"/>
    <w:rsid w:val="004846EE"/>
    <w:rsid w:val="004849AB"/>
    <w:rsid w:val="00484B7E"/>
    <w:rsid w:val="00485338"/>
    <w:rsid w:val="004853EF"/>
    <w:rsid w:val="00485A13"/>
    <w:rsid w:val="00485C84"/>
    <w:rsid w:val="00490C68"/>
    <w:rsid w:val="00490D2B"/>
    <w:rsid w:val="004917D6"/>
    <w:rsid w:val="00491CD0"/>
    <w:rsid w:val="00491FA3"/>
    <w:rsid w:val="00492EB9"/>
    <w:rsid w:val="00493106"/>
    <w:rsid w:val="00493144"/>
    <w:rsid w:val="00494530"/>
    <w:rsid w:val="0049487F"/>
    <w:rsid w:val="00495CB5"/>
    <w:rsid w:val="00496666"/>
    <w:rsid w:val="004967D0"/>
    <w:rsid w:val="004A0097"/>
    <w:rsid w:val="004A0210"/>
    <w:rsid w:val="004A0477"/>
    <w:rsid w:val="004A0631"/>
    <w:rsid w:val="004A082F"/>
    <w:rsid w:val="004A0AC9"/>
    <w:rsid w:val="004A14BD"/>
    <w:rsid w:val="004A1FD5"/>
    <w:rsid w:val="004A26FC"/>
    <w:rsid w:val="004A2870"/>
    <w:rsid w:val="004A3C61"/>
    <w:rsid w:val="004A3E51"/>
    <w:rsid w:val="004A3F88"/>
    <w:rsid w:val="004A4170"/>
    <w:rsid w:val="004A4464"/>
    <w:rsid w:val="004A4831"/>
    <w:rsid w:val="004A4997"/>
    <w:rsid w:val="004A4FF8"/>
    <w:rsid w:val="004A50D0"/>
    <w:rsid w:val="004A59BB"/>
    <w:rsid w:val="004A6021"/>
    <w:rsid w:val="004A63BC"/>
    <w:rsid w:val="004A6A03"/>
    <w:rsid w:val="004A6B7A"/>
    <w:rsid w:val="004A6BFE"/>
    <w:rsid w:val="004A6F49"/>
    <w:rsid w:val="004A706A"/>
    <w:rsid w:val="004A742B"/>
    <w:rsid w:val="004B1457"/>
    <w:rsid w:val="004B17B4"/>
    <w:rsid w:val="004B2310"/>
    <w:rsid w:val="004B292C"/>
    <w:rsid w:val="004B4CB2"/>
    <w:rsid w:val="004B56C6"/>
    <w:rsid w:val="004B63B9"/>
    <w:rsid w:val="004B679E"/>
    <w:rsid w:val="004B734C"/>
    <w:rsid w:val="004B753D"/>
    <w:rsid w:val="004C0DC7"/>
    <w:rsid w:val="004C1ADE"/>
    <w:rsid w:val="004C1B06"/>
    <w:rsid w:val="004C22F8"/>
    <w:rsid w:val="004C25E9"/>
    <w:rsid w:val="004C295D"/>
    <w:rsid w:val="004C322B"/>
    <w:rsid w:val="004C37AC"/>
    <w:rsid w:val="004C389E"/>
    <w:rsid w:val="004C3CDE"/>
    <w:rsid w:val="004C3F8E"/>
    <w:rsid w:val="004C499B"/>
    <w:rsid w:val="004C4A0C"/>
    <w:rsid w:val="004C511A"/>
    <w:rsid w:val="004C5FDC"/>
    <w:rsid w:val="004C6238"/>
    <w:rsid w:val="004C692D"/>
    <w:rsid w:val="004C71BC"/>
    <w:rsid w:val="004D021F"/>
    <w:rsid w:val="004D031A"/>
    <w:rsid w:val="004D097E"/>
    <w:rsid w:val="004D0B13"/>
    <w:rsid w:val="004D0D13"/>
    <w:rsid w:val="004D19B2"/>
    <w:rsid w:val="004D1C57"/>
    <w:rsid w:val="004D1F8F"/>
    <w:rsid w:val="004D2789"/>
    <w:rsid w:val="004D2FC7"/>
    <w:rsid w:val="004D3A54"/>
    <w:rsid w:val="004D3ED8"/>
    <w:rsid w:val="004D4313"/>
    <w:rsid w:val="004D48E8"/>
    <w:rsid w:val="004D4C08"/>
    <w:rsid w:val="004D4E3D"/>
    <w:rsid w:val="004D6086"/>
    <w:rsid w:val="004D63B4"/>
    <w:rsid w:val="004D67DC"/>
    <w:rsid w:val="004D69A4"/>
    <w:rsid w:val="004D6D66"/>
    <w:rsid w:val="004D72C1"/>
    <w:rsid w:val="004D7324"/>
    <w:rsid w:val="004D7FE3"/>
    <w:rsid w:val="004E0911"/>
    <w:rsid w:val="004E149D"/>
    <w:rsid w:val="004E14DF"/>
    <w:rsid w:val="004E20A5"/>
    <w:rsid w:val="004E3F15"/>
    <w:rsid w:val="004E445C"/>
    <w:rsid w:val="004E4B49"/>
    <w:rsid w:val="004E68D5"/>
    <w:rsid w:val="004E7DA8"/>
    <w:rsid w:val="004F0680"/>
    <w:rsid w:val="004F07C2"/>
    <w:rsid w:val="004F0CD9"/>
    <w:rsid w:val="004F119A"/>
    <w:rsid w:val="004F146A"/>
    <w:rsid w:val="004F160E"/>
    <w:rsid w:val="004F16B5"/>
    <w:rsid w:val="004F27CD"/>
    <w:rsid w:val="004F2AFA"/>
    <w:rsid w:val="004F31E9"/>
    <w:rsid w:val="004F3279"/>
    <w:rsid w:val="004F45AE"/>
    <w:rsid w:val="004F4DFD"/>
    <w:rsid w:val="004F4EFF"/>
    <w:rsid w:val="004F4F48"/>
    <w:rsid w:val="004F594D"/>
    <w:rsid w:val="004F5E1F"/>
    <w:rsid w:val="004F6C63"/>
    <w:rsid w:val="004F6CCD"/>
    <w:rsid w:val="004F6E00"/>
    <w:rsid w:val="004F6EBE"/>
    <w:rsid w:val="004F72EA"/>
    <w:rsid w:val="005007A3"/>
    <w:rsid w:val="00500EB1"/>
    <w:rsid w:val="00500F94"/>
    <w:rsid w:val="005015C9"/>
    <w:rsid w:val="00501F00"/>
    <w:rsid w:val="00501F82"/>
    <w:rsid w:val="00503C39"/>
    <w:rsid w:val="00504585"/>
    <w:rsid w:val="00504780"/>
    <w:rsid w:val="00504949"/>
    <w:rsid w:val="005051EA"/>
    <w:rsid w:val="00505949"/>
    <w:rsid w:val="0050652C"/>
    <w:rsid w:val="005066A8"/>
    <w:rsid w:val="00506D8E"/>
    <w:rsid w:val="005079E0"/>
    <w:rsid w:val="00507C05"/>
    <w:rsid w:val="00507E13"/>
    <w:rsid w:val="005103B0"/>
    <w:rsid w:val="005108CE"/>
    <w:rsid w:val="00510A1E"/>
    <w:rsid w:val="00511C67"/>
    <w:rsid w:val="00511CD2"/>
    <w:rsid w:val="005121D7"/>
    <w:rsid w:val="005121D9"/>
    <w:rsid w:val="00512873"/>
    <w:rsid w:val="00512A9F"/>
    <w:rsid w:val="00514700"/>
    <w:rsid w:val="00515C71"/>
    <w:rsid w:val="00515CBC"/>
    <w:rsid w:val="00515FDC"/>
    <w:rsid w:val="005174F1"/>
    <w:rsid w:val="00522762"/>
    <w:rsid w:val="00522BA3"/>
    <w:rsid w:val="00523004"/>
    <w:rsid w:val="00523CCA"/>
    <w:rsid w:val="00523F7C"/>
    <w:rsid w:val="00524061"/>
    <w:rsid w:val="005246AD"/>
    <w:rsid w:val="0052631F"/>
    <w:rsid w:val="0052693C"/>
    <w:rsid w:val="00527286"/>
    <w:rsid w:val="00527A3E"/>
    <w:rsid w:val="0053066D"/>
    <w:rsid w:val="0053070E"/>
    <w:rsid w:val="00530C13"/>
    <w:rsid w:val="00530CA9"/>
    <w:rsid w:val="0053138D"/>
    <w:rsid w:val="00531EB3"/>
    <w:rsid w:val="00532A09"/>
    <w:rsid w:val="00532BBA"/>
    <w:rsid w:val="005331F5"/>
    <w:rsid w:val="0053423F"/>
    <w:rsid w:val="0053441F"/>
    <w:rsid w:val="00534539"/>
    <w:rsid w:val="005346C2"/>
    <w:rsid w:val="00535C1D"/>
    <w:rsid w:val="00535E62"/>
    <w:rsid w:val="005376C7"/>
    <w:rsid w:val="00537770"/>
    <w:rsid w:val="00537ABD"/>
    <w:rsid w:val="00537C58"/>
    <w:rsid w:val="0054026B"/>
    <w:rsid w:val="00540C21"/>
    <w:rsid w:val="00540C30"/>
    <w:rsid w:val="005411CB"/>
    <w:rsid w:val="005419A6"/>
    <w:rsid w:val="00542118"/>
    <w:rsid w:val="00542A55"/>
    <w:rsid w:val="00543738"/>
    <w:rsid w:val="00543C14"/>
    <w:rsid w:val="00544BAC"/>
    <w:rsid w:val="00544FC5"/>
    <w:rsid w:val="00545556"/>
    <w:rsid w:val="005476AB"/>
    <w:rsid w:val="005477C1"/>
    <w:rsid w:val="00547B7F"/>
    <w:rsid w:val="005504A9"/>
    <w:rsid w:val="005504D6"/>
    <w:rsid w:val="005515FA"/>
    <w:rsid w:val="00551FA7"/>
    <w:rsid w:val="00552270"/>
    <w:rsid w:val="00552755"/>
    <w:rsid w:val="00552A62"/>
    <w:rsid w:val="0055382F"/>
    <w:rsid w:val="00554818"/>
    <w:rsid w:val="005549D1"/>
    <w:rsid w:val="0055506A"/>
    <w:rsid w:val="00555817"/>
    <w:rsid w:val="00555EC3"/>
    <w:rsid w:val="005563AA"/>
    <w:rsid w:val="005573C1"/>
    <w:rsid w:val="005604D9"/>
    <w:rsid w:val="00560F4B"/>
    <w:rsid w:val="005612F9"/>
    <w:rsid w:val="00562207"/>
    <w:rsid w:val="00562539"/>
    <w:rsid w:val="00562718"/>
    <w:rsid w:val="00562BF9"/>
    <w:rsid w:val="005632A1"/>
    <w:rsid w:val="005644B3"/>
    <w:rsid w:val="0056472D"/>
    <w:rsid w:val="0056506C"/>
    <w:rsid w:val="005658F1"/>
    <w:rsid w:val="0056629E"/>
    <w:rsid w:val="005664A9"/>
    <w:rsid w:val="00566663"/>
    <w:rsid w:val="00566979"/>
    <w:rsid w:val="0056724E"/>
    <w:rsid w:val="00570BD9"/>
    <w:rsid w:val="00570FE2"/>
    <w:rsid w:val="0057113F"/>
    <w:rsid w:val="00571A54"/>
    <w:rsid w:val="0057280F"/>
    <w:rsid w:val="00572861"/>
    <w:rsid w:val="00572BE5"/>
    <w:rsid w:val="00573CAB"/>
    <w:rsid w:val="0057419B"/>
    <w:rsid w:val="00574758"/>
    <w:rsid w:val="005756EA"/>
    <w:rsid w:val="00575935"/>
    <w:rsid w:val="00575BD0"/>
    <w:rsid w:val="005761A1"/>
    <w:rsid w:val="00576E1C"/>
    <w:rsid w:val="00577036"/>
    <w:rsid w:val="005775B3"/>
    <w:rsid w:val="00577DA3"/>
    <w:rsid w:val="005801BE"/>
    <w:rsid w:val="005804E2"/>
    <w:rsid w:val="00581428"/>
    <w:rsid w:val="0058165B"/>
    <w:rsid w:val="005832C0"/>
    <w:rsid w:val="00583D5D"/>
    <w:rsid w:val="00584027"/>
    <w:rsid w:val="00585613"/>
    <w:rsid w:val="005866F8"/>
    <w:rsid w:val="00587F2B"/>
    <w:rsid w:val="00587FF0"/>
    <w:rsid w:val="005903A0"/>
    <w:rsid w:val="00590BE0"/>
    <w:rsid w:val="00590D95"/>
    <w:rsid w:val="00590DE5"/>
    <w:rsid w:val="00590ED3"/>
    <w:rsid w:val="005918C8"/>
    <w:rsid w:val="0059216F"/>
    <w:rsid w:val="00592E36"/>
    <w:rsid w:val="00592EE2"/>
    <w:rsid w:val="00593EF2"/>
    <w:rsid w:val="0059459C"/>
    <w:rsid w:val="005952AE"/>
    <w:rsid w:val="005955F5"/>
    <w:rsid w:val="00595693"/>
    <w:rsid w:val="005959AB"/>
    <w:rsid w:val="005961F1"/>
    <w:rsid w:val="00596FA1"/>
    <w:rsid w:val="005971EE"/>
    <w:rsid w:val="00597D59"/>
    <w:rsid w:val="00597E64"/>
    <w:rsid w:val="005A0213"/>
    <w:rsid w:val="005A025E"/>
    <w:rsid w:val="005A088A"/>
    <w:rsid w:val="005A10A8"/>
    <w:rsid w:val="005A116D"/>
    <w:rsid w:val="005A20FE"/>
    <w:rsid w:val="005A2A5D"/>
    <w:rsid w:val="005A3592"/>
    <w:rsid w:val="005A4705"/>
    <w:rsid w:val="005A520B"/>
    <w:rsid w:val="005A5293"/>
    <w:rsid w:val="005A5426"/>
    <w:rsid w:val="005A5564"/>
    <w:rsid w:val="005A5BF8"/>
    <w:rsid w:val="005A671E"/>
    <w:rsid w:val="005A7115"/>
    <w:rsid w:val="005A7C69"/>
    <w:rsid w:val="005B1D92"/>
    <w:rsid w:val="005B2124"/>
    <w:rsid w:val="005B2406"/>
    <w:rsid w:val="005B24F6"/>
    <w:rsid w:val="005B2602"/>
    <w:rsid w:val="005B2740"/>
    <w:rsid w:val="005B287E"/>
    <w:rsid w:val="005B3728"/>
    <w:rsid w:val="005B375F"/>
    <w:rsid w:val="005B3BAE"/>
    <w:rsid w:val="005B4AB9"/>
    <w:rsid w:val="005B688A"/>
    <w:rsid w:val="005B73A4"/>
    <w:rsid w:val="005B7D19"/>
    <w:rsid w:val="005B7ED6"/>
    <w:rsid w:val="005C13C4"/>
    <w:rsid w:val="005C1617"/>
    <w:rsid w:val="005C1890"/>
    <w:rsid w:val="005C1C0F"/>
    <w:rsid w:val="005C1E3A"/>
    <w:rsid w:val="005C1FAE"/>
    <w:rsid w:val="005C2252"/>
    <w:rsid w:val="005C27CA"/>
    <w:rsid w:val="005C2A51"/>
    <w:rsid w:val="005C2D5E"/>
    <w:rsid w:val="005C34A3"/>
    <w:rsid w:val="005C3D43"/>
    <w:rsid w:val="005C3E36"/>
    <w:rsid w:val="005C3E64"/>
    <w:rsid w:val="005C4856"/>
    <w:rsid w:val="005C4D0F"/>
    <w:rsid w:val="005C5256"/>
    <w:rsid w:val="005C55BE"/>
    <w:rsid w:val="005C5C8F"/>
    <w:rsid w:val="005C5CA5"/>
    <w:rsid w:val="005C696F"/>
    <w:rsid w:val="005C70E9"/>
    <w:rsid w:val="005C7ADA"/>
    <w:rsid w:val="005C7C4D"/>
    <w:rsid w:val="005C7E52"/>
    <w:rsid w:val="005D0141"/>
    <w:rsid w:val="005D0B27"/>
    <w:rsid w:val="005D0C60"/>
    <w:rsid w:val="005D0E0D"/>
    <w:rsid w:val="005D0F75"/>
    <w:rsid w:val="005D1B90"/>
    <w:rsid w:val="005D200C"/>
    <w:rsid w:val="005D22EF"/>
    <w:rsid w:val="005D3174"/>
    <w:rsid w:val="005D3561"/>
    <w:rsid w:val="005D4390"/>
    <w:rsid w:val="005D44CC"/>
    <w:rsid w:val="005D4584"/>
    <w:rsid w:val="005D536F"/>
    <w:rsid w:val="005D54FE"/>
    <w:rsid w:val="005D5C0C"/>
    <w:rsid w:val="005D5DD3"/>
    <w:rsid w:val="005D6433"/>
    <w:rsid w:val="005D720B"/>
    <w:rsid w:val="005E0024"/>
    <w:rsid w:val="005E0819"/>
    <w:rsid w:val="005E0D6F"/>
    <w:rsid w:val="005E0E6B"/>
    <w:rsid w:val="005E1008"/>
    <w:rsid w:val="005E1417"/>
    <w:rsid w:val="005E1561"/>
    <w:rsid w:val="005E1717"/>
    <w:rsid w:val="005E1797"/>
    <w:rsid w:val="005E1ECB"/>
    <w:rsid w:val="005E2779"/>
    <w:rsid w:val="005E2D17"/>
    <w:rsid w:val="005E318C"/>
    <w:rsid w:val="005E370D"/>
    <w:rsid w:val="005E3762"/>
    <w:rsid w:val="005E3879"/>
    <w:rsid w:val="005E39A0"/>
    <w:rsid w:val="005E3C7C"/>
    <w:rsid w:val="005E6962"/>
    <w:rsid w:val="005E6C40"/>
    <w:rsid w:val="005E724C"/>
    <w:rsid w:val="005E7970"/>
    <w:rsid w:val="005E7F75"/>
    <w:rsid w:val="005F0041"/>
    <w:rsid w:val="005F0486"/>
    <w:rsid w:val="005F1131"/>
    <w:rsid w:val="005F1272"/>
    <w:rsid w:val="005F12F5"/>
    <w:rsid w:val="005F2396"/>
    <w:rsid w:val="005F2B1B"/>
    <w:rsid w:val="005F4476"/>
    <w:rsid w:val="005F4C03"/>
    <w:rsid w:val="005F5A13"/>
    <w:rsid w:val="005F5D01"/>
    <w:rsid w:val="005F6009"/>
    <w:rsid w:val="005F66A8"/>
    <w:rsid w:val="005F6E31"/>
    <w:rsid w:val="005F6F95"/>
    <w:rsid w:val="005F784B"/>
    <w:rsid w:val="005F7BB1"/>
    <w:rsid w:val="005F7DC8"/>
    <w:rsid w:val="00600FEB"/>
    <w:rsid w:val="00603530"/>
    <w:rsid w:val="00605596"/>
    <w:rsid w:val="00605AA3"/>
    <w:rsid w:val="00606606"/>
    <w:rsid w:val="00606CA8"/>
    <w:rsid w:val="0060717D"/>
    <w:rsid w:val="00610857"/>
    <w:rsid w:val="00610E25"/>
    <w:rsid w:val="0061120D"/>
    <w:rsid w:val="00611469"/>
    <w:rsid w:val="006118CB"/>
    <w:rsid w:val="0061196E"/>
    <w:rsid w:val="00612422"/>
    <w:rsid w:val="00612F2F"/>
    <w:rsid w:val="00613BEB"/>
    <w:rsid w:val="00613DED"/>
    <w:rsid w:val="0061410A"/>
    <w:rsid w:val="006141BE"/>
    <w:rsid w:val="006158A2"/>
    <w:rsid w:val="00615ABE"/>
    <w:rsid w:val="00615B1A"/>
    <w:rsid w:val="00615BEF"/>
    <w:rsid w:val="0062043A"/>
    <w:rsid w:val="006207D7"/>
    <w:rsid w:val="006208D8"/>
    <w:rsid w:val="0062108E"/>
    <w:rsid w:val="006216B4"/>
    <w:rsid w:val="00621B06"/>
    <w:rsid w:val="00621FB8"/>
    <w:rsid w:val="0062238A"/>
    <w:rsid w:val="00622BAA"/>
    <w:rsid w:val="00623B55"/>
    <w:rsid w:val="00623BA3"/>
    <w:rsid w:val="00624586"/>
    <w:rsid w:val="00624F41"/>
    <w:rsid w:val="006256DD"/>
    <w:rsid w:val="00625A88"/>
    <w:rsid w:val="006262FD"/>
    <w:rsid w:val="006264A1"/>
    <w:rsid w:val="006268A3"/>
    <w:rsid w:val="00626EE5"/>
    <w:rsid w:val="0062702A"/>
    <w:rsid w:val="006271B0"/>
    <w:rsid w:val="006274FD"/>
    <w:rsid w:val="00627EF5"/>
    <w:rsid w:val="00627FF1"/>
    <w:rsid w:val="0063024B"/>
    <w:rsid w:val="006310D3"/>
    <w:rsid w:val="006312B4"/>
    <w:rsid w:val="00631F2A"/>
    <w:rsid w:val="0063219C"/>
    <w:rsid w:val="00633C5B"/>
    <w:rsid w:val="00633CCA"/>
    <w:rsid w:val="00633DC1"/>
    <w:rsid w:val="006340E7"/>
    <w:rsid w:val="00634A09"/>
    <w:rsid w:val="006358F2"/>
    <w:rsid w:val="00635C20"/>
    <w:rsid w:val="00636D88"/>
    <w:rsid w:val="00641670"/>
    <w:rsid w:val="0064179F"/>
    <w:rsid w:val="00641873"/>
    <w:rsid w:val="00642894"/>
    <w:rsid w:val="00642A18"/>
    <w:rsid w:val="00642A68"/>
    <w:rsid w:val="0064362B"/>
    <w:rsid w:val="00644418"/>
    <w:rsid w:val="00644AA2"/>
    <w:rsid w:val="0064561E"/>
    <w:rsid w:val="00646B79"/>
    <w:rsid w:val="00647D42"/>
    <w:rsid w:val="00647F4A"/>
    <w:rsid w:val="006500C1"/>
    <w:rsid w:val="0065045A"/>
    <w:rsid w:val="00650B42"/>
    <w:rsid w:val="00650B8F"/>
    <w:rsid w:val="00650E67"/>
    <w:rsid w:val="00651BEE"/>
    <w:rsid w:val="00652DEC"/>
    <w:rsid w:val="00653467"/>
    <w:rsid w:val="0065351C"/>
    <w:rsid w:val="006538A0"/>
    <w:rsid w:val="006539A3"/>
    <w:rsid w:val="00653FB4"/>
    <w:rsid w:val="00655025"/>
    <w:rsid w:val="00655429"/>
    <w:rsid w:val="006556C6"/>
    <w:rsid w:val="00655760"/>
    <w:rsid w:val="006560BE"/>
    <w:rsid w:val="00660E3E"/>
    <w:rsid w:val="00661401"/>
    <w:rsid w:val="00661B07"/>
    <w:rsid w:val="00661EFE"/>
    <w:rsid w:val="00661FC7"/>
    <w:rsid w:val="00662C2C"/>
    <w:rsid w:val="006631ED"/>
    <w:rsid w:val="0066354D"/>
    <w:rsid w:val="006641EF"/>
    <w:rsid w:val="006643A8"/>
    <w:rsid w:val="006659D9"/>
    <w:rsid w:val="006669BC"/>
    <w:rsid w:val="00666B79"/>
    <w:rsid w:val="00666D5D"/>
    <w:rsid w:val="006673E5"/>
    <w:rsid w:val="00667490"/>
    <w:rsid w:val="00667DAB"/>
    <w:rsid w:val="00670512"/>
    <w:rsid w:val="00670B21"/>
    <w:rsid w:val="006711FE"/>
    <w:rsid w:val="006725C2"/>
    <w:rsid w:val="00672B65"/>
    <w:rsid w:val="006736AE"/>
    <w:rsid w:val="00673F15"/>
    <w:rsid w:val="006740F9"/>
    <w:rsid w:val="00674849"/>
    <w:rsid w:val="00674894"/>
    <w:rsid w:val="0067517C"/>
    <w:rsid w:val="00675C84"/>
    <w:rsid w:val="00676824"/>
    <w:rsid w:val="0067701F"/>
    <w:rsid w:val="006771C8"/>
    <w:rsid w:val="0068015D"/>
    <w:rsid w:val="006802D8"/>
    <w:rsid w:val="00680529"/>
    <w:rsid w:val="00680835"/>
    <w:rsid w:val="00681883"/>
    <w:rsid w:val="00681D3B"/>
    <w:rsid w:val="00682019"/>
    <w:rsid w:val="00682A45"/>
    <w:rsid w:val="006835E5"/>
    <w:rsid w:val="0068377C"/>
    <w:rsid w:val="006838C8"/>
    <w:rsid w:val="00683DB8"/>
    <w:rsid w:val="00684713"/>
    <w:rsid w:val="00686A9D"/>
    <w:rsid w:val="00686C8B"/>
    <w:rsid w:val="006873B4"/>
    <w:rsid w:val="00690521"/>
    <w:rsid w:val="006908F3"/>
    <w:rsid w:val="00691300"/>
    <w:rsid w:val="006914A0"/>
    <w:rsid w:val="00691A24"/>
    <w:rsid w:val="00691A70"/>
    <w:rsid w:val="00691B50"/>
    <w:rsid w:val="00691C7F"/>
    <w:rsid w:val="006922BE"/>
    <w:rsid w:val="0069231E"/>
    <w:rsid w:val="00692DA1"/>
    <w:rsid w:val="00692EE8"/>
    <w:rsid w:val="00692EFC"/>
    <w:rsid w:val="00693B2E"/>
    <w:rsid w:val="00693CAD"/>
    <w:rsid w:val="006940E7"/>
    <w:rsid w:val="006949AE"/>
    <w:rsid w:val="006949F6"/>
    <w:rsid w:val="00694AB1"/>
    <w:rsid w:val="00694EE9"/>
    <w:rsid w:val="0069589E"/>
    <w:rsid w:val="006958FE"/>
    <w:rsid w:val="00695F99"/>
    <w:rsid w:val="00696556"/>
    <w:rsid w:val="00696A08"/>
    <w:rsid w:val="00696ED5"/>
    <w:rsid w:val="00696F12"/>
    <w:rsid w:val="00697C47"/>
    <w:rsid w:val="006A0CA8"/>
    <w:rsid w:val="006A191D"/>
    <w:rsid w:val="006A1B8F"/>
    <w:rsid w:val="006A1D92"/>
    <w:rsid w:val="006A26A0"/>
    <w:rsid w:val="006A2996"/>
    <w:rsid w:val="006A30FB"/>
    <w:rsid w:val="006A3BB0"/>
    <w:rsid w:val="006A3FB3"/>
    <w:rsid w:val="006A435A"/>
    <w:rsid w:val="006A4918"/>
    <w:rsid w:val="006A51D0"/>
    <w:rsid w:val="006A52BB"/>
    <w:rsid w:val="006A5671"/>
    <w:rsid w:val="006A6DA8"/>
    <w:rsid w:val="006A6EC7"/>
    <w:rsid w:val="006A7E06"/>
    <w:rsid w:val="006B0A25"/>
    <w:rsid w:val="006B114E"/>
    <w:rsid w:val="006B1274"/>
    <w:rsid w:val="006B22D7"/>
    <w:rsid w:val="006B235B"/>
    <w:rsid w:val="006B29FB"/>
    <w:rsid w:val="006B2C47"/>
    <w:rsid w:val="006B4ACB"/>
    <w:rsid w:val="006B5606"/>
    <w:rsid w:val="006B5621"/>
    <w:rsid w:val="006B5742"/>
    <w:rsid w:val="006B574B"/>
    <w:rsid w:val="006B5AA0"/>
    <w:rsid w:val="006B60C7"/>
    <w:rsid w:val="006B6F60"/>
    <w:rsid w:val="006B743F"/>
    <w:rsid w:val="006B7870"/>
    <w:rsid w:val="006B7B51"/>
    <w:rsid w:val="006B7C0F"/>
    <w:rsid w:val="006B7D7B"/>
    <w:rsid w:val="006C00B4"/>
    <w:rsid w:val="006C01C0"/>
    <w:rsid w:val="006C01DA"/>
    <w:rsid w:val="006C0492"/>
    <w:rsid w:val="006C0585"/>
    <w:rsid w:val="006C1145"/>
    <w:rsid w:val="006C1436"/>
    <w:rsid w:val="006C1563"/>
    <w:rsid w:val="006C17F8"/>
    <w:rsid w:val="006C1AFA"/>
    <w:rsid w:val="006C389A"/>
    <w:rsid w:val="006C3A4B"/>
    <w:rsid w:val="006C421C"/>
    <w:rsid w:val="006C483F"/>
    <w:rsid w:val="006C4B13"/>
    <w:rsid w:val="006C4B27"/>
    <w:rsid w:val="006C4BF0"/>
    <w:rsid w:val="006C516E"/>
    <w:rsid w:val="006C5300"/>
    <w:rsid w:val="006C56C2"/>
    <w:rsid w:val="006C586F"/>
    <w:rsid w:val="006C6219"/>
    <w:rsid w:val="006C63C8"/>
    <w:rsid w:val="006C6B32"/>
    <w:rsid w:val="006C6F7A"/>
    <w:rsid w:val="006D0876"/>
    <w:rsid w:val="006D0ABE"/>
    <w:rsid w:val="006D0ADC"/>
    <w:rsid w:val="006D1150"/>
    <w:rsid w:val="006D11A3"/>
    <w:rsid w:val="006D196F"/>
    <w:rsid w:val="006D19CB"/>
    <w:rsid w:val="006D1EDD"/>
    <w:rsid w:val="006D1F05"/>
    <w:rsid w:val="006D2691"/>
    <w:rsid w:val="006D2AD0"/>
    <w:rsid w:val="006D3721"/>
    <w:rsid w:val="006D402F"/>
    <w:rsid w:val="006D4B7B"/>
    <w:rsid w:val="006D606A"/>
    <w:rsid w:val="006D6BCF"/>
    <w:rsid w:val="006E009F"/>
    <w:rsid w:val="006E06F7"/>
    <w:rsid w:val="006E0EEA"/>
    <w:rsid w:val="006E110D"/>
    <w:rsid w:val="006E1A94"/>
    <w:rsid w:val="006E1F64"/>
    <w:rsid w:val="006E23BE"/>
    <w:rsid w:val="006E2BF5"/>
    <w:rsid w:val="006E3601"/>
    <w:rsid w:val="006E3D42"/>
    <w:rsid w:val="006E421C"/>
    <w:rsid w:val="006E4490"/>
    <w:rsid w:val="006E4F88"/>
    <w:rsid w:val="006E57A1"/>
    <w:rsid w:val="006E60CC"/>
    <w:rsid w:val="006E620C"/>
    <w:rsid w:val="006E65EB"/>
    <w:rsid w:val="006E6F36"/>
    <w:rsid w:val="006E7992"/>
    <w:rsid w:val="006F088F"/>
    <w:rsid w:val="006F0DF8"/>
    <w:rsid w:val="006F1056"/>
    <w:rsid w:val="006F10CD"/>
    <w:rsid w:val="006F199F"/>
    <w:rsid w:val="006F328D"/>
    <w:rsid w:val="006F3465"/>
    <w:rsid w:val="006F390B"/>
    <w:rsid w:val="006F4CBC"/>
    <w:rsid w:val="006F4D4B"/>
    <w:rsid w:val="006F5E2D"/>
    <w:rsid w:val="006F67AE"/>
    <w:rsid w:val="006F67C0"/>
    <w:rsid w:val="006F7E46"/>
    <w:rsid w:val="0070156E"/>
    <w:rsid w:val="00702277"/>
    <w:rsid w:val="007028B1"/>
    <w:rsid w:val="007029A4"/>
    <w:rsid w:val="00702CA8"/>
    <w:rsid w:val="00703FCF"/>
    <w:rsid w:val="00704742"/>
    <w:rsid w:val="00705286"/>
    <w:rsid w:val="00705F2A"/>
    <w:rsid w:val="00706198"/>
    <w:rsid w:val="00706328"/>
    <w:rsid w:val="00707573"/>
    <w:rsid w:val="00707603"/>
    <w:rsid w:val="00710407"/>
    <w:rsid w:val="007118E3"/>
    <w:rsid w:val="00711B71"/>
    <w:rsid w:val="00711BE0"/>
    <w:rsid w:val="00711DF9"/>
    <w:rsid w:val="00711F56"/>
    <w:rsid w:val="00713359"/>
    <w:rsid w:val="0071384E"/>
    <w:rsid w:val="00714025"/>
    <w:rsid w:val="00714504"/>
    <w:rsid w:val="00715504"/>
    <w:rsid w:val="007167C4"/>
    <w:rsid w:val="00716835"/>
    <w:rsid w:val="007207A5"/>
    <w:rsid w:val="007208BD"/>
    <w:rsid w:val="00720917"/>
    <w:rsid w:val="00720C12"/>
    <w:rsid w:val="00720DCD"/>
    <w:rsid w:val="00721444"/>
    <w:rsid w:val="00721897"/>
    <w:rsid w:val="00721B82"/>
    <w:rsid w:val="00721DC5"/>
    <w:rsid w:val="0072282C"/>
    <w:rsid w:val="00722985"/>
    <w:rsid w:val="007230ED"/>
    <w:rsid w:val="0072348C"/>
    <w:rsid w:val="00723712"/>
    <w:rsid w:val="0072440E"/>
    <w:rsid w:val="00724C0F"/>
    <w:rsid w:val="007250B5"/>
    <w:rsid w:val="007250CA"/>
    <w:rsid w:val="00725A62"/>
    <w:rsid w:val="00725CE7"/>
    <w:rsid w:val="00726277"/>
    <w:rsid w:val="007268D9"/>
    <w:rsid w:val="00726B6C"/>
    <w:rsid w:val="00727B87"/>
    <w:rsid w:val="00727EED"/>
    <w:rsid w:val="007306A8"/>
    <w:rsid w:val="00730D3F"/>
    <w:rsid w:val="00730E52"/>
    <w:rsid w:val="0073120E"/>
    <w:rsid w:val="007312D6"/>
    <w:rsid w:val="00731A1F"/>
    <w:rsid w:val="00731CAB"/>
    <w:rsid w:val="00731CC0"/>
    <w:rsid w:val="00732F77"/>
    <w:rsid w:val="00733A52"/>
    <w:rsid w:val="00733A63"/>
    <w:rsid w:val="00734224"/>
    <w:rsid w:val="007345D5"/>
    <w:rsid w:val="00734CF5"/>
    <w:rsid w:val="00735013"/>
    <w:rsid w:val="00735A71"/>
    <w:rsid w:val="00735DC2"/>
    <w:rsid w:val="00736C33"/>
    <w:rsid w:val="00736F2A"/>
    <w:rsid w:val="0073749C"/>
    <w:rsid w:val="00740B58"/>
    <w:rsid w:val="00740FB6"/>
    <w:rsid w:val="00742098"/>
    <w:rsid w:val="007425E0"/>
    <w:rsid w:val="00742804"/>
    <w:rsid w:val="00742CE6"/>
    <w:rsid w:val="00742E65"/>
    <w:rsid w:val="00743F1C"/>
    <w:rsid w:val="00745123"/>
    <w:rsid w:val="00745275"/>
    <w:rsid w:val="0074607B"/>
    <w:rsid w:val="00746DF8"/>
    <w:rsid w:val="007473D5"/>
    <w:rsid w:val="00747E2F"/>
    <w:rsid w:val="007507EF"/>
    <w:rsid w:val="007550BF"/>
    <w:rsid w:val="00755336"/>
    <w:rsid w:val="00755D39"/>
    <w:rsid w:val="00757834"/>
    <w:rsid w:val="00757A7A"/>
    <w:rsid w:val="00760EDC"/>
    <w:rsid w:val="00761175"/>
    <w:rsid w:val="007611A8"/>
    <w:rsid w:val="00761795"/>
    <w:rsid w:val="007618BB"/>
    <w:rsid w:val="0076195D"/>
    <w:rsid w:val="00761A03"/>
    <w:rsid w:val="0076236D"/>
    <w:rsid w:val="007624EE"/>
    <w:rsid w:val="00762A27"/>
    <w:rsid w:val="00762E33"/>
    <w:rsid w:val="00763B69"/>
    <w:rsid w:val="007643CD"/>
    <w:rsid w:val="007647A4"/>
    <w:rsid w:val="00764B94"/>
    <w:rsid w:val="00764E5A"/>
    <w:rsid w:val="0076577D"/>
    <w:rsid w:val="007657C0"/>
    <w:rsid w:val="007661E1"/>
    <w:rsid w:val="00766703"/>
    <w:rsid w:val="00767278"/>
    <w:rsid w:val="00767358"/>
    <w:rsid w:val="0076759A"/>
    <w:rsid w:val="00767666"/>
    <w:rsid w:val="0076788A"/>
    <w:rsid w:val="00767A1C"/>
    <w:rsid w:val="00770203"/>
    <w:rsid w:val="0077106C"/>
    <w:rsid w:val="00772180"/>
    <w:rsid w:val="00772D87"/>
    <w:rsid w:val="00773EB5"/>
    <w:rsid w:val="00774121"/>
    <w:rsid w:val="00774350"/>
    <w:rsid w:val="00774B3B"/>
    <w:rsid w:val="007750C3"/>
    <w:rsid w:val="007751F8"/>
    <w:rsid w:val="00775A28"/>
    <w:rsid w:val="0077660E"/>
    <w:rsid w:val="007777D6"/>
    <w:rsid w:val="00777CD4"/>
    <w:rsid w:val="00780774"/>
    <w:rsid w:val="00780A8B"/>
    <w:rsid w:val="00781048"/>
    <w:rsid w:val="007836F9"/>
    <w:rsid w:val="00784EB8"/>
    <w:rsid w:val="007875AF"/>
    <w:rsid w:val="00787B95"/>
    <w:rsid w:val="007900D7"/>
    <w:rsid w:val="00790749"/>
    <w:rsid w:val="00793069"/>
    <w:rsid w:val="00793704"/>
    <w:rsid w:val="00793F28"/>
    <w:rsid w:val="007944E5"/>
    <w:rsid w:val="00794AFE"/>
    <w:rsid w:val="00795655"/>
    <w:rsid w:val="00795BDE"/>
    <w:rsid w:val="00795CDA"/>
    <w:rsid w:val="007963AC"/>
    <w:rsid w:val="00796835"/>
    <w:rsid w:val="00797051"/>
    <w:rsid w:val="00797284"/>
    <w:rsid w:val="007973D3"/>
    <w:rsid w:val="007978CA"/>
    <w:rsid w:val="007A08F7"/>
    <w:rsid w:val="007A0BD9"/>
    <w:rsid w:val="007A165B"/>
    <w:rsid w:val="007A1F1D"/>
    <w:rsid w:val="007A2368"/>
    <w:rsid w:val="007A245A"/>
    <w:rsid w:val="007A2F3B"/>
    <w:rsid w:val="007A2FE4"/>
    <w:rsid w:val="007A3405"/>
    <w:rsid w:val="007A3743"/>
    <w:rsid w:val="007A3A57"/>
    <w:rsid w:val="007A45B9"/>
    <w:rsid w:val="007A4AC0"/>
    <w:rsid w:val="007A5148"/>
    <w:rsid w:val="007A52F3"/>
    <w:rsid w:val="007A54C8"/>
    <w:rsid w:val="007A54EF"/>
    <w:rsid w:val="007A5618"/>
    <w:rsid w:val="007A5D2A"/>
    <w:rsid w:val="007A60F2"/>
    <w:rsid w:val="007A64D5"/>
    <w:rsid w:val="007A71C0"/>
    <w:rsid w:val="007A72EE"/>
    <w:rsid w:val="007B114C"/>
    <w:rsid w:val="007B11E7"/>
    <w:rsid w:val="007B1463"/>
    <w:rsid w:val="007B1894"/>
    <w:rsid w:val="007B1BAF"/>
    <w:rsid w:val="007B1E02"/>
    <w:rsid w:val="007B1F32"/>
    <w:rsid w:val="007B2261"/>
    <w:rsid w:val="007B2426"/>
    <w:rsid w:val="007B28BB"/>
    <w:rsid w:val="007B2E2B"/>
    <w:rsid w:val="007B35A7"/>
    <w:rsid w:val="007B3FED"/>
    <w:rsid w:val="007B468B"/>
    <w:rsid w:val="007B6139"/>
    <w:rsid w:val="007B699E"/>
    <w:rsid w:val="007B7B57"/>
    <w:rsid w:val="007B7E54"/>
    <w:rsid w:val="007C0566"/>
    <w:rsid w:val="007C1918"/>
    <w:rsid w:val="007C1BBB"/>
    <w:rsid w:val="007C1CD8"/>
    <w:rsid w:val="007C205D"/>
    <w:rsid w:val="007C3FAB"/>
    <w:rsid w:val="007C50BB"/>
    <w:rsid w:val="007C5BEA"/>
    <w:rsid w:val="007C6595"/>
    <w:rsid w:val="007C6639"/>
    <w:rsid w:val="007C69B3"/>
    <w:rsid w:val="007C6AEE"/>
    <w:rsid w:val="007C7591"/>
    <w:rsid w:val="007C7D1A"/>
    <w:rsid w:val="007D2F0A"/>
    <w:rsid w:val="007D35A6"/>
    <w:rsid w:val="007D3C26"/>
    <w:rsid w:val="007D422B"/>
    <w:rsid w:val="007D44B9"/>
    <w:rsid w:val="007D458D"/>
    <w:rsid w:val="007D4C4C"/>
    <w:rsid w:val="007D5C48"/>
    <w:rsid w:val="007D63C4"/>
    <w:rsid w:val="007D6807"/>
    <w:rsid w:val="007D6BB2"/>
    <w:rsid w:val="007E0405"/>
    <w:rsid w:val="007E22AB"/>
    <w:rsid w:val="007E25B9"/>
    <w:rsid w:val="007E275B"/>
    <w:rsid w:val="007E2847"/>
    <w:rsid w:val="007E2E7F"/>
    <w:rsid w:val="007E5986"/>
    <w:rsid w:val="007E5A72"/>
    <w:rsid w:val="007E5F44"/>
    <w:rsid w:val="007E6A27"/>
    <w:rsid w:val="007E6C30"/>
    <w:rsid w:val="007E701B"/>
    <w:rsid w:val="007E7BCE"/>
    <w:rsid w:val="007F110F"/>
    <w:rsid w:val="007F17DA"/>
    <w:rsid w:val="007F1904"/>
    <w:rsid w:val="007F1C90"/>
    <w:rsid w:val="007F1CD2"/>
    <w:rsid w:val="007F35D8"/>
    <w:rsid w:val="007F38C6"/>
    <w:rsid w:val="007F3AC7"/>
    <w:rsid w:val="007F3D14"/>
    <w:rsid w:val="007F4BA8"/>
    <w:rsid w:val="007F4EB6"/>
    <w:rsid w:val="007F6D53"/>
    <w:rsid w:val="007F7005"/>
    <w:rsid w:val="007F7540"/>
    <w:rsid w:val="007F7F61"/>
    <w:rsid w:val="00801066"/>
    <w:rsid w:val="00801166"/>
    <w:rsid w:val="008029CD"/>
    <w:rsid w:val="008029F3"/>
    <w:rsid w:val="00802B00"/>
    <w:rsid w:val="00802EAD"/>
    <w:rsid w:val="00802F9E"/>
    <w:rsid w:val="0080309C"/>
    <w:rsid w:val="00803284"/>
    <w:rsid w:val="00803AC2"/>
    <w:rsid w:val="0080496C"/>
    <w:rsid w:val="00805EE7"/>
    <w:rsid w:val="00805F90"/>
    <w:rsid w:val="00807511"/>
    <w:rsid w:val="00807BCF"/>
    <w:rsid w:val="00807FCB"/>
    <w:rsid w:val="00810524"/>
    <w:rsid w:val="00810D5D"/>
    <w:rsid w:val="00811E6D"/>
    <w:rsid w:val="0081290B"/>
    <w:rsid w:val="008130F4"/>
    <w:rsid w:val="008135D5"/>
    <w:rsid w:val="008138B9"/>
    <w:rsid w:val="00814427"/>
    <w:rsid w:val="008150F7"/>
    <w:rsid w:val="00815183"/>
    <w:rsid w:val="0081585A"/>
    <w:rsid w:val="00815AF3"/>
    <w:rsid w:val="00815B19"/>
    <w:rsid w:val="00816AE1"/>
    <w:rsid w:val="0081783C"/>
    <w:rsid w:val="00817B82"/>
    <w:rsid w:val="008201A3"/>
    <w:rsid w:val="0082074E"/>
    <w:rsid w:val="00820DCE"/>
    <w:rsid w:val="00820EBF"/>
    <w:rsid w:val="008212F1"/>
    <w:rsid w:val="00821839"/>
    <w:rsid w:val="00821AF6"/>
    <w:rsid w:val="00821B99"/>
    <w:rsid w:val="00821C05"/>
    <w:rsid w:val="008227F8"/>
    <w:rsid w:val="008229D5"/>
    <w:rsid w:val="008237A9"/>
    <w:rsid w:val="00823CD6"/>
    <w:rsid w:val="008242BC"/>
    <w:rsid w:val="0082718D"/>
    <w:rsid w:val="00827E41"/>
    <w:rsid w:val="00830A1B"/>
    <w:rsid w:val="00831391"/>
    <w:rsid w:val="008314EF"/>
    <w:rsid w:val="00831A50"/>
    <w:rsid w:val="00831C11"/>
    <w:rsid w:val="00831E0C"/>
    <w:rsid w:val="00831E12"/>
    <w:rsid w:val="00832209"/>
    <w:rsid w:val="008329A2"/>
    <w:rsid w:val="008329D6"/>
    <w:rsid w:val="008340C3"/>
    <w:rsid w:val="008347FE"/>
    <w:rsid w:val="00834A97"/>
    <w:rsid w:val="00835281"/>
    <w:rsid w:val="00835805"/>
    <w:rsid w:val="00835B71"/>
    <w:rsid w:val="00835BCD"/>
    <w:rsid w:val="00836180"/>
    <w:rsid w:val="008364F5"/>
    <w:rsid w:val="00836B06"/>
    <w:rsid w:val="00837108"/>
    <w:rsid w:val="00837A52"/>
    <w:rsid w:val="008401EA"/>
    <w:rsid w:val="00842565"/>
    <w:rsid w:val="00842609"/>
    <w:rsid w:val="00843104"/>
    <w:rsid w:val="00843117"/>
    <w:rsid w:val="0084327A"/>
    <w:rsid w:val="00843AA1"/>
    <w:rsid w:val="00844193"/>
    <w:rsid w:val="00844513"/>
    <w:rsid w:val="00844F6E"/>
    <w:rsid w:val="008458F6"/>
    <w:rsid w:val="00846198"/>
    <w:rsid w:val="00846AC6"/>
    <w:rsid w:val="00846AD0"/>
    <w:rsid w:val="0084745E"/>
    <w:rsid w:val="00847F5C"/>
    <w:rsid w:val="00850964"/>
    <w:rsid w:val="00850F5E"/>
    <w:rsid w:val="008516E9"/>
    <w:rsid w:val="00852237"/>
    <w:rsid w:val="008523D3"/>
    <w:rsid w:val="008526F5"/>
    <w:rsid w:val="00852804"/>
    <w:rsid w:val="00852B07"/>
    <w:rsid w:val="00852C71"/>
    <w:rsid w:val="00852E12"/>
    <w:rsid w:val="00853B29"/>
    <w:rsid w:val="00854DB0"/>
    <w:rsid w:val="00855109"/>
    <w:rsid w:val="00855206"/>
    <w:rsid w:val="00855249"/>
    <w:rsid w:val="00855C7B"/>
    <w:rsid w:val="0085614A"/>
    <w:rsid w:val="008561FA"/>
    <w:rsid w:val="008567F2"/>
    <w:rsid w:val="00856B67"/>
    <w:rsid w:val="008571D6"/>
    <w:rsid w:val="0085768A"/>
    <w:rsid w:val="0085794B"/>
    <w:rsid w:val="00857C83"/>
    <w:rsid w:val="00860238"/>
    <w:rsid w:val="0086074C"/>
    <w:rsid w:val="00860D80"/>
    <w:rsid w:val="008614B8"/>
    <w:rsid w:val="00861C6E"/>
    <w:rsid w:val="00862563"/>
    <w:rsid w:val="008640B6"/>
    <w:rsid w:val="008647EE"/>
    <w:rsid w:val="00864968"/>
    <w:rsid w:val="0086536D"/>
    <w:rsid w:val="0086607F"/>
    <w:rsid w:val="008663F5"/>
    <w:rsid w:val="008664FE"/>
    <w:rsid w:val="00866E3F"/>
    <w:rsid w:val="0086774D"/>
    <w:rsid w:val="008700D6"/>
    <w:rsid w:val="00873317"/>
    <w:rsid w:val="00874A21"/>
    <w:rsid w:val="0087529D"/>
    <w:rsid w:val="008754E0"/>
    <w:rsid w:val="0087576F"/>
    <w:rsid w:val="00875827"/>
    <w:rsid w:val="00875DA7"/>
    <w:rsid w:val="00876DFC"/>
    <w:rsid w:val="008800A1"/>
    <w:rsid w:val="00880121"/>
    <w:rsid w:val="008808D1"/>
    <w:rsid w:val="00881028"/>
    <w:rsid w:val="00881484"/>
    <w:rsid w:val="00881732"/>
    <w:rsid w:val="00881D19"/>
    <w:rsid w:val="008820C2"/>
    <w:rsid w:val="008823E6"/>
    <w:rsid w:val="008826E4"/>
    <w:rsid w:val="00882848"/>
    <w:rsid w:val="00883D97"/>
    <w:rsid w:val="008847F4"/>
    <w:rsid w:val="008856BB"/>
    <w:rsid w:val="008856C6"/>
    <w:rsid w:val="00885A77"/>
    <w:rsid w:val="00886634"/>
    <w:rsid w:val="008870BA"/>
    <w:rsid w:val="00887379"/>
    <w:rsid w:val="008875F4"/>
    <w:rsid w:val="00887A4E"/>
    <w:rsid w:val="00887CA2"/>
    <w:rsid w:val="008903AD"/>
    <w:rsid w:val="00890998"/>
    <w:rsid w:val="00890A73"/>
    <w:rsid w:val="00890A9D"/>
    <w:rsid w:val="00890AAC"/>
    <w:rsid w:val="00890D72"/>
    <w:rsid w:val="0089166B"/>
    <w:rsid w:val="0089195E"/>
    <w:rsid w:val="00891BAE"/>
    <w:rsid w:val="00891D8E"/>
    <w:rsid w:val="00891DFE"/>
    <w:rsid w:val="00891F15"/>
    <w:rsid w:val="008928C0"/>
    <w:rsid w:val="00892A0E"/>
    <w:rsid w:val="00893162"/>
    <w:rsid w:val="00893623"/>
    <w:rsid w:val="00894F39"/>
    <w:rsid w:val="00894FFA"/>
    <w:rsid w:val="00895289"/>
    <w:rsid w:val="00895A64"/>
    <w:rsid w:val="00895DC6"/>
    <w:rsid w:val="008972EE"/>
    <w:rsid w:val="00897A71"/>
    <w:rsid w:val="008A044D"/>
    <w:rsid w:val="008A0725"/>
    <w:rsid w:val="008A15EF"/>
    <w:rsid w:val="008A1E0E"/>
    <w:rsid w:val="008A1F99"/>
    <w:rsid w:val="008A23C8"/>
    <w:rsid w:val="008A2A49"/>
    <w:rsid w:val="008A2EE3"/>
    <w:rsid w:val="008A3211"/>
    <w:rsid w:val="008A4A92"/>
    <w:rsid w:val="008A5396"/>
    <w:rsid w:val="008A5727"/>
    <w:rsid w:val="008A5DF8"/>
    <w:rsid w:val="008A60ED"/>
    <w:rsid w:val="008A63FA"/>
    <w:rsid w:val="008A6AD0"/>
    <w:rsid w:val="008A732C"/>
    <w:rsid w:val="008B0135"/>
    <w:rsid w:val="008B1244"/>
    <w:rsid w:val="008B1D39"/>
    <w:rsid w:val="008B2888"/>
    <w:rsid w:val="008B40A1"/>
    <w:rsid w:val="008B45A8"/>
    <w:rsid w:val="008B46A7"/>
    <w:rsid w:val="008B525A"/>
    <w:rsid w:val="008B5393"/>
    <w:rsid w:val="008B5A39"/>
    <w:rsid w:val="008B5E90"/>
    <w:rsid w:val="008B62C8"/>
    <w:rsid w:val="008B6B7F"/>
    <w:rsid w:val="008B6C5D"/>
    <w:rsid w:val="008B7323"/>
    <w:rsid w:val="008B7D47"/>
    <w:rsid w:val="008C171E"/>
    <w:rsid w:val="008C1A63"/>
    <w:rsid w:val="008C1B0B"/>
    <w:rsid w:val="008C1E40"/>
    <w:rsid w:val="008C2118"/>
    <w:rsid w:val="008C23E8"/>
    <w:rsid w:val="008C27CD"/>
    <w:rsid w:val="008C2C1E"/>
    <w:rsid w:val="008C34E7"/>
    <w:rsid w:val="008C35A3"/>
    <w:rsid w:val="008C3E0E"/>
    <w:rsid w:val="008C51EA"/>
    <w:rsid w:val="008C6C8A"/>
    <w:rsid w:val="008C7470"/>
    <w:rsid w:val="008D0507"/>
    <w:rsid w:val="008D05FE"/>
    <w:rsid w:val="008D0BB0"/>
    <w:rsid w:val="008D0BEE"/>
    <w:rsid w:val="008D0E8C"/>
    <w:rsid w:val="008D2417"/>
    <w:rsid w:val="008D245F"/>
    <w:rsid w:val="008D2611"/>
    <w:rsid w:val="008D3469"/>
    <w:rsid w:val="008D4527"/>
    <w:rsid w:val="008D4587"/>
    <w:rsid w:val="008D49D5"/>
    <w:rsid w:val="008D4AC5"/>
    <w:rsid w:val="008D5791"/>
    <w:rsid w:val="008D5BD1"/>
    <w:rsid w:val="008D6461"/>
    <w:rsid w:val="008D6793"/>
    <w:rsid w:val="008D71DE"/>
    <w:rsid w:val="008D748C"/>
    <w:rsid w:val="008E1542"/>
    <w:rsid w:val="008E16A5"/>
    <w:rsid w:val="008E2CB4"/>
    <w:rsid w:val="008E2ED1"/>
    <w:rsid w:val="008E2F1E"/>
    <w:rsid w:val="008E392B"/>
    <w:rsid w:val="008E3E53"/>
    <w:rsid w:val="008E4072"/>
    <w:rsid w:val="008E4087"/>
    <w:rsid w:val="008E4BCD"/>
    <w:rsid w:val="008E51A4"/>
    <w:rsid w:val="008E53A4"/>
    <w:rsid w:val="008E57BD"/>
    <w:rsid w:val="008E62B8"/>
    <w:rsid w:val="008E652F"/>
    <w:rsid w:val="008E6B08"/>
    <w:rsid w:val="008E6F39"/>
    <w:rsid w:val="008E7016"/>
    <w:rsid w:val="008E7672"/>
    <w:rsid w:val="008E7BA1"/>
    <w:rsid w:val="008F1DDE"/>
    <w:rsid w:val="008F2631"/>
    <w:rsid w:val="008F2CDD"/>
    <w:rsid w:val="008F339C"/>
    <w:rsid w:val="008F4251"/>
    <w:rsid w:val="008F5C1C"/>
    <w:rsid w:val="008F65DC"/>
    <w:rsid w:val="009001A0"/>
    <w:rsid w:val="009009D6"/>
    <w:rsid w:val="00901C58"/>
    <w:rsid w:val="00902C9D"/>
    <w:rsid w:val="00902E42"/>
    <w:rsid w:val="0090331B"/>
    <w:rsid w:val="00903752"/>
    <w:rsid w:val="00903B65"/>
    <w:rsid w:val="00904176"/>
    <w:rsid w:val="00904E04"/>
    <w:rsid w:val="0090643A"/>
    <w:rsid w:val="0090647A"/>
    <w:rsid w:val="00906716"/>
    <w:rsid w:val="00907906"/>
    <w:rsid w:val="00907F0E"/>
    <w:rsid w:val="009101D7"/>
    <w:rsid w:val="009107B8"/>
    <w:rsid w:val="00910AAC"/>
    <w:rsid w:val="0091193A"/>
    <w:rsid w:val="00911D88"/>
    <w:rsid w:val="009125C0"/>
    <w:rsid w:val="00912E17"/>
    <w:rsid w:val="009134E1"/>
    <w:rsid w:val="00913EAA"/>
    <w:rsid w:val="00913EAE"/>
    <w:rsid w:val="009142C3"/>
    <w:rsid w:val="009144D8"/>
    <w:rsid w:val="0091455F"/>
    <w:rsid w:val="0091541C"/>
    <w:rsid w:val="0091584C"/>
    <w:rsid w:val="00915E97"/>
    <w:rsid w:val="009160A7"/>
    <w:rsid w:val="00916679"/>
    <w:rsid w:val="00916722"/>
    <w:rsid w:val="00917B56"/>
    <w:rsid w:val="0092029F"/>
    <w:rsid w:val="00920B3D"/>
    <w:rsid w:val="0092169C"/>
    <w:rsid w:val="0092197A"/>
    <w:rsid w:val="00921C3C"/>
    <w:rsid w:val="00921DD9"/>
    <w:rsid w:val="009221BB"/>
    <w:rsid w:val="00922678"/>
    <w:rsid w:val="00922CAD"/>
    <w:rsid w:val="009230F7"/>
    <w:rsid w:val="009231EB"/>
    <w:rsid w:val="0092329C"/>
    <w:rsid w:val="00923B7F"/>
    <w:rsid w:val="00924566"/>
    <w:rsid w:val="00924CCC"/>
    <w:rsid w:val="009256D3"/>
    <w:rsid w:val="00927051"/>
    <w:rsid w:val="00927077"/>
    <w:rsid w:val="00927532"/>
    <w:rsid w:val="00927557"/>
    <w:rsid w:val="00927C8A"/>
    <w:rsid w:val="00927EA9"/>
    <w:rsid w:val="00927EFA"/>
    <w:rsid w:val="0093054E"/>
    <w:rsid w:val="00930BD4"/>
    <w:rsid w:val="00930F47"/>
    <w:rsid w:val="0093104F"/>
    <w:rsid w:val="00931383"/>
    <w:rsid w:val="0093162D"/>
    <w:rsid w:val="0093200B"/>
    <w:rsid w:val="00932548"/>
    <w:rsid w:val="009330ED"/>
    <w:rsid w:val="00933B40"/>
    <w:rsid w:val="009351D1"/>
    <w:rsid w:val="00935407"/>
    <w:rsid w:val="00935673"/>
    <w:rsid w:val="00935FE0"/>
    <w:rsid w:val="0093648F"/>
    <w:rsid w:val="00936C73"/>
    <w:rsid w:val="009371BF"/>
    <w:rsid w:val="00937496"/>
    <w:rsid w:val="009374D7"/>
    <w:rsid w:val="009374E4"/>
    <w:rsid w:val="009375F4"/>
    <w:rsid w:val="009377FA"/>
    <w:rsid w:val="00937834"/>
    <w:rsid w:val="00937E9F"/>
    <w:rsid w:val="00940650"/>
    <w:rsid w:val="00940881"/>
    <w:rsid w:val="00940B3A"/>
    <w:rsid w:val="00940D19"/>
    <w:rsid w:val="00941AA9"/>
    <w:rsid w:val="009428BA"/>
    <w:rsid w:val="00942999"/>
    <w:rsid w:val="0094403C"/>
    <w:rsid w:val="0094432D"/>
    <w:rsid w:val="00944553"/>
    <w:rsid w:val="00944682"/>
    <w:rsid w:val="0094475D"/>
    <w:rsid w:val="0094552B"/>
    <w:rsid w:val="009461DB"/>
    <w:rsid w:val="00946546"/>
    <w:rsid w:val="009474A1"/>
    <w:rsid w:val="00947736"/>
    <w:rsid w:val="009478A0"/>
    <w:rsid w:val="009479DD"/>
    <w:rsid w:val="00947DA6"/>
    <w:rsid w:val="009508C6"/>
    <w:rsid w:val="00950983"/>
    <w:rsid w:val="00950CA7"/>
    <w:rsid w:val="00951129"/>
    <w:rsid w:val="0095391F"/>
    <w:rsid w:val="00953CA9"/>
    <w:rsid w:val="00954C0A"/>
    <w:rsid w:val="00955B39"/>
    <w:rsid w:val="00955D13"/>
    <w:rsid w:val="009579ED"/>
    <w:rsid w:val="00957FDA"/>
    <w:rsid w:val="0096025E"/>
    <w:rsid w:val="00960C47"/>
    <w:rsid w:val="00960CBE"/>
    <w:rsid w:val="00961AF7"/>
    <w:rsid w:val="009622B4"/>
    <w:rsid w:val="00962C39"/>
    <w:rsid w:val="00962E76"/>
    <w:rsid w:val="0096372E"/>
    <w:rsid w:val="009639B1"/>
    <w:rsid w:val="0096408F"/>
    <w:rsid w:val="0096451E"/>
    <w:rsid w:val="00964B6E"/>
    <w:rsid w:val="00964D9A"/>
    <w:rsid w:val="00964FB8"/>
    <w:rsid w:val="00965194"/>
    <w:rsid w:val="00966035"/>
    <w:rsid w:val="009666E0"/>
    <w:rsid w:val="00966EC5"/>
    <w:rsid w:val="00967057"/>
    <w:rsid w:val="009672C2"/>
    <w:rsid w:val="0097059C"/>
    <w:rsid w:val="00970B2B"/>
    <w:rsid w:val="00970BE0"/>
    <w:rsid w:val="00970EBA"/>
    <w:rsid w:val="0097112F"/>
    <w:rsid w:val="00971170"/>
    <w:rsid w:val="0097152C"/>
    <w:rsid w:val="0097180A"/>
    <w:rsid w:val="009718FB"/>
    <w:rsid w:val="0097367B"/>
    <w:rsid w:val="009747D1"/>
    <w:rsid w:val="00974A93"/>
    <w:rsid w:val="00976364"/>
    <w:rsid w:val="009768A3"/>
    <w:rsid w:val="009770C9"/>
    <w:rsid w:val="00977AA2"/>
    <w:rsid w:val="009807F9"/>
    <w:rsid w:val="00980FDA"/>
    <w:rsid w:val="00980FF6"/>
    <w:rsid w:val="00981AF2"/>
    <w:rsid w:val="009828BE"/>
    <w:rsid w:val="00982DA6"/>
    <w:rsid w:val="00982E94"/>
    <w:rsid w:val="0098428F"/>
    <w:rsid w:val="00984BB1"/>
    <w:rsid w:val="00985217"/>
    <w:rsid w:val="00985A6E"/>
    <w:rsid w:val="009860A4"/>
    <w:rsid w:val="009860CE"/>
    <w:rsid w:val="009860FF"/>
    <w:rsid w:val="009861C3"/>
    <w:rsid w:val="00986BCF"/>
    <w:rsid w:val="009871A9"/>
    <w:rsid w:val="009902C0"/>
    <w:rsid w:val="0099356D"/>
    <w:rsid w:val="0099408A"/>
    <w:rsid w:val="00994687"/>
    <w:rsid w:val="00994710"/>
    <w:rsid w:val="00995389"/>
    <w:rsid w:val="00995DBA"/>
    <w:rsid w:val="00995EBB"/>
    <w:rsid w:val="00995ED8"/>
    <w:rsid w:val="00996222"/>
    <w:rsid w:val="009965B5"/>
    <w:rsid w:val="00996AD7"/>
    <w:rsid w:val="00996E72"/>
    <w:rsid w:val="00996E82"/>
    <w:rsid w:val="009977F0"/>
    <w:rsid w:val="009A0A93"/>
    <w:rsid w:val="009A1AC8"/>
    <w:rsid w:val="009A225E"/>
    <w:rsid w:val="009A28B2"/>
    <w:rsid w:val="009A2BD7"/>
    <w:rsid w:val="009A37AE"/>
    <w:rsid w:val="009A391A"/>
    <w:rsid w:val="009A3D57"/>
    <w:rsid w:val="009A493D"/>
    <w:rsid w:val="009A5362"/>
    <w:rsid w:val="009A5F95"/>
    <w:rsid w:val="009A6895"/>
    <w:rsid w:val="009A68A3"/>
    <w:rsid w:val="009A68AE"/>
    <w:rsid w:val="009B00AC"/>
    <w:rsid w:val="009B085F"/>
    <w:rsid w:val="009B0C58"/>
    <w:rsid w:val="009B0E88"/>
    <w:rsid w:val="009B171C"/>
    <w:rsid w:val="009B1AD3"/>
    <w:rsid w:val="009B1D76"/>
    <w:rsid w:val="009B21E1"/>
    <w:rsid w:val="009B3F50"/>
    <w:rsid w:val="009B47F7"/>
    <w:rsid w:val="009B53E4"/>
    <w:rsid w:val="009B5908"/>
    <w:rsid w:val="009B5CA7"/>
    <w:rsid w:val="009B63E7"/>
    <w:rsid w:val="009B6CF4"/>
    <w:rsid w:val="009B70C3"/>
    <w:rsid w:val="009B72C0"/>
    <w:rsid w:val="009B7489"/>
    <w:rsid w:val="009B7ED0"/>
    <w:rsid w:val="009C015F"/>
    <w:rsid w:val="009C061C"/>
    <w:rsid w:val="009C0641"/>
    <w:rsid w:val="009C0F03"/>
    <w:rsid w:val="009C10A5"/>
    <w:rsid w:val="009C127A"/>
    <w:rsid w:val="009C2050"/>
    <w:rsid w:val="009C20D1"/>
    <w:rsid w:val="009C2317"/>
    <w:rsid w:val="009C264F"/>
    <w:rsid w:val="009C3773"/>
    <w:rsid w:val="009C4439"/>
    <w:rsid w:val="009C57B9"/>
    <w:rsid w:val="009C57F6"/>
    <w:rsid w:val="009C5933"/>
    <w:rsid w:val="009C655E"/>
    <w:rsid w:val="009C6998"/>
    <w:rsid w:val="009C69B4"/>
    <w:rsid w:val="009C6F06"/>
    <w:rsid w:val="009C6F98"/>
    <w:rsid w:val="009C7866"/>
    <w:rsid w:val="009C7F50"/>
    <w:rsid w:val="009D0BCF"/>
    <w:rsid w:val="009D0D50"/>
    <w:rsid w:val="009D1090"/>
    <w:rsid w:val="009D1FD5"/>
    <w:rsid w:val="009D1FF1"/>
    <w:rsid w:val="009D2117"/>
    <w:rsid w:val="009D2B4E"/>
    <w:rsid w:val="009D2E9B"/>
    <w:rsid w:val="009D2F71"/>
    <w:rsid w:val="009D314D"/>
    <w:rsid w:val="009D31D6"/>
    <w:rsid w:val="009D3DF2"/>
    <w:rsid w:val="009D3EE7"/>
    <w:rsid w:val="009D48B3"/>
    <w:rsid w:val="009D4EF3"/>
    <w:rsid w:val="009D4F90"/>
    <w:rsid w:val="009D528B"/>
    <w:rsid w:val="009D5C4E"/>
    <w:rsid w:val="009D61AD"/>
    <w:rsid w:val="009D61DF"/>
    <w:rsid w:val="009D6F3F"/>
    <w:rsid w:val="009D7408"/>
    <w:rsid w:val="009D7C7F"/>
    <w:rsid w:val="009E0C69"/>
    <w:rsid w:val="009E16E3"/>
    <w:rsid w:val="009E175A"/>
    <w:rsid w:val="009E1FB5"/>
    <w:rsid w:val="009E2241"/>
    <w:rsid w:val="009E23C0"/>
    <w:rsid w:val="009E2B31"/>
    <w:rsid w:val="009E2BA4"/>
    <w:rsid w:val="009E3269"/>
    <w:rsid w:val="009E330D"/>
    <w:rsid w:val="009E3642"/>
    <w:rsid w:val="009E3860"/>
    <w:rsid w:val="009E3EC2"/>
    <w:rsid w:val="009E45C0"/>
    <w:rsid w:val="009E5457"/>
    <w:rsid w:val="009E553F"/>
    <w:rsid w:val="009E5D82"/>
    <w:rsid w:val="009E645C"/>
    <w:rsid w:val="009E6EC7"/>
    <w:rsid w:val="009E7178"/>
    <w:rsid w:val="009E78BD"/>
    <w:rsid w:val="009F07DC"/>
    <w:rsid w:val="009F0BE3"/>
    <w:rsid w:val="009F1186"/>
    <w:rsid w:val="009F181C"/>
    <w:rsid w:val="009F198C"/>
    <w:rsid w:val="009F1CA4"/>
    <w:rsid w:val="009F1D32"/>
    <w:rsid w:val="009F20E2"/>
    <w:rsid w:val="009F24C2"/>
    <w:rsid w:val="009F25CC"/>
    <w:rsid w:val="009F2AEA"/>
    <w:rsid w:val="009F3087"/>
    <w:rsid w:val="009F38DB"/>
    <w:rsid w:val="009F3E1E"/>
    <w:rsid w:val="009F4001"/>
    <w:rsid w:val="009F400E"/>
    <w:rsid w:val="009F41C8"/>
    <w:rsid w:val="009F5253"/>
    <w:rsid w:val="009F54A3"/>
    <w:rsid w:val="009F57EA"/>
    <w:rsid w:val="009F5F48"/>
    <w:rsid w:val="009F69EA"/>
    <w:rsid w:val="00A001EC"/>
    <w:rsid w:val="00A00D87"/>
    <w:rsid w:val="00A01AD2"/>
    <w:rsid w:val="00A026C5"/>
    <w:rsid w:val="00A02E11"/>
    <w:rsid w:val="00A02F71"/>
    <w:rsid w:val="00A031C0"/>
    <w:rsid w:val="00A0358E"/>
    <w:rsid w:val="00A036AE"/>
    <w:rsid w:val="00A04CB7"/>
    <w:rsid w:val="00A05010"/>
    <w:rsid w:val="00A056D9"/>
    <w:rsid w:val="00A05DB3"/>
    <w:rsid w:val="00A07424"/>
    <w:rsid w:val="00A07529"/>
    <w:rsid w:val="00A07F53"/>
    <w:rsid w:val="00A100EC"/>
    <w:rsid w:val="00A10384"/>
    <w:rsid w:val="00A1087D"/>
    <w:rsid w:val="00A10D8C"/>
    <w:rsid w:val="00A1147B"/>
    <w:rsid w:val="00A12C72"/>
    <w:rsid w:val="00A13147"/>
    <w:rsid w:val="00A13B1C"/>
    <w:rsid w:val="00A14776"/>
    <w:rsid w:val="00A1481E"/>
    <w:rsid w:val="00A14AD0"/>
    <w:rsid w:val="00A17A59"/>
    <w:rsid w:val="00A17B6A"/>
    <w:rsid w:val="00A20082"/>
    <w:rsid w:val="00A22620"/>
    <w:rsid w:val="00A22AFB"/>
    <w:rsid w:val="00A23161"/>
    <w:rsid w:val="00A236EF"/>
    <w:rsid w:val="00A24049"/>
    <w:rsid w:val="00A2405F"/>
    <w:rsid w:val="00A2426D"/>
    <w:rsid w:val="00A2646C"/>
    <w:rsid w:val="00A264DD"/>
    <w:rsid w:val="00A26E5C"/>
    <w:rsid w:val="00A27291"/>
    <w:rsid w:val="00A272A9"/>
    <w:rsid w:val="00A27349"/>
    <w:rsid w:val="00A301BB"/>
    <w:rsid w:val="00A301DD"/>
    <w:rsid w:val="00A302A4"/>
    <w:rsid w:val="00A3162D"/>
    <w:rsid w:val="00A31873"/>
    <w:rsid w:val="00A318AF"/>
    <w:rsid w:val="00A32946"/>
    <w:rsid w:val="00A32982"/>
    <w:rsid w:val="00A329B7"/>
    <w:rsid w:val="00A32F8B"/>
    <w:rsid w:val="00A3328F"/>
    <w:rsid w:val="00A34906"/>
    <w:rsid w:val="00A34C0E"/>
    <w:rsid w:val="00A34F72"/>
    <w:rsid w:val="00A352EC"/>
    <w:rsid w:val="00A35588"/>
    <w:rsid w:val="00A35790"/>
    <w:rsid w:val="00A3594F"/>
    <w:rsid w:val="00A36938"/>
    <w:rsid w:val="00A36DBE"/>
    <w:rsid w:val="00A40189"/>
    <w:rsid w:val="00A402E6"/>
    <w:rsid w:val="00A40496"/>
    <w:rsid w:val="00A40622"/>
    <w:rsid w:val="00A413D7"/>
    <w:rsid w:val="00A41500"/>
    <w:rsid w:val="00A41646"/>
    <w:rsid w:val="00A41CCE"/>
    <w:rsid w:val="00A42352"/>
    <w:rsid w:val="00A42473"/>
    <w:rsid w:val="00A43B04"/>
    <w:rsid w:val="00A447AA"/>
    <w:rsid w:val="00A448C1"/>
    <w:rsid w:val="00A44DAB"/>
    <w:rsid w:val="00A46739"/>
    <w:rsid w:val="00A4707F"/>
    <w:rsid w:val="00A47A70"/>
    <w:rsid w:val="00A50229"/>
    <w:rsid w:val="00A508FD"/>
    <w:rsid w:val="00A51504"/>
    <w:rsid w:val="00A5178B"/>
    <w:rsid w:val="00A5197D"/>
    <w:rsid w:val="00A52153"/>
    <w:rsid w:val="00A52164"/>
    <w:rsid w:val="00A524EC"/>
    <w:rsid w:val="00A52E4F"/>
    <w:rsid w:val="00A5406B"/>
    <w:rsid w:val="00A54147"/>
    <w:rsid w:val="00A542B9"/>
    <w:rsid w:val="00A54D28"/>
    <w:rsid w:val="00A55587"/>
    <w:rsid w:val="00A55D76"/>
    <w:rsid w:val="00A565FA"/>
    <w:rsid w:val="00A56715"/>
    <w:rsid w:val="00A5672C"/>
    <w:rsid w:val="00A56879"/>
    <w:rsid w:val="00A56B1A"/>
    <w:rsid w:val="00A56CB4"/>
    <w:rsid w:val="00A56E13"/>
    <w:rsid w:val="00A574AB"/>
    <w:rsid w:val="00A57D01"/>
    <w:rsid w:val="00A61891"/>
    <w:rsid w:val="00A619E4"/>
    <w:rsid w:val="00A63DDB"/>
    <w:rsid w:val="00A63F84"/>
    <w:rsid w:val="00A64C9D"/>
    <w:rsid w:val="00A6533D"/>
    <w:rsid w:val="00A6536E"/>
    <w:rsid w:val="00A65E73"/>
    <w:rsid w:val="00A667EA"/>
    <w:rsid w:val="00A66B85"/>
    <w:rsid w:val="00A674CB"/>
    <w:rsid w:val="00A677AD"/>
    <w:rsid w:val="00A677CF"/>
    <w:rsid w:val="00A67AB6"/>
    <w:rsid w:val="00A702E2"/>
    <w:rsid w:val="00A70849"/>
    <w:rsid w:val="00A70A24"/>
    <w:rsid w:val="00A70B4F"/>
    <w:rsid w:val="00A71337"/>
    <w:rsid w:val="00A715A6"/>
    <w:rsid w:val="00A71F5A"/>
    <w:rsid w:val="00A72553"/>
    <w:rsid w:val="00A7299F"/>
    <w:rsid w:val="00A72CEF"/>
    <w:rsid w:val="00A72F98"/>
    <w:rsid w:val="00A738E8"/>
    <w:rsid w:val="00A73A81"/>
    <w:rsid w:val="00A7456D"/>
    <w:rsid w:val="00A74B69"/>
    <w:rsid w:val="00A756D5"/>
    <w:rsid w:val="00A75F11"/>
    <w:rsid w:val="00A764C8"/>
    <w:rsid w:val="00A77073"/>
    <w:rsid w:val="00A77714"/>
    <w:rsid w:val="00A779C9"/>
    <w:rsid w:val="00A801BA"/>
    <w:rsid w:val="00A802D7"/>
    <w:rsid w:val="00A80306"/>
    <w:rsid w:val="00A806C2"/>
    <w:rsid w:val="00A80B51"/>
    <w:rsid w:val="00A80D5A"/>
    <w:rsid w:val="00A80DF8"/>
    <w:rsid w:val="00A8116A"/>
    <w:rsid w:val="00A82409"/>
    <w:rsid w:val="00A8324D"/>
    <w:rsid w:val="00A85043"/>
    <w:rsid w:val="00A85059"/>
    <w:rsid w:val="00A851B7"/>
    <w:rsid w:val="00A855F3"/>
    <w:rsid w:val="00A864C9"/>
    <w:rsid w:val="00A87128"/>
    <w:rsid w:val="00A9069B"/>
    <w:rsid w:val="00A907DE"/>
    <w:rsid w:val="00A90837"/>
    <w:rsid w:val="00A90BA4"/>
    <w:rsid w:val="00A90D34"/>
    <w:rsid w:val="00A9117E"/>
    <w:rsid w:val="00A91206"/>
    <w:rsid w:val="00A91370"/>
    <w:rsid w:val="00A91ABA"/>
    <w:rsid w:val="00A91BFB"/>
    <w:rsid w:val="00A92337"/>
    <w:rsid w:val="00A92974"/>
    <w:rsid w:val="00A92C5F"/>
    <w:rsid w:val="00A92CA2"/>
    <w:rsid w:val="00A93C39"/>
    <w:rsid w:val="00A946DC"/>
    <w:rsid w:val="00A94869"/>
    <w:rsid w:val="00A94DB4"/>
    <w:rsid w:val="00A953AE"/>
    <w:rsid w:val="00A95C03"/>
    <w:rsid w:val="00A95CF9"/>
    <w:rsid w:val="00A9661F"/>
    <w:rsid w:val="00A96CE2"/>
    <w:rsid w:val="00A96FB5"/>
    <w:rsid w:val="00A97017"/>
    <w:rsid w:val="00A9705B"/>
    <w:rsid w:val="00A971A4"/>
    <w:rsid w:val="00A97F4E"/>
    <w:rsid w:val="00AA08F8"/>
    <w:rsid w:val="00AA0E56"/>
    <w:rsid w:val="00AA1AAD"/>
    <w:rsid w:val="00AA211E"/>
    <w:rsid w:val="00AA2203"/>
    <w:rsid w:val="00AA22F5"/>
    <w:rsid w:val="00AA2E12"/>
    <w:rsid w:val="00AA3063"/>
    <w:rsid w:val="00AA3211"/>
    <w:rsid w:val="00AA3BF2"/>
    <w:rsid w:val="00AA45EB"/>
    <w:rsid w:val="00AA4696"/>
    <w:rsid w:val="00AA4FBC"/>
    <w:rsid w:val="00AA58CE"/>
    <w:rsid w:val="00AA5EF1"/>
    <w:rsid w:val="00AA7072"/>
    <w:rsid w:val="00AB1F16"/>
    <w:rsid w:val="00AB2193"/>
    <w:rsid w:val="00AB23AE"/>
    <w:rsid w:val="00AB244D"/>
    <w:rsid w:val="00AB26EE"/>
    <w:rsid w:val="00AB2D52"/>
    <w:rsid w:val="00AB32B4"/>
    <w:rsid w:val="00AB330D"/>
    <w:rsid w:val="00AB468F"/>
    <w:rsid w:val="00AB4CFD"/>
    <w:rsid w:val="00AB50B6"/>
    <w:rsid w:val="00AB5202"/>
    <w:rsid w:val="00AB5218"/>
    <w:rsid w:val="00AB53F5"/>
    <w:rsid w:val="00AB5D27"/>
    <w:rsid w:val="00AB6286"/>
    <w:rsid w:val="00AB64E8"/>
    <w:rsid w:val="00AB68B2"/>
    <w:rsid w:val="00AB6AF9"/>
    <w:rsid w:val="00AC00D0"/>
    <w:rsid w:val="00AC063C"/>
    <w:rsid w:val="00AC1A52"/>
    <w:rsid w:val="00AC1E81"/>
    <w:rsid w:val="00AC1FD5"/>
    <w:rsid w:val="00AC3156"/>
    <w:rsid w:val="00AC32F1"/>
    <w:rsid w:val="00AC36C0"/>
    <w:rsid w:val="00AC399A"/>
    <w:rsid w:val="00AC3E39"/>
    <w:rsid w:val="00AC4F20"/>
    <w:rsid w:val="00AC51BC"/>
    <w:rsid w:val="00AC55A3"/>
    <w:rsid w:val="00AC5B95"/>
    <w:rsid w:val="00AC5C29"/>
    <w:rsid w:val="00AC6027"/>
    <w:rsid w:val="00AC62CF"/>
    <w:rsid w:val="00AC6520"/>
    <w:rsid w:val="00AC6629"/>
    <w:rsid w:val="00AC6B48"/>
    <w:rsid w:val="00AC750E"/>
    <w:rsid w:val="00AC7F9F"/>
    <w:rsid w:val="00AD03F2"/>
    <w:rsid w:val="00AD070D"/>
    <w:rsid w:val="00AD2400"/>
    <w:rsid w:val="00AD33F0"/>
    <w:rsid w:val="00AD397E"/>
    <w:rsid w:val="00AD3BE4"/>
    <w:rsid w:val="00AD4347"/>
    <w:rsid w:val="00AD5B79"/>
    <w:rsid w:val="00AD6D02"/>
    <w:rsid w:val="00AD6F53"/>
    <w:rsid w:val="00AD703A"/>
    <w:rsid w:val="00AD7168"/>
    <w:rsid w:val="00AD7888"/>
    <w:rsid w:val="00AD7D8B"/>
    <w:rsid w:val="00AE2D1D"/>
    <w:rsid w:val="00AE3733"/>
    <w:rsid w:val="00AE3A7E"/>
    <w:rsid w:val="00AE3C52"/>
    <w:rsid w:val="00AE4951"/>
    <w:rsid w:val="00AE534B"/>
    <w:rsid w:val="00AE5976"/>
    <w:rsid w:val="00AE59ED"/>
    <w:rsid w:val="00AE6288"/>
    <w:rsid w:val="00AE6661"/>
    <w:rsid w:val="00AE69A8"/>
    <w:rsid w:val="00AE745E"/>
    <w:rsid w:val="00AE7480"/>
    <w:rsid w:val="00AE7A7F"/>
    <w:rsid w:val="00AF09F1"/>
    <w:rsid w:val="00AF0F46"/>
    <w:rsid w:val="00AF0F78"/>
    <w:rsid w:val="00AF10F0"/>
    <w:rsid w:val="00AF2564"/>
    <w:rsid w:val="00AF356D"/>
    <w:rsid w:val="00AF38E9"/>
    <w:rsid w:val="00AF3C3A"/>
    <w:rsid w:val="00AF43E7"/>
    <w:rsid w:val="00AF521F"/>
    <w:rsid w:val="00AF58FF"/>
    <w:rsid w:val="00AF5995"/>
    <w:rsid w:val="00AF59B4"/>
    <w:rsid w:val="00AF6194"/>
    <w:rsid w:val="00AF7B65"/>
    <w:rsid w:val="00B0127A"/>
    <w:rsid w:val="00B02034"/>
    <w:rsid w:val="00B028D9"/>
    <w:rsid w:val="00B02A59"/>
    <w:rsid w:val="00B02B10"/>
    <w:rsid w:val="00B02C50"/>
    <w:rsid w:val="00B02DE0"/>
    <w:rsid w:val="00B02F65"/>
    <w:rsid w:val="00B031D2"/>
    <w:rsid w:val="00B032AF"/>
    <w:rsid w:val="00B03BF3"/>
    <w:rsid w:val="00B043EC"/>
    <w:rsid w:val="00B04FBC"/>
    <w:rsid w:val="00B056D2"/>
    <w:rsid w:val="00B0650C"/>
    <w:rsid w:val="00B06698"/>
    <w:rsid w:val="00B067BE"/>
    <w:rsid w:val="00B0685D"/>
    <w:rsid w:val="00B06A87"/>
    <w:rsid w:val="00B071CC"/>
    <w:rsid w:val="00B072A4"/>
    <w:rsid w:val="00B107DF"/>
    <w:rsid w:val="00B10CC6"/>
    <w:rsid w:val="00B10F32"/>
    <w:rsid w:val="00B11829"/>
    <w:rsid w:val="00B11E9F"/>
    <w:rsid w:val="00B12037"/>
    <w:rsid w:val="00B12890"/>
    <w:rsid w:val="00B1299C"/>
    <w:rsid w:val="00B136EF"/>
    <w:rsid w:val="00B13A35"/>
    <w:rsid w:val="00B13E45"/>
    <w:rsid w:val="00B143EC"/>
    <w:rsid w:val="00B14998"/>
    <w:rsid w:val="00B14DA1"/>
    <w:rsid w:val="00B14F82"/>
    <w:rsid w:val="00B15838"/>
    <w:rsid w:val="00B15A4A"/>
    <w:rsid w:val="00B15BC9"/>
    <w:rsid w:val="00B163DF"/>
    <w:rsid w:val="00B1640A"/>
    <w:rsid w:val="00B171CB"/>
    <w:rsid w:val="00B17E61"/>
    <w:rsid w:val="00B20297"/>
    <w:rsid w:val="00B2143F"/>
    <w:rsid w:val="00B22084"/>
    <w:rsid w:val="00B22710"/>
    <w:rsid w:val="00B2295E"/>
    <w:rsid w:val="00B23251"/>
    <w:rsid w:val="00B23563"/>
    <w:rsid w:val="00B2497D"/>
    <w:rsid w:val="00B25827"/>
    <w:rsid w:val="00B2666A"/>
    <w:rsid w:val="00B267AB"/>
    <w:rsid w:val="00B26F1A"/>
    <w:rsid w:val="00B26FF6"/>
    <w:rsid w:val="00B275E1"/>
    <w:rsid w:val="00B27723"/>
    <w:rsid w:val="00B27A36"/>
    <w:rsid w:val="00B27EEF"/>
    <w:rsid w:val="00B30154"/>
    <w:rsid w:val="00B30904"/>
    <w:rsid w:val="00B30C47"/>
    <w:rsid w:val="00B31940"/>
    <w:rsid w:val="00B3211B"/>
    <w:rsid w:val="00B32DA0"/>
    <w:rsid w:val="00B334F3"/>
    <w:rsid w:val="00B33C67"/>
    <w:rsid w:val="00B34731"/>
    <w:rsid w:val="00B348E5"/>
    <w:rsid w:val="00B36364"/>
    <w:rsid w:val="00B366C2"/>
    <w:rsid w:val="00B369FB"/>
    <w:rsid w:val="00B37010"/>
    <w:rsid w:val="00B37516"/>
    <w:rsid w:val="00B378DC"/>
    <w:rsid w:val="00B40191"/>
    <w:rsid w:val="00B405C4"/>
    <w:rsid w:val="00B40706"/>
    <w:rsid w:val="00B40A23"/>
    <w:rsid w:val="00B411D1"/>
    <w:rsid w:val="00B415F6"/>
    <w:rsid w:val="00B41718"/>
    <w:rsid w:val="00B41930"/>
    <w:rsid w:val="00B419C5"/>
    <w:rsid w:val="00B43B33"/>
    <w:rsid w:val="00B43C07"/>
    <w:rsid w:val="00B442EA"/>
    <w:rsid w:val="00B450D8"/>
    <w:rsid w:val="00B45466"/>
    <w:rsid w:val="00B45D1A"/>
    <w:rsid w:val="00B4736A"/>
    <w:rsid w:val="00B479FD"/>
    <w:rsid w:val="00B50287"/>
    <w:rsid w:val="00B50435"/>
    <w:rsid w:val="00B506FD"/>
    <w:rsid w:val="00B507E1"/>
    <w:rsid w:val="00B51060"/>
    <w:rsid w:val="00B515DF"/>
    <w:rsid w:val="00B51978"/>
    <w:rsid w:val="00B51E7D"/>
    <w:rsid w:val="00B52634"/>
    <w:rsid w:val="00B53120"/>
    <w:rsid w:val="00B53752"/>
    <w:rsid w:val="00B53AE3"/>
    <w:rsid w:val="00B53BDB"/>
    <w:rsid w:val="00B54604"/>
    <w:rsid w:val="00B55AE4"/>
    <w:rsid w:val="00B55EC4"/>
    <w:rsid w:val="00B56390"/>
    <w:rsid w:val="00B5652F"/>
    <w:rsid w:val="00B5663A"/>
    <w:rsid w:val="00B5687B"/>
    <w:rsid w:val="00B56E07"/>
    <w:rsid w:val="00B5719B"/>
    <w:rsid w:val="00B57673"/>
    <w:rsid w:val="00B57E70"/>
    <w:rsid w:val="00B60056"/>
    <w:rsid w:val="00B609D2"/>
    <w:rsid w:val="00B60A93"/>
    <w:rsid w:val="00B61173"/>
    <w:rsid w:val="00B611FD"/>
    <w:rsid w:val="00B61907"/>
    <w:rsid w:val="00B619AE"/>
    <w:rsid w:val="00B620E7"/>
    <w:rsid w:val="00B633CF"/>
    <w:rsid w:val="00B635AA"/>
    <w:rsid w:val="00B63A0E"/>
    <w:rsid w:val="00B64040"/>
    <w:rsid w:val="00B64A35"/>
    <w:rsid w:val="00B655E6"/>
    <w:rsid w:val="00B65B6A"/>
    <w:rsid w:val="00B671EC"/>
    <w:rsid w:val="00B67BC2"/>
    <w:rsid w:val="00B701DA"/>
    <w:rsid w:val="00B70C3B"/>
    <w:rsid w:val="00B71110"/>
    <w:rsid w:val="00B714C2"/>
    <w:rsid w:val="00B718DE"/>
    <w:rsid w:val="00B71D45"/>
    <w:rsid w:val="00B72AAE"/>
    <w:rsid w:val="00B72D3C"/>
    <w:rsid w:val="00B7475A"/>
    <w:rsid w:val="00B75030"/>
    <w:rsid w:val="00B76911"/>
    <w:rsid w:val="00B77AB5"/>
    <w:rsid w:val="00B77C58"/>
    <w:rsid w:val="00B77F25"/>
    <w:rsid w:val="00B80E8D"/>
    <w:rsid w:val="00B817A0"/>
    <w:rsid w:val="00B819DD"/>
    <w:rsid w:val="00B820C5"/>
    <w:rsid w:val="00B82861"/>
    <w:rsid w:val="00B82D39"/>
    <w:rsid w:val="00B8344A"/>
    <w:rsid w:val="00B83D79"/>
    <w:rsid w:val="00B83DC5"/>
    <w:rsid w:val="00B83E41"/>
    <w:rsid w:val="00B84F9A"/>
    <w:rsid w:val="00B86262"/>
    <w:rsid w:val="00B86838"/>
    <w:rsid w:val="00B87423"/>
    <w:rsid w:val="00B877C6"/>
    <w:rsid w:val="00B901F5"/>
    <w:rsid w:val="00B90206"/>
    <w:rsid w:val="00B907CF"/>
    <w:rsid w:val="00B918CA"/>
    <w:rsid w:val="00B919D0"/>
    <w:rsid w:val="00B91A95"/>
    <w:rsid w:val="00B929F5"/>
    <w:rsid w:val="00B92A83"/>
    <w:rsid w:val="00B932CA"/>
    <w:rsid w:val="00B93E28"/>
    <w:rsid w:val="00B941B6"/>
    <w:rsid w:val="00B945E7"/>
    <w:rsid w:val="00B94BE4"/>
    <w:rsid w:val="00B95CB7"/>
    <w:rsid w:val="00B96C15"/>
    <w:rsid w:val="00B96F29"/>
    <w:rsid w:val="00B97265"/>
    <w:rsid w:val="00BA11C1"/>
    <w:rsid w:val="00BA1E0D"/>
    <w:rsid w:val="00BA26F8"/>
    <w:rsid w:val="00BA27E9"/>
    <w:rsid w:val="00BA2A58"/>
    <w:rsid w:val="00BA2C1B"/>
    <w:rsid w:val="00BA51F5"/>
    <w:rsid w:val="00BA52AF"/>
    <w:rsid w:val="00BA5F5B"/>
    <w:rsid w:val="00BA6A62"/>
    <w:rsid w:val="00BA705B"/>
    <w:rsid w:val="00BA738E"/>
    <w:rsid w:val="00BA73F4"/>
    <w:rsid w:val="00BB0B3C"/>
    <w:rsid w:val="00BB0DFE"/>
    <w:rsid w:val="00BB0F13"/>
    <w:rsid w:val="00BB1E64"/>
    <w:rsid w:val="00BB1EE5"/>
    <w:rsid w:val="00BB2321"/>
    <w:rsid w:val="00BB243C"/>
    <w:rsid w:val="00BB2C6D"/>
    <w:rsid w:val="00BB3C35"/>
    <w:rsid w:val="00BB58AB"/>
    <w:rsid w:val="00BB6027"/>
    <w:rsid w:val="00BB7845"/>
    <w:rsid w:val="00BB7DC3"/>
    <w:rsid w:val="00BC03D1"/>
    <w:rsid w:val="00BC1A67"/>
    <w:rsid w:val="00BC1D91"/>
    <w:rsid w:val="00BC329C"/>
    <w:rsid w:val="00BC37CE"/>
    <w:rsid w:val="00BC4EF6"/>
    <w:rsid w:val="00BC5173"/>
    <w:rsid w:val="00BC546F"/>
    <w:rsid w:val="00BC549F"/>
    <w:rsid w:val="00BC5B85"/>
    <w:rsid w:val="00BC6091"/>
    <w:rsid w:val="00BC60CE"/>
    <w:rsid w:val="00BC6117"/>
    <w:rsid w:val="00BC6EDC"/>
    <w:rsid w:val="00BC7004"/>
    <w:rsid w:val="00BC7D3F"/>
    <w:rsid w:val="00BD0A76"/>
    <w:rsid w:val="00BD0CCA"/>
    <w:rsid w:val="00BD138F"/>
    <w:rsid w:val="00BD1C61"/>
    <w:rsid w:val="00BD3AF3"/>
    <w:rsid w:val="00BD3C20"/>
    <w:rsid w:val="00BD44E2"/>
    <w:rsid w:val="00BD4BA1"/>
    <w:rsid w:val="00BD4FF2"/>
    <w:rsid w:val="00BD501C"/>
    <w:rsid w:val="00BD5DE0"/>
    <w:rsid w:val="00BD63BD"/>
    <w:rsid w:val="00BD6672"/>
    <w:rsid w:val="00BD6793"/>
    <w:rsid w:val="00BD725F"/>
    <w:rsid w:val="00BE0093"/>
    <w:rsid w:val="00BE0095"/>
    <w:rsid w:val="00BE0311"/>
    <w:rsid w:val="00BE04B5"/>
    <w:rsid w:val="00BE085B"/>
    <w:rsid w:val="00BE0AC8"/>
    <w:rsid w:val="00BE0B46"/>
    <w:rsid w:val="00BE1B04"/>
    <w:rsid w:val="00BE1DC1"/>
    <w:rsid w:val="00BE25F3"/>
    <w:rsid w:val="00BE2609"/>
    <w:rsid w:val="00BE274C"/>
    <w:rsid w:val="00BE341B"/>
    <w:rsid w:val="00BE3B04"/>
    <w:rsid w:val="00BE4639"/>
    <w:rsid w:val="00BE5396"/>
    <w:rsid w:val="00BE54E6"/>
    <w:rsid w:val="00BE55AC"/>
    <w:rsid w:val="00BE579E"/>
    <w:rsid w:val="00BE6CAF"/>
    <w:rsid w:val="00BE6EDC"/>
    <w:rsid w:val="00BE6F43"/>
    <w:rsid w:val="00BE7181"/>
    <w:rsid w:val="00BE7571"/>
    <w:rsid w:val="00BE7D09"/>
    <w:rsid w:val="00BE7FB4"/>
    <w:rsid w:val="00BF0088"/>
    <w:rsid w:val="00BF1062"/>
    <w:rsid w:val="00BF160E"/>
    <w:rsid w:val="00BF1686"/>
    <w:rsid w:val="00BF1C47"/>
    <w:rsid w:val="00BF26CA"/>
    <w:rsid w:val="00BF2CF0"/>
    <w:rsid w:val="00BF2DA5"/>
    <w:rsid w:val="00BF3AC0"/>
    <w:rsid w:val="00BF4042"/>
    <w:rsid w:val="00BF4054"/>
    <w:rsid w:val="00BF41FE"/>
    <w:rsid w:val="00BF486D"/>
    <w:rsid w:val="00BF4CC8"/>
    <w:rsid w:val="00BF4D21"/>
    <w:rsid w:val="00BF70AF"/>
    <w:rsid w:val="00BF70D3"/>
    <w:rsid w:val="00BF7F4F"/>
    <w:rsid w:val="00C00A22"/>
    <w:rsid w:val="00C01240"/>
    <w:rsid w:val="00C0153B"/>
    <w:rsid w:val="00C018A1"/>
    <w:rsid w:val="00C0193D"/>
    <w:rsid w:val="00C01993"/>
    <w:rsid w:val="00C02204"/>
    <w:rsid w:val="00C0233E"/>
    <w:rsid w:val="00C02D56"/>
    <w:rsid w:val="00C03302"/>
    <w:rsid w:val="00C0392A"/>
    <w:rsid w:val="00C03F90"/>
    <w:rsid w:val="00C0498E"/>
    <w:rsid w:val="00C049C7"/>
    <w:rsid w:val="00C0587A"/>
    <w:rsid w:val="00C06525"/>
    <w:rsid w:val="00C06AE9"/>
    <w:rsid w:val="00C0754B"/>
    <w:rsid w:val="00C07647"/>
    <w:rsid w:val="00C0796D"/>
    <w:rsid w:val="00C07B9B"/>
    <w:rsid w:val="00C102F6"/>
    <w:rsid w:val="00C10BC4"/>
    <w:rsid w:val="00C10D29"/>
    <w:rsid w:val="00C11180"/>
    <w:rsid w:val="00C122EF"/>
    <w:rsid w:val="00C128A3"/>
    <w:rsid w:val="00C1372E"/>
    <w:rsid w:val="00C13A57"/>
    <w:rsid w:val="00C14030"/>
    <w:rsid w:val="00C141E6"/>
    <w:rsid w:val="00C14267"/>
    <w:rsid w:val="00C16133"/>
    <w:rsid w:val="00C162D6"/>
    <w:rsid w:val="00C1634E"/>
    <w:rsid w:val="00C16A0D"/>
    <w:rsid w:val="00C16EE8"/>
    <w:rsid w:val="00C16F54"/>
    <w:rsid w:val="00C20055"/>
    <w:rsid w:val="00C21076"/>
    <w:rsid w:val="00C219CE"/>
    <w:rsid w:val="00C21A67"/>
    <w:rsid w:val="00C21D68"/>
    <w:rsid w:val="00C22261"/>
    <w:rsid w:val="00C22EFD"/>
    <w:rsid w:val="00C22FE4"/>
    <w:rsid w:val="00C233B2"/>
    <w:rsid w:val="00C236EE"/>
    <w:rsid w:val="00C23870"/>
    <w:rsid w:val="00C23EB3"/>
    <w:rsid w:val="00C24866"/>
    <w:rsid w:val="00C25394"/>
    <w:rsid w:val="00C25A8A"/>
    <w:rsid w:val="00C25BAD"/>
    <w:rsid w:val="00C25D8B"/>
    <w:rsid w:val="00C27199"/>
    <w:rsid w:val="00C30526"/>
    <w:rsid w:val="00C32C4F"/>
    <w:rsid w:val="00C32C9B"/>
    <w:rsid w:val="00C32CAF"/>
    <w:rsid w:val="00C32DEF"/>
    <w:rsid w:val="00C3352C"/>
    <w:rsid w:val="00C33696"/>
    <w:rsid w:val="00C341CB"/>
    <w:rsid w:val="00C345AA"/>
    <w:rsid w:val="00C34E7A"/>
    <w:rsid w:val="00C359B4"/>
    <w:rsid w:val="00C35C3A"/>
    <w:rsid w:val="00C35FA2"/>
    <w:rsid w:val="00C3635A"/>
    <w:rsid w:val="00C365C0"/>
    <w:rsid w:val="00C36921"/>
    <w:rsid w:val="00C36AE7"/>
    <w:rsid w:val="00C36BC9"/>
    <w:rsid w:val="00C37BC8"/>
    <w:rsid w:val="00C40547"/>
    <w:rsid w:val="00C4089C"/>
    <w:rsid w:val="00C40A0E"/>
    <w:rsid w:val="00C40B84"/>
    <w:rsid w:val="00C41CF9"/>
    <w:rsid w:val="00C42558"/>
    <w:rsid w:val="00C42DC0"/>
    <w:rsid w:val="00C436ED"/>
    <w:rsid w:val="00C43A04"/>
    <w:rsid w:val="00C442FA"/>
    <w:rsid w:val="00C44A3C"/>
    <w:rsid w:val="00C45D81"/>
    <w:rsid w:val="00C4665E"/>
    <w:rsid w:val="00C46E55"/>
    <w:rsid w:val="00C5047A"/>
    <w:rsid w:val="00C51F87"/>
    <w:rsid w:val="00C52A43"/>
    <w:rsid w:val="00C52A7B"/>
    <w:rsid w:val="00C52C1F"/>
    <w:rsid w:val="00C539AF"/>
    <w:rsid w:val="00C53E13"/>
    <w:rsid w:val="00C544AF"/>
    <w:rsid w:val="00C5466C"/>
    <w:rsid w:val="00C5526F"/>
    <w:rsid w:val="00C5543D"/>
    <w:rsid w:val="00C5582C"/>
    <w:rsid w:val="00C560CD"/>
    <w:rsid w:val="00C56905"/>
    <w:rsid w:val="00C56DF8"/>
    <w:rsid w:val="00C600BF"/>
    <w:rsid w:val="00C60239"/>
    <w:rsid w:val="00C609D6"/>
    <w:rsid w:val="00C61750"/>
    <w:rsid w:val="00C61790"/>
    <w:rsid w:val="00C61974"/>
    <w:rsid w:val="00C61E86"/>
    <w:rsid w:val="00C61EB4"/>
    <w:rsid w:val="00C625D9"/>
    <w:rsid w:val="00C629E7"/>
    <w:rsid w:val="00C63E45"/>
    <w:rsid w:val="00C6439B"/>
    <w:rsid w:val="00C647C3"/>
    <w:rsid w:val="00C64E65"/>
    <w:rsid w:val="00C6601E"/>
    <w:rsid w:val="00C661E1"/>
    <w:rsid w:val="00C66780"/>
    <w:rsid w:val="00C66CEF"/>
    <w:rsid w:val="00C66F02"/>
    <w:rsid w:val="00C66FDE"/>
    <w:rsid w:val="00C6794F"/>
    <w:rsid w:val="00C67D79"/>
    <w:rsid w:val="00C707ED"/>
    <w:rsid w:val="00C70A7E"/>
    <w:rsid w:val="00C7174F"/>
    <w:rsid w:val="00C71D15"/>
    <w:rsid w:val="00C71F79"/>
    <w:rsid w:val="00C71FF2"/>
    <w:rsid w:val="00C73F2C"/>
    <w:rsid w:val="00C7585D"/>
    <w:rsid w:val="00C75CF3"/>
    <w:rsid w:val="00C76060"/>
    <w:rsid w:val="00C76729"/>
    <w:rsid w:val="00C76963"/>
    <w:rsid w:val="00C76E44"/>
    <w:rsid w:val="00C777B4"/>
    <w:rsid w:val="00C77859"/>
    <w:rsid w:val="00C77C4C"/>
    <w:rsid w:val="00C80933"/>
    <w:rsid w:val="00C80C1F"/>
    <w:rsid w:val="00C81E2E"/>
    <w:rsid w:val="00C81FF2"/>
    <w:rsid w:val="00C82D01"/>
    <w:rsid w:val="00C83562"/>
    <w:rsid w:val="00C83838"/>
    <w:rsid w:val="00C8412C"/>
    <w:rsid w:val="00C84ACD"/>
    <w:rsid w:val="00C85073"/>
    <w:rsid w:val="00C85940"/>
    <w:rsid w:val="00C85FB5"/>
    <w:rsid w:val="00C8601E"/>
    <w:rsid w:val="00C86044"/>
    <w:rsid w:val="00C869E5"/>
    <w:rsid w:val="00C86AC5"/>
    <w:rsid w:val="00C87A3C"/>
    <w:rsid w:val="00C87BEC"/>
    <w:rsid w:val="00C90566"/>
    <w:rsid w:val="00C90813"/>
    <w:rsid w:val="00C90959"/>
    <w:rsid w:val="00C90B88"/>
    <w:rsid w:val="00C91018"/>
    <w:rsid w:val="00C912B9"/>
    <w:rsid w:val="00C91783"/>
    <w:rsid w:val="00C92EC5"/>
    <w:rsid w:val="00C935FC"/>
    <w:rsid w:val="00C93600"/>
    <w:rsid w:val="00C93AD2"/>
    <w:rsid w:val="00C93D85"/>
    <w:rsid w:val="00C93F34"/>
    <w:rsid w:val="00C94B00"/>
    <w:rsid w:val="00C94C63"/>
    <w:rsid w:val="00C94F31"/>
    <w:rsid w:val="00C95E35"/>
    <w:rsid w:val="00C95F1B"/>
    <w:rsid w:val="00C961A2"/>
    <w:rsid w:val="00C96855"/>
    <w:rsid w:val="00C971F1"/>
    <w:rsid w:val="00C97691"/>
    <w:rsid w:val="00C97EF5"/>
    <w:rsid w:val="00CA03EF"/>
    <w:rsid w:val="00CA1043"/>
    <w:rsid w:val="00CA1D20"/>
    <w:rsid w:val="00CA207F"/>
    <w:rsid w:val="00CA225D"/>
    <w:rsid w:val="00CA2590"/>
    <w:rsid w:val="00CA2ABD"/>
    <w:rsid w:val="00CA33C0"/>
    <w:rsid w:val="00CA3DDB"/>
    <w:rsid w:val="00CA4A2F"/>
    <w:rsid w:val="00CA4AE5"/>
    <w:rsid w:val="00CA52FE"/>
    <w:rsid w:val="00CA71D8"/>
    <w:rsid w:val="00CA785F"/>
    <w:rsid w:val="00CA78B2"/>
    <w:rsid w:val="00CA7B57"/>
    <w:rsid w:val="00CB021A"/>
    <w:rsid w:val="00CB079D"/>
    <w:rsid w:val="00CB0A86"/>
    <w:rsid w:val="00CB1421"/>
    <w:rsid w:val="00CB17D8"/>
    <w:rsid w:val="00CB2169"/>
    <w:rsid w:val="00CB3383"/>
    <w:rsid w:val="00CB3403"/>
    <w:rsid w:val="00CB35B4"/>
    <w:rsid w:val="00CB3655"/>
    <w:rsid w:val="00CB39FC"/>
    <w:rsid w:val="00CB3CBD"/>
    <w:rsid w:val="00CB3E89"/>
    <w:rsid w:val="00CB4288"/>
    <w:rsid w:val="00CB456E"/>
    <w:rsid w:val="00CB4D81"/>
    <w:rsid w:val="00CB5548"/>
    <w:rsid w:val="00CB5AC9"/>
    <w:rsid w:val="00CB5BEC"/>
    <w:rsid w:val="00CB7799"/>
    <w:rsid w:val="00CB7A94"/>
    <w:rsid w:val="00CB7C67"/>
    <w:rsid w:val="00CB7DB5"/>
    <w:rsid w:val="00CC011C"/>
    <w:rsid w:val="00CC1CA7"/>
    <w:rsid w:val="00CC1FD0"/>
    <w:rsid w:val="00CC262F"/>
    <w:rsid w:val="00CC3FF8"/>
    <w:rsid w:val="00CC4635"/>
    <w:rsid w:val="00CC4E80"/>
    <w:rsid w:val="00CC5245"/>
    <w:rsid w:val="00CC5951"/>
    <w:rsid w:val="00CC5987"/>
    <w:rsid w:val="00CC5D24"/>
    <w:rsid w:val="00CC604F"/>
    <w:rsid w:val="00CC684D"/>
    <w:rsid w:val="00CD05FA"/>
    <w:rsid w:val="00CD10A0"/>
    <w:rsid w:val="00CD1A9C"/>
    <w:rsid w:val="00CD1B41"/>
    <w:rsid w:val="00CD1B8C"/>
    <w:rsid w:val="00CD1E1C"/>
    <w:rsid w:val="00CD317B"/>
    <w:rsid w:val="00CD374D"/>
    <w:rsid w:val="00CD3A05"/>
    <w:rsid w:val="00CD4131"/>
    <w:rsid w:val="00CD49D7"/>
    <w:rsid w:val="00CD60D3"/>
    <w:rsid w:val="00CD6320"/>
    <w:rsid w:val="00CD6F3E"/>
    <w:rsid w:val="00CE01A3"/>
    <w:rsid w:val="00CE1448"/>
    <w:rsid w:val="00CE15A0"/>
    <w:rsid w:val="00CE1F6B"/>
    <w:rsid w:val="00CE2504"/>
    <w:rsid w:val="00CE27A6"/>
    <w:rsid w:val="00CE2EC7"/>
    <w:rsid w:val="00CE3111"/>
    <w:rsid w:val="00CE32F4"/>
    <w:rsid w:val="00CE4474"/>
    <w:rsid w:val="00CE5664"/>
    <w:rsid w:val="00CE5EEE"/>
    <w:rsid w:val="00CE5F22"/>
    <w:rsid w:val="00CE675A"/>
    <w:rsid w:val="00CE6C91"/>
    <w:rsid w:val="00CE79A0"/>
    <w:rsid w:val="00CE7E37"/>
    <w:rsid w:val="00CF0965"/>
    <w:rsid w:val="00CF0C6A"/>
    <w:rsid w:val="00CF0FFD"/>
    <w:rsid w:val="00CF10DA"/>
    <w:rsid w:val="00CF233C"/>
    <w:rsid w:val="00CF2590"/>
    <w:rsid w:val="00CF345B"/>
    <w:rsid w:val="00CF354B"/>
    <w:rsid w:val="00CF3FCE"/>
    <w:rsid w:val="00CF4105"/>
    <w:rsid w:val="00CF4C39"/>
    <w:rsid w:val="00CF5212"/>
    <w:rsid w:val="00CF5351"/>
    <w:rsid w:val="00CF546B"/>
    <w:rsid w:val="00CF5718"/>
    <w:rsid w:val="00CF63B7"/>
    <w:rsid w:val="00CF6DE2"/>
    <w:rsid w:val="00CF6F62"/>
    <w:rsid w:val="00CF79EE"/>
    <w:rsid w:val="00D00707"/>
    <w:rsid w:val="00D00845"/>
    <w:rsid w:val="00D01236"/>
    <w:rsid w:val="00D01379"/>
    <w:rsid w:val="00D02425"/>
    <w:rsid w:val="00D024D1"/>
    <w:rsid w:val="00D025B1"/>
    <w:rsid w:val="00D02B13"/>
    <w:rsid w:val="00D02E63"/>
    <w:rsid w:val="00D031E7"/>
    <w:rsid w:val="00D036E7"/>
    <w:rsid w:val="00D03702"/>
    <w:rsid w:val="00D03E46"/>
    <w:rsid w:val="00D03F20"/>
    <w:rsid w:val="00D04032"/>
    <w:rsid w:val="00D0485E"/>
    <w:rsid w:val="00D04CC5"/>
    <w:rsid w:val="00D05323"/>
    <w:rsid w:val="00D0593A"/>
    <w:rsid w:val="00D05B90"/>
    <w:rsid w:val="00D05E03"/>
    <w:rsid w:val="00D05EDB"/>
    <w:rsid w:val="00D06643"/>
    <w:rsid w:val="00D06ABA"/>
    <w:rsid w:val="00D07243"/>
    <w:rsid w:val="00D07580"/>
    <w:rsid w:val="00D11324"/>
    <w:rsid w:val="00D125B9"/>
    <w:rsid w:val="00D12C0A"/>
    <w:rsid w:val="00D1513B"/>
    <w:rsid w:val="00D15331"/>
    <w:rsid w:val="00D153D2"/>
    <w:rsid w:val="00D1596F"/>
    <w:rsid w:val="00D15B42"/>
    <w:rsid w:val="00D15D42"/>
    <w:rsid w:val="00D170C7"/>
    <w:rsid w:val="00D17A78"/>
    <w:rsid w:val="00D20285"/>
    <w:rsid w:val="00D206A6"/>
    <w:rsid w:val="00D21046"/>
    <w:rsid w:val="00D210CA"/>
    <w:rsid w:val="00D21816"/>
    <w:rsid w:val="00D21CD8"/>
    <w:rsid w:val="00D22638"/>
    <w:rsid w:val="00D24402"/>
    <w:rsid w:val="00D255B0"/>
    <w:rsid w:val="00D25CE4"/>
    <w:rsid w:val="00D266E0"/>
    <w:rsid w:val="00D26AC5"/>
    <w:rsid w:val="00D2795A"/>
    <w:rsid w:val="00D27FCD"/>
    <w:rsid w:val="00D3023A"/>
    <w:rsid w:val="00D30C9D"/>
    <w:rsid w:val="00D30FAD"/>
    <w:rsid w:val="00D3109D"/>
    <w:rsid w:val="00D31353"/>
    <w:rsid w:val="00D32169"/>
    <w:rsid w:val="00D32DCA"/>
    <w:rsid w:val="00D33635"/>
    <w:rsid w:val="00D33965"/>
    <w:rsid w:val="00D33C4B"/>
    <w:rsid w:val="00D348A4"/>
    <w:rsid w:val="00D35927"/>
    <w:rsid w:val="00D359A7"/>
    <w:rsid w:val="00D35B4A"/>
    <w:rsid w:val="00D370B1"/>
    <w:rsid w:val="00D40112"/>
    <w:rsid w:val="00D4095D"/>
    <w:rsid w:val="00D41571"/>
    <w:rsid w:val="00D419AF"/>
    <w:rsid w:val="00D42075"/>
    <w:rsid w:val="00D420B9"/>
    <w:rsid w:val="00D422C1"/>
    <w:rsid w:val="00D42606"/>
    <w:rsid w:val="00D42B43"/>
    <w:rsid w:val="00D43401"/>
    <w:rsid w:val="00D43459"/>
    <w:rsid w:val="00D43C23"/>
    <w:rsid w:val="00D44484"/>
    <w:rsid w:val="00D44994"/>
    <w:rsid w:val="00D44F19"/>
    <w:rsid w:val="00D465EE"/>
    <w:rsid w:val="00D4696C"/>
    <w:rsid w:val="00D46BED"/>
    <w:rsid w:val="00D476E5"/>
    <w:rsid w:val="00D50AAC"/>
    <w:rsid w:val="00D50B52"/>
    <w:rsid w:val="00D51103"/>
    <w:rsid w:val="00D51AB7"/>
    <w:rsid w:val="00D52201"/>
    <w:rsid w:val="00D5324C"/>
    <w:rsid w:val="00D53688"/>
    <w:rsid w:val="00D53777"/>
    <w:rsid w:val="00D53AF8"/>
    <w:rsid w:val="00D53D8E"/>
    <w:rsid w:val="00D53E1E"/>
    <w:rsid w:val="00D546C8"/>
    <w:rsid w:val="00D55530"/>
    <w:rsid w:val="00D55F96"/>
    <w:rsid w:val="00D562D1"/>
    <w:rsid w:val="00D564A1"/>
    <w:rsid w:val="00D56ABB"/>
    <w:rsid w:val="00D56AE5"/>
    <w:rsid w:val="00D56DAE"/>
    <w:rsid w:val="00D56FA8"/>
    <w:rsid w:val="00D574F9"/>
    <w:rsid w:val="00D606ED"/>
    <w:rsid w:val="00D60EA0"/>
    <w:rsid w:val="00D60FD0"/>
    <w:rsid w:val="00D6137F"/>
    <w:rsid w:val="00D61AC5"/>
    <w:rsid w:val="00D61DD4"/>
    <w:rsid w:val="00D6390F"/>
    <w:rsid w:val="00D639E2"/>
    <w:rsid w:val="00D63ACF"/>
    <w:rsid w:val="00D63C1F"/>
    <w:rsid w:val="00D63EAF"/>
    <w:rsid w:val="00D65D90"/>
    <w:rsid w:val="00D67414"/>
    <w:rsid w:val="00D67591"/>
    <w:rsid w:val="00D6766B"/>
    <w:rsid w:val="00D67872"/>
    <w:rsid w:val="00D67A4B"/>
    <w:rsid w:val="00D70367"/>
    <w:rsid w:val="00D716F3"/>
    <w:rsid w:val="00D7178E"/>
    <w:rsid w:val="00D7195F"/>
    <w:rsid w:val="00D7199A"/>
    <w:rsid w:val="00D72C02"/>
    <w:rsid w:val="00D73301"/>
    <w:rsid w:val="00D734DC"/>
    <w:rsid w:val="00D7391C"/>
    <w:rsid w:val="00D73945"/>
    <w:rsid w:val="00D73EC6"/>
    <w:rsid w:val="00D742EF"/>
    <w:rsid w:val="00D74EF9"/>
    <w:rsid w:val="00D74F7C"/>
    <w:rsid w:val="00D75AC9"/>
    <w:rsid w:val="00D76460"/>
    <w:rsid w:val="00D769FC"/>
    <w:rsid w:val="00D77964"/>
    <w:rsid w:val="00D779AA"/>
    <w:rsid w:val="00D80705"/>
    <w:rsid w:val="00D80E3C"/>
    <w:rsid w:val="00D813A1"/>
    <w:rsid w:val="00D81714"/>
    <w:rsid w:val="00D824BE"/>
    <w:rsid w:val="00D8295F"/>
    <w:rsid w:val="00D82E42"/>
    <w:rsid w:val="00D83121"/>
    <w:rsid w:val="00D84095"/>
    <w:rsid w:val="00D841F9"/>
    <w:rsid w:val="00D84319"/>
    <w:rsid w:val="00D843D7"/>
    <w:rsid w:val="00D846BE"/>
    <w:rsid w:val="00D84D5D"/>
    <w:rsid w:val="00D853F0"/>
    <w:rsid w:val="00D85713"/>
    <w:rsid w:val="00D85E96"/>
    <w:rsid w:val="00D86836"/>
    <w:rsid w:val="00D86948"/>
    <w:rsid w:val="00D86F74"/>
    <w:rsid w:val="00D87577"/>
    <w:rsid w:val="00D87D54"/>
    <w:rsid w:val="00D87D62"/>
    <w:rsid w:val="00D902AC"/>
    <w:rsid w:val="00D903B3"/>
    <w:rsid w:val="00D9109A"/>
    <w:rsid w:val="00D910B4"/>
    <w:rsid w:val="00D9138F"/>
    <w:rsid w:val="00D91637"/>
    <w:rsid w:val="00D91E54"/>
    <w:rsid w:val="00D9202B"/>
    <w:rsid w:val="00D92CA6"/>
    <w:rsid w:val="00D92DDE"/>
    <w:rsid w:val="00D92F03"/>
    <w:rsid w:val="00D93830"/>
    <w:rsid w:val="00D93D9D"/>
    <w:rsid w:val="00D93DF9"/>
    <w:rsid w:val="00D947D2"/>
    <w:rsid w:val="00D94D14"/>
    <w:rsid w:val="00D95C50"/>
    <w:rsid w:val="00D961AF"/>
    <w:rsid w:val="00D96441"/>
    <w:rsid w:val="00D966B2"/>
    <w:rsid w:val="00D9686E"/>
    <w:rsid w:val="00D969AD"/>
    <w:rsid w:val="00D970EE"/>
    <w:rsid w:val="00D974B8"/>
    <w:rsid w:val="00D97AD7"/>
    <w:rsid w:val="00D97FCC"/>
    <w:rsid w:val="00DA011D"/>
    <w:rsid w:val="00DA0617"/>
    <w:rsid w:val="00DA078E"/>
    <w:rsid w:val="00DA0C32"/>
    <w:rsid w:val="00DA0DF7"/>
    <w:rsid w:val="00DA13BC"/>
    <w:rsid w:val="00DA162A"/>
    <w:rsid w:val="00DA16B5"/>
    <w:rsid w:val="00DA31D9"/>
    <w:rsid w:val="00DA3282"/>
    <w:rsid w:val="00DA3E97"/>
    <w:rsid w:val="00DA4DCF"/>
    <w:rsid w:val="00DA5AF5"/>
    <w:rsid w:val="00DA6202"/>
    <w:rsid w:val="00DA6381"/>
    <w:rsid w:val="00DA73B4"/>
    <w:rsid w:val="00DA7403"/>
    <w:rsid w:val="00DA76F8"/>
    <w:rsid w:val="00DA7865"/>
    <w:rsid w:val="00DA7AAB"/>
    <w:rsid w:val="00DB0215"/>
    <w:rsid w:val="00DB10C5"/>
    <w:rsid w:val="00DB1646"/>
    <w:rsid w:val="00DB17FA"/>
    <w:rsid w:val="00DB1B67"/>
    <w:rsid w:val="00DB2106"/>
    <w:rsid w:val="00DB24F9"/>
    <w:rsid w:val="00DB2B39"/>
    <w:rsid w:val="00DB2E8D"/>
    <w:rsid w:val="00DB315E"/>
    <w:rsid w:val="00DB33B5"/>
    <w:rsid w:val="00DB37D9"/>
    <w:rsid w:val="00DB3F24"/>
    <w:rsid w:val="00DB4E60"/>
    <w:rsid w:val="00DB4E7C"/>
    <w:rsid w:val="00DB5239"/>
    <w:rsid w:val="00DB56E1"/>
    <w:rsid w:val="00DB5A3F"/>
    <w:rsid w:val="00DB5BBB"/>
    <w:rsid w:val="00DB5D80"/>
    <w:rsid w:val="00DB66B7"/>
    <w:rsid w:val="00DB7C64"/>
    <w:rsid w:val="00DC003B"/>
    <w:rsid w:val="00DC016E"/>
    <w:rsid w:val="00DC05B2"/>
    <w:rsid w:val="00DC111D"/>
    <w:rsid w:val="00DC16C5"/>
    <w:rsid w:val="00DC25A1"/>
    <w:rsid w:val="00DC37FB"/>
    <w:rsid w:val="00DC3C01"/>
    <w:rsid w:val="00DC3C23"/>
    <w:rsid w:val="00DC3F75"/>
    <w:rsid w:val="00DC4481"/>
    <w:rsid w:val="00DC4F50"/>
    <w:rsid w:val="00DC578C"/>
    <w:rsid w:val="00DC582B"/>
    <w:rsid w:val="00DC585F"/>
    <w:rsid w:val="00DC58CE"/>
    <w:rsid w:val="00DC6D4A"/>
    <w:rsid w:val="00DD01A0"/>
    <w:rsid w:val="00DD0DD7"/>
    <w:rsid w:val="00DD26A3"/>
    <w:rsid w:val="00DD3BEC"/>
    <w:rsid w:val="00DD468E"/>
    <w:rsid w:val="00DD5304"/>
    <w:rsid w:val="00DD58A3"/>
    <w:rsid w:val="00DD592A"/>
    <w:rsid w:val="00DD59EC"/>
    <w:rsid w:val="00DD5FE5"/>
    <w:rsid w:val="00DD6967"/>
    <w:rsid w:val="00DD763F"/>
    <w:rsid w:val="00DD76A9"/>
    <w:rsid w:val="00DD7F8E"/>
    <w:rsid w:val="00DE0083"/>
    <w:rsid w:val="00DE032D"/>
    <w:rsid w:val="00DE0667"/>
    <w:rsid w:val="00DE0A5A"/>
    <w:rsid w:val="00DE0BE5"/>
    <w:rsid w:val="00DE0FF8"/>
    <w:rsid w:val="00DE116A"/>
    <w:rsid w:val="00DE12D8"/>
    <w:rsid w:val="00DE1361"/>
    <w:rsid w:val="00DE138A"/>
    <w:rsid w:val="00DE15FA"/>
    <w:rsid w:val="00DE1AFA"/>
    <w:rsid w:val="00DE1B8E"/>
    <w:rsid w:val="00DE38B3"/>
    <w:rsid w:val="00DE3F02"/>
    <w:rsid w:val="00DE420C"/>
    <w:rsid w:val="00DE4A9F"/>
    <w:rsid w:val="00DE4B36"/>
    <w:rsid w:val="00DE4D75"/>
    <w:rsid w:val="00DE5E23"/>
    <w:rsid w:val="00DE5EA3"/>
    <w:rsid w:val="00DE6C21"/>
    <w:rsid w:val="00DE768F"/>
    <w:rsid w:val="00DF0090"/>
    <w:rsid w:val="00DF026B"/>
    <w:rsid w:val="00DF0ADF"/>
    <w:rsid w:val="00DF0E86"/>
    <w:rsid w:val="00DF1C65"/>
    <w:rsid w:val="00DF22AD"/>
    <w:rsid w:val="00DF2945"/>
    <w:rsid w:val="00DF2B45"/>
    <w:rsid w:val="00DF3664"/>
    <w:rsid w:val="00DF3B21"/>
    <w:rsid w:val="00DF3D47"/>
    <w:rsid w:val="00DF41C8"/>
    <w:rsid w:val="00DF44B0"/>
    <w:rsid w:val="00DF4833"/>
    <w:rsid w:val="00DF50BE"/>
    <w:rsid w:val="00DF5505"/>
    <w:rsid w:val="00DF57B4"/>
    <w:rsid w:val="00DF68AB"/>
    <w:rsid w:val="00DF6B18"/>
    <w:rsid w:val="00DF70F1"/>
    <w:rsid w:val="00DF74A8"/>
    <w:rsid w:val="00E00030"/>
    <w:rsid w:val="00E00ADD"/>
    <w:rsid w:val="00E011CD"/>
    <w:rsid w:val="00E01B27"/>
    <w:rsid w:val="00E03092"/>
    <w:rsid w:val="00E03D83"/>
    <w:rsid w:val="00E04042"/>
    <w:rsid w:val="00E04260"/>
    <w:rsid w:val="00E04AB8"/>
    <w:rsid w:val="00E05532"/>
    <w:rsid w:val="00E05CF0"/>
    <w:rsid w:val="00E06182"/>
    <w:rsid w:val="00E069A1"/>
    <w:rsid w:val="00E07DC0"/>
    <w:rsid w:val="00E10321"/>
    <w:rsid w:val="00E1046E"/>
    <w:rsid w:val="00E10B1A"/>
    <w:rsid w:val="00E115E7"/>
    <w:rsid w:val="00E11AC7"/>
    <w:rsid w:val="00E12DE7"/>
    <w:rsid w:val="00E13C3B"/>
    <w:rsid w:val="00E14A2C"/>
    <w:rsid w:val="00E151E3"/>
    <w:rsid w:val="00E1562A"/>
    <w:rsid w:val="00E16087"/>
    <w:rsid w:val="00E1694F"/>
    <w:rsid w:val="00E1726F"/>
    <w:rsid w:val="00E17D8F"/>
    <w:rsid w:val="00E17E24"/>
    <w:rsid w:val="00E2063F"/>
    <w:rsid w:val="00E20BE7"/>
    <w:rsid w:val="00E21564"/>
    <w:rsid w:val="00E21AF7"/>
    <w:rsid w:val="00E22076"/>
    <w:rsid w:val="00E227BA"/>
    <w:rsid w:val="00E232E5"/>
    <w:rsid w:val="00E23884"/>
    <w:rsid w:val="00E2405E"/>
    <w:rsid w:val="00E2538B"/>
    <w:rsid w:val="00E25A63"/>
    <w:rsid w:val="00E26012"/>
    <w:rsid w:val="00E2612C"/>
    <w:rsid w:val="00E26A61"/>
    <w:rsid w:val="00E26DC6"/>
    <w:rsid w:val="00E2759C"/>
    <w:rsid w:val="00E27A97"/>
    <w:rsid w:val="00E30046"/>
    <w:rsid w:val="00E30808"/>
    <w:rsid w:val="00E30C23"/>
    <w:rsid w:val="00E30DB1"/>
    <w:rsid w:val="00E3227E"/>
    <w:rsid w:val="00E328CE"/>
    <w:rsid w:val="00E32ACC"/>
    <w:rsid w:val="00E32DD3"/>
    <w:rsid w:val="00E330DA"/>
    <w:rsid w:val="00E3353A"/>
    <w:rsid w:val="00E3353C"/>
    <w:rsid w:val="00E338E3"/>
    <w:rsid w:val="00E34955"/>
    <w:rsid w:val="00E3552F"/>
    <w:rsid w:val="00E35D2F"/>
    <w:rsid w:val="00E368BD"/>
    <w:rsid w:val="00E3694D"/>
    <w:rsid w:val="00E37313"/>
    <w:rsid w:val="00E37366"/>
    <w:rsid w:val="00E37F79"/>
    <w:rsid w:val="00E40757"/>
    <w:rsid w:val="00E41421"/>
    <w:rsid w:val="00E41EF9"/>
    <w:rsid w:val="00E420BD"/>
    <w:rsid w:val="00E420F3"/>
    <w:rsid w:val="00E42DCB"/>
    <w:rsid w:val="00E433D2"/>
    <w:rsid w:val="00E4447F"/>
    <w:rsid w:val="00E448F3"/>
    <w:rsid w:val="00E4561E"/>
    <w:rsid w:val="00E4570F"/>
    <w:rsid w:val="00E4629C"/>
    <w:rsid w:val="00E46A5A"/>
    <w:rsid w:val="00E500A1"/>
    <w:rsid w:val="00E50E95"/>
    <w:rsid w:val="00E5271F"/>
    <w:rsid w:val="00E52A7F"/>
    <w:rsid w:val="00E5351B"/>
    <w:rsid w:val="00E536E3"/>
    <w:rsid w:val="00E53B70"/>
    <w:rsid w:val="00E53E88"/>
    <w:rsid w:val="00E5452C"/>
    <w:rsid w:val="00E5466C"/>
    <w:rsid w:val="00E5492A"/>
    <w:rsid w:val="00E54DF7"/>
    <w:rsid w:val="00E5592F"/>
    <w:rsid w:val="00E55C8A"/>
    <w:rsid w:val="00E55CE0"/>
    <w:rsid w:val="00E5665D"/>
    <w:rsid w:val="00E56C1D"/>
    <w:rsid w:val="00E56C73"/>
    <w:rsid w:val="00E57062"/>
    <w:rsid w:val="00E574F8"/>
    <w:rsid w:val="00E5762B"/>
    <w:rsid w:val="00E57750"/>
    <w:rsid w:val="00E57B8A"/>
    <w:rsid w:val="00E57E37"/>
    <w:rsid w:val="00E60982"/>
    <w:rsid w:val="00E60AAC"/>
    <w:rsid w:val="00E60B41"/>
    <w:rsid w:val="00E61101"/>
    <w:rsid w:val="00E6131C"/>
    <w:rsid w:val="00E61535"/>
    <w:rsid w:val="00E61AF4"/>
    <w:rsid w:val="00E628EB"/>
    <w:rsid w:val="00E63281"/>
    <w:rsid w:val="00E63652"/>
    <w:rsid w:val="00E63DD8"/>
    <w:rsid w:val="00E646E4"/>
    <w:rsid w:val="00E64DCA"/>
    <w:rsid w:val="00E6516A"/>
    <w:rsid w:val="00E656B6"/>
    <w:rsid w:val="00E6581F"/>
    <w:rsid w:val="00E665EC"/>
    <w:rsid w:val="00E66ADD"/>
    <w:rsid w:val="00E66BCA"/>
    <w:rsid w:val="00E66D49"/>
    <w:rsid w:val="00E6764A"/>
    <w:rsid w:val="00E70585"/>
    <w:rsid w:val="00E705A8"/>
    <w:rsid w:val="00E706F0"/>
    <w:rsid w:val="00E707B8"/>
    <w:rsid w:val="00E70A81"/>
    <w:rsid w:val="00E71426"/>
    <w:rsid w:val="00E7143B"/>
    <w:rsid w:val="00E71F57"/>
    <w:rsid w:val="00E725E8"/>
    <w:rsid w:val="00E72DC1"/>
    <w:rsid w:val="00E73006"/>
    <w:rsid w:val="00E7376A"/>
    <w:rsid w:val="00E738BF"/>
    <w:rsid w:val="00E74106"/>
    <w:rsid w:val="00E74A0D"/>
    <w:rsid w:val="00E74C06"/>
    <w:rsid w:val="00E751A2"/>
    <w:rsid w:val="00E7560C"/>
    <w:rsid w:val="00E7569E"/>
    <w:rsid w:val="00E75CBE"/>
    <w:rsid w:val="00E7697B"/>
    <w:rsid w:val="00E76EA2"/>
    <w:rsid w:val="00E770DA"/>
    <w:rsid w:val="00E772FE"/>
    <w:rsid w:val="00E821BC"/>
    <w:rsid w:val="00E82F38"/>
    <w:rsid w:val="00E83306"/>
    <w:rsid w:val="00E834CB"/>
    <w:rsid w:val="00E83F4D"/>
    <w:rsid w:val="00E84065"/>
    <w:rsid w:val="00E84986"/>
    <w:rsid w:val="00E849E9"/>
    <w:rsid w:val="00E8502E"/>
    <w:rsid w:val="00E85074"/>
    <w:rsid w:val="00E85D81"/>
    <w:rsid w:val="00E85DF7"/>
    <w:rsid w:val="00E85DFF"/>
    <w:rsid w:val="00E8783C"/>
    <w:rsid w:val="00E900B9"/>
    <w:rsid w:val="00E90242"/>
    <w:rsid w:val="00E90430"/>
    <w:rsid w:val="00E90698"/>
    <w:rsid w:val="00E91EAF"/>
    <w:rsid w:val="00E921A6"/>
    <w:rsid w:val="00E93115"/>
    <w:rsid w:val="00E934A0"/>
    <w:rsid w:val="00E94197"/>
    <w:rsid w:val="00E94E78"/>
    <w:rsid w:val="00E9564C"/>
    <w:rsid w:val="00E95BF0"/>
    <w:rsid w:val="00E95EA7"/>
    <w:rsid w:val="00E9671C"/>
    <w:rsid w:val="00E96D63"/>
    <w:rsid w:val="00E97119"/>
    <w:rsid w:val="00E97134"/>
    <w:rsid w:val="00E97806"/>
    <w:rsid w:val="00E97E36"/>
    <w:rsid w:val="00EA0024"/>
    <w:rsid w:val="00EA095C"/>
    <w:rsid w:val="00EA0D82"/>
    <w:rsid w:val="00EA0F2C"/>
    <w:rsid w:val="00EA11DF"/>
    <w:rsid w:val="00EA12C3"/>
    <w:rsid w:val="00EA1FCF"/>
    <w:rsid w:val="00EA21E4"/>
    <w:rsid w:val="00EA24C7"/>
    <w:rsid w:val="00EA257C"/>
    <w:rsid w:val="00EA28E5"/>
    <w:rsid w:val="00EA3136"/>
    <w:rsid w:val="00EA3DE9"/>
    <w:rsid w:val="00EA4FBC"/>
    <w:rsid w:val="00EA5524"/>
    <w:rsid w:val="00EA59F6"/>
    <w:rsid w:val="00EA6008"/>
    <w:rsid w:val="00EA607B"/>
    <w:rsid w:val="00EA6400"/>
    <w:rsid w:val="00EA721E"/>
    <w:rsid w:val="00EB0030"/>
    <w:rsid w:val="00EB0767"/>
    <w:rsid w:val="00EB0B24"/>
    <w:rsid w:val="00EB0D96"/>
    <w:rsid w:val="00EB1D88"/>
    <w:rsid w:val="00EB2A54"/>
    <w:rsid w:val="00EB2F29"/>
    <w:rsid w:val="00EB336C"/>
    <w:rsid w:val="00EB3D04"/>
    <w:rsid w:val="00EB4E19"/>
    <w:rsid w:val="00EB506D"/>
    <w:rsid w:val="00EB50AE"/>
    <w:rsid w:val="00EB5571"/>
    <w:rsid w:val="00EB5975"/>
    <w:rsid w:val="00EB6036"/>
    <w:rsid w:val="00EB636A"/>
    <w:rsid w:val="00EB709F"/>
    <w:rsid w:val="00EB7432"/>
    <w:rsid w:val="00EB747D"/>
    <w:rsid w:val="00EB791D"/>
    <w:rsid w:val="00EB7B20"/>
    <w:rsid w:val="00EB7D03"/>
    <w:rsid w:val="00EC0226"/>
    <w:rsid w:val="00EC0360"/>
    <w:rsid w:val="00EC10E6"/>
    <w:rsid w:val="00EC124D"/>
    <w:rsid w:val="00EC15D6"/>
    <w:rsid w:val="00EC178C"/>
    <w:rsid w:val="00EC20F4"/>
    <w:rsid w:val="00EC2186"/>
    <w:rsid w:val="00EC21A4"/>
    <w:rsid w:val="00EC2F10"/>
    <w:rsid w:val="00EC2F31"/>
    <w:rsid w:val="00EC30D6"/>
    <w:rsid w:val="00EC3A5E"/>
    <w:rsid w:val="00EC4038"/>
    <w:rsid w:val="00EC55BC"/>
    <w:rsid w:val="00EC59D3"/>
    <w:rsid w:val="00EC5A78"/>
    <w:rsid w:val="00EC5F32"/>
    <w:rsid w:val="00EC6E6C"/>
    <w:rsid w:val="00EC71BB"/>
    <w:rsid w:val="00EC7729"/>
    <w:rsid w:val="00EC7BAF"/>
    <w:rsid w:val="00EC7EDA"/>
    <w:rsid w:val="00ED0390"/>
    <w:rsid w:val="00ED0B53"/>
    <w:rsid w:val="00ED0DC7"/>
    <w:rsid w:val="00ED0EE3"/>
    <w:rsid w:val="00ED1B7A"/>
    <w:rsid w:val="00ED1C8F"/>
    <w:rsid w:val="00ED1CE6"/>
    <w:rsid w:val="00ED2830"/>
    <w:rsid w:val="00ED2AF5"/>
    <w:rsid w:val="00ED3345"/>
    <w:rsid w:val="00ED39D7"/>
    <w:rsid w:val="00ED3DCF"/>
    <w:rsid w:val="00ED4362"/>
    <w:rsid w:val="00ED5B50"/>
    <w:rsid w:val="00ED609B"/>
    <w:rsid w:val="00ED725B"/>
    <w:rsid w:val="00ED72B4"/>
    <w:rsid w:val="00ED75D5"/>
    <w:rsid w:val="00ED7C6E"/>
    <w:rsid w:val="00EE093F"/>
    <w:rsid w:val="00EE0CD7"/>
    <w:rsid w:val="00EE0D54"/>
    <w:rsid w:val="00EE0DAB"/>
    <w:rsid w:val="00EE10B6"/>
    <w:rsid w:val="00EE1467"/>
    <w:rsid w:val="00EE193A"/>
    <w:rsid w:val="00EE1B3F"/>
    <w:rsid w:val="00EE1C85"/>
    <w:rsid w:val="00EE2172"/>
    <w:rsid w:val="00EE2EC8"/>
    <w:rsid w:val="00EE4851"/>
    <w:rsid w:val="00EE61BB"/>
    <w:rsid w:val="00EE68E6"/>
    <w:rsid w:val="00EE6A8F"/>
    <w:rsid w:val="00EE76E2"/>
    <w:rsid w:val="00EE7CEE"/>
    <w:rsid w:val="00EE7FB1"/>
    <w:rsid w:val="00EF0466"/>
    <w:rsid w:val="00EF07D0"/>
    <w:rsid w:val="00EF1241"/>
    <w:rsid w:val="00EF24FA"/>
    <w:rsid w:val="00EF3439"/>
    <w:rsid w:val="00EF3DCC"/>
    <w:rsid w:val="00EF4215"/>
    <w:rsid w:val="00EF4A34"/>
    <w:rsid w:val="00EF4D4A"/>
    <w:rsid w:val="00EF4D97"/>
    <w:rsid w:val="00EF5437"/>
    <w:rsid w:val="00EF5ABE"/>
    <w:rsid w:val="00EF6110"/>
    <w:rsid w:val="00EF6E6F"/>
    <w:rsid w:val="00F00053"/>
    <w:rsid w:val="00F00160"/>
    <w:rsid w:val="00F0045D"/>
    <w:rsid w:val="00F0078E"/>
    <w:rsid w:val="00F00902"/>
    <w:rsid w:val="00F00BF7"/>
    <w:rsid w:val="00F014A9"/>
    <w:rsid w:val="00F02777"/>
    <w:rsid w:val="00F02A52"/>
    <w:rsid w:val="00F03116"/>
    <w:rsid w:val="00F04041"/>
    <w:rsid w:val="00F043AA"/>
    <w:rsid w:val="00F044B5"/>
    <w:rsid w:val="00F04715"/>
    <w:rsid w:val="00F04F06"/>
    <w:rsid w:val="00F05649"/>
    <w:rsid w:val="00F064B7"/>
    <w:rsid w:val="00F073EC"/>
    <w:rsid w:val="00F0740D"/>
    <w:rsid w:val="00F076F9"/>
    <w:rsid w:val="00F07C8B"/>
    <w:rsid w:val="00F105EA"/>
    <w:rsid w:val="00F10672"/>
    <w:rsid w:val="00F10BD1"/>
    <w:rsid w:val="00F10DAC"/>
    <w:rsid w:val="00F116C0"/>
    <w:rsid w:val="00F12541"/>
    <w:rsid w:val="00F12B7E"/>
    <w:rsid w:val="00F12FF2"/>
    <w:rsid w:val="00F1347C"/>
    <w:rsid w:val="00F139DA"/>
    <w:rsid w:val="00F13AA0"/>
    <w:rsid w:val="00F14363"/>
    <w:rsid w:val="00F1473E"/>
    <w:rsid w:val="00F14794"/>
    <w:rsid w:val="00F14E47"/>
    <w:rsid w:val="00F15177"/>
    <w:rsid w:val="00F15708"/>
    <w:rsid w:val="00F15C46"/>
    <w:rsid w:val="00F16042"/>
    <w:rsid w:val="00F16116"/>
    <w:rsid w:val="00F16AEB"/>
    <w:rsid w:val="00F20F3C"/>
    <w:rsid w:val="00F21095"/>
    <w:rsid w:val="00F21142"/>
    <w:rsid w:val="00F21DBB"/>
    <w:rsid w:val="00F2239F"/>
    <w:rsid w:val="00F224C0"/>
    <w:rsid w:val="00F240F7"/>
    <w:rsid w:val="00F242B2"/>
    <w:rsid w:val="00F24DAE"/>
    <w:rsid w:val="00F2511B"/>
    <w:rsid w:val="00F251D6"/>
    <w:rsid w:val="00F25209"/>
    <w:rsid w:val="00F2521A"/>
    <w:rsid w:val="00F263B7"/>
    <w:rsid w:val="00F26430"/>
    <w:rsid w:val="00F26F2A"/>
    <w:rsid w:val="00F3134D"/>
    <w:rsid w:val="00F315E3"/>
    <w:rsid w:val="00F31E49"/>
    <w:rsid w:val="00F31F66"/>
    <w:rsid w:val="00F325C1"/>
    <w:rsid w:val="00F328A5"/>
    <w:rsid w:val="00F32E0C"/>
    <w:rsid w:val="00F33A51"/>
    <w:rsid w:val="00F3493C"/>
    <w:rsid w:val="00F358CD"/>
    <w:rsid w:val="00F36A79"/>
    <w:rsid w:val="00F37473"/>
    <w:rsid w:val="00F4039A"/>
    <w:rsid w:val="00F40561"/>
    <w:rsid w:val="00F405B8"/>
    <w:rsid w:val="00F4163C"/>
    <w:rsid w:val="00F4180D"/>
    <w:rsid w:val="00F41F42"/>
    <w:rsid w:val="00F42539"/>
    <w:rsid w:val="00F42789"/>
    <w:rsid w:val="00F4286F"/>
    <w:rsid w:val="00F4305E"/>
    <w:rsid w:val="00F44C15"/>
    <w:rsid w:val="00F450B4"/>
    <w:rsid w:val="00F45251"/>
    <w:rsid w:val="00F45B4F"/>
    <w:rsid w:val="00F46283"/>
    <w:rsid w:val="00F468B0"/>
    <w:rsid w:val="00F47004"/>
    <w:rsid w:val="00F50F86"/>
    <w:rsid w:val="00F5115D"/>
    <w:rsid w:val="00F51293"/>
    <w:rsid w:val="00F5279F"/>
    <w:rsid w:val="00F52E71"/>
    <w:rsid w:val="00F53E99"/>
    <w:rsid w:val="00F54122"/>
    <w:rsid w:val="00F544BF"/>
    <w:rsid w:val="00F54551"/>
    <w:rsid w:val="00F54833"/>
    <w:rsid w:val="00F54AEB"/>
    <w:rsid w:val="00F55D47"/>
    <w:rsid w:val="00F5619C"/>
    <w:rsid w:val="00F563BC"/>
    <w:rsid w:val="00F5707A"/>
    <w:rsid w:val="00F5744C"/>
    <w:rsid w:val="00F57BC4"/>
    <w:rsid w:val="00F60896"/>
    <w:rsid w:val="00F609D3"/>
    <w:rsid w:val="00F60A3E"/>
    <w:rsid w:val="00F61186"/>
    <w:rsid w:val="00F6235E"/>
    <w:rsid w:val="00F62BE8"/>
    <w:rsid w:val="00F62ED5"/>
    <w:rsid w:val="00F6359A"/>
    <w:rsid w:val="00F63DF9"/>
    <w:rsid w:val="00F646B1"/>
    <w:rsid w:val="00F64937"/>
    <w:rsid w:val="00F649BB"/>
    <w:rsid w:val="00F64D2B"/>
    <w:rsid w:val="00F65793"/>
    <w:rsid w:val="00F658B8"/>
    <w:rsid w:val="00F65EBB"/>
    <w:rsid w:val="00F67321"/>
    <w:rsid w:val="00F67BD5"/>
    <w:rsid w:val="00F70D13"/>
    <w:rsid w:val="00F70E9D"/>
    <w:rsid w:val="00F7133F"/>
    <w:rsid w:val="00F71512"/>
    <w:rsid w:val="00F72B83"/>
    <w:rsid w:val="00F72D62"/>
    <w:rsid w:val="00F7323A"/>
    <w:rsid w:val="00F75237"/>
    <w:rsid w:val="00F75F16"/>
    <w:rsid w:val="00F760CD"/>
    <w:rsid w:val="00F7669E"/>
    <w:rsid w:val="00F76E98"/>
    <w:rsid w:val="00F77F0A"/>
    <w:rsid w:val="00F80416"/>
    <w:rsid w:val="00F811AB"/>
    <w:rsid w:val="00F813BF"/>
    <w:rsid w:val="00F82442"/>
    <w:rsid w:val="00F82860"/>
    <w:rsid w:val="00F82E7D"/>
    <w:rsid w:val="00F83629"/>
    <w:rsid w:val="00F83850"/>
    <w:rsid w:val="00F83A7A"/>
    <w:rsid w:val="00F83B92"/>
    <w:rsid w:val="00F83CE6"/>
    <w:rsid w:val="00F84233"/>
    <w:rsid w:val="00F84E89"/>
    <w:rsid w:val="00F84FF6"/>
    <w:rsid w:val="00F85ADD"/>
    <w:rsid w:val="00F860D5"/>
    <w:rsid w:val="00F86271"/>
    <w:rsid w:val="00F870B4"/>
    <w:rsid w:val="00F87293"/>
    <w:rsid w:val="00F9097C"/>
    <w:rsid w:val="00F90B4A"/>
    <w:rsid w:val="00F9210D"/>
    <w:rsid w:val="00F929DB"/>
    <w:rsid w:val="00F93339"/>
    <w:rsid w:val="00F93969"/>
    <w:rsid w:val="00F94FFA"/>
    <w:rsid w:val="00F95218"/>
    <w:rsid w:val="00F958F0"/>
    <w:rsid w:val="00F95D0D"/>
    <w:rsid w:val="00F966EF"/>
    <w:rsid w:val="00F96CB0"/>
    <w:rsid w:val="00FA04FE"/>
    <w:rsid w:val="00FA0AFE"/>
    <w:rsid w:val="00FA16FA"/>
    <w:rsid w:val="00FA347C"/>
    <w:rsid w:val="00FA3E0F"/>
    <w:rsid w:val="00FA41FA"/>
    <w:rsid w:val="00FA50C1"/>
    <w:rsid w:val="00FA592C"/>
    <w:rsid w:val="00FA64C7"/>
    <w:rsid w:val="00FA66BC"/>
    <w:rsid w:val="00FA690F"/>
    <w:rsid w:val="00FA72AB"/>
    <w:rsid w:val="00FA76FB"/>
    <w:rsid w:val="00FA77AB"/>
    <w:rsid w:val="00FB012D"/>
    <w:rsid w:val="00FB139F"/>
    <w:rsid w:val="00FB23AF"/>
    <w:rsid w:val="00FB2CB3"/>
    <w:rsid w:val="00FB31FD"/>
    <w:rsid w:val="00FB33CC"/>
    <w:rsid w:val="00FB3EB3"/>
    <w:rsid w:val="00FB4581"/>
    <w:rsid w:val="00FB4D44"/>
    <w:rsid w:val="00FB5035"/>
    <w:rsid w:val="00FB51C0"/>
    <w:rsid w:val="00FB769A"/>
    <w:rsid w:val="00FB78BE"/>
    <w:rsid w:val="00FB7B9B"/>
    <w:rsid w:val="00FC0085"/>
    <w:rsid w:val="00FC2829"/>
    <w:rsid w:val="00FC292C"/>
    <w:rsid w:val="00FC2FDC"/>
    <w:rsid w:val="00FC4501"/>
    <w:rsid w:val="00FC497F"/>
    <w:rsid w:val="00FC4A9B"/>
    <w:rsid w:val="00FC4DF6"/>
    <w:rsid w:val="00FC4F74"/>
    <w:rsid w:val="00FC50B9"/>
    <w:rsid w:val="00FC50DB"/>
    <w:rsid w:val="00FC6F6F"/>
    <w:rsid w:val="00FC79C0"/>
    <w:rsid w:val="00FC7DB8"/>
    <w:rsid w:val="00FD01B6"/>
    <w:rsid w:val="00FD0EB0"/>
    <w:rsid w:val="00FD16E1"/>
    <w:rsid w:val="00FD1ECC"/>
    <w:rsid w:val="00FD2B04"/>
    <w:rsid w:val="00FD36D1"/>
    <w:rsid w:val="00FD43F7"/>
    <w:rsid w:val="00FD482A"/>
    <w:rsid w:val="00FD494A"/>
    <w:rsid w:val="00FD4CEE"/>
    <w:rsid w:val="00FD50DC"/>
    <w:rsid w:val="00FD554C"/>
    <w:rsid w:val="00FD5A64"/>
    <w:rsid w:val="00FD5BB8"/>
    <w:rsid w:val="00FD650C"/>
    <w:rsid w:val="00FD65E3"/>
    <w:rsid w:val="00FD6803"/>
    <w:rsid w:val="00FD6FDC"/>
    <w:rsid w:val="00FD70D7"/>
    <w:rsid w:val="00FD72A4"/>
    <w:rsid w:val="00FD7ED5"/>
    <w:rsid w:val="00FE0612"/>
    <w:rsid w:val="00FE123E"/>
    <w:rsid w:val="00FE1305"/>
    <w:rsid w:val="00FE1A82"/>
    <w:rsid w:val="00FE1D21"/>
    <w:rsid w:val="00FE2678"/>
    <w:rsid w:val="00FE27F2"/>
    <w:rsid w:val="00FE307A"/>
    <w:rsid w:val="00FE3309"/>
    <w:rsid w:val="00FE384F"/>
    <w:rsid w:val="00FE3CDE"/>
    <w:rsid w:val="00FE3D10"/>
    <w:rsid w:val="00FE3E99"/>
    <w:rsid w:val="00FE3EAC"/>
    <w:rsid w:val="00FE400C"/>
    <w:rsid w:val="00FE401A"/>
    <w:rsid w:val="00FE4236"/>
    <w:rsid w:val="00FE4992"/>
    <w:rsid w:val="00FE4AD8"/>
    <w:rsid w:val="00FE4D3C"/>
    <w:rsid w:val="00FE506F"/>
    <w:rsid w:val="00FE5128"/>
    <w:rsid w:val="00FE6291"/>
    <w:rsid w:val="00FE65A3"/>
    <w:rsid w:val="00FE677F"/>
    <w:rsid w:val="00FE7559"/>
    <w:rsid w:val="00FE78FF"/>
    <w:rsid w:val="00FE79EB"/>
    <w:rsid w:val="00FF00AA"/>
    <w:rsid w:val="00FF0159"/>
    <w:rsid w:val="00FF02EB"/>
    <w:rsid w:val="00FF0695"/>
    <w:rsid w:val="00FF08C1"/>
    <w:rsid w:val="00FF0942"/>
    <w:rsid w:val="00FF11A2"/>
    <w:rsid w:val="00FF1251"/>
    <w:rsid w:val="00FF135E"/>
    <w:rsid w:val="00FF2308"/>
    <w:rsid w:val="00FF3369"/>
    <w:rsid w:val="00FF3418"/>
    <w:rsid w:val="00FF39B8"/>
    <w:rsid w:val="00FF4151"/>
    <w:rsid w:val="00FF45BB"/>
    <w:rsid w:val="00FF4694"/>
    <w:rsid w:val="00FF4AB6"/>
    <w:rsid w:val="00FF5498"/>
    <w:rsid w:val="00FF54F6"/>
    <w:rsid w:val="00FF5B24"/>
    <w:rsid w:val="00FF5B7C"/>
    <w:rsid w:val="00FF609B"/>
    <w:rsid w:val="00FF6651"/>
    <w:rsid w:val="00FF6797"/>
    <w:rsid w:val="00FF74BD"/>
    <w:rsid w:val="00FF7778"/>
  </w:rsids>
  <m:mathPr>
    <m:mathFont m:val="Cambria Math"/>
    <m:brkBin m:val="before"/>
    <m:brkBinSub m:val="--"/>
    <m:smallFrac/>
    <m:dispDef/>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F98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9257">
      <w:bodyDiv w:val="1"/>
      <w:marLeft w:val="0"/>
      <w:marRight w:val="0"/>
      <w:marTop w:val="0"/>
      <w:marBottom w:val="0"/>
      <w:divBdr>
        <w:top w:val="none" w:sz="0" w:space="0" w:color="auto"/>
        <w:left w:val="none" w:sz="0" w:space="0" w:color="auto"/>
        <w:bottom w:val="none" w:sz="0" w:space="0" w:color="auto"/>
        <w:right w:val="none" w:sz="0" w:space="0" w:color="auto"/>
      </w:divBdr>
    </w:div>
    <w:div w:id="81873451">
      <w:bodyDiv w:val="1"/>
      <w:marLeft w:val="0"/>
      <w:marRight w:val="0"/>
      <w:marTop w:val="0"/>
      <w:marBottom w:val="0"/>
      <w:divBdr>
        <w:top w:val="none" w:sz="0" w:space="0" w:color="auto"/>
        <w:left w:val="none" w:sz="0" w:space="0" w:color="auto"/>
        <w:bottom w:val="none" w:sz="0" w:space="0" w:color="auto"/>
        <w:right w:val="none" w:sz="0" w:space="0" w:color="auto"/>
      </w:divBdr>
    </w:div>
    <w:div w:id="82606559">
      <w:bodyDiv w:val="1"/>
      <w:marLeft w:val="0"/>
      <w:marRight w:val="0"/>
      <w:marTop w:val="0"/>
      <w:marBottom w:val="0"/>
      <w:divBdr>
        <w:top w:val="none" w:sz="0" w:space="0" w:color="auto"/>
        <w:left w:val="none" w:sz="0" w:space="0" w:color="auto"/>
        <w:bottom w:val="none" w:sz="0" w:space="0" w:color="auto"/>
        <w:right w:val="none" w:sz="0" w:space="0" w:color="auto"/>
      </w:divBdr>
    </w:div>
    <w:div w:id="95441227">
      <w:bodyDiv w:val="1"/>
      <w:marLeft w:val="0"/>
      <w:marRight w:val="0"/>
      <w:marTop w:val="0"/>
      <w:marBottom w:val="0"/>
      <w:divBdr>
        <w:top w:val="none" w:sz="0" w:space="0" w:color="auto"/>
        <w:left w:val="none" w:sz="0" w:space="0" w:color="auto"/>
        <w:bottom w:val="none" w:sz="0" w:space="0" w:color="auto"/>
        <w:right w:val="none" w:sz="0" w:space="0" w:color="auto"/>
      </w:divBdr>
    </w:div>
    <w:div w:id="98718817">
      <w:bodyDiv w:val="1"/>
      <w:marLeft w:val="0"/>
      <w:marRight w:val="0"/>
      <w:marTop w:val="0"/>
      <w:marBottom w:val="0"/>
      <w:divBdr>
        <w:top w:val="none" w:sz="0" w:space="0" w:color="auto"/>
        <w:left w:val="none" w:sz="0" w:space="0" w:color="auto"/>
        <w:bottom w:val="none" w:sz="0" w:space="0" w:color="auto"/>
        <w:right w:val="none" w:sz="0" w:space="0" w:color="auto"/>
      </w:divBdr>
    </w:div>
    <w:div w:id="155387212">
      <w:bodyDiv w:val="1"/>
      <w:marLeft w:val="0"/>
      <w:marRight w:val="0"/>
      <w:marTop w:val="0"/>
      <w:marBottom w:val="0"/>
      <w:divBdr>
        <w:top w:val="none" w:sz="0" w:space="0" w:color="auto"/>
        <w:left w:val="none" w:sz="0" w:space="0" w:color="auto"/>
        <w:bottom w:val="none" w:sz="0" w:space="0" w:color="auto"/>
        <w:right w:val="none" w:sz="0" w:space="0" w:color="auto"/>
      </w:divBdr>
      <w:divsChild>
        <w:div w:id="61954863">
          <w:marLeft w:val="0"/>
          <w:marRight w:val="0"/>
          <w:marTop w:val="0"/>
          <w:marBottom w:val="0"/>
          <w:divBdr>
            <w:top w:val="none" w:sz="0" w:space="0" w:color="auto"/>
            <w:left w:val="none" w:sz="0" w:space="0" w:color="auto"/>
            <w:bottom w:val="none" w:sz="0" w:space="0" w:color="auto"/>
            <w:right w:val="none" w:sz="0" w:space="0" w:color="auto"/>
          </w:divBdr>
        </w:div>
        <w:div w:id="766265559">
          <w:marLeft w:val="0"/>
          <w:marRight w:val="0"/>
          <w:marTop w:val="0"/>
          <w:marBottom w:val="0"/>
          <w:divBdr>
            <w:top w:val="none" w:sz="0" w:space="0" w:color="auto"/>
            <w:left w:val="none" w:sz="0" w:space="0" w:color="auto"/>
            <w:bottom w:val="none" w:sz="0" w:space="0" w:color="auto"/>
            <w:right w:val="none" w:sz="0" w:space="0" w:color="auto"/>
          </w:divBdr>
        </w:div>
        <w:div w:id="187984769">
          <w:marLeft w:val="0"/>
          <w:marRight w:val="0"/>
          <w:marTop w:val="0"/>
          <w:marBottom w:val="0"/>
          <w:divBdr>
            <w:top w:val="none" w:sz="0" w:space="0" w:color="auto"/>
            <w:left w:val="none" w:sz="0" w:space="0" w:color="auto"/>
            <w:bottom w:val="none" w:sz="0" w:space="0" w:color="auto"/>
            <w:right w:val="none" w:sz="0" w:space="0" w:color="auto"/>
          </w:divBdr>
        </w:div>
        <w:div w:id="1278172297">
          <w:marLeft w:val="0"/>
          <w:marRight w:val="0"/>
          <w:marTop w:val="0"/>
          <w:marBottom w:val="0"/>
          <w:divBdr>
            <w:top w:val="none" w:sz="0" w:space="0" w:color="auto"/>
            <w:left w:val="none" w:sz="0" w:space="0" w:color="auto"/>
            <w:bottom w:val="none" w:sz="0" w:space="0" w:color="auto"/>
            <w:right w:val="none" w:sz="0" w:space="0" w:color="auto"/>
          </w:divBdr>
        </w:div>
        <w:div w:id="664095701">
          <w:marLeft w:val="0"/>
          <w:marRight w:val="0"/>
          <w:marTop w:val="0"/>
          <w:marBottom w:val="0"/>
          <w:divBdr>
            <w:top w:val="none" w:sz="0" w:space="0" w:color="auto"/>
            <w:left w:val="none" w:sz="0" w:space="0" w:color="auto"/>
            <w:bottom w:val="none" w:sz="0" w:space="0" w:color="auto"/>
            <w:right w:val="none" w:sz="0" w:space="0" w:color="auto"/>
          </w:divBdr>
        </w:div>
        <w:div w:id="1273977002">
          <w:marLeft w:val="0"/>
          <w:marRight w:val="0"/>
          <w:marTop w:val="0"/>
          <w:marBottom w:val="0"/>
          <w:divBdr>
            <w:top w:val="none" w:sz="0" w:space="0" w:color="auto"/>
            <w:left w:val="none" w:sz="0" w:space="0" w:color="auto"/>
            <w:bottom w:val="none" w:sz="0" w:space="0" w:color="auto"/>
            <w:right w:val="none" w:sz="0" w:space="0" w:color="auto"/>
          </w:divBdr>
        </w:div>
        <w:div w:id="469441751">
          <w:marLeft w:val="0"/>
          <w:marRight w:val="0"/>
          <w:marTop w:val="0"/>
          <w:marBottom w:val="0"/>
          <w:divBdr>
            <w:top w:val="none" w:sz="0" w:space="0" w:color="auto"/>
            <w:left w:val="none" w:sz="0" w:space="0" w:color="auto"/>
            <w:bottom w:val="none" w:sz="0" w:space="0" w:color="auto"/>
            <w:right w:val="none" w:sz="0" w:space="0" w:color="auto"/>
          </w:divBdr>
        </w:div>
        <w:div w:id="1650667156">
          <w:marLeft w:val="0"/>
          <w:marRight w:val="0"/>
          <w:marTop w:val="0"/>
          <w:marBottom w:val="0"/>
          <w:divBdr>
            <w:top w:val="none" w:sz="0" w:space="0" w:color="auto"/>
            <w:left w:val="none" w:sz="0" w:space="0" w:color="auto"/>
            <w:bottom w:val="none" w:sz="0" w:space="0" w:color="auto"/>
            <w:right w:val="none" w:sz="0" w:space="0" w:color="auto"/>
          </w:divBdr>
        </w:div>
        <w:div w:id="40249172">
          <w:marLeft w:val="0"/>
          <w:marRight w:val="0"/>
          <w:marTop w:val="0"/>
          <w:marBottom w:val="0"/>
          <w:divBdr>
            <w:top w:val="none" w:sz="0" w:space="0" w:color="auto"/>
            <w:left w:val="none" w:sz="0" w:space="0" w:color="auto"/>
            <w:bottom w:val="none" w:sz="0" w:space="0" w:color="auto"/>
            <w:right w:val="none" w:sz="0" w:space="0" w:color="auto"/>
          </w:divBdr>
        </w:div>
        <w:div w:id="1125193859">
          <w:marLeft w:val="0"/>
          <w:marRight w:val="0"/>
          <w:marTop w:val="0"/>
          <w:marBottom w:val="0"/>
          <w:divBdr>
            <w:top w:val="none" w:sz="0" w:space="0" w:color="auto"/>
            <w:left w:val="none" w:sz="0" w:space="0" w:color="auto"/>
            <w:bottom w:val="none" w:sz="0" w:space="0" w:color="auto"/>
            <w:right w:val="none" w:sz="0" w:space="0" w:color="auto"/>
          </w:divBdr>
        </w:div>
        <w:div w:id="1598103022">
          <w:marLeft w:val="0"/>
          <w:marRight w:val="0"/>
          <w:marTop w:val="0"/>
          <w:marBottom w:val="0"/>
          <w:divBdr>
            <w:top w:val="none" w:sz="0" w:space="0" w:color="auto"/>
            <w:left w:val="none" w:sz="0" w:space="0" w:color="auto"/>
            <w:bottom w:val="none" w:sz="0" w:space="0" w:color="auto"/>
            <w:right w:val="none" w:sz="0" w:space="0" w:color="auto"/>
          </w:divBdr>
        </w:div>
        <w:div w:id="1288777848">
          <w:marLeft w:val="0"/>
          <w:marRight w:val="0"/>
          <w:marTop w:val="0"/>
          <w:marBottom w:val="0"/>
          <w:divBdr>
            <w:top w:val="none" w:sz="0" w:space="0" w:color="auto"/>
            <w:left w:val="none" w:sz="0" w:space="0" w:color="auto"/>
            <w:bottom w:val="none" w:sz="0" w:space="0" w:color="auto"/>
            <w:right w:val="none" w:sz="0" w:space="0" w:color="auto"/>
          </w:divBdr>
        </w:div>
        <w:div w:id="219632943">
          <w:marLeft w:val="0"/>
          <w:marRight w:val="0"/>
          <w:marTop w:val="0"/>
          <w:marBottom w:val="0"/>
          <w:divBdr>
            <w:top w:val="none" w:sz="0" w:space="0" w:color="auto"/>
            <w:left w:val="none" w:sz="0" w:space="0" w:color="auto"/>
            <w:bottom w:val="none" w:sz="0" w:space="0" w:color="auto"/>
            <w:right w:val="none" w:sz="0" w:space="0" w:color="auto"/>
          </w:divBdr>
        </w:div>
      </w:divsChild>
    </w:div>
    <w:div w:id="199827475">
      <w:bodyDiv w:val="1"/>
      <w:marLeft w:val="0"/>
      <w:marRight w:val="0"/>
      <w:marTop w:val="0"/>
      <w:marBottom w:val="0"/>
      <w:divBdr>
        <w:top w:val="none" w:sz="0" w:space="0" w:color="auto"/>
        <w:left w:val="none" w:sz="0" w:space="0" w:color="auto"/>
        <w:bottom w:val="none" w:sz="0" w:space="0" w:color="auto"/>
        <w:right w:val="none" w:sz="0" w:space="0" w:color="auto"/>
      </w:divBdr>
    </w:div>
    <w:div w:id="202912949">
      <w:bodyDiv w:val="1"/>
      <w:marLeft w:val="0"/>
      <w:marRight w:val="0"/>
      <w:marTop w:val="0"/>
      <w:marBottom w:val="0"/>
      <w:divBdr>
        <w:top w:val="none" w:sz="0" w:space="0" w:color="auto"/>
        <w:left w:val="none" w:sz="0" w:space="0" w:color="auto"/>
        <w:bottom w:val="none" w:sz="0" w:space="0" w:color="auto"/>
        <w:right w:val="none" w:sz="0" w:space="0" w:color="auto"/>
      </w:divBdr>
    </w:div>
    <w:div w:id="206185949">
      <w:bodyDiv w:val="1"/>
      <w:marLeft w:val="0"/>
      <w:marRight w:val="0"/>
      <w:marTop w:val="0"/>
      <w:marBottom w:val="0"/>
      <w:divBdr>
        <w:top w:val="none" w:sz="0" w:space="0" w:color="auto"/>
        <w:left w:val="none" w:sz="0" w:space="0" w:color="auto"/>
        <w:bottom w:val="none" w:sz="0" w:space="0" w:color="auto"/>
        <w:right w:val="none" w:sz="0" w:space="0" w:color="auto"/>
      </w:divBdr>
    </w:div>
    <w:div w:id="219832339">
      <w:bodyDiv w:val="1"/>
      <w:marLeft w:val="0"/>
      <w:marRight w:val="0"/>
      <w:marTop w:val="0"/>
      <w:marBottom w:val="0"/>
      <w:divBdr>
        <w:top w:val="none" w:sz="0" w:space="0" w:color="auto"/>
        <w:left w:val="none" w:sz="0" w:space="0" w:color="auto"/>
        <w:bottom w:val="none" w:sz="0" w:space="0" w:color="auto"/>
        <w:right w:val="none" w:sz="0" w:space="0" w:color="auto"/>
      </w:divBdr>
    </w:div>
    <w:div w:id="222061404">
      <w:bodyDiv w:val="1"/>
      <w:marLeft w:val="0"/>
      <w:marRight w:val="0"/>
      <w:marTop w:val="0"/>
      <w:marBottom w:val="0"/>
      <w:divBdr>
        <w:top w:val="none" w:sz="0" w:space="0" w:color="auto"/>
        <w:left w:val="none" w:sz="0" w:space="0" w:color="auto"/>
        <w:bottom w:val="none" w:sz="0" w:space="0" w:color="auto"/>
        <w:right w:val="none" w:sz="0" w:space="0" w:color="auto"/>
      </w:divBdr>
    </w:div>
    <w:div w:id="237525283">
      <w:bodyDiv w:val="1"/>
      <w:marLeft w:val="0"/>
      <w:marRight w:val="0"/>
      <w:marTop w:val="0"/>
      <w:marBottom w:val="0"/>
      <w:divBdr>
        <w:top w:val="none" w:sz="0" w:space="0" w:color="auto"/>
        <w:left w:val="none" w:sz="0" w:space="0" w:color="auto"/>
        <w:bottom w:val="none" w:sz="0" w:space="0" w:color="auto"/>
        <w:right w:val="none" w:sz="0" w:space="0" w:color="auto"/>
      </w:divBdr>
    </w:div>
    <w:div w:id="250354763">
      <w:bodyDiv w:val="1"/>
      <w:marLeft w:val="0"/>
      <w:marRight w:val="0"/>
      <w:marTop w:val="0"/>
      <w:marBottom w:val="0"/>
      <w:divBdr>
        <w:top w:val="none" w:sz="0" w:space="0" w:color="auto"/>
        <w:left w:val="none" w:sz="0" w:space="0" w:color="auto"/>
        <w:bottom w:val="none" w:sz="0" w:space="0" w:color="auto"/>
        <w:right w:val="none" w:sz="0" w:space="0" w:color="auto"/>
      </w:divBdr>
    </w:div>
    <w:div w:id="279192768">
      <w:bodyDiv w:val="1"/>
      <w:marLeft w:val="0"/>
      <w:marRight w:val="0"/>
      <w:marTop w:val="0"/>
      <w:marBottom w:val="0"/>
      <w:divBdr>
        <w:top w:val="none" w:sz="0" w:space="0" w:color="auto"/>
        <w:left w:val="none" w:sz="0" w:space="0" w:color="auto"/>
        <w:bottom w:val="none" w:sz="0" w:space="0" w:color="auto"/>
        <w:right w:val="none" w:sz="0" w:space="0" w:color="auto"/>
      </w:divBdr>
    </w:div>
    <w:div w:id="291597696">
      <w:bodyDiv w:val="1"/>
      <w:marLeft w:val="0"/>
      <w:marRight w:val="0"/>
      <w:marTop w:val="0"/>
      <w:marBottom w:val="0"/>
      <w:divBdr>
        <w:top w:val="none" w:sz="0" w:space="0" w:color="auto"/>
        <w:left w:val="none" w:sz="0" w:space="0" w:color="auto"/>
        <w:bottom w:val="none" w:sz="0" w:space="0" w:color="auto"/>
        <w:right w:val="none" w:sz="0" w:space="0" w:color="auto"/>
      </w:divBdr>
    </w:div>
    <w:div w:id="311180178">
      <w:bodyDiv w:val="1"/>
      <w:marLeft w:val="0"/>
      <w:marRight w:val="0"/>
      <w:marTop w:val="0"/>
      <w:marBottom w:val="0"/>
      <w:divBdr>
        <w:top w:val="none" w:sz="0" w:space="0" w:color="auto"/>
        <w:left w:val="none" w:sz="0" w:space="0" w:color="auto"/>
        <w:bottom w:val="none" w:sz="0" w:space="0" w:color="auto"/>
        <w:right w:val="none" w:sz="0" w:space="0" w:color="auto"/>
      </w:divBdr>
    </w:div>
    <w:div w:id="318727275">
      <w:bodyDiv w:val="1"/>
      <w:marLeft w:val="0"/>
      <w:marRight w:val="0"/>
      <w:marTop w:val="0"/>
      <w:marBottom w:val="0"/>
      <w:divBdr>
        <w:top w:val="none" w:sz="0" w:space="0" w:color="auto"/>
        <w:left w:val="none" w:sz="0" w:space="0" w:color="auto"/>
        <w:bottom w:val="none" w:sz="0" w:space="0" w:color="auto"/>
        <w:right w:val="none" w:sz="0" w:space="0" w:color="auto"/>
      </w:divBdr>
    </w:div>
    <w:div w:id="333724058">
      <w:bodyDiv w:val="1"/>
      <w:marLeft w:val="0"/>
      <w:marRight w:val="0"/>
      <w:marTop w:val="0"/>
      <w:marBottom w:val="0"/>
      <w:divBdr>
        <w:top w:val="none" w:sz="0" w:space="0" w:color="auto"/>
        <w:left w:val="none" w:sz="0" w:space="0" w:color="auto"/>
        <w:bottom w:val="none" w:sz="0" w:space="0" w:color="auto"/>
        <w:right w:val="none" w:sz="0" w:space="0" w:color="auto"/>
      </w:divBdr>
    </w:div>
    <w:div w:id="340546669">
      <w:bodyDiv w:val="1"/>
      <w:marLeft w:val="0"/>
      <w:marRight w:val="0"/>
      <w:marTop w:val="0"/>
      <w:marBottom w:val="0"/>
      <w:divBdr>
        <w:top w:val="none" w:sz="0" w:space="0" w:color="auto"/>
        <w:left w:val="none" w:sz="0" w:space="0" w:color="auto"/>
        <w:bottom w:val="none" w:sz="0" w:space="0" w:color="auto"/>
        <w:right w:val="none" w:sz="0" w:space="0" w:color="auto"/>
      </w:divBdr>
    </w:div>
    <w:div w:id="400833678">
      <w:bodyDiv w:val="1"/>
      <w:marLeft w:val="0"/>
      <w:marRight w:val="0"/>
      <w:marTop w:val="0"/>
      <w:marBottom w:val="0"/>
      <w:divBdr>
        <w:top w:val="none" w:sz="0" w:space="0" w:color="auto"/>
        <w:left w:val="none" w:sz="0" w:space="0" w:color="auto"/>
        <w:bottom w:val="none" w:sz="0" w:space="0" w:color="auto"/>
        <w:right w:val="none" w:sz="0" w:space="0" w:color="auto"/>
      </w:divBdr>
    </w:div>
    <w:div w:id="417945008">
      <w:bodyDiv w:val="1"/>
      <w:marLeft w:val="0"/>
      <w:marRight w:val="0"/>
      <w:marTop w:val="0"/>
      <w:marBottom w:val="0"/>
      <w:divBdr>
        <w:top w:val="none" w:sz="0" w:space="0" w:color="auto"/>
        <w:left w:val="none" w:sz="0" w:space="0" w:color="auto"/>
        <w:bottom w:val="none" w:sz="0" w:space="0" w:color="auto"/>
        <w:right w:val="none" w:sz="0" w:space="0" w:color="auto"/>
      </w:divBdr>
      <w:divsChild>
        <w:div w:id="1235163979">
          <w:marLeft w:val="0"/>
          <w:marRight w:val="0"/>
          <w:marTop w:val="0"/>
          <w:marBottom w:val="0"/>
          <w:divBdr>
            <w:top w:val="none" w:sz="0" w:space="0" w:color="auto"/>
            <w:left w:val="none" w:sz="0" w:space="0" w:color="auto"/>
            <w:bottom w:val="none" w:sz="0" w:space="0" w:color="auto"/>
            <w:right w:val="none" w:sz="0" w:space="0" w:color="auto"/>
          </w:divBdr>
          <w:divsChild>
            <w:div w:id="155462371">
              <w:marLeft w:val="0"/>
              <w:marRight w:val="0"/>
              <w:marTop w:val="0"/>
              <w:marBottom w:val="0"/>
              <w:divBdr>
                <w:top w:val="none" w:sz="0" w:space="0" w:color="auto"/>
                <w:left w:val="none" w:sz="0" w:space="0" w:color="auto"/>
                <w:bottom w:val="none" w:sz="0" w:space="0" w:color="auto"/>
                <w:right w:val="none" w:sz="0" w:space="0" w:color="auto"/>
              </w:divBdr>
            </w:div>
          </w:divsChild>
        </w:div>
        <w:div w:id="1275863176">
          <w:marLeft w:val="0"/>
          <w:marRight w:val="0"/>
          <w:marTop w:val="0"/>
          <w:marBottom w:val="0"/>
          <w:divBdr>
            <w:top w:val="none" w:sz="0" w:space="0" w:color="auto"/>
            <w:left w:val="none" w:sz="0" w:space="0" w:color="auto"/>
            <w:bottom w:val="none" w:sz="0" w:space="0" w:color="auto"/>
            <w:right w:val="none" w:sz="0" w:space="0" w:color="auto"/>
          </w:divBdr>
        </w:div>
      </w:divsChild>
    </w:div>
    <w:div w:id="508259704">
      <w:bodyDiv w:val="1"/>
      <w:marLeft w:val="0"/>
      <w:marRight w:val="0"/>
      <w:marTop w:val="0"/>
      <w:marBottom w:val="0"/>
      <w:divBdr>
        <w:top w:val="none" w:sz="0" w:space="0" w:color="auto"/>
        <w:left w:val="none" w:sz="0" w:space="0" w:color="auto"/>
        <w:bottom w:val="none" w:sz="0" w:space="0" w:color="auto"/>
        <w:right w:val="none" w:sz="0" w:space="0" w:color="auto"/>
      </w:divBdr>
    </w:div>
    <w:div w:id="532498607">
      <w:bodyDiv w:val="1"/>
      <w:marLeft w:val="0"/>
      <w:marRight w:val="0"/>
      <w:marTop w:val="0"/>
      <w:marBottom w:val="0"/>
      <w:divBdr>
        <w:top w:val="none" w:sz="0" w:space="0" w:color="auto"/>
        <w:left w:val="none" w:sz="0" w:space="0" w:color="auto"/>
        <w:bottom w:val="none" w:sz="0" w:space="0" w:color="auto"/>
        <w:right w:val="none" w:sz="0" w:space="0" w:color="auto"/>
      </w:divBdr>
      <w:divsChild>
        <w:div w:id="1502816615">
          <w:marLeft w:val="0"/>
          <w:marRight w:val="0"/>
          <w:marTop w:val="0"/>
          <w:marBottom w:val="0"/>
          <w:divBdr>
            <w:top w:val="none" w:sz="0" w:space="0" w:color="auto"/>
            <w:left w:val="none" w:sz="0" w:space="0" w:color="auto"/>
            <w:bottom w:val="none" w:sz="0" w:space="0" w:color="auto"/>
            <w:right w:val="none" w:sz="0" w:space="0" w:color="auto"/>
          </w:divBdr>
        </w:div>
        <w:div w:id="1779064096">
          <w:marLeft w:val="0"/>
          <w:marRight w:val="0"/>
          <w:marTop w:val="0"/>
          <w:marBottom w:val="0"/>
          <w:divBdr>
            <w:top w:val="none" w:sz="0" w:space="0" w:color="auto"/>
            <w:left w:val="none" w:sz="0" w:space="0" w:color="auto"/>
            <w:bottom w:val="none" w:sz="0" w:space="0" w:color="auto"/>
            <w:right w:val="none" w:sz="0" w:space="0" w:color="auto"/>
          </w:divBdr>
        </w:div>
        <w:div w:id="862322992">
          <w:marLeft w:val="0"/>
          <w:marRight w:val="0"/>
          <w:marTop w:val="0"/>
          <w:marBottom w:val="0"/>
          <w:divBdr>
            <w:top w:val="none" w:sz="0" w:space="0" w:color="auto"/>
            <w:left w:val="none" w:sz="0" w:space="0" w:color="auto"/>
            <w:bottom w:val="none" w:sz="0" w:space="0" w:color="auto"/>
            <w:right w:val="none" w:sz="0" w:space="0" w:color="auto"/>
          </w:divBdr>
        </w:div>
      </w:divsChild>
    </w:div>
    <w:div w:id="541869385">
      <w:bodyDiv w:val="1"/>
      <w:marLeft w:val="0"/>
      <w:marRight w:val="0"/>
      <w:marTop w:val="0"/>
      <w:marBottom w:val="0"/>
      <w:divBdr>
        <w:top w:val="none" w:sz="0" w:space="0" w:color="auto"/>
        <w:left w:val="none" w:sz="0" w:space="0" w:color="auto"/>
        <w:bottom w:val="none" w:sz="0" w:space="0" w:color="auto"/>
        <w:right w:val="none" w:sz="0" w:space="0" w:color="auto"/>
      </w:divBdr>
    </w:div>
    <w:div w:id="551383615">
      <w:bodyDiv w:val="1"/>
      <w:marLeft w:val="0"/>
      <w:marRight w:val="0"/>
      <w:marTop w:val="0"/>
      <w:marBottom w:val="0"/>
      <w:divBdr>
        <w:top w:val="none" w:sz="0" w:space="0" w:color="auto"/>
        <w:left w:val="none" w:sz="0" w:space="0" w:color="auto"/>
        <w:bottom w:val="none" w:sz="0" w:space="0" w:color="auto"/>
        <w:right w:val="none" w:sz="0" w:space="0" w:color="auto"/>
      </w:divBdr>
    </w:div>
    <w:div w:id="563755155">
      <w:bodyDiv w:val="1"/>
      <w:marLeft w:val="0"/>
      <w:marRight w:val="0"/>
      <w:marTop w:val="0"/>
      <w:marBottom w:val="0"/>
      <w:divBdr>
        <w:top w:val="none" w:sz="0" w:space="0" w:color="auto"/>
        <w:left w:val="none" w:sz="0" w:space="0" w:color="auto"/>
        <w:bottom w:val="none" w:sz="0" w:space="0" w:color="auto"/>
        <w:right w:val="none" w:sz="0" w:space="0" w:color="auto"/>
      </w:divBdr>
    </w:div>
    <w:div w:id="578633976">
      <w:bodyDiv w:val="1"/>
      <w:marLeft w:val="0"/>
      <w:marRight w:val="0"/>
      <w:marTop w:val="0"/>
      <w:marBottom w:val="0"/>
      <w:divBdr>
        <w:top w:val="none" w:sz="0" w:space="0" w:color="auto"/>
        <w:left w:val="none" w:sz="0" w:space="0" w:color="auto"/>
        <w:bottom w:val="none" w:sz="0" w:space="0" w:color="auto"/>
        <w:right w:val="none" w:sz="0" w:space="0" w:color="auto"/>
      </w:divBdr>
    </w:div>
    <w:div w:id="581379253">
      <w:bodyDiv w:val="1"/>
      <w:marLeft w:val="0"/>
      <w:marRight w:val="0"/>
      <w:marTop w:val="0"/>
      <w:marBottom w:val="0"/>
      <w:divBdr>
        <w:top w:val="none" w:sz="0" w:space="0" w:color="auto"/>
        <w:left w:val="none" w:sz="0" w:space="0" w:color="auto"/>
        <w:bottom w:val="none" w:sz="0" w:space="0" w:color="auto"/>
        <w:right w:val="none" w:sz="0" w:space="0" w:color="auto"/>
      </w:divBdr>
    </w:div>
    <w:div w:id="602960487">
      <w:bodyDiv w:val="1"/>
      <w:marLeft w:val="0"/>
      <w:marRight w:val="0"/>
      <w:marTop w:val="0"/>
      <w:marBottom w:val="0"/>
      <w:divBdr>
        <w:top w:val="none" w:sz="0" w:space="0" w:color="auto"/>
        <w:left w:val="none" w:sz="0" w:space="0" w:color="auto"/>
        <w:bottom w:val="none" w:sz="0" w:space="0" w:color="auto"/>
        <w:right w:val="none" w:sz="0" w:space="0" w:color="auto"/>
      </w:divBdr>
    </w:div>
    <w:div w:id="643438172">
      <w:bodyDiv w:val="1"/>
      <w:marLeft w:val="0"/>
      <w:marRight w:val="0"/>
      <w:marTop w:val="0"/>
      <w:marBottom w:val="0"/>
      <w:divBdr>
        <w:top w:val="none" w:sz="0" w:space="0" w:color="auto"/>
        <w:left w:val="none" w:sz="0" w:space="0" w:color="auto"/>
        <w:bottom w:val="none" w:sz="0" w:space="0" w:color="auto"/>
        <w:right w:val="none" w:sz="0" w:space="0" w:color="auto"/>
      </w:divBdr>
    </w:div>
    <w:div w:id="677271262">
      <w:bodyDiv w:val="1"/>
      <w:marLeft w:val="0"/>
      <w:marRight w:val="0"/>
      <w:marTop w:val="0"/>
      <w:marBottom w:val="0"/>
      <w:divBdr>
        <w:top w:val="none" w:sz="0" w:space="0" w:color="auto"/>
        <w:left w:val="none" w:sz="0" w:space="0" w:color="auto"/>
        <w:bottom w:val="none" w:sz="0" w:space="0" w:color="auto"/>
        <w:right w:val="none" w:sz="0" w:space="0" w:color="auto"/>
      </w:divBdr>
    </w:div>
    <w:div w:id="697660649">
      <w:bodyDiv w:val="1"/>
      <w:marLeft w:val="0"/>
      <w:marRight w:val="0"/>
      <w:marTop w:val="0"/>
      <w:marBottom w:val="0"/>
      <w:divBdr>
        <w:top w:val="none" w:sz="0" w:space="0" w:color="auto"/>
        <w:left w:val="none" w:sz="0" w:space="0" w:color="auto"/>
        <w:bottom w:val="none" w:sz="0" w:space="0" w:color="auto"/>
        <w:right w:val="none" w:sz="0" w:space="0" w:color="auto"/>
      </w:divBdr>
    </w:div>
    <w:div w:id="707804551">
      <w:bodyDiv w:val="1"/>
      <w:marLeft w:val="0"/>
      <w:marRight w:val="0"/>
      <w:marTop w:val="0"/>
      <w:marBottom w:val="0"/>
      <w:divBdr>
        <w:top w:val="none" w:sz="0" w:space="0" w:color="auto"/>
        <w:left w:val="none" w:sz="0" w:space="0" w:color="auto"/>
        <w:bottom w:val="none" w:sz="0" w:space="0" w:color="auto"/>
        <w:right w:val="none" w:sz="0" w:space="0" w:color="auto"/>
      </w:divBdr>
    </w:div>
    <w:div w:id="722797713">
      <w:bodyDiv w:val="1"/>
      <w:marLeft w:val="0"/>
      <w:marRight w:val="0"/>
      <w:marTop w:val="0"/>
      <w:marBottom w:val="0"/>
      <w:divBdr>
        <w:top w:val="none" w:sz="0" w:space="0" w:color="auto"/>
        <w:left w:val="none" w:sz="0" w:space="0" w:color="auto"/>
        <w:bottom w:val="none" w:sz="0" w:space="0" w:color="auto"/>
        <w:right w:val="none" w:sz="0" w:space="0" w:color="auto"/>
      </w:divBdr>
    </w:div>
    <w:div w:id="786200416">
      <w:bodyDiv w:val="1"/>
      <w:marLeft w:val="0"/>
      <w:marRight w:val="0"/>
      <w:marTop w:val="0"/>
      <w:marBottom w:val="0"/>
      <w:divBdr>
        <w:top w:val="none" w:sz="0" w:space="0" w:color="auto"/>
        <w:left w:val="none" w:sz="0" w:space="0" w:color="auto"/>
        <w:bottom w:val="none" w:sz="0" w:space="0" w:color="auto"/>
        <w:right w:val="none" w:sz="0" w:space="0" w:color="auto"/>
      </w:divBdr>
      <w:divsChild>
        <w:div w:id="1388533901">
          <w:marLeft w:val="0"/>
          <w:marRight w:val="0"/>
          <w:marTop w:val="0"/>
          <w:marBottom w:val="0"/>
          <w:divBdr>
            <w:top w:val="none" w:sz="0" w:space="0" w:color="auto"/>
            <w:left w:val="none" w:sz="0" w:space="0" w:color="auto"/>
            <w:bottom w:val="none" w:sz="0" w:space="0" w:color="auto"/>
            <w:right w:val="none" w:sz="0" w:space="0" w:color="auto"/>
          </w:divBdr>
        </w:div>
      </w:divsChild>
    </w:div>
    <w:div w:id="791362018">
      <w:bodyDiv w:val="1"/>
      <w:marLeft w:val="0"/>
      <w:marRight w:val="0"/>
      <w:marTop w:val="0"/>
      <w:marBottom w:val="0"/>
      <w:divBdr>
        <w:top w:val="none" w:sz="0" w:space="0" w:color="auto"/>
        <w:left w:val="none" w:sz="0" w:space="0" w:color="auto"/>
        <w:bottom w:val="none" w:sz="0" w:space="0" w:color="auto"/>
        <w:right w:val="none" w:sz="0" w:space="0" w:color="auto"/>
      </w:divBdr>
      <w:divsChild>
        <w:div w:id="1991664580">
          <w:marLeft w:val="0"/>
          <w:marRight w:val="0"/>
          <w:marTop w:val="0"/>
          <w:marBottom w:val="0"/>
          <w:divBdr>
            <w:top w:val="none" w:sz="0" w:space="0" w:color="auto"/>
            <w:left w:val="none" w:sz="0" w:space="0" w:color="auto"/>
            <w:bottom w:val="none" w:sz="0" w:space="0" w:color="auto"/>
            <w:right w:val="none" w:sz="0" w:space="0" w:color="auto"/>
          </w:divBdr>
        </w:div>
        <w:div w:id="117843324">
          <w:marLeft w:val="0"/>
          <w:marRight w:val="0"/>
          <w:marTop w:val="0"/>
          <w:marBottom w:val="0"/>
          <w:divBdr>
            <w:top w:val="none" w:sz="0" w:space="0" w:color="auto"/>
            <w:left w:val="none" w:sz="0" w:space="0" w:color="auto"/>
            <w:bottom w:val="none" w:sz="0" w:space="0" w:color="auto"/>
            <w:right w:val="none" w:sz="0" w:space="0" w:color="auto"/>
          </w:divBdr>
        </w:div>
        <w:div w:id="236595951">
          <w:marLeft w:val="0"/>
          <w:marRight w:val="0"/>
          <w:marTop w:val="0"/>
          <w:marBottom w:val="0"/>
          <w:divBdr>
            <w:top w:val="none" w:sz="0" w:space="0" w:color="auto"/>
            <w:left w:val="none" w:sz="0" w:space="0" w:color="auto"/>
            <w:bottom w:val="none" w:sz="0" w:space="0" w:color="auto"/>
            <w:right w:val="none" w:sz="0" w:space="0" w:color="auto"/>
          </w:divBdr>
        </w:div>
        <w:div w:id="742989972">
          <w:marLeft w:val="0"/>
          <w:marRight w:val="0"/>
          <w:marTop w:val="0"/>
          <w:marBottom w:val="0"/>
          <w:divBdr>
            <w:top w:val="none" w:sz="0" w:space="0" w:color="auto"/>
            <w:left w:val="none" w:sz="0" w:space="0" w:color="auto"/>
            <w:bottom w:val="none" w:sz="0" w:space="0" w:color="auto"/>
            <w:right w:val="none" w:sz="0" w:space="0" w:color="auto"/>
          </w:divBdr>
        </w:div>
        <w:div w:id="1416048249">
          <w:marLeft w:val="0"/>
          <w:marRight w:val="0"/>
          <w:marTop w:val="0"/>
          <w:marBottom w:val="0"/>
          <w:divBdr>
            <w:top w:val="none" w:sz="0" w:space="0" w:color="auto"/>
            <w:left w:val="none" w:sz="0" w:space="0" w:color="auto"/>
            <w:bottom w:val="none" w:sz="0" w:space="0" w:color="auto"/>
            <w:right w:val="none" w:sz="0" w:space="0" w:color="auto"/>
          </w:divBdr>
        </w:div>
        <w:div w:id="316348292">
          <w:marLeft w:val="0"/>
          <w:marRight w:val="0"/>
          <w:marTop w:val="0"/>
          <w:marBottom w:val="0"/>
          <w:divBdr>
            <w:top w:val="none" w:sz="0" w:space="0" w:color="auto"/>
            <w:left w:val="none" w:sz="0" w:space="0" w:color="auto"/>
            <w:bottom w:val="none" w:sz="0" w:space="0" w:color="auto"/>
            <w:right w:val="none" w:sz="0" w:space="0" w:color="auto"/>
          </w:divBdr>
          <w:divsChild>
            <w:div w:id="1591310421">
              <w:marLeft w:val="0"/>
              <w:marRight w:val="0"/>
              <w:marTop w:val="0"/>
              <w:marBottom w:val="0"/>
              <w:divBdr>
                <w:top w:val="none" w:sz="0" w:space="0" w:color="auto"/>
                <w:left w:val="none" w:sz="0" w:space="0" w:color="auto"/>
                <w:bottom w:val="none" w:sz="0" w:space="0" w:color="auto"/>
                <w:right w:val="none" w:sz="0" w:space="0" w:color="auto"/>
              </w:divBdr>
            </w:div>
            <w:div w:id="2009674893">
              <w:marLeft w:val="0"/>
              <w:marRight w:val="0"/>
              <w:marTop w:val="0"/>
              <w:marBottom w:val="0"/>
              <w:divBdr>
                <w:top w:val="none" w:sz="0" w:space="0" w:color="auto"/>
                <w:left w:val="none" w:sz="0" w:space="0" w:color="auto"/>
                <w:bottom w:val="none" w:sz="0" w:space="0" w:color="auto"/>
                <w:right w:val="none" w:sz="0" w:space="0" w:color="auto"/>
              </w:divBdr>
            </w:div>
            <w:div w:id="239367637">
              <w:marLeft w:val="0"/>
              <w:marRight w:val="0"/>
              <w:marTop w:val="0"/>
              <w:marBottom w:val="0"/>
              <w:divBdr>
                <w:top w:val="none" w:sz="0" w:space="0" w:color="auto"/>
                <w:left w:val="none" w:sz="0" w:space="0" w:color="auto"/>
                <w:bottom w:val="none" w:sz="0" w:space="0" w:color="auto"/>
                <w:right w:val="none" w:sz="0" w:space="0" w:color="auto"/>
              </w:divBdr>
            </w:div>
          </w:divsChild>
        </w:div>
        <w:div w:id="1102259322">
          <w:marLeft w:val="0"/>
          <w:marRight w:val="0"/>
          <w:marTop w:val="0"/>
          <w:marBottom w:val="0"/>
          <w:divBdr>
            <w:top w:val="none" w:sz="0" w:space="0" w:color="auto"/>
            <w:left w:val="none" w:sz="0" w:space="0" w:color="auto"/>
            <w:bottom w:val="none" w:sz="0" w:space="0" w:color="auto"/>
            <w:right w:val="none" w:sz="0" w:space="0" w:color="auto"/>
          </w:divBdr>
        </w:div>
        <w:div w:id="1554538479">
          <w:marLeft w:val="0"/>
          <w:marRight w:val="0"/>
          <w:marTop w:val="0"/>
          <w:marBottom w:val="0"/>
          <w:divBdr>
            <w:top w:val="none" w:sz="0" w:space="0" w:color="auto"/>
            <w:left w:val="none" w:sz="0" w:space="0" w:color="auto"/>
            <w:bottom w:val="none" w:sz="0" w:space="0" w:color="auto"/>
            <w:right w:val="none" w:sz="0" w:space="0" w:color="auto"/>
          </w:divBdr>
        </w:div>
        <w:div w:id="1922517321">
          <w:marLeft w:val="0"/>
          <w:marRight w:val="0"/>
          <w:marTop w:val="0"/>
          <w:marBottom w:val="0"/>
          <w:divBdr>
            <w:top w:val="none" w:sz="0" w:space="0" w:color="auto"/>
            <w:left w:val="none" w:sz="0" w:space="0" w:color="auto"/>
            <w:bottom w:val="none" w:sz="0" w:space="0" w:color="auto"/>
            <w:right w:val="none" w:sz="0" w:space="0" w:color="auto"/>
          </w:divBdr>
        </w:div>
        <w:div w:id="100734396">
          <w:marLeft w:val="0"/>
          <w:marRight w:val="0"/>
          <w:marTop w:val="0"/>
          <w:marBottom w:val="0"/>
          <w:divBdr>
            <w:top w:val="none" w:sz="0" w:space="0" w:color="auto"/>
            <w:left w:val="none" w:sz="0" w:space="0" w:color="auto"/>
            <w:bottom w:val="none" w:sz="0" w:space="0" w:color="auto"/>
            <w:right w:val="none" w:sz="0" w:space="0" w:color="auto"/>
          </w:divBdr>
        </w:div>
        <w:div w:id="1400666649">
          <w:marLeft w:val="0"/>
          <w:marRight w:val="0"/>
          <w:marTop w:val="0"/>
          <w:marBottom w:val="0"/>
          <w:divBdr>
            <w:top w:val="none" w:sz="0" w:space="0" w:color="auto"/>
            <w:left w:val="none" w:sz="0" w:space="0" w:color="auto"/>
            <w:bottom w:val="none" w:sz="0" w:space="0" w:color="auto"/>
            <w:right w:val="none" w:sz="0" w:space="0" w:color="auto"/>
          </w:divBdr>
        </w:div>
      </w:divsChild>
    </w:div>
    <w:div w:id="801071077">
      <w:bodyDiv w:val="1"/>
      <w:marLeft w:val="0"/>
      <w:marRight w:val="0"/>
      <w:marTop w:val="0"/>
      <w:marBottom w:val="0"/>
      <w:divBdr>
        <w:top w:val="none" w:sz="0" w:space="0" w:color="auto"/>
        <w:left w:val="none" w:sz="0" w:space="0" w:color="auto"/>
        <w:bottom w:val="none" w:sz="0" w:space="0" w:color="auto"/>
        <w:right w:val="none" w:sz="0" w:space="0" w:color="auto"/>
      </w:divBdr>
    </w:div>
    <w:div w:id="803278446">
      <w:bodyDiv w:val="1"/>
      <w:marLeft w:val="0"/>
      <w:marRight w:val="0"/>
      <w:marTop w:val="0"/>
      <w:marBottom w:val="0"/>
      <w:divBdr>
        <w:top w:val="none" w:sz="0" w:space="0" w:color="auto"/>
        <w:left w:val="none" w:sz="0" w:space="0" w:color="auto"/>
        <w:bottom w:val="none" w:sz="0" w:space="0" w:color="auto"/>
        <w:right w:val="none" w:sz="0" w:space="0" w:color="auto"/>
      </w:divBdr>
    </w:div>
    <w:div w:id="849487813">
      <w:bodyDiv w:val="1"/>
      <w:marLeft w:val="0"/>
      <w:marRight w:val="0"/>
      <w:marTop w:val="0"/>
      <w:marBottom w:val="0"/>
      <w:divBdr>
        <w:top w:val="none" w:sz="0" w:space="0" w:color="auto"/>
        <w:left w:val="none" w:sz="0" w:space="0" w:color="auto"/>
        <w:bottom w:val="none" w:sz="0" w:space="0" w:color="auto"/>
        <w:right w:val="none" w:sz="0" w:space="0" w:color="auto"/>
      </w:divBdr>
    </w:div>
    <w:div w:id="850485492">
      <w:bodyDiv w:val="1"/>
      <w:marLeft w:val="0"/>
      <w:marRight w:val="0"/>
      <w:marTop w:val="0"/>
      <w:marBottom w:val="0"/>
      <w:divBdr>
        <w:top w:val="none" w:sz="0" w:space="0" w:color="auto"/>
        <w:left w:val="none" w:sz="0" w:space="0" w:color="auto"/>
        <w:bottom w:val="none" w:sz="0" w:space="0" w:color="auto"/>
        <w:right w:val="none" w:sz="0" w:space="0" w:color="auto"/>
      </w:divBdr>
    </w:div>
    <w:div w:id="856889385">
      <w:bodyDiv w:val="1"/>
      <w:marLeft w:val="0"/>
      <w:marRight w:val="0"/>
      <w:marTop w:val="0"/>
      <w:marBottom w:val="0"/>
      <w:divBdr>
        <w:top w:val="none" w:sz="0" w:space="0" w:color="auto"/>
        <w:left w:val="none" w:sz="0" w:space="0" w:color="auto"/>
        <w:bottom w:val="none" w:sz="0" w:space="0" w:color="auto"/>
        <w:right w:val="none" w:sz="0" w:space="0" w:color="auto"/>
      </w:divBdr>
    </w:div>
    <w:div w:id="867909066">
      <w:bodyDiv w:val="1"/>
      <w:marLeft w:val="0"/>
      <w:marRight w:val="0"/>
      <w:marTop w:val="0"/>
      <w:marBottom w:val="0"/>
      <w:divBdr>
        <w:top w:val="none" w:sz="0" w:space="0" w:color="auto"/>
        <w:left w:val="none" w:sz="0" w:space="0" w:color="auto"/>
        <w:bottom w:val="none" w:sz="0" w:space="0" w:color="auto"/>
        <w:right w:val="none" w:sz="0" w:space="0" w:color="auto"/>
      </w:divBdr>
    </w:div>
    <w:div w:id="868371582">
      <w:bodyDiv w:val="1"/>
      <w:marLeft w:val="0"/>
      <w:marRight w:val="0"/>
      <w:marTop w:val="0"/>
      <w:marBottom w:val="0"/>
      <w:divBdr>
        <w:top w:val="none" w:sz="0" w:space="0" w:color="auto"/>
        <w:left w:val="none" w:sz="0" w:space="0" w:color="auto"/>
        <w:bottom w:val="none" w:sz="0" w:space="0" w:color="auto"/>
        <w:right w:val="none" w:sz="0" w:space="0" w:color="auto"/>
      </w:divBdr>
    </w:div>
    <w:div w:id="887375855">
      <w:bodyDiv w:val="1"/>
      <w:marLeft w:val="0"/>
      <w:marRight w:val="0"/>
      <w:marTop w:val="0"/>
      <w:marBottom w:val="0"/>
      <w:divBdr>
        <w:top w:val="none" w:sz="0" w:space="0" w:color="auto"/>
        <w:left w:val="none" w:sz="0" w:space="0" w:color="auto"/>
        <w:bottom w:val="none" w:sz="0" w:space="0" w:color="auto"/>
        <w:right w:val="none" w:sz="0" w:space="0" w:color="auto"/>
      </w:divBdr>
    </w:div>
    <w:div w:id="889877904">
      <w:bodyDiv w:val="1"/>
      <w:marLeft w:val="0"/>
      <w:marRight w:val="0"/>
      <w:marTop w:val="0"/>
      <w:marBottom w:val="0"/>
      <w:divBdr>
        <w:top w:val="none" w:sz="0" w:space="0" w:color="auto"/>
        <w:left w:val="none" w:sz="0" w:space="0" w:color="auto"/>
        <w:bottom w:val="none" w:sz="0" w:space="0" w:color="auto"/>
        <w:right w:val="none" w:sz="0" w:space="0" w:color="auto"/>
      </w:divBdr>
    </w:div>
    <w:div w:id="909847231">
      <w:bodyDiv w:val="1"/>
      <w:marLeft w:val="0"/>
      <w:marRight w:val="0"/>
      <w:marTop w:val="0"/>
      <w:marBottom w:val="0"/>
      <w:divBdr>
        <w:top w:val="none" w:sz="0" w:space="0" w:color="auto"/>
        <w:left w:val="none" w:sz="0" w:space="0" w:color="auto"/>
        <w:bottom w:val="none" w:sz="0" w:space="0" w:color="auto"/>
        <w:right w:val="none" w:sz="0" w:space="0" w:color="auto"/>
      </w:divBdr>
    </w:div>
    <w:div w:id="928733257">
      <w:bodyDiv w:val="1"/>
      <w:marLeft w:val="0"/>
      <w:marRight w:val="0"/>
      <w:marTop w:val="0"/>
      <w:marBottom w:val="0"/>
      <w:divBdr>
        <w:top w:val="none" w:sz="0" w:space="0" w:color="auto"/>
        <w:left w:val="none" w:sz="0" w:space="0" w:color="auto"/>
        <w:bottom w:val="none" w:sz="0" w:space="0" w:color="auto"/>
        <w:right w:val="none" w:sz="0" w:space="0" w:color="auto"/>
      </w:divBdr>
    </w:div>
    <w:div w:id="946742755">
      <w:bodyDiv w:val="1"/>
      <w:marLeft w:val="0"/>
      <w:marRight w:val="0"/>
      <w:marTop w:val="0"/>
      <w:marBottom w:val="0"/>
      <w:divBdr>
        <w:top w:val="none" w:sz="0" w:space="0" w:color="auto"/>
        <w:left w:val="none" w:sz="0" w:space="0" w:color="auto"/>
        <w:bottom w:val="none" w:sz="0" w:space="0" w:color="auto"/>
        <w:right w:val="none" w:sz="0" w:space="0" w:color="auto"/>
      </w:divBdr>
    </w:div>
    <w:div w:id="951783670">
      <w:bodyDiv w:val="1"/>
      <w:marLeft w:val="0"/>
      <w:marRight w:val="0"/>
      <w:marTop w:val="0"/>
      <w:marBottom w:val="0"/>
      <w:divBdr>
        <w:top w:val="none" w:sz="0" w:space="0" w:color="auto"/>
        <w:left w:val="none" w:sz="0" w:space="0" w:color="auto"/>
        <w:bottom w:val="none" w:sz="0" w:space="0" w:color="auto"/>
        <w:right w:val="none" w:sz="0" w:space="0" w:color="auto"/>
      </w:divBdr>
    </w:div>
    <w:div w:id="994453592">
      <w:bodyDiv w:val="1"/>
      <w:marLeft w:val="0"/>
      <w:marRight w:val="0"/>
      <w:marTop w:val="0"/>
      <w:marBottom w:val="0"/>
      <w:divBdr>
        <w:top w:val="none" w:sz="0" w:space="0" w:color="auto"/>
        <w:left w:val="none" w:sz="0" w:space="0" w:color="auto"/>
        <w:bottom w:val="none" w:sz="0" w:space="0" w:color="auto"/>
        <w:right w:val="none" w:sz="0" w:space="0" w:color="auto"/>
      </w:divBdr>
    </w:div>
    <w:div w:id="995642474">
      <w:bodyDiv w:val="1"/>
      <w:marLeft w:val="0"/>
      <w:marRight w:val="0"/>
      <w:marTop w:val="0"/>
      <w:marBottom w:val="0"/>
      <w:divBdr>
        <w:top w:val="none" w:sz="0" w:space="0" w:color="auto"/>
        <w:left w:val="none" w:sz="0" w:space="0" w:color="auto"/>
        <w:bottom w:val="none" w:sz="0" w:space="0" w:color="auto"/>
        <w:right w:val="none" w:sz="0" w:space="0" w:color="auto"/>
      </w:divBdr>
    </w:div>
    <w:div w:id="1002585663">
      <w:bodyDiv w:val="1"/>
      <w:marLeft w:val="0"/>
      <w:marRight w:val="0"/>
      <w:marTop w:val="0"/>
      <w:marBottom w:val="0"/>
      <w:divBdr>
        <w:top w:val="none" w:sz="0" w:space="0" w:color="auto"/>
        <w:left w:val="none" w:sz="0" w:space="0" w:color="auto"/>
        <w:bottom w:val="none" w:sz="0" w:space="0" w:color="auto"/>
        <w:right w:val="none" w:sz="0" w:space="0" w:color="auto"/>
      </w:divBdr>
    </w:div>
    <w:div w:id="1024867406">
      <w:bodyDiv w:val="1"/>
      <w:marLeft w:val="0"/>
      <w:marRight w:val="0"/>
      <w:marTop w:val="0"/>
      <w:marBottom w:val="0"/>
      <w:divBdr>
        <w:top w:val="none" w:sz="0" w:space="0" w:color="auto"/>
        <w:left w:val="none" w:sz="0" w:space="0" w:color="auto"/>
        <w:bottom w:val="none" w:sz="0" w:space="0" w:color="auto"/>
        <w:right w:val="none" w:sz="0" w:space="0" w:color="auto"/>
      </w:divBdr>
    </w:div>
    <w:div w:id="1044139142">
      <w:bodyDiv w:val="1"/>
      <w:marLeft w:val="0"/>
      <w:marRight w:val="0"/>
      <w:marTop w:val="0"/>
      <w:marBottom w:val="0"/>
      <w:divBdr>
        <w:top w:val="none" w:sz="0" w:space="0" w:color="auto"/>
        <w:left w:val="none" w:sz="0" w:space="0" w:color="auto"/>
        <w:bottom w:val="none" w:sz="0" w:space="0" w:color="auto"/>
        <w:right w:val="none" w:sz="0" w:space="0" w:color="auto"/>
      </w:divBdr>
    </w:div>
    <w:div w:id="1072701369">
      <w:bodyDiv w:val="1"/>
      <w:marLeft w:val="0"/>
      <w:marRight w:val="0"/>
      <w:marTop w:val="0"/>
      <w:marBottom w:val="0"/>
      <w:divBdr>
        <w:top w:val="none" w:sz="0" w:space="0" w:color="auto"/>
        <w:left w:val="none" w:sz="0" w:space="0" w:color="auto"/>
        <w:bottom w:val="none" w:sz="0" w:space="0" w:color="auto"/>
        <w:right w:val="none" w:sz="0" w:space="0" w:color="auto"/>
      </w:divBdr>
    </w:div>
    <w:div w:id="1092815632">
      <w:bodyDiv w:val="1"/>
      <w:marLeft w:val="0"/>
      <w:marRight w:val="0"/>
      <w:marTop w:val="0"/>
      <w:marBottom w:val="0"/>
      <w:divBdr>
        <w:top w:val="none" w:sz="0" w:space="0" w:color="auto"/>
        <w:left w:val="none" w:sz="0" w:space="0" w:color="auto"/>
        <w:bottom w:val="none" w:sz="0" w:space="0" w:color="auto"/>
        <w:right w:val="none" w:sz="0" w:space="0" w:color="auto"/>
      </w:divBdr>
    </w:div>
    <w:div w:id="1117482829">
      <w:bodyDiv w:val="1"/>
      <w:marLeft w:val="0"/>
      <w:marRight w:val="0"/>
      <w:marTop w:val="0"/>
      <w:marBottom w:val="0"/>
      <w:divBdr>
        <w:top w:val="none" w:sz="0" w:space="0" w:color="auto"/>
        <w:left w:val="none" w:sz="0" w:space="0" w:color="auto"/>
        <w:bottom w:val="none" w:sz="0" w:space="0" w:color="auto"/>
        <w:right w:val="none" w:sz="0" w:space="0" w:color="auto"/>
      </w:divBdr>
    </w:div>
    <w:div w:id="1128741616">
      <w:bodyDiv w:val="1"/>
      <w:marLeft w:val="0"/>
      <w:marRight w:val="0"/>
      <w:marTop w:val="0"/>
      <w:marBottom w:val="0"/>
      <w:divBdr>
        <w:top w:val="none" w:sz="0" w:space="0" w:color="auto"/>
        <w:left w:val="none" w:sz="0" w:space="0" w:color="auto"/>
        <w:bottom w:val="none" w:sz="0" w:space="0" w:color="auto"/>
        <w:right w:val="none" w:sz="0" w:space="0" w:color="auto"/>
      </w:divBdr>
    </w:div>
    <w:div w:id="1191651235">
      <w:bodyDiv w:val="1"/>
      <w:marLeft w:val="0"/>
      <w:marRight w:val="0"/>
      <w:marTop w:val="0"/>
      <w:marBottom w:val="0"/>
      <w:divBdr>
        <w:top w:val="none" w:sz="0" w:space="0" w:color="auto"/>
        <w:left w:val="none" w:sz="0" w:space="0" w:color="auto"/>
        <w:bottom w:val="none" w:sz="0" w:space="0" w:color="auto"/>
        <w:right w:val="none" w:sz="0" w:space="0" w:color="auto"/>
      </w:divBdr>
    </w:div>
    <w:div w:id="1213880887">
      <w:bodyDiv w:val="1"/>
      <w:marLeft w:val="0"/>
      <w:marRight w:val="0"/>
      <w:marTop w:val="0"/>
      <w:marBottom w:val="0"/>
      <w:divBdr>
        <w:top w:val="none" w:sz="0" w:space="0" w:color="auto"/>
        <w:left w:val="none" w:sz="0" w:space="0" w:color="auto"/>
        <w:bottom w:val="none" w:sz="0" w:space="0" w:color="auto"/>
        <w:right w:val="none" w:sz="0" w:space="0" w:color="auto"/>
      </w:divBdr>
      <w:divsChild>
        <w:div w:id="1713918276">
          <w:marLeft w:val="0"/>
          <w:marRight w:val="0"/>
          <w:marTop w:val="0"/>
          <w:marBottom w:val="0"/>
          <w:divBdr>
            <w:top w:val="none" w:sz="0" w:space="0" w:color="auto"/>
            <w:left w:val="none" w:sz="0" w:space="0" w:color="auto"/>
            <w:bottom w:val="none" w:sz="0" w:space="0" w:color="auto"/>
            <w:right w:val="none" w:sz="0" w:space="0" w:color="auto"/>
          </w:divBdr>
          <w:divsChild>
            <w:div w:id="544680652">
              <w:marLeft w:val="0"/>
              <w:marRight w:val="0"/>
              <w:marTop w:val="0"/>
              <w:marBottom w:val="0"/>
              <w:divBdr>
                <w:top w:val="none" w:sz="0" w:space="0" w:color="auto"/>
                <w:left w:val="none" w:sz="0" w:space="0" w:color="auto"/>
                <w:bottom w:val="none" w:sz="0" w:space="0" w:color="auto"/>
                <w:right w:val="none" w:sz="0" w:space="0" w:color="auto"/>
              </w:divBdr>
              <w:divsChild>
                <w:div w:id="1097557800">
                  <w:marLeft w:val="0"/>
                  <w:marRight w:val="0"/>
                  <w:marTop w:val="0"/>
                  <w:marBottom w:val="0"/>
                  <w:divBdr>
                    <w:top w:val="none" w:sz="0" w:space="0" w:color="auto"/>
                    <w:left w:val="none" w:sz="0" w:space="0" w:color="auto"/>
                    <w:bottom w:val="none" w:sz="0" w:space="0" w:color="auto"/>
                    <w:right w:val="none" w:sz="0" w:space="0" w:color="auto"/>
                  </w:divBdr>
                  <w:divsChild>
                    <w:div w:id="218324083">
                      <w:marLeft w:val="0"/>
                      <w:marRight w:val="0"/>
                      <w:marTop w:val="0"/>
                      <w:marBottom w:val="0"/>
                      <w:divBdr>
                        <w:top w:val="none" w:sz="0" w:space="0" w:color="auto"/>
                        <w:left w:val="none" w:sz="0" w:space="0" w:color="auto"/>
                        <w:bottom w:val="none" w:sz="0" w:space="0" w:color="auto"/>
                        <w:right w:val="none" w:sz="0" w:space="0" w:color="auto"/>
                      </w:divBdr>
                      <w:divsChild>
                        <w:div w:id="63067259">
                          <w:marLeft w:val="0"/>
                          <w:marRight w:val="0"/>
                          <w:marTop w:val="0"/>
                          <w:marBottom w:val="0"/>
                          <w:divBdr>
                            <w:top w:val="none" w:sz="0" w:space="0" w:color="auto"/>
                            <w:left w:val="none" w:sz="0" w:space="0" w:color="auto"/>
                            <w:bottom w:val="none" w:sz="0" w:space="0" w:color="auto"/>
                            <w:right w:val="none" w:sz="0" w:space="0" w:color="auto"/>
                          </w:divBdr>
                          <w:divsChild>
                            <w:div w:id="615917134">
                              <w:marLeft w:val="0"/>
                              <w:marRight w:val="0"/>
                              <w:marTop w:val="0"/>
                              <w:marBottom w:val="0"/>
                              <w:divBdr>
                                <w:top w:val="none" w:sz="0" w:space="0" w:color="auto"/>
                                <w:left w:val="none" w:sz="0" w:space="0" w:color="auto"/>
                                <w:bottom w:val="none" w:sz="0" w:space="0" w:color="auto"/>
                                <w:right w:val="none" w:sz="0" w:space="0" w:color="auto"/>
                              </w:divBdr>
                              <w:divsChild>
                                <w:div w:id="2129548678">
                                  <w:marLeft w:val="0"/>
                                  <w:marRight w:val="0"/>
                                  <w:marTop w:val="0"/>
                                  <w:marBottom w:val="0"/>
                                  <w:divBdr>
                                    <w:top w:val="none" w:sz="0" w:space="0" w:color="auto"/>
                                    <w:left w:val="none" w:sz="0" w:space="0" w:color="auto"/>
                                    <w:bottom w:val="none" w:sz="0" w:space="0" w:color="auto"/>
                                    <w:right w:val="none" w:sz="0" w:space="0" w:color="auto"/>
                                  </w:divBdr>
                                  <w:divsChild>
                                    <w:div w:id="1078135465">
                                      <w:marLeft w:val="0"/>
                                      <w:marRight w:val="0"/>
                                      <w:marTop w:val="0"/>
                                      <w:marBottom w:val="0"/>
                                      <w:divBdr>
                                        <w:top w:val="none" w:sz="0" w:space="0" w:color="auto"/>
                                        <w:left w:val="none" w:sz="0" w:space="0" w:color="auto"/>
                                        <w:bottom w:val="none" w:sz="0" w:space="0" w:color="auto"/>
                                        <w:right w:val="none" w:sz="0" w:space="0" w:color="auto"/>
                                      </w:divBdr>
                                    </w:div>
                                    <w:div w:id="1704750541">
                                      <w:marLeft w:val="0"/>
                                      <w:marRight w:val="0"/>
                                      <w:marTop w:val="0"/>
                                      <w:marBottom w:val="0"/>
                                      <w:divBdr>
                                        <w:top w:val="none" w:sz="0" w:space="0" w:color="auto"/>
                                        <w:left w:val="none" w:sz="0" w:space="0" w:color="auto"/>
                                        <w:bottom w:val="none" w:sz="0" w:space="0" w:color="auto"/>
                                        <w:right w:val="none" w:sz="0" w:space="0" w:color="auto"/>
                                      </w:divBdr>
                                    </w:div>
                                    <w:div w:id="17335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514280">
          <w:marLeft w:val="0"/>
          <w:marRight w:val="0"/>
          <w:marTop w:val="0"/>
          <w:marBottom w:val="0"/>
          <w:divBdr>
            <w:top w:val="none" w:sz="0" w:space="0" w:color="auto"/>
            <w:left w:val="none" w:sz="0" w:space="0" w:color="auto"/>
            <w:bottom w:val="none" w:sz="0" w:space="0" w:color="auto"/>
            <w:right w:val="none" w:sz="0" w:space="0" w:color="auto"/>
          </w:divBdr>
        </w:div>
      </w:divsChild>
    </w:div>
    <w:div w:id="1229194144">
      <w:bodyDiv w:val="1"/>
      <w:marLeft w:val="0"/>
      <w:marRight w:val="0"/>
      <w:marTop w:val="0"/>
      <w:marBottom w:val="0"/>
      <w:divBdr>
        <w:top w:val="none" w:sz="0" w:space="0" w:color="auto"/>
        <w:left w:val="none" w:sz="0" w:space="0" w:color="auto"/>
        <w:bottom w:val="none" w:sz="0" w:space="0" w:color="auto"/>
        <w:right w:val="none" w:sz="0" w:space="0" w:color="auto"/>
      </w:divBdr>
    </w:div>
    <w:div w:id="1234580941">
      <w:bodyDiv w:val="1"/>
      <w:marLeft w:val="0"/>
      <w:marRight w:val="0"/>
      <w:marTop w:val="0"/>
      <w:marBottom w:val="0"/>
      <w:divBdr>
        <w:top w:val="none" w:sz="0" w:space="0" w:color="auto"/>
        <w:left w:val="none" w:sz="0" w:space="0" w:color="auto"/>
        <w:bottom w:val="none" w:sz="0" w:space="0" w:color="auto"/>
        <w:right w:val="none" w:sz="0" w:space="0" w:color="auto"/>
      </w:divBdr>
    </w:div>
    <w:div w:id="1289555947">
      <w:bodyDiv w:val="1"/>
      <w:marLeft w:val="0"/>
      <w:marRight w:val="0"/>
      <w:marTop w:val="0"/>
      <w:marBottom w:val="0"/>
      <w:divBdr>
        <w:top w:val="none" w:sz="0" w:space="0" w:color="auto"/>
        <w:left w:val="none" w:sz="0" w:space="0" w:color="auto"/>
        <w:bottom w:val="none" w:sz="0" w:space="0" w:color="auto"/>
        <w:right w:val="none" w:sz="0" w:space="0" w:color="auto"/>
      </w:divBdr>
    </w:div>
    <w:div w:id="1303779185">
      <w:bodyDiv w:val="1"/>
      <w:marLeft w:val="0"/>
      <w:marRight w:val="0"/>
      <w:marTop w:val="0"/>
      <w:marBottom w:val="0"/>
      <w:divBdr>
        <w:top w:val="none" w:sz="0" w:space="0" w:color="auto"/>
        <w:left w:val="none" w:sz="0" w:space="0" w:color="auto"/>
        <w:bottom w:val="none" w:sz="0" w:space="0" w:color="auto"/>
        <w:right w:val="none" w:sz="0" w:space="0" w:color="auto"/>
      </w:divBdr>
    </w:div>
    <w:div w:id="1314992893">
      <w:bodyDiv w:val="1"/>
      <w:marLeft w:val="0"/>
      <w:marRight w:val="0"/>
      <w:marTop w:val="0"/>
      <w:marBottom w:val="0"/>
      <w:divBdr>
        <w:top w:val="none" w:sz="0" w:space="0" w:color="auto"/>
        <w:left w:val="none" w:sz="0" w:space="0" w:color="auto"/>
        <w:bottom w:val="none" w:sz="0" w:space="0" w:color="auto"/>
        <w:right w:val="none" w:sz="0" w:space="0" w:color="auto"/>
      </w:divBdr>
    </w:div>
    <w:div w:id="1407725820">
      <w:bodyDiv w:val="1"/>
      <w:marLeft w:val="0"/>
      <w:marRight w:val="0"/>
      <w:marTop w:val="0"/>
      <w:marBottom w:val="0"/>
      <w:divBdr>
        <w:top w:val="none" w:sz="0" w:space="0" w:color="auto"/>
        <w:left w:val="none" w:sz="0" w:space="0" w:color="auto"/>
        <w:bottom w:val="none" w:sz="0" w:space="0" w:color="auto"/>
        <w:right w:val="none" w:sz="0" w:space="0" w:color="auto"/>
      </w:divBdr>
    </w:div>
    <w:div w:id="1409884658">
      <w:bodyDiv w:val="1"/>
      <w:marLeft w:val="0"/>
      <w:marRight w:val="0"/>
      <w:marTop w:val="0"/>
      <w:marBottom w:val="0"/>
      <w:divBdr>
        <w:top w:val="none" w:sz="0" w:space="0" w:color="auto"/>
        <w:left w:val="none" w:sz="0" w:space="0" w:color="auto"/>
        <w:bottom w:val="none" w:sz="0" w:space="0" w:color="auto"/>
        <w:right w:val="none" w:sz="0" w:space="0" w:color="auto"/>
      </w:divBdr>
    </w:div>
    <w:div w:id="1440027247">
      <w:bodyDiv w:val="1"/>
      <w:marLeft w:val="0"/>
      <w:marRight w:val="0"/>
      <w:marTop w:val="0"/>
      <w:marBottom w:val="0"/>
      <w:divBdr>
        <w:top w:val="none" w:sz="0" w:space="0" w:color="auto"/>
        <w:left w:val="none" w:sz="0" w:space="0" w:color="auto"/>
        <w:bottom w:val="none" w:sz="0" w:space="0" w:color="auto"/>
        <w:right w:val="none" w:sz="0" w:space="0" w:color="auto"/>
      </w:divBdr>
    </w:div>
    <w:div w:id="1447694501">
      <w:bodyDiv w:val="1"/>
      <w:marLeft w:val="0"/>
      <w:marRight w:val="0"/>
      <w:marTop w:val="0"/>
      <w:marBottom w:val="0"/>
      <w:divBdr>
        <w:top w:val="none" w:sz="0" w:space="0" w:color="auto"/>
        <w:left w:val="none" w:sz="0" w:space="0" w:color="auto"/>
        <w:bottom w:val="none" w:sz="0" w:space="0" w:color="auto"/>
        <w:right w:val="none" w:sz="0" w:space="0" w:color="auto"/>
      </w:divBdr>
    </w:div>
    <w:div w:id="1476683651">
      <w:bodyDiv w:val="1"/>
      <w:marLeft w:val="0"/>
      <w:marRight w:val="0"/>
      <w:marTop w:val="0"/>
      <w:marBottom w:val="0"/>
      <w:divBdr>
        <w:top w:val="none" w:sz="0" w:space="0" w:color="auto"/>
        <w:left w:val="none" w:sz="0" w:space="0" w:color="auto"/>
        <w:bottom w:val="none" w:sz="0" w:space="0" w:color="auto"/>
        <w:right w:val="none" w:sz="0" w:space="0" w:color="auto"/>
      </w:divBdr>
    </w:div>
    <w:div w:id="1509903533">
      <w:bodyDiv w:val="1"/>
      <w:marLeft w:val="0"/>
      <w:marRight w:val="0"/>
      <w:marTop w:val="0"/>
      <w:marBottom w:val="0"/>
      <w:divBdr>
        <w:top w:val="none" w:sz="0" w:space="0" w:color="auto"/>
        <w:left w:val="none" w:sz="0" w:space="0" w:color="auto"/>
        <w:bottom w:val="none" w:sz="0" w:space="0" w:color="auto"/>
        <w:right w:val="none" w:sz="0" w:space="0" w:color="auto"/>
      </w:divBdr>
    </w:div>
    <w:div w:id="1583024012">
      <w:bodyDiv w:val="1"/>
      <w:marLeft w:val="0"/>
      <w:marRight w:val="0"/>
      <w:marTop w:val="0"/>
      <w:marBottom w:val="0"/>
      <w:divBdr>
        <w:top w:val="none" w:sz="0" w:space="0" w:color="auto"/>
        <w:left w:val="none" w:sz="0" w:space="0" w:color="auto"/>
        <w:bottom w:val="none" w:sz="0" w:space="0" w:color="auto"/>
        <w:right w:val="none" w:sz="0" w:space="0" w:color="auto"/>
      </w:divBdr>
    </w:div>
    <w:div w:id="1610358154">
      <w:bodyDiv w:val="1"/>
      <w:marLeft w:val="0"/>
      <w:marRight w:val="0"/>
      <w:marTop w:val="0"/>
      <w:marBottom w:val="0"/>
      <w:divBdr>
        <w:top w:val="none" w:sz="0" w:space="0" w:color="auto"/>
        <w:left w:val="none" w:sz="0" w:space="0" w:color="auto"/>
        <w:bottom w:val="none" w:sz="0" w:space="0" w:color="auto"/>
        <w:right w:val="none" w:sz="0" w:space="0" w:color="auto"/>
      </w:divBdr>
    </w:div>
    <w:div w:id="1617787049">
      <w:bodyDiv w:val="1"/>
      <w:marLeft w:val="0"/>
      <w:marRight w:val="0"/>
      <w:marTop w:val="0"/>
      <w:marBottom w:val="0"/>
      <w:divBdr>
        <w:top w:val="none" w:sz="0" w:space="0" w:color="auto"/>
        <w:left w:val="none" w:sz="0" w:space="0" w:color="auto"/>
        <w:bottom w:val="none" w:sz="0" w:space="0" w:color="auto"/>
        <w:right w:val="none" w:sz="0" w:space="0" w:color="auto"/>
      </w:divBdr>
    </w:div>
    <w:div w:id="1641840484">
      <w:bodyDiv w:val="1"/>
      <w:marLeft w:val="0"/>
      <w:marRight w:val="0"/>
      <w:marTop w:val="0"/>
      <w:marBottom w:val="0"/>
      <w:divBdr>
        <w:top w:val="none" w:sz="0" w:space="0" w:color="auto"/>
        <w:left w:val="none" w:sz="0" w:space="0" w:color="auto"/>
        <w:bottom w:val="none" w:sz="0" w:space="0" w:color="auto"/>
        <w:right w:val="none" w:sz="0" w:space="0" w:color="auto"/>
      </w:divBdr>
    </w:div>
    <w:div w:id="1669819312">
      <w:bodyDiv w:val="1"/>
      <w:marLeft w:val="0"/>
      <w:marRight w:val="0"/>
      <w:marTop w:val="0"/>
      <w:marBottom w:val="0"/>
      <w:divBdr>
        <w:top w:val="none" w:sz="0" w:space="0" w:color="auto"/>
        <w:left w:val="none" w:sz="0" w:space="0" w:color="auto"/>
        <w:bottom w:val="none" w:sz="0" w:space="0" w:color="auto"/>
        <w:right w:val="none" w:sz="0" w:space="0" w:color="auto"/>
      </w:divBdr>
    </w:div>
    <w:div w:id="1672751853">
      <w:bodyDiv w:val="1"/>
      <w:marLeft w:val="0"/>
      <w:marRight w:val="0"/>
      <w:marTop w:val="0"/>
      <w:marBottom w:val="0"/>
      <w:divBdr>
        <w:top w:val="none" w:sz="0" w:space="0" w:color="auto"/>
        <w:left w:val="none" w:sz="0" w:space="0" w:color="auto"/>
        <w:bottom w:val="none" w:sz="0" w:space="0" w:color="auto"/>
        <w:right w:val="none" w:sz="0" w:space="0" w:color="auto"/>
      </w:divBdr>
    </w:div>
    <w:div w:id="1673223195">
      <w:bodyDiv w:val="1"/>
      <w:marLeft w:val="0"/>
      <w:marRight w:val="0"/>
      <w:marTop w:val="0"/>
      <w:marBottom w:val="0"/>
      <w:divBdr>
        <w:top w:val="none" w:sz="0" w:space="0" w:color="auto"/>
        <w:left w:val="none" w:sz="0" w:space="0" w:color="auto"/>
        <w:bottom w:val="none" w:sz="0" w:space="0" w:color="auto"/>
        <w:right w:val="none" w:sz="0" w:space="0" w:color="auto"/>
      </w:divBdr>
    </w:div>
    <w:div w:id="1689988230">
      <w:bodyDiv w:val="1"/>
      <w:marLeft w:val="0"/>
      <w:marRight w:val="0"/>
      <w:marTop w:val="0"/>
      <w:marBottom w:val="0"/>
      <w:divBdr>
        <w:top w:val="none" w:sz="0" w:space="0" w:color="auto"/>
        <w:left w:val="none" w:sz="0" w:space="0" w:color="auto"/>
        <w:bottom w:val="none" w:sz="0" w:space="0" w:color="auto"/>
        <w:right w:val="none" w:sz="0" w:space="0" w:color="auto"/>
      </w:divBdr>
    </w:div>
    <w:div w:id="1694190755">
      <w:bodyDiv w:val="1"/>
      <w:marLeft w:val="0"/>
      <w:marRight w:val="0"/>
      <w:marTop w:val="0"/>
      <w:marBottom w:val="0"/>
      <w:divBdr>
        <w:top w:val="none" w:sz="0" w:space="0" w:color="auto"/>
        <w:left w:val="none" w:sz="0" w:space="0" w:color="auto"/>
        <w:bottom w:val="none" w:sz="0" w:space="0" w:color="auto"/>
        <w:right w:val="none" w:sz="0" w:space="0" w:color="auto"/>
      </w:divBdr>
    </w:div>
    <w:div w:id="1736119501">
      <w:bodyDiv w:val="1"/>
      <w:marLeft w:val="0"/>
      <w:marRight w:val="0"/>
      <w:marTop w:val="0"/>
      <w:marBottom w:val="0"/>
      <w:divBdr>
        <w:top w:val="none" w:sz="0" w:space="0" w:color="auto"/>
        <w:left w:val="none" w:sz="0" w:space="0" w:color="auto"/>
        <w:bottom w:val="none" w:sz="0" w:space="0" w:color="auto"/>
        <w:right w:val="none" w:sz="0" w:space="0" w:color="auto"/>
      </w:divBdr>
    </w:div>
    <w:div w:id="1825000306">
      <w:bodyDiv w:val="1"/>
      <w:marLeft w:val="0"/>
      <w:marRight w:val="0"/>
      <w:marTop w:val="0"/>
      <w:marBottom w:val="0"/>
      <w:divBdr>
        <w:top w:val="none" w:sz="0" w:space="0" w:color="auto"/>
        <w:left w:val="none" w:sz="0" w:space="0" w:color="auto"/>
        <w:bottom w:val="none" w:sz="0" w:space="0" w:color="auto"/>
        <w:right w:val="none" w:sz="0" w:space="0" w:color="auto"/>
      </w:divBdr>
      <w:divsChild>
        <w:div w:id="1541430628">
          <w:marLeft w:val="0"/>
          <w:marRight w:val="0"/>
          <w:marTop w:val="0"/>
          <w:marBottom w:val="0"/>
          <w:divBdr>
            <w:top w:val="none" w:sz="0" w:space="0" w:color="auto"/>
            <w:left w:val="none" w:sz="0" w:space="0" w:color="auto"/>
            <w:bottom w:val="none" w:sz="0" w:space="0" w:color="auto"/>
            <w:right w:val="none" w:sz="0" w:space="0" w:color="auto"/>
          </w:divBdr>
        </w:div>
        <w:div w:id="1510022756">
          <w:marLeft w:val="0"/>
          <w:marRight w:val="0"/>
          <w:marTop w:val="0"/>
          <w:marBottom w:val="0"/>
          <w:divBdr>
            <w:top w:val="none" w:sz="0" w:space="0" w:color="auto"/>
            <w:left w:val="none" w:sz="0" w:space="0" w:color="auto"/>
            <w:bottom w:val="none" w:sz="0" w:space="0" w:color="auto"/>
            <w:right w:val="none" w:sz="0" w:space="0" w:color="auto"/>
          </w:divBdr>
        </w:div>
        <w:div w:id="2025328543">
          <w:marLeft w:val="0"/>
          <w:marRight w:val="0"/>
          <w:marTop w:val="0"/>
          <w:marBottom w:val="0"/>
          <w:divBdr>
            <w:top w:val="none" w:sz="0" w:space="0" w:color="auto"/>
            <w:left w:val="none" w:sz="0" w:space="0" w:color="auto"/>
            <w:bottom w:val="none" w:sz="0" w:space="0" w:color="auto"/>
            <w:right w:val="none" w:sz="0" w:space="0" w:color="auto"/>
          </w:divBdr>
        </w:div>
        <w:div w:id="1340621218">
          <w:marLeft w:val="0"/>
          <w:marRight w:val="0"/>
          <w:marTop w:val="0"/>
          <w:marBottom w:val="0"/>
          <w:divBdr>
            <w:top w:val="none" w:sz="0" w:space="0" w:color="auto"/>
            <w:left w:val="none" w:sz="0" w:space="0" w:color="auto"/>
            <w:bottom w:val="none" w:sz="0" w:space="0" w:color="auto"/>
            <w:right w:val="none" w:sz="0" w:space="0" w:color="auto"/>
          </w:divBdr>
        </w:div>
        <w:div w:id="108550788">
          <w:marLeft w:val="0"/>
          <w:marRight w:val="0"/>
          <w:marTop w:val="0"/>
          <w:marBottom w:val="0"/>
          <w:divBdr>
            <w:top w:val="none" w:sz="0" w:space="0" w:color="auto"/>
            <w:left w:val="none" w:sz="0" w:space="0" w:color="auto"/>
            <w:bottom w:val="none" w:sz="0" w:space="0" w:color="auto"/>
            <w:right w:val="none" w:sz="0" w:space="0" w:color="auto"/>
          </w:divBdr>
        </w:div>
        <w:div w:id="272523247">
          <w:marLeft w:val="0"/>
          <w:marRight w:val="0"/>
          <w:marTop w:val="0"/>
          <w:marBottom w:val="0"/>
          <w:divBdr>
            <w:top w:val="none" w:sz="0" w:space="0" w:color="auto"/>
            <w:left w:val="none" w:sz="0" w:space="0" w:color="auto"/>
            <w:bottom w:val="none" w:sz="0" w:space="0" w:color="auto"/>
            <w:right w:val="none" w:sz="0" w:space="0" w:color="auto"/>
          </w:divBdr>
        </w:div>
      </w:divsChild>
    </w:div>
    <w:div w:id="1835560932">
      <w:bodyDiv w:val="1"/>
      <w:marLeft w:val="0"/>
      <w:marRight w:val="0"/>
      <w:marTop w:val="0"/>
      <w:marBottom w:val="0"/>
      <w:divBdr>
        <w:top w:val="none" w:sz="0" w:space="0" w:color="auto"/>
        <w:left w:val="none" w:sz="0" w:space="0" w:color="auto"/>
        <w:bottom w:val="none" w:sz="0" w:space="0" w:color="auto"/>
        <w:right w:val="none" w:sz="0" w:space="0" w:color="auto"/>
      </w:divBdr>
    </w:div>
    <w:div w:id="1885286820">
      <w:bodyDiv w:val="1"/>
      <w:marLeft w:val="0"/>
      <w:marRight w:val="0"/>
      <w:marTop w:val="0"/>
      <w:marBottom w:val="0"/>
      <w:divBdr>
        <w:top w:val="none" w:sz="0" w:space="0" w:color="auto"/>
        <w:left w:val="none" w:sz="0" w:space="0" w:color="auto"/>
        <w:bottom w:val="none" w:sz="0" w:space="0" w:color="auto"/>
        <w:right w:val="none" w:sz="0" w:space="0" w:color="auto"/>
      </w:divBdr>
    </w:div>
    <w:div w:id="1887713394">
      <w:bodyDiv w:val="1"/>
      <w:marLeft w:val="0"/>
      <w:marRight w:val="0"/>
      <w:marTop w:val="0"/>
      <w:marBottom w:val="0"/>
      <w:divBdr>
        <w:top w:val="none" w:sz="0" w:space="0" w:color="auto"/>
        <w:left w:val="none" w:sz="0" w:space="0" w:color="auto"/>
        <w:bottom w:val="none" w:sz="0" w:space="0" w:color="auto"/>
        <w:right w:val="none" w:sz="0" w:space="0" w:color="auto"/>
      </w:divBdr>
    </w:div>
    <w:div w:id="1898467938">
      <w:bodyDiv w:val="1"/>
      <w:marLeft w:val="0"/>
      <w:marRight w:val="0"/>
      <w:marTop w:val="0"/>
      <w:marBottom w:val="0"/>
      <w:divBdr>
        <w:top w:val="none" w:sz="0" w:space="0" w:color="auto"/>
        <w:left w:val="none" w:sz="0" w:space="0" w:color="auto"/>
        <w:bottom w:val="none" w:sz="0" w:space="0" w:color="auto"/>
        <w:right w:val="none" w:sz="0" w:space="0" w:color="auto"/>
      </w:divBdr>
    </w:div>
    <w:div w:id="1940944834">
      <w:bodyDiv w:val="1"/>
      <w:marLeft w:val="0"/>
      <w:marRight w:val="0"/>
      <w:marTop w:val="0"/>
      <w:marBottom w:val="0"/>
      <w:divBdr>
        <w:top w:val="none" w:sz="0" w:space="0" w:color="auto"/>
        <w:left w:val="none" w:sz="0" w:space="0" w:color="auto"/>
        <w:bottom w:val="none" w:sz="0" w:space="0" w:color="auto"/>
        <w:right w:val="none" w:sz="0" w:space="0" w:color="auto"/>
      </w:divBdr>
    </w:div>
    <w:div w:id="1946377153">
      <w:bodyDiv w:val="1"/>
      <w:marLeft w:val="0"/>
      <w:marRight w:val="0"/>
      <w:marTop w:val="0"/>
      <w:marBottom w:val="0"/>
      <w:divBdr>
        <w:top w:val="none" w:sz="0" w:space="0" w:color="auto"/>
        <w:left w:val="none" w:sz="0" w:space="0" w:color="auto"/>
        <w:bottom w:val="none" w:sz="0" w:space="0" w:color="auto"/>
        <w:right w:val="none" w:sz="0" w:space="0" w:color="auto"/>
      </w:divBdr>
    </w:div>
    <w:div w:id="1955399369">
      <w:bodyDiv w:val="1"/>
      <w:marLeft w:val="0"/>
      <w:marRight w:val="0"/>
      <w:marTop w:val="0"/>
      <w:marBottom w:val="0"/>
      <w:divBdr>
        <w:top w:val="none" w:sz="0" w:space="0" w:color="auto"/>
        <w:left w:val="none" w:sz="0" w:space="0" w:color="auto"/>
        <w:bottom w:val="none" w:sz="0" w:space="0" w:color="auto"/>
        <w:right w:val="none" w:sz="0" w:space="0" w:color="auto"/>
      </w:divBdr>
    </w:div>
    <w:div w:id="2033266042">
      <w:bodyDiv w:val="1"/>
      <w:marLeft w:val="0"/>
      <w:marRight w:val="0"/>
      <w:marTop w:val="0"/>
      <w:marBottom w:val="0"/>
      <w:divBdr>
        <w:top w:val="none" w:sz="0" w:space="0" w:color="auto"/>
        <w:left w:val="none" w:sz="0" w:space="0" w:color="auto"/>
        <w:bottom w:val="none" w:sz="0" w:space="0" w:color="auto"/>
        <w:right w:val="none" w:sz="0" w:space="0" w:color="auto"/>
      </w:divBdr>
    </w:div>
    <w:div w:id="2037268850">
      <w:bodyDiv w:val="1"/>
      <w:marLeft w:val="0"/>
      <w:marRight w:val="0"/>
      <w:marTop w:val="0"/>
      <w:marBottom w:val="0"/>
      <w:divBdr>
        <w:top w:val="none" w:sz="0" w:space="0" w:color="auto"/>
        <w:left w:val="none" w:sz="0" w:space="0" w:color="auto"/>
        <w:bottom w:val="none" w:sz="0" w:space="0" w:color="auto"/>
        <w:right w:val="none" w:sz="0" w:space="0" w:color="auto"/>
      </w:divBdr>
    </w:div>
    <w:div w:id="2038577533">
      <w:bodyDiv w:val="1"/>
      <w:marLeft w:val="0"/>
      <w:marRight w:val="0"/>
      <w:marTop w:val="0"/>
      <w:marBottom w:val="0"/>
      <w:divBdr>
        <w:top w:val="none" w:sz="0" w:space="0" w:color="auto"/>
        <w:left w:val="none" w:sz="0" w:space="0" w:color="auto"/>
        <w:bottom w:val="none" w:sz="0" w:space="0" w:color="auto"/>
        <w:right w:val="none" w:sz="0" w:space="0" w:color="auto"/>
      </w:divBdr>
    </w:div>
    <w:div w:id="2058359323">
      <w:bodyDiv w:val="1"/>
      <w:marLeft w:val="0"/>
      <w:marRight w:val="0"/>
      <w:marTop w:val="0"/>
      <w:marBottom w:val="0"/>
      <w:divBdr>
        <w:top w:val="none" w:sz="0" w:space="0" w:color="auto"/>
        <w:left w:val="none" w:sz="0" w:space="0" w:color="auto"/>
        <w:bottom w:val="none" w:sz="0" w:space="0" w:color="auto"/>
        <w:right w:val="none" w:sz="0" w:space="0" w:color="auto"/>
      </w:divBdr>
    </w:div>
    <w:div w:id="2099708537">
      <w:bodyDiv w:val="1"/>
      <w:marLeft w:val="0"/>
      <w:marRight w:val="0"/>
      <w:marTop w:val="0"/>
      <w:marBottom w:val="0"/>
      <w:divBdr>
        <w:top w:val="none" w:sz="0" w:space="0" w:color="auto"/>
        <w:left w:val="none" w:sz="0" w:space="0" w:color="auto"/>
        <w:bottom w:val="none" w:sz="0" w:space="0" w:color="auto"/>
        <w:right w:val="none" w:sz="0" w:space="0" w:color="auto"/>
      </w:divBdr>
    </w:div>
    <w:div w:id="2134322914">
      <w:bodyDiv w:val="1"/>
      <w:marLeft w:val="0"/>
      <w:marRight w:val="0"/>
      <w:marTop w:val="0"/>
      <w:marBottom w:val="0"/>
      <w:divBdr>
        <w:top w:val="none" w:sz="0" w:space="0" w:color="auto"/>
        <w:left w:val="none" w:sz="0" w:space="0" w:color="auto"/>
        <w:bottom w:val="none" w:sz="0" w:space="0" w:color="auto"/>
        <w:right w:val="none" w:sz="0" w:space="0" w:color="auto"/>
      </w:divBdr>
    </w:div>
    <w:div w:id="213543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63" Type="http://schemas.openxmlformats.org/officeDocument/2006/relationships/comments" Target="comments.xml"/><Relationship Id="rId64" Type="http://schemas.openxmlformats.org/officeDocument/2006/relationships/header" Target="header1.xml"/><Relationship Id="rId65" Type="http://schemas.openxmlformats.org/officeDocument/2006/relationships/footer" Target="footer1.xml"/><Relationship Id="rId66" Type="http://schemas.openxmlformats.org/officeDocument/2006/relationships/footer" Target="footer2.xml"/><Relationship Id="rId67" Type="http://schemas.openxmlformats.org/officeDocument/2006/relationships/fontTable" Target="fontTable.xml"/><Relationship Id="rId68" Type="http://schemas.openxmlformats.org/officeDocument/2006/relationships/theme" Target="theme/theme1.xml"/><Relationship Id="rId69" Type="http://schemas.microsoft.com/office/2011/relationships/people" Target="people.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numbering" Target="numbering.xml"/><Relationship Id="rId57" Type="http://schemas.openxmlformats.org/officeDocument/2006/relationships/styles" Target="styles.xml"/><Relationship Id="rId58" Type="http://schemas.microsoft.com/office/2007/relationships/stylesWithEffects" Target="stylesWithEffects.xml"/><Relationship Id="rId59" Type="http://schemas.openxmlformats.org/officeDocument/2006/relationships/settings" Target="settings.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70" Type="http://schemas.microsoft.com/office/2011/relationships/commentsExtended" Target="commentsExtended.xml"/><Relationship Id="rId71" Type="http://schemas.microsoft.com/office/2016/09/relationships/commentsIds" Target="commentsIds.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60" Type="http://schemas.openxmlformats.org/officeDocument/2006/relationships/webSettings" Target="webSettings.xml"/><Relationship Id="rId61" Type="http://schemas.openxmlformats.org/officeDocument/2006/relationships/footnotes" Target="footnotes.xml"/><Relationship Id="rId62" Type="http://schemas.openxmlformats.org/officeDocument/2006/relationships/endnotes" Target="endnotes.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10.xml><?xml version="1.0" encoding="utf-8"?>
<b:Sources xmlns:b="http://schemas.openxmlformats.org/officeDocument/2006/bibliography" xmlns="http://schemas.openxmlformats.org/officeDocument/2006/bibliography" SelectedStyle="/APASixthEditionOfficeOnline.xsl" StyleName="APA"/>
</file>

<file path=customXml/item11.xml><?xml version="1.0" encoding="utf-8"?>
<b:Sources xmlns:b="http://schemas.openxmlformats.org/officeDocument/2006/bibliography" xmlns="http://schemas.openxmlformats.org/officeDocument/2006/bibliography" SelectedStyle="/APASixthEditionOfficeOnline.xsl" StyleName="APA"/>
</file>

<file path=customXml/item12.xml><?xml version="1.0" encoding="utf-8"?>
<b:Sources xmlns:b="http://schemas.openxmlformats.org/officeDocument/2006/bibliography" xmlns="http://schemas.openxmlformats.org/officeDocument/2006/bibliography" SelectedStyle="/APASixthEditionOfficeOnline.xsl" StyleName="APA"/>
</file>

<file path=customXml/item13.xml><?xml version="1.0" encoding="utf-8"?>
<b:Sources xmlns:b="http://schemas.openxmlformats.org/officeDocument/2006/bibliography" xmlns="http://schemas.openxmlformats.org/officeDocument/2006/bibliography" SelectedStyle="/APASixthEditionOfficeOnline.xsl" StyleName="APA"/>
</file>

<file path=customXml/item14.xml><?xml version="1.0" encoding="utf-8"?>
<b:Sources xmlns:b="http://schemas.openxmlformats.org/officeDocument/2006/bibliography" xmlns="http://schemas.openxmlformats.org/officeDocument/2006/bibliography" SelectedStyle="/APASixthEditionOfficeOnline.xsl" StyleName="APA"/>
</file>

<file path=customXml/item15.xml><?xml version="1.0" encoding="utf-8"?>
<b:Sources xmlns:b="http://schemas.openxmlformats.org/officeDocument/2006/bibliography" xmlns="http://schemas.openxmlformats.org/officeDocument/2006/bibliography" SelectedStyle="/APASixthEditionOfficeOnline.xsl" StyleName="APA"/>
</file>

<file path=customXml/item16.xml><?xml version="1.0" encoding="utf-8"?>
<b:Sources xmlns:b="http://schemas.openxmlformats.org/officeDocument/2006/bibliography" xmlns="http://schemas.openxmlformats.org/officeDocument/2006/bibliography" SelectedStyle="/APASixthEditionOfficeOnline.xsl" StyleName="APA"/>
</file>

<file path=customXml/item17.xml><?xml version="1.0" encoding="utf-8"?>
<b:Sources xmlns:b="http://schemas.openxmlformats.org/officeDocument/2006/bibliography" xmlns="http://schemas.openxmlformats.org/officeDocument/2006/bibliography" SelectedStyle="/APASixthEditionOfficeOnline.xsl" StyleName="APA"/>
</file>

<file path=customXml/item18.xml><?xml version="1.0" encoding="utf-8"?>
<b:Sources xmlns:b="http://schemas.openxmlformats.org/officeDocument/2006/bibliography" xmlns="http://schemas.openxmlformats.org/officeDocument/2006/bibliography" SelectedStyle="/APASixthEditionOfficeOnline.xsl" StyleName="APA"/>
</file>

<file path=customXml/item19.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20.xml><?xml version="1.0" encoding="utf-8"?>
<b:Sources xmlns:b="http://schemas.openxmlformats.org/officeDocument/2006/bibliography" xmlns="http://schemas.openxmlformats.org/officeDocument/2006/bibliography" SelectedStyle="/APASixthEditionOfficeOnline.xsl" StyleName="APA"/>
</file>

<file path=customXml/item21.xml><?xml version="1.0" encoding="utf-8"?>
<b:Sources xmlns:b="http://schemas.openxmlformats.org/officeDocument/2006/bibliography" xmlns="http://schemas.openxmlformats.org/officeDocument/2006/bibliography" SelectedStyle="/APASixthEditionOfficeOnline.xsl" StyleName="APA"/>
</file>

<file path=customXml/item22.xml><?xml version="1.0" encoding="utf-8"?>
<b:Sources xmlns:b="http://schemas.openxmlformats.org/officeDocument/2006/bibliography" xmlns="http://schemas.openxmlformats.org/officeDocument/2006/bibliography" SelectedStyle="/APASixthEditionOfficeOnline.xsl" StyleName="APA"/>
</file>

<file path=customXml/item23.xml><?xml version="1.0" encoding="utf-8"?>
<b:Sources xmlns:b="http://schemas.openxmlformats.org/officeDocument/2006/bibliography" xmlns="http://schemas.openxmlformats.org/officeDocument/2006/bibliography" SelectedStyle="/APASixthEditionOfficeOnline.xsl" StyleName="APA"/>
</file>

<file path=customXml/item24.xml><?xml version="1.0" encoding="utf-8"?>
<b:Sources xmlns:b="http://schemas.openxmlformats.org/officeDocument/2006/bibliography" xmlns="http://schemas.openxmlformats.org/officeDocument/2006/bibliography" SelectedStyle="/APASixthEditionOfficeOnline.xsl" StyleName="APA"/>
</file>

<file path=customXml/item25.xml><?xml version="1.0" encoding="utf-8"?>
<b:Sources xmlns:b="http://schemas.openxmlformats.org/officeDocument/2006/bibliography" xmlns="http://schemas.openxmlformats.org/officeDocument/2006/bibliography" SelectedStyle="/APASixthEditionOfficeOnline.xsl" StyleName="APA"/>
</file>

<file path=customXml/item26.xml><?xml version="1.0" encoding="utf-8"?>
<b:Sources xmlns:b="http://schemas.openxmlformats.org/officeDocument/2006/bibliography" xmlns="http://schemas.openxmlformats.org/officeDocument/2006/bibliography" SelectedStyle="/APASixthEditionOfficeOnline.xsl" StyleName="APA"/>
</file>

<file path=customXml/item27.xml><?xml version="1.0" encoding="utf-8"?>
<b:Sources xmlns:b="http://schemas.openxmlformats.org/officeDocument/2006/bibliography" xmlns="http://schemas.openxmlformats.org/officeDocument/2006/bibliography" SelectedStyle="/APASixthEditionOfficeOnline.xsl" StyleName="APA"/>
</file>

<file path=customXml/item28.xml><?xml version="1.0" encoding="utf-8"?>
<b:Sources xmlns:b="http://schemas.openxmlformats.org/officeDocument/2006/bibliography" xmlns="http://schemas.openxmlformats.org/officeDocument/2006/bibliography" SelectedStyle="/APASixthEditionOfficeOnline.xsl" StyleName="APA"/>
</file>

<file path=customXml/item29.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30.xml><?xml version="1.0" encoding="utf-8"?>
<b:Sources xmlns:b="http://schemas.openxmlformats.org/officeDocument/2006/bibliography" xmlns="http://schemas.openxmlformats.org/officeDocument/2006/bibliography" SelectedStyle="/APASixthEditionOfficeOnline.xsl" StyleName="APA"/>
</file>

<file path=customXml/item31.xml><?xml version="1.0" encoding="utf-8"?>
<b:Sources xmlns:b="http://schemas.openxmlformats.org/officeDocument/2006/bibliography" xmlns="http://schemas.openxmlformats.org/officeDocument/2006/bibliography" SelectedStyle="/APASixthEditionOfficeOnline.xsl" StyleName="APA"/>
</file>

<file path=customXml/item32.xml><?xml version="1.0" encoding="utf-8"?>
<b:Sources xmlns:b="http://schemas.openxmlformats.org/officeDocument/2006/bibliography" xmlns="http://schemas.openxmlformats.org/officeDocument/2006/bibliography" SelectedStyle="/APASixthEditionOfficeOnline.xsl" StyleName="APA"/>
</file>

<file path=customXml/item33.xml><?xml version="1.0" encoding="utf-8"?>
<b:Sources xmlns:b="http://schemas.openxmlformats.org/officeDocument/2006/bibliography" xmlns="http://schemas.openxmlformats.org/officeDocument/2006/bibliography" SelectedStyle="/APASixthEditionOfficeOnline.xsl" StyleName="APA"/>
</file>

<file path=customXml/item34.xml><?xml version="1.0" encoding="utf-8"?>
<b:Sources xmlns:b="http://schemas.openxmlformats.org/officeDocument/2006/bibliography" xmlns="http://schemas.openxmlformats.org/officeDocument/2006/bibliography" SelectedStyle="/APASixthEditionOfficeOnline.xsl" StyleName="APA"/>
</file>

<file path=customXml/item35.xml><?xml version="1.0" encoding="utf-8"?>
<b:Sources xmlns:b="http://schemas.openxmlformats.org/officeDocument/2006/bibliography" xmlns="http://schemas.openxmlformats.org/officeDocument/2006/bibliography" SelectedStyle="/APASixthEditionOfficeOnline.xsl" StyleName="APA"/>
</file>

<file path=customXml/item36.xml><?xml version="1.0" encoding="utf-8"?>
<b:Sources xmlns:b="http://schemas.openxmlformats.org/officeDocument/2006/bibliography" xmlns="http://schemas.openxmlformats.org/officeDocument/2006/bibliography" SelectedStyle="/APASixthEditionOfficeOnline.xsl" StyleName="APA"/>
</file>

<file path=customXml/item37.xml><?xml version="1.0" encoding="utf-8"?>
<b:Sources xmlns:b="http://schemas.openxmlformats.org/officeDocument/2006/bibliography" xmlns="http://schemas.openxmlformats.org/officeDocument/2006/bibliography" SelectedStyle="/APASixthEditionOfficeOnline.xsl" StyleName="APA"/>
</file>

<file path=customXml/item38.xml><?xml version="1.0" encoding="utf-8"?>
<b:Sources xmlns:b="http://schemas.openxmlformats.org/officeDocument/2006/bibliography" xmlns="http://schemas.openxmlformats.org/officeDocument/2006/bibliography" SelectedStyle="/APASixthEditionOfficeOnline.xsl" StyleName="APA"/>
</file>

<file path=customXml/item39.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40.xml><?xml version="1.0" encoding="utf-8"?>
<b:Sources xmlns:b="http://schemas.openxmlformats.org/officeDocument/2006/bibliography" xmlns="http://schemas.openxmlformats.org/officeDocument/2006/bibliography" SelectedStyle="/APASixthEditionOfficeOnline.xsl" StyleName="APA"/>
</file>

<file path=customXml/item41.xml><?xml version="1.0" encoding="utf-8"?>
<b:Sources xmlns:b="http://schemas.openxmlformats.org/officeDocument/2006/bibliography" xmlns="http://schemas.openxmlformats.org/officeDocument/2006/bibliography" SelectedStyle="/APASixthEditionOfficeOnline.xsl" StyleName="APA"/>
</file>

<file path=customXml/item42.xml><?xml version="1.0" encoding="utf-8"?>
<b:Sources xmlns:b="http://schemas.openxmlformats.org/officeDocument/2006/bibliography" xmlns="http://schemas.openxmlformats.org/officeDocument/2006/bibliography" SelectedStyle="/APASixthEditionOfficeOnline.xsl" StyleName="APA"/>
</file>

<file path=customXml/item43.xml><?xml version="1.0" encoding="utf-8"?>
<b:Sources xmlns:b="http://schemas.openxmlformats.org/officeDocument/2006/bibliography" xmlns="http://schemas.openxmlformats.org/officeDocument/2006/bibliography" SelectedStyle="/APASixthEditionOfficeOnline.xsl" StyleName="APA"/>
</file>

<file path=customXml/item44.xml><?xml version="1.0" encoding="utf-8"?>
<b:Sources xmlns:b="http://schemas.openxmlformats.org/officeDocument/2006/bibliography" xmlns="http://schemas.openxmlformats.org/officeDocument/2006/bibliography" SelectedStyle="/APASixthEditionOfficeOnline.xsl" StyleName="APA"/>
</file>

<file path=customXml/item45.xml><?xml version="1.0" encoding="utf-8"?>
<b:Sources xmlns:b="http://schemas.openxmlformats.org/officeDocument/2006/bibliography" xmlns="http://schemas.openxmlformats.org/officeDocument/2006/bibliography" SelectedStyle="/APASixthEditionOfficeOnline.xsl" StyleName="APA"/>
</file>

<file path=customXml/item46.xml><?xml version="1.0" encoding="utf-8"?>
<b:Sources xmlns:b="http://schemas.openxmlformats.org/officeDocument/2006/bibliography" xmlns="http://schemas.openxmlformats.org/officeDocument/2006/bibliography" SelectedStyle="/APASixthEditionOfficeOnline.xsl" StyleName="APA"/>
</file>

<file path=customXml/item47.xml><?xml version="1.0" encoding="utf-8"?>
<b:Sources xmlns:b="http://schemas.openxmlformats.org/officeDocument/2006/bibliography" xmlns="http://schemas.openxmlformats.org/officeDocument/2006/bibliography" SelectedStyle="/APASixthEditionOfficeOnline.xsl" StyleName="APA"/>
</file>

<file path=customXml/item48.xml><?xml version="1.0" encoding="utf-8"?>
<b:Sources xmlns:b="http://schemas.openxmlformats.org/officeDocument/2006/bibliography" xmlns="http://schemas.openxmlformats.org/officeDocument/2006/bibliography" SelectedStyle="/APASixthEditionOfficeOnline.xsl" StyleName="APA"/>
</file>

<file path=customXml/item49.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50.xml><?xml version="1.0" encoding="utf-8"?>
<b:Sources xmlns:b="http://schemas.openxmlformats.org/officeDocument/2006/bibliography" xmlns="http://schemas.openxmlformats.org/officeDocument/2006/bibliography" SelectedStyle="/APASixthEditionOfficeOnline.xsl" StyleName="APA"/>
</file>

<file path=customXml/item51.xml><?xml version="1.0" encoding="utf-8"?>
<b:Sources xmlns:b="http://schemas.openxmlformats.org/officeDocument/2006/bibliography" xmlns="http://schemas.openxmlformats.org/officeDocument/2006/bibliography" SelectedStyle="/APASixthEditionOfficeOnline.xsl" StyleName="APA"/>
</file>

<file path=customXml/item52.xml><?xml version="1.0" encoding="utf-8"?>
<b:Sources xmlns:b="http://schemas.openxmlformats.org/officeDocument/2006/bibliography" xmlns="http://schemas.openxmlformats.org/officeDocument/2006/bibliography" SelectedStyle="/APASixthEditionOfficeOnline.xsl" StyleName="APA"/>
</file>

<file path=customXml/item53.xml><?xml version="1.0" encoding="utf-8"?>
<b:Sources xmlns:b="http://schemas.openxmlformats.org/officeDocument/2006/bibliography" xmlns="http://schemas.openxmlformats.org/officeDocument/2006/bibliography" SelectedStyle="/APASixthEditionOfficeOnline.xsl" StyleName="APA"/>
</file>

<file path=customXml/item54.xml><?xml version="1.0" encoding="utf-8"?>
<b:Sources xmlns:b="http://schemas.openxmlformats.org/officeDocument/2006/bibliography" xmlns="http://schemas.openxmlformats.org/officeDocument/2006/bibliography" SelectedStyle="/APASixthEditionOfficeOnline.xsl" StyleName="APA"/>
</file>

<file path=customXml/item55.xml><?xml version="1.0" encoding="utf-8"?>
<b:Sources xmlns:b="http://schemas.openxmlformats.org/officeDocument/2006/bibliography" xmlns="http://schemas.openxmlformats.org/officeDocument/2006/bibliography" SelectedStyle="/APASixthEditionOfficeOnline.xsl" StyleName="APA"/>
</file>

<file path=customXml/item6.xml><?xml version="1.0" encoding="utf-8"?>
<b:Sources xmlns:b="http://schemas.openxmlformats.org/officeDocument/2006/bibliography" xmlns="http://schemas.openxmlformats.org/officeDocument/2006/bibliography" SelectedStyle="/APASixthEditionOfficeOnline.xsl" StyleName="APA"/>
</file>

<file path=customXml/item7.xml><?xml version="1.0" encoding="utf-8"?>
<b:Sources xmlns:b="http://schemas.openxmlformats.org/officeDocument/2006/bibliography" xmlns="http://schemas.openxmlformats.org/officeDocument/2006/bibliography" SelectedStyle="/APASixthEditionOfficeOnline.xsl" StyleName="APA"/>
</file>

<file path=customXml/item8.xml><?xml version="1.0" encoding="utf-8"?>
<b:Sources xmlns:b="http://schemas.openxmlformats.org/officeDocument/2006/bibliography" xmlns="http://schemas.openxmlformats.org/officeDocument/2006/bibliography" SelectedStyle="/APASixthEditionOfficeOnline.xsl" StyleName="APA"/>
</file>

<file path=customXml/item9.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EAED7A9-D77E-6944-9A27-EED24465F23C}">
  <ds:schemaRefs>
    <ds:schemaRef ds:uri="http://schemas.openxmlformats.org/officeDocument/2006/bibliography"/>
  </ds:schemaRefs>
</ds:datastoreItem>
</file>

<file path=customXml/itemProps10.xml><?xml version="1.0" encoding="utf-8"?>
<ds:datastoreItem xmlns:ds="http://schemas.openxmlformats.org/officeDocument/2006/customXml" ds:itemID="{852151D9-1708-AA45-AA4F-1605D7539BEC}">
  <ds:schemaRefs>
    <ds:schemaRef ds:uri="http://schemas.openxmlformats.org/officeDocument/2006/bibliography"/>
  </ds:schemaRefs>
</ds:datastoreItem>
</file>

<file path=customXml/itemProps11.xml><?xml version="1.0" encoding="utf-8"?>
<ds:datastoreItem xmlns:ds="http://schemas.openxmlformats.org/officeDocument/2006/customXml" ds:itemID="{9083E594-7CDD-D945-A9C7-2A75D18F982C}">
  <ds:schemaRefs>
    <ds:schemaRef ds:uri="http://schemas.openxmlformats.org/officeDocument/2006/bibliography"/>
  </ds:schemaRefs>
</ds:datastoreItem>
</file>

<file path=customXml/itemProps12.xml><?xml version="1.0" encoding="utf-8"?>
<ds:datastoreItem xmlns:ds="http://schemas.openxmlformats.org/officeDocument/2006/customXml" ds:itemID="{54B0498C-7AF2-1144-B9DC-F2A0F8C974B6}">
  <ds:schemaRefs>
    <ds:schemaRef ds:uri="http://schemas.openxmlformats.org/officeDocument/2006/bibliography"/>
  </ds:schemaRefs>
</ds:datastoreItem>
</file>

<file path=customXml/itemProps13.xml><?xml version="1.0" encoding="utf-8"?>
<ds:datastoreItem xmlns:ds="http://schemas.openxmlformats.org/officeDocument/2006/customXml" ds:itemID="{3EA74196-53FB-574A-91FB-48EC20939227}">
  <ds:schemaRefs>
    <ds:schemaRef ds:uri="http://schemas.openxmlformats.org/officeDocument/2006/bibliography"/>
  </ds:schemaRefs>
</ds:datastoreItem>
</file>

<file path=customXml/itemProps14.xml><?xml version="1.0" encoding="utf-8"?>
<ds:datastoreItem xmlns:ds="http://schemas.openxmlformats.org/officeDocument/2006/customXml" ds:itemID="{3818F5EA-122A-9846-A73C-74BFA24024A7}">
  <ds:schemaRefs>
    <ds:schemaRef ds:uri="http://schemas.openxmlformats.org/officeDocument/2006/bibliography"/>
  </ds:schemaRefs>
</ds:datastoreItem>
</file>

<file path=customXml/itemProps15.xml><?xml version="1.0" encoding="utf-8"?>
<ds:datastoreItem xmlns:ds="http://schemas.openxmlformats.org/officeDocument/2006/customXml" ds:itemID="{0CA88CC4-C503-ED4D-8EA5-CAF871B8BE06}">
  <ds:schemaRefs>
    <ds:schemaRef ds:uri="http://schemas.openxmlformats.org/officeDocument/2006/bibliography"/>
  </ds:schemaRefs>
</ds:datastoreItem>
</file>

<file path=customXml/itemProps16.xml><?xml version="1.0" encoding="utf-8"?>
<ds:datastoreItem xmlns:ds="http://schemas.openxmlformats.org/officeDocument/2006/customXml" ds:itemID="{7D7BC8A5-2A73-3840-B589-7989AE1444CE}">
  <ds:schemaRefs>
    <ds:schemaRef ds:uri="http://schemas.openxmlformats.org/officeDocument/2006/bibliography"/>
  </ds:schemaRefs>
</ds:datastoreItem>
</file>

<file path=customXml/itemProps17.xml><?xml version="1.0" encoding="utf-8"?>
<ds:datastoreItem xmlns:ds="http://schemas.openxmlformats.org/officeDocument/2006/customXml" ds:itemID="{716CCB89-B8BA-6F4E-A2D6-CC61A0C4BBA8}">
  <ds:schemaRefs>
    <ds:schemaRef ds:uri="http://schemas.openxmlformats.org/officeDocument/2006/bibliography"/>
  </ds:schemaRefs>
</ds:datastoreItem>
</file>

<file path=customXml/itemProps18.xml><?xml version="1.0" encoding="utf-8"?>
<ds:datastoreItem xmlns:ds="http://schemas.openxmlformats.org/officeDocument/2006/customXml" ds:itemID="{1E88E50C-91DD-7545-9AD2-74302EF7636B}">
  <ds:schemaRefs>
    <ds:schemaRef ds:uri="http://schemas.openxmlformats.org/officeDocument/2006/bibliography"/>
  </ds:schemaRefs>
</ds:datastoreItem>
</file>

<file path=customXml/itemProps19.xml><?xml version="1.0" encoding="utf-8"?>
<ds:datastoreItem xmlns:ds="http://schemas.openxmlformats.org/officeDocument/2006/customXml" ds:itemID="{866097F1-6491-CE44-9EC6-5919776B7426}">
  <ds:schemaRefs>
    <ds:schemaRef ds:uri="http://schemas.openxmlformats.org/officeDocument/2006/bibliography"/>
  </ds:schemaRefs>
</ds:datastoreItem>
</file>

<file path=customXml/itemProps2.xml><?xml version="1.0" encoding="utf-8"?>
<ds:datastoreItem xmlns:ds="http://schemas.openxmlformats.org/officeDocument/2006/customXml" ds:itemID="{46615F4C-7185-ED4E-AB9B-0A546B0A80E1}">
  <ds:schemaRefs>
    <ds:schemaRef ds:uri="http://schemas.openxmlformats.org/officeDocument/2006/bibliography"/>
  </ds:schemaRefs>
</ds:datastoreItem>
</file>

<file path=customXml/itemProps20.xml><?xml version="1.0" encoding="utf-8"?>
<ds:datastoreItem xmlns:ds="http://schemas.openxmlformats.org/officeDocument/2006/customXml" ds:itemID="{3F5BFBD1-DF1E-7442-ACAA-1186C66845C7}">
  <ds:schemaRefs>
    <ds:schemaRef ds:uri="http://schemas.openxmlformats.org/officeDocument/2006/bibliography"/>
  </ds:schemaRefs>
</ds:datastoreItem>
</file>

<file path=customXml/itemProps21.xml><?xml version="1.0" encoding="utf-8"?>
<ds:datastoreItem xmlns:ds="http://schemas.openxmlformats.org/officeDocument/2006/customXml" ds:itemID="{25C2D03C-A2C8-7549-B40D-7A080FEA7BAB}">
  <ds:schemaRefs>
    <ds:schemaRef ds:uri="http://schemas.openxmlformats.org/officeDocument/2006/bibliography"/>
  </ds:schemaRefs>
</ds:datastoreItem>
</file>

<file path=customXml/itemProps22.xml><?xml version="1.0" encoding="utf-8"?>
<ds:datastoreItem xmlns:ds="http://schemas.openxmlformats.org/officeDocument/2006/customXml" ds:itemID="{CF639DEE-CB7D-B74B-9199-601EAEEC36ED}">
  <ds:schemaRefs>
    <ds:schemaRef ds:uri="http://schemas.openxmlformats.org/officeDocument/2006/bibliography"/>
  </ds:schemaRefs>
</ds:datastoreItem>
</file>

<file path=customXml/itemProps23.xml><?xml version="1.0" encoding="utf-8"?>
<ds:datastoreItem xmlns:ds="http://schemas.openxmlformats.org/officeDocument/2006/customXml" ds:itemID="{064189B0-DA29-504F-9B2C-D07BF1C6E36B}">
  <ds:schemaRefs>
    <ds:schemaRef ds:uri="http://schemas.openxmlformats.org/officeDocument/2006/bibliography"/>
  </ds:schemaRefs>
</ds:datastoreItem>
</file>

<file path=customXml/itemProps24.xml><?xml version="1.0" encoding="utf-8"?>
<ds:datastoreItem xmlns:ds="http://schemas.openxmlformats.org/officeDocument/2006/customXml" ds:itemID="{B95095CA-5905-124E-8477-A8A421F5112E}">
  <ds:schemaRefs>
    <ds:schemaRef ds:uri="http://schemas.openxmlformats.org/officeDocument/2006/bibliography"/>
  </ds:schemaRefs>
</ds:datastoreItem>
</file>

<file path=customXml/itemProps25.xml><?xml version="1.0" encoding="utf-8"?>
<ds:datastoreItem xmlns:ds="http://schemas.openxmlformats.org/officeDocument/2006/customXml" ds:itemID="{18AD6911-435D-844A-9BFF-CBAC6504356B}">
  <ds:schemaRefs>
    <ds:schemaRef ds:uri="http://schemas.openxmlformats.org/officeDocument/2006/bibliography"/>
  </ds:schemaRefs>
</ds:datastoreItem>
</file>

<file path=customXml/itemProps26.xml><?xml version="1.0" encoding="utf-8"?>
<ds:datastoreItem xmlns:ds="http://schemas.openxmlformats.org/officeDocument/2006/customXml" ds:itemID="{BFB93E9A-AE8B-8E4A-B34C-E418376FC2D3}">
  <ds:schemaRefs>
    <ds:schemaRef ds:uri="http://schemas.openxmlformats.org/officeDocument/2006/bibliography"/>
  </ds:schemaRefs>
</ds:datastoreItem>
</file>

<file path=customXml/itemProps27.xml><?xml version="1.0" encoding="utf-8"?>
<ds:datastoreItem xmlns:ds="http://schemas.openxmlformats.org/officeDocument/2006/customXml" ds:itemID="{8E34C88F-2AC7-6147-B918-96CDC244EEF2}">
  <ds:schemaRefs>
    <ds:schemaRef ds:uri="http://schemas.openxmlformats.org/officeDocument/2006/bibliography"/>
  </ds:schemaRefs>
</ds:datastoreItem>
</file>

<file path=customXml/itemProps28.xml><?xml version="1.0" encoding="utf-8"?>
<ds:datastoreItem xmlns:ds="http://schemas.openxmlformats.org/officeDocument/2006/customXml" ds:itemID="{34C3CCBE-3018-1E4D-96CB-15A7A8770E88}">
  <ds:schemaRefs>
    <ds:schemaRef ds:uri="http://schemas.openxmlformats.org/officeDocument/2006/bibliography"/>
  </ds:schemaRefs>
</ds:datastoreItem>
</file>

<file path=customXml/itemProps29.xml><?xml version="1.0" encoding="utf-8"?>
<ds:datastoreItem xmlns:ds="http://schemas.openxmlformats.org/officeDocument/2006/customXml" ds:itemID="{01BAB00A-C650-3341-8896-93CBADB73944}">
  <ds:schemaRefs>
    <ds:schemaRef ds:uri="http://schemas.openxmlformats.org/officeDocument/2006/bibliography"/>
  </ds:schemaRefs>
</ds:datastoreItem>
</file>

<file path=customXml/itemProps3.xml><?xml version="1.0" encoding="utf-8"?>
<ds:datastoreItem xmlns:ds="http://schemas.openxmlformats.org/officeDocument/2006/customXml" ds:itemID="{11C05FF1-ADCF-1C43-9680-D66BEA34B63D}">
  <ds:schemaRefs>
    <ds:schemaRef ds:uri="http://schemas.openxmlformats.org/officeDocument/2006/bibliography"/>
  </ds:schemaRefs>
</ds:datastoreItem>
</file>

<file path=customXml/itemProps30.xml><?xml version="1.0" encoding="utf-8"?>
<ds:datastoreItem xmlns:ds="http://schemas.openxmlformats.org/officeDocument/2006/customXml" ds:itemID="{8DC3A626-ECAF-E44D-BD20-AA9A2708B318}">
  <ds:schemaRefs>
    <ds:schemaRef ds:uri="http://schemas.openxmlformats.org/officeDocument/2006/bibliography"/>
  </ds:schemaRefs>
</ds:datastoreItem>
</file>

<file path=customXml/itemProps31.xml><?xml version="1.0" encoding="utf-8"?>
<ds:datastoreItem xmlns:ds="http://schemas.openxmlformats.org/officeDocument/2006/customXml" ds:itemID="{6549C132-EC92-5D44-989A-14D7E23FD134}">
  <ds:schemaRefs>
    <ds:schemaRef ds:uri="http://schemas.openxmlformats.org/officeDocument/2006/bibliography"/>
  </ds:schemaRefs>
</ds:datastoreItem>
</file>

<file path=customXml/itemProps32.xml><?xml version="1.0" encoding="utf-8"?>
<ds:datastoreItem xmlns:ds="http://schemas.openxmlformats.org/officeDocument/2006/customXml" ds:itemID="{0D6ACFB7-F368-0845-A60C-2E0494857E72}">
  <ds:schemaRefs>
    <ds:schemaRef ds:uri="http://schemas.openxmlformats.org/officeDocument/2006/bibliography"/>
  </ds:schemaRefs>
</ds:datastoreItem>
</file>

<file path=customXml/itemProps33.xml><?xml version="1.0" encoding="utf-8"?>
<ds:datastoreItem xmlns:ds="http://schemas.openxmlformats.org/officeDocument/2006/customXml" ds:itemID="{A2B29DAE-499C-FD4B-9582-BB6E336823A0}">
  <ds:schemaRefs>
    <ds:schemaRef ds:uri="http://schemas.openxmlformats.org/officeDocument/2006/bibliography"/>
  </ds:schemaRefs>
</ds:datastoreItem>
</file>

<file path=customXml/itemProps34.xml><?xml version="1.0" encoding="utf-8"?>
<ds:datastoreItem xmlns:ds="http://schemas.openxmlformats.org/officeDocument/2006/customXml" ds:itemID="{58113687-9039-474D-844A-E2586220D3E7}">
  <ds:schemaRefs>
    <ds:schemaRef ds:uri="http://schemas.openxmlformats.org/officeDocument/2006/bibliography"/>
  </ds:schemaRefs>
</ds:datastoreItem>
</file>

<file path=customXml/itemProps35.xml><?xml version="1.0" encoding="utf-8"?>
<ds:datastoreItem xmlns:ds="http://schemas.openxmlformats.org/officeDocument/2006/customXml" ds:itemID="{F8D2A399-9858-604D-A29B-12AF5CF6E50C}">
  <ds:schemaRefs>
    <ds:schemaRef ds:uri="http://schemas.openxmlformats.org/officeDocument/2006/bibliography"/>
  </ds:schemaRefs>
</ds:datastoreItem>
</file>

<file path=customXml/itemProps36.xml><?xml version="1.0" encoding="utf-8"?>
<ds:datastoreItem xmlns:ds="http://schemas.openxmlformats.org/officeDocument/2006/customXml" ds:itemID="{77FF25F8-0AB8-7049-9455-4E179FFA9C92}">
  <ds:schemaRefs>
    <ds:schemaRef ds:uri="http://schemas.openxmlformats.org/officeDocument/2006/bibliography"/>
  </ds:schemaRefs>
</ds:datastoreItem>
</file>

<file path=customXml/itemProps37.xml><?xml version="1.0" encoding="utf-8"?>
<ds:datastoreItem xmlns:ds="http://schemas.openxmlformats.org/officeDocument/2006/customXml" ds:itemID="{5EEFA0AC-B00C-B448-8B32-4DF3CF9E9BBF}">
  <ds:schemaRefs>
    <ds:schemaRef ds:uri="http://schemas.openxmlformats.org/officeDocument/2006/bibliography"/>
  </ds:schemaRefs>
</ds:datastoreItem>
</file>

<file path=customXml/itemProps38.xml><?xml version="1.0" encoding="utf-8"?>
<ds:datastoreItem xmlns:ds="http://schemas.openxmlformats.org/officeDocument/2006/customXml" ds:itemID="{312173D2-7F3F-8B4A-AFDC-F15C62F5A9B3}">
  <ds:schemaRefs>
    <ds:schemaRef ds:uri="http://schemas.openxmlformats.org/officeDocument/2006/bibliography"/>
  </ds:schemaRefs>
</ds:datastoreItem>
</file>

<file path=customXml/itemProps39.xml><?xml version="1.0" encoding="utf-8"?>
<ds:datastoreItem xmlns:ds="http://schemas.openxmlformats.org/officeDocument/2006/customXml" ds:itemID="{C80B2CD1-E6C7-5E43-A990-1F502ABD925E}">
  <ds:schemaRefs>
    <ds:schemaRef ds:uri="http://schemas.openxmlformats.org/officeDocument/2006/bibliography"/>
  </ds:schemaRefs>
</ds:datastoreItem>
</file>

<file path=customXml/itemProps4.xml><?xml version="1.0" encoding="utf-8"?>
<ds:datastoreItem xmlns:ds="http://schemas.openxmlformats.org/officeDocument/2006/customXml" ds:itemID="{F1F39B2D-D924-6448-B89B-48B2216D9DA3}">
  <ds:schemaRefs>
    <ds:schemaRef ds:uri="http://schemas.openxmlformats.org/officeDocument/2006/bibliography"/>
  </ds:schemaRefs>
</ds:datastoreItem>
</file>

<file path=customXml/itemProps40.xml><?xml version="1.0" encoding="utf-8"?>
<ds:datastoreItem xmlns:ds="http://schemas.openxmlformats.org/officeDocument/2006/customXml" ds:itemID="{FBC20EAE-BB55-9940-9833-68B34F057C8B}">
  <ds:schemaRefs>
    <ds:schemaRef ds:uri="http://schemas.openxmlformats.org/officeDocument/2006/bibliography"/>
  </ds:schemaRefs>
</ds:datastoreItem>
</file>

<file path=customXml/itemProps41.xml><?xml version="1.0" encoding="utf-8"?>
<ds:datastoreItem xmlns:ds="http://schemas.openxmlformats.org/officeDocument/2006/customXml" ds:itemID="{ABF9F2D4-415E-2A45-833E-693F9FD9D472}">
  <ds:schemaRefs>
    <ds:schemaRef ds:uri="http://schemas.openxmlformats.org/officeDocument/2006/bibliography"/>
  </ds:schemaRefs>
</ds:datastoreItem>
</file>

<file path=customXml/itemProps42.xml><?xml version="1.0" encoding="utf-8"?>
<ds:datastoreItem xmlns:ds="http://schemas.openxmlformats.org/officeDocument/2006/customXml" ds:itemID="{C8256CE1-85CE-D145-9025-A0FFFBB6D76D}">
  <ds:schemaRefs>
    <ds:schemaRef ds:uri="http://schemas.openxmlformats.org/officeDocument/2006/bibliography"/>
  </ds:schemaRefs>
</ds:datastoreItem>
</file>

<file path=customXml/itemProps43.xml><?xml version="1.0" encoding="utf-8"?>
<ds:datastoreItem xmlns:ds="http://schemas.openxmlformats.org/officeDocument/2006/customXml" ds:itemID="{4EA85BB4-CBE2-D841-ACCC-DD4BD5691962}">
  <ds:schemaRefs>
    <ds:schemaRef ds:uri="http://schemas.openxmlformats.org/officeDocument/2006/bibliography"/>
  </ds:schemaRefs>
</ds:datastoreItem>
</file>

<file path=customXml/itemProps44.xml><?xml version="1.0" encoding="utf-8"?>
<ds:datastoreItem xmlns:ds="http://schemas.openxmlformats.org/officeDocument/2006/customXml" ds:itemID="{4008D1BC-D9D0-6345-8129-506C4DDA70F4}">
  <ds:schemaRefs>
    <ds:schemaRef ds:uri="http://schemas.openxmlformats.org/officeDocument/2006/bibliography"/>
  </ds:schemaRefs>
</ds:datastoreItem>
</file>

<file path=customXml/itemProps45.xml><?xml version="1.0" encoding="utf-8"?>
<ds:datastoreItem xmlns:ds="http://schemas.openxmlformats.org/officeDocument/2006/customXml" ds:itemID="{1A2467D1-7003-DA48-8B52-D936965E8187}">
  <ds:schemaRefs>
    <ds:schemaRef ds:uri="http://schemas.openxmlformats.org/officeDocument/2006/bibliography"/>
  </ds:schemaRefs>
</ds:datastoreItem>
</file>

<file path=customXml/itemProps46.xml><?xml version="1.0" encoding="utf-8"?>
<ds:datastoreItem xmlns:ds="http://schemas.openxmlformats.org/officeDocument/2006/customXml" ds:itemID="{1282F7C5-3B55-E243-8667-B12171273D62}">
  <ds:schemaRefs>
    <ds:schemaRef ds:uri="http://schemas.openxmlformats.org/officeDocument/2006/bibliography"/>
  </ds:schemaRefs>
</ds:datastoreItem>
</file>

<file path=customXml/itemProps47.xml><?xml version="1.0" encoding="utf-8"?>
<ds:datastoreItem xmlns:ds="http://schemas.openxmlformats.org/officeDocument/2006/customXml" ds:itemID="{8AE0BEB5-29DB-9242-84A6-1424216FE03C}">
  <ds:schemaRefs>
    <ds:schemaRef ds:uri="http://schemas.openxmlformats.org/officeDocument/2006/bibliography"/>
  </ds:schemaRefs>
</ds:datastoreItem>
</file>

<file path=customXml/itemProps48.xml><?xml version="1.0" encoding="utf-8"?>
<ds:datastoreItem xmlns:ds="http://schemas.openxmlformats.org/officeDocument/2006/customXml" ds:itemID="{7F3A5DCC-7126-EC41-8532-97F326D412BA}">
  <ds:schemaRefs>
    <ds:schemaRef ds:uri="http://schemas.openxmlformats.org/officeDocument/2006/bibliography"/>
  </ds:schemaRefs>
</ds:datastoreItem>
</file>

<file path=customXml/itemProps49.xml><?xml version="1.0" encoding="utf-8"?>
<ds:datastoreItem xmlns:ds="http://schemas.openxmlformats.org/officeDocument/2006/customXml" ds:itemID="{30D00492-5428-404A-99B4-98C65994DFCF}">
  <ds:schemaRefs>
    <ds:schemaRef ds:uri="http://schemas.openxmlformats.org/officeDocument/2006/bibliography"/>
  </ds:schemaRefs>
</ds:datastoreItem>
</file>

<file path=customXml/itemProps5.xml><?xml version="1.0" encoding="utf-8"?>
<ds:datastoreItem xmlns:ds="http://schemas.openxmlformats.org/officeDocument/2006/customXml" ds:itemID="{8692CE30-3937-6541-8872-31BFF096FA2C}">
  <ds:schemaRefs>
    <ds:schemaRef ds:uri="http://schemas.openxmlformats.org/officeDocument/2006/bibliography"/>
  </ds:schemaRefs>
</ds:datastoreItem>
</file>

<file path=customXml/itemProps50.xml><?xml version="1.0" encoding="utf-8"?>
<ds:datastoreItem xmlns:ds="http://schemas.openxmlformats.org/officeDocument/2006/customXml" ds:itemID="{7EE0EC1A-7C0B-864C-A5AD-5CCCE046934A}">
  <ds:schemaRefs>
    <ds:schemaRef ds:uri="http://schemas.openxmlformats.org/officeDocument/2006/bibliography"/>
  </ds:schemaRefs>
</ds:datastoreItem>
</file>

<file path=customXml/itemProps51.xml><?xml version="1.0" encoding="utf-8"?>
<ds:datastoreItem xmlns:ds="http://schemas.openxmlformats.org/officeDocument/2006/customXml" ds:itemID="{A84ED0A9-BFA2-6448-985F-E00D369F8DD0}">
  <ds:schemaRefs>
    <ds:schemaRef ds:uri="http://schemas.openxmlformats.org/officeDocument/2006/bibliography"/>
  </ds:schemaRefs>
</ds:datastoreItem>
</file>

<file path=customXml/itemProps52.xml><?xml version="1.0" encoding="utf-8"?>
<ds:datastoreItem xmlns:ds="http://schemas.openxmlformats.org/officeDocument/2006/customXml" ds:itemID="{8E3565BD-FA76-2B41-AFE9-D572D7CDC3D8}">
  <ds:schemaRefs>
    <ds:schemaRef ds:uri="http://schemas.openxmlformats.org/officeDocument/2006/bibliography"/>
  </ds:schemaRefs>
</ds:datastoreItem>
</file>

<file path=customXml/itemProps53.xml><?xml version="1.0" encoding="utf-8"?>
<ds:datastoreItem xmlns:ds="http://schemas.openxmlformats.org/officeDocument/2006/customXml" ds:itemID="{81BF14EA-C54F-0A49-8EA7-083C1EBADD93}">
  <ds:schemaRefs>
    <ds:schemaRef ds:uri="http://schemas.openxmlformats.org/officeDocument/2006/bibliography"/>
  </ds:schemaRefs>
</ds:datastoreItem>
</file>

<file path=customXml/itemProps54.xml><?xml version="1.0" encoding="utf-8"?>
<ds:datastoreItem xmlns:ds="http://schemas.openxmlformats.org/officeDocument/2006/customXml" ds:itemID="{718610C8-76B9-964B-B1D2-AB4D563558DA}">
  <ds:schemaRefs>
    <ds:schemaRef ds:uri="http://schemas.openxmlformats.org/officeDocument/2006/bibliography"/>
  </ds:schemaRefs>
</ds:datastoreItem>
</file>

<file path=customXml/itemProps55.xml><?xml version="1.0" encoding="utf-8"?>
<ds:datastoreItem xmlns:ds="http://schemas.openxmlformats.org/officeDocument/2006/customXml" ds:itemID="{993CDFD2-D338-1041-9CA8-CE9476DAAF43}">
  <ds:schemaRefs>
    <ds:schemaRef ds:uri="http://schemas.openxmlformats.org/officeDocument/2006/bibliography"/>
  </ds:schemaRefs>
</ds:datastoreItem>
</file>

<file path=customXml/itemProps6.xml><?xml version="1.0" encoding="utf-8"?>
<ds:datastoreItem xmlns:ds="http://schemas.openxmlformats.org/officeDocument/2006/customXml" ds:itemID="{274182FC-955C-BB4E-BF96-051C8F471360}">
  <ds:schemaRefs>
    <ds:schemaRef ds:uri="http://schemas.openxmlformats.org/officeDocument/2006/bibliography"/>
  </ds:schemaRefs>
</ds:datastoreItem>
</file>

<file path=customXml/itemProps7.xml><?xml version="1.0" encoding="utf-8"?>
<ds:datastoreItem xmlns:ds="http://schemas.openxmlformats.org/officeDocument/2006/customXml" ds:itemID="{F30E914A-56B3-1E4C-BE71-CBBDB98602D2}">
  <ds:schemaRefs>
    <ds:schemaRef ds:uri="http://schemas.openxmlformats.org/officeDocument/2006/bibliography"/>
  </ds:schemaRefs>
</ds:datastoreItem>
</file>

<file path=customXml/itemProps8.xml><?xml version="1.0" encoding="utf-8"?>
<ds:datastoreItem xmlns:ds="http://schemas.openxmlformats.org/officeDocument/2006/customXml" ds:itemID="{F9F20ABA-1DF1-6E46-AB7E-52D328874346}">
  <ds:schemaRefs>
    <ds:schemaRef ds:uri="http://schemas.openxmlformats.org/officeDocument/2006/bibliography"/>
  </ds:schemaRefs>
</ds:datastoreItem>
</file>

<file path=customXml/itemProps9.xml><?xml version="1.0" encoding="utf-8"?>
<ds:datastoreItem xmlns:ds="http://schemas.openxmlformats.org/officeDocument/2006/customXml" ds:itemID="{EBC58BC1-1965-EA4D-BC00-6ACD01D02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50</Pages>
  <Words>39391</Words>
  <Characters>224534</Characters>
  <Application>Microsoft Macintosh Word</Application>
  <DocSecurity>0</DocSecurity>
  <Lines>1871</Lines>
  <Paragraphs>526</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263399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Judge-Lord</dc:creator>
  <cp:keywords/>
  <dc:description/>
  <cp:lastModifiedBy>DJL</cp:lastModifiedBy>
  <cp:revision>20</cp:revision>
  <cp:lastPrinted>2018-09-07T15:16:00Z</cp:lastPrinted>
  <dcterms:created xsi:type="dcterms:W3CDTF">2019-03-06T11:56:00Z</dcterms:created>
  <dcterms:modified xsi:type="dcterms:W3CDTF">2019-03-06T18:34:00Z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4bda250b-1b1c-31bd-9026-ffdc50f0098b</vt:lpwstr>
  </property>
</Properties>
</file>