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44312" w14:textId="3B6FB8BE" w:rsidR="00B51CA8" w:rsidRDefault="00E964B8">
      <w:pPr>
        <w:rPr>
          <w:rStyle w:val="oypena"/>
          <w:b/>
          <w:bCs/>
          <w:color w:val="000000"/>
          <w:sz w:val="44"/>
          <w:szCs w:val="44"/>
        </w:rPr>
      </w:pPr>
      <w:r>
        <w:rPr>
          <w:rStyle w:val="oypena"/>
          <w:b/>
          <w:bCs/>
          <w:color w:val="000000"/>
        </w:rPr>
        <w:t xml:space="preserve">                             </w:t>
      </w:r>
      <w:r w:rsidRPr="00E964B8">
        <w:rPr>
          <w:rStyle w:val="oypena"/>
          <w:b/>
          <w:bCs/>
          <w:color w:val="000000"/>
          <w:sz w:val="44"/>
          <w:szCs w:val="44"/>
        </w:rPr>
        <w:t>Results of Visualization</w:t>
      </w:r>
    </w:p>
    <w:p w14:paraId="32908742" w14:textId="77777777" w:rsidR="00892B14" w:rsidRDefault="00892B14">
      <w:pPr>
        <w:rPr>
          <w:rStyle w:val="oypena"/>
          <w:b/>
          <w:bCs/>
          <w:color w:val="000000"/>
          <w:sz w:val="44"/>
          <w:szCs w:val="44"/>
        </w:rPr>
      </w:pPr>
    </w:p>
    <w:p w14:paraId="705765FA" w14:textId="5841E25E" w:rsidR="00892B14" w:rsidRPr="006B0A21" w:rsidRDefault="006B0A21">
      <w:pPr>
        <w:rPr>
          <w:rStyle w:val="oypena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                        </w:t>
      </w:r>
      <w:r w:rsidRPr="006B0A21">
        <w:rPr>
          <w:rFonts w:ascii="Times New Roman" w:eastAsia="Times New Roman" w:hAnsi="Times New Roman"/>
          <w:b/>
          <w:bCs/>
          <w:sz w:val="28"/>
          <w:szCs w:val="28"/>
        </w:rPr>
        <w:t>Correlation Heatmap of Employee Burnout Factors</w:t>
      </w:r>
    </w:p>
    <w:p w14:paraId="4673DECF" w14:textId="66379080" w:rsidR="00892B14" w:rsidRPr="00E964B8" w:rsidRDefault="00892B14">
      <w:pPr>
        <w:rPr>
          <w:rStyle w:val="oypena"/>
          <w:b/>
          <w:bCs/>
          <w:color w:val="000000"/>
          <w:sz w:val="44"/>
          <w:szCs w:val="44"/>
        </w:rPr>
      </w:pPr>
      <w:r>
        <w:rPr>
          <w:rFonts w:ascii="Times New Roman" w:eastAsia="Times New Roman" w:hAnsi="Times New Roman"/>
          <w:b/>
          <w:bCs/>
          <w:noProof/>
          <w:sz w:val="46"/>
          <w:szCs w:val="46"/>
          <w14:ligatures w14:val="standardContextual"/>
        </w:rPr>
        <w:drawing>
          <wp:inline distT="0" distB="0" distL="0" distR="0" wp14:anchorId="7CAF6E84" wp14:editId="5FCA81C3">
            <wp:extent cx="5731510" cy="2380459"/>
            <wp:effectExtent l="0" t="0" r="2540" b="1270"/>
            <wp:docPr id="8365489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48981" name="Picture 8365489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4EE7" w14:textId="77777777" w:rsidR="006B0A21" w:rsidRDefault="006B0A21">
      <w:pPr>
        <w:rPr>
          <w:rStyle w:val="oypena"/>
          <w:b/>
          <w:bCs/>
          <w:color w:val="000000"/>
        </w:rPr>
      </w:pPr>
    </w:p>
    <w:p w14:paraId="6D86B40E" w14:textId="77777777" w:rsidR="006B0A21" w:rsidRDefault="006B0A21">
      <w:pPr>
        <w:rPr>
          <w:rStyle w:val="oypena"/>
          <w:b/>
          <w:bCs/>
          <w:color w:val="000000"/>
        </w:rPr>
      </w:pPr>
    </w:p>
    <w:p w14:paraId="48C748D6" w14:textId="14F09B68" w:rsidR="00E964B8" w:rsidRDefault="00E964B8">
      <w:pPr>
        <w:rPr>
          <w:rStyle w:val="oypena"/>
          <w:b/>
          <w:bCs/>
          <w:color w:val="000000"/>
        </w:rPr>
      </w:pPr>
      <w:r w:rsidRPr="00E964B8">
        <w:rPr>
          <w:rStyle w:val="oypena"/>
          <w:b/>
          <w:bCs/>
          <w:noProof/>
          <w:color w:val="000000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49847995" wp14:editId="50B6AEC9">
                <wp:simplePos x="0" y="0"/>
                <wp:positionH relativeFrom="margin">
                  <wp:align>center</wp:align>
                </wp:positionH>
                <wp:positionV relativeFrom="paragraph">
                  <wp:posOffset>285206</wp:posOffset>
                </wp:positionV>
                <wp:extent cx="4740275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02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3EEE" w14:textId="59A06F43" w:rsidR="00E964B8" w:rsidRDefault="00E964B8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rPr>
                                <w:i/>
                                <w:iCs/>
                                <w:color w:val="DDDDDD" w:themeColor="accent1"/>
                                <w:sz w:val="24"/>
                              </w:rPr>
                            </w:pPr>
                            <w:r>
                              <w:rPr>
                                <w:rStyle w:val="oypena"/>
                                <w:b/>
                                <w:bCs/>
                                <w:color w:val="000000"/>
                              </w:rPr>
                              <w:t>Correlation between Burn Rate and other numerical dimensions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8479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.45pt;width:373.25pt;height:110.55pt;z-index:251659264;visibility:visible;mso-wrap-style:square;mso-width-percent:0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" filled="f" stroked="f">
                <v:textbox style="mso-fit-shape-to-text:t">
                  <w:txbxContent>
                    <w:p w14:paraId="7B213EEE" w14:textId="59A06F43" w:rsidR="00E964B8" w:rsidRDefault="00E964B8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rPr>
                          <w:i/>
                          <w:iCs/>
                          <w:color w:val="DDDDDD" w:themeColor="accent1"/>
                          <w:sz w:val="24"/>
                        </w:rPr>
                      </w:pPr>
                      <w:r>
                        <w:rPr>
                          <w:rStyle w:val="oypena"/>
                          <w:b/>
                          <w:bCs/>
                          <w:color w:val="000000"/>
                        </w:rPr>
                        <w:t>Correlation between Burn Rate and other numerical dimensions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50C893D" w14:textId="5FBB5858" w:rsidR="00E964B8" w:rsidRDefault="00E964B8">
      <w:pPr>
        <w:rPr>
          <w:rStyle w:val="oypena"/>
          <w:b/>
          <w:bCs/>
          <w:color w:val="000000"/>
        </w:rPr>
      </w:pPr>
    </w:p>
    <w:p w14:paraId="418D2D45" w14:textId="5E50C249" w:rsidR="00E964B8" w:rsidRDefault="00E964B8">
      <w:r>
        <w:rPr>
          <w:noProof/>
        </w:rPr>
        <w:drawing>
          <wp:inline distT="0" distB="0" distL="0" distR="0" wp14:anchorId="1029D62A" wp14:editId="7509856C">
            <wp:extent cx="5731193" cy="2909207"/>
            <wp:effectExtent l="0" t="0" r="3175" b="5715"/>
            <wp:docPr id="57590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04558" name="Picture 57590455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" t="6310"/>
                    <a:stretch/>
                  </pic:blipFill>
                  <pic:spPr bwMode="auto">
                    <a:xfrm>
                      <a:off x="0" y="0"/>
                      <a:ext cx="5742500" cy="2914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D5C61" w14:textId="77777777" w:rsidR="00E964B8" w:rsidRDefault="00E964B8"/>
    <w:p w14:paraId="0E55F76A" w14:textId="4B94ACE9" w:rsidR="00E964B8" w:rsidRDefault="00E964B8"/>
    <w:p w14:paraId="415180FD" w14:textId="77777777" w:rsidR="006B0A21" w:rsidRDefault="006B0A21"/>
    <w:p w14:paraId="5F2B3487" w14:textId="77777777" w:rsidR="006B0A21" w:rsidRDefault="006B0A21"/>
    <w:p w14:paraId="4AEAB738" w14:textId="77777777" w:rsidR="006B0A21" w:rsidRDefault="006B0A21"/>
    <w:p w14:paraId="3EC2C1F8" w14:textId="77777777" w:rsidR="006B0A21" w:rsidRDefault="006B0A21"/>
    <w:p w14:paraId="3311364A" w14:textId="011EA65E" w:rsidR="00E964B8" w:rsidRDefault="00E964B8">
      <w:r>
        <w:rPr>
          <w:noProof/>
        </w:rPr>
        <w:drawing>
          <wp:inline distT="0" distB="0" distL="0" distR="0" wp14:anchorId="289998F5" wp14:editId="4A317CD7">
            <wp:extent cx="4876800" cy="2726872"/>
            <wp:effectExtent l="0" t="0" r="0" b="0"/>
            <wp:docPr id="17643868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86896" name="Picture 176438689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5" t="23822" r="14995" b="1576"/>
                    <a:stretch/>
                  </pic:blipFill>
                  <pic:spPr bwMode="auto">
                    <a:xfrm>
                      <a:off x="0" y="0"/>
                      <a:ext cx="4877436" cy="2727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3D410" w14:textId="09319A04" w:rsidR="006B0A21" w:rsidRDefault="005D798A" w:rsidP="006B0A21">
      <w:pPr>
        <w:pStyle w:val="cvgsua"/>
        <w:spacing w:line="900" w:lineRule="atLeast"/>
        <w:rPr>
          <w:color w:val="000000"/>
        </w:rPr>
      </w:pPr>
      <w:r>
        <w:rPr>
          <w:rStyle w:val="oypena"/>
          <w:b/>
          <w:bCs/>
          <w:color w:val="000000"/>
        </w:rPr>
        <w:t xml:space="preserve">                        </w:t>
      </w:r>
      <w:r w:rsidR="006B0A21">
        <w:rPr>
          <w:rStyle w:val="oypena"/>
          <w:b/>
          <w:bCs/>
          <w:color w:val="000000"/>
        </w:rPr>
        <w:t xml:space="preserve">   Number of employees hired each month</w:t>
      </w:r>
    </w:p>
    <w:p w14:paraId="3F3E8DD1" w14:textId="77777777" w:rsidR="006B0A21" w:rsidRDefault="006B0A21"/>
    <w:p w14:paraId="5CAEF7E8" w14:textId="77777777" w:rsidR="006B0A21" w:rsidRDefault="006B0A21"/>
    <w:p w14:paraId="49A09402" w14:textId="77777777" w:rsidR="006B0A21" w:rsidRDefault="006B0A21"/>
    <w:p w14:paraId="2B8F26B8" w14:textId="77777777" w:rsidR="006B0A21" w:rsidRDefault="006B0A21"/>
    <w:p w14:paraId="334E9466" w14:textId="77777777" w:rsidR="006B0A21" w:rsidRDefault="006B0A21"/>
    <w:p w14:paraId="1F9A7EA7" w14:textId="576C92C8" w:rsidR="00E964B8" w:rsidRDefault="00E964B8">
      <w:r w:rsidRPr="00E964B8">
        <w:rPr>
          <w:noProof/>
        </w:rPr>
        <w:drawing>
          <wp:inline distT="0" distB="0" distL="0" distR="0" wp14:anchorId="7642405D" wp14:editId="107AF373">
            <wp:extent cx="5166808" cy="2522439"/>
            <wp:effectExtent l="0" t="0" r="0" b="0"/>
            <wp:docPr id="165608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85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1244" w14:textId="601CFEEC" w:rsidR="006B0A21" w:rsidRPr="000E0B65" w:rsidRDefault="006B0A21" w:rsidP="000E0B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1D5526" wp14:editId="608A94CC">
                <wp:simplePos x="0" y="0"/>
                <wp:positionH relativeFrom="margin">
                  <wp:posOffset>-48804</wp:posOffset>
                </wp:positionH>
                <wp:positionV relativeFrom="paragraph">
                  <wp:posOffset>419644</wp:posOffset>
                </wp:positionV>
                <wp:extent cx="6003290" cy="1404620"/>
                <wp:effectExtent l="0" t="0" r="16510" b="12065"/>
                <wp:wrapSquare wrapText="bothSides"/>
                <wp:docPr id="3242198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3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0891A" w14:textId="7CED95D8" w:rsidR="00E964B8" w:rsidRDefault="00E964B8">
                            <w:r>
                              <w:rPr>
                                <w:rStyle w:val="oypena"/>
                                <w:b/>
                                <w:bCs/>
                                <w:color w:val="000000"/>
                              </w:rPr>
                              <w:t>The observations for each category of all variables are evenly distributed, except for the "</w:t>
                            </w:r>
                            <w:proofErr w:type="spellStart"/>
                            <w:r>
                              <w:rPr>
                                <w:rStyle w:val="oypena"/>
                                <w:b/>
                                <w:bCs/>
                                <w:color w:val="000000"/>
                              </w:rPr>
                              <w:t>Company_Type</w:t>
                            </w:r>
                            <w:proofErr w:type="spellEnd"/>
                            <w:r>
                              <w:rPr>
                                <w:rStyle w:val="oypena"/>
                                <w:b/>
                                <w:bCs/>
                                <w:color w:val="000000"/>
                              </w:rPr>
                              <w:t>" variable, where the number of service jobs is nearly double that of product jobs.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1D5526" id="_x0000_s1027" type="#_x0000_t202" style="position:absolute;margin-left:-3.85pt;margin-top:33.05pt;width:472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">
                <v:textbox style="mso-fit-shape-to-text:t">
                  <w:txbxContent>
                    <w:p w14:paraId="1B10891A" w14:textId="7CED95D8" w:rsidR="00E964B8" w:rsidRDefault="00E964B8">
                      <w:r>
                        <w:rPr>
                          <w:rStyle w:val="oypena"/>
                          <w:b/>
                          <w:bCs/>
                          <w:color w:val="000000"/>
                        </w:rPr>
                        <w:t>The observations for each category of all variables are evenly distributed, except for the "</w:t>
                      </w:r>
                      <w:proofErr w:type="spellStart"/>
                      <w:r>
                        <w:rPr>
                          <w:rStyle w:val="oypena"/>
                          <w:b/>
                          <w:bCs/>
                          <w:color w:val="000000"/>
                        </w:rPr>
                        <w:t>Company_Type</w:t>
                      </w:r>
                      <w:proofErr w:type="spellEnd"/>
                      <w:r>
                        <w:rPr>
                          <w:rStyle w:val="oypena"/>
                          <w:b/>
                          <w:bCs/>
                          <w:color w:val="000000"/>
                        </w:rPr>
                        <w:t>" variable, where the number of service jobs is nearly double that of product jobs.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A12647" w14:textId="77777777" w:rsidR="000E0B65" w:rsidRDefault="000E0B65" w:rsidP="00E964B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/>
          <w:b/>
          <w:bCs/>
          <w:noProof/>
          <w:sz w:val="46"/>
          <w:szCs w:val="46"/>
          <w14:ligatures w14:val="standardContextual"/>
        </w:rPr>
        <w:lastRenderedPageBreak/>
        <w:drawing>
          <wp:inline distT="0" distB="0" distL="0" distR="0" wp14:anchorId="6EDCEFB6" wp14:editId="3BA842A8">
            <wp:extent cx="5731510" cy="1068705"/>
            <wp:effectExtent l="0" t="0" r="2540" b="0"/>
            <wp:docPr id="13118807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80753" name="Picture 13118807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C2AF" w14:textId="77777777" w:rsidR="000E0B65" w:rsidRDefault="000E0B65" w:rsidP="00E964B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</w:pPr>
    </w:p>
    <w:p w14:paraId="593E231F" w14:textId="60E15D2D" w:rsidR="006B0A21" w:rsidRPr="000E0B65" w:rsidRDefault="000E0B65" w:rsidP="00E964B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/>
          <w:b/>
          <w:bCs/>
          <w:noProof/>
          <w:sz w:val="46"/>
          <w:szCs w:val="46"/>
          <w14:ligatures w14:val="standardContextual"/>
        </w:rPr>
        <w:drawing>
          <wp:inline distT="0" distB="0" distL="0" distR="0" wp14:anchorId="2094AAAA" wp14:editId="2EAE49C3">
            <wp:extent cx="5731510" cy="3242945"/>
            <wp:effectExtent l="0" t="0" r="2540" b="0"/>
            <wp:docPr id="17485520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52079" name="Picture 17485520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A5E1" w14:textId="339B11A1" w:rsidR="00E964B8" w:rsidRPr="00E964B8" w:rsidRDefault="00E964B8" w:rsidP="00E964B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</w:pPr>
      <w:r w:rsidRPr="00E964B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  <w:t>Final Result</w:t>
      </w:r>
    </w:p>
    <w:p w14:paraId="769F7DFE" w14:textId="4EE3C004" w:rsidR="00E964B8" w:rsidRDefault="00D00462">
      <w:r>
        <w:rPr>
          <w:rFonts w:ascii="Times New Roman" w:eastAsia="Times New Roman" w:hAnsi="Times New Roman"/>
          <w:b/>
          <w:bCs/>
          <w:noProof/>
          <w:sz w:val="46"/>
          <w:szCs w:val="46"/>
          <w14:ligatures w14:val="standardContextual"/>
        </w:rPr>
        <w:drawing>
          <wp:inline distT="0" distB="0" distL="0" distR="0" wp14:anchorId="124A34F2" wp14:editId="2E2E6E6A">
            <wp:extent cx="6301193" cy="2286955"/>
            <wp:effectExtent l="0" t="0" r="4445" b="0"/>
            <wp:docPr id="20627484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48406" name="Picture 20627484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370" cy="233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4B8" w:rsidSect="00E964B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56E06"/>
    <w:multiLevelType w:val="multilevel"/>
    <w:tmpl w:val="396A0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916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B8"/>
    <w:rsid w:val="000E0B65"/>
    <w:rsid w:val="00482DA6"/>
    <w:rsid w:val="00484186"/>
    <w:rsid w:val="00543A21"/>
    <w:rsid w:val="005D798A"/>
    <w:rsid w:val="006B0A21"/>
    <w:rsid w:val="00892B14"/>
    <w:rsid w:val="00931186"/>
    <w:rsid w:val="00A75086"/>
    <w:rsid w:val="00AE586D"/>
    <w:rsid w:val="00B51CA8"/>
    <w:rsid w:val="00D00462"/>
    <w:rsid w:val="00DE11AE"/>
    <w:rsid w:val="00E964B8"/>
    <w:rsid w:val="00EE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09FEEF"/>
  <w15:chartTrackingRefBased/>
  <w15:docId w15:val="{828B5C48-4137-4490-804D-665D2256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link w:val="Heading1Char"/>
    <w:uiPriority w:val="9"/>
    <w:qFormat/>
    <w:rsid w:val="00E964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86D"/>
    <w:pPr>
      <w:ind w:left="720"/>
      <w:contextualSpacing/>
    </w:pPr>
  </w:style>
  <w:style w:type="character" w:customStyle="1" w:styleId="oypena">
    <w:name w:val="oypena"/>
    <w:basedOn w:val="DefaultParagraphFont"/>
    <w:rsid w:val="00E964B8"/>
  </w:style>
  <w:style w:type="paragraph" w:customStyle="1" w:styleId="cvgsua">
    <w:name w:val="cvgsua"/>
    <w:basedOn w:val="Normal"/>
    <w:rsid w:val="00E96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964B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96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0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20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632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7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9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8350237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76930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1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83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41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6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56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8465118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94880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8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17</Words>
  <Characters>106</Characters>
  <Application>Microsoft Office Word</Application>
  <DocSecurity>0</DocSecurity>
  <Lines>29</Lines>
  <Paragraphs>4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Sirigiri Judith Chrysolite</dc:creator>
  <cp:keywords/>
  <dc:description/>
  <cp:lastModifiedBy>Sirigiri Judith Chrysolite</cp:lastModifiedBy>
  <cp:revision>9</cp:revision>
  <dcterms:created xsi:type="dcterms:W3CDTF">2024-07-24T05:12:00Z</dcterms:created>
  <dcterms:modified xsi:type="dcterms:W3CDTF">2024-08-10T08:26:00Z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90693e9a-9e4e-4b95-b466-6262ea182aff</vt:lpwstr>
  </property>
</Properties>
</file>