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6F9" w:rsidRPr="00A01763" w:rsidRDefault="00A01763">
      <w:pPr>
        <w:rPr>
          <w:rFonts w:ascii="Times New Roman" w:eastAsia="Times New Roman" w:hAnsi="Times New Roman" w:cs="Times New Roman"/>
          <w:sz w:val="22"/>
          <w:szCs w:val="22"/>
        </w:rPr>
      </w:pPr>
      <w:r w:rsidRPr="00A01763">
        <w:rPr>
          <w:rFonts w:ascii="Times New Roman" w:eastAsia="Times New Roman" w:hAnsi="Times New Roman" w:cs="Times New Roman"/>
          <w:sz w:val="22"/>
          <w:szCs w:val="22"/>
        </w:rPr>
        <w:t>November 2, 2017</w:t>
      </w:r>
    </w:p>
    <w:p w:rsidR="008746F9" w:rsidRPr="00A01763" w:rsidRDefault="008746F9">
      <w:pPr>
        <w:rPr>
          <w:rFonts w:ascii="Times New Roman" w:eastAsia="Times New Roman" w:hAnsi="Times New Roman" w:cs="Times New Roman"/>
          <w:sz w:val="22"/>
          <w:szCs w:val="22"/>
        </w:rPr>
      </w:pPr>
    </w:p>
    <w:p w:rsidR="002149B0" w:rsidRPr="009B157D" w:rsidRDefault="002149B0">
      <w:pPr>
        <w:rPr>
          <w:rFonts w:ascii="Times New Roman" w:eastAsia="Times New Roman" w:hAnsi="Times New Roman" w:cs="Times New Roman"/>
          <w:sz w:val="22"/>
          <w:szCs w:val="22"/>
        </w:rPr>
      </w:pPr>
      <w:r w:rsidRPr="00A01763">
        <w:rPr>
          <w:rFonts w:ascii="Times New Roman" w:eastAsia="Times New Roman" w:hAnsi="Times New Roman" w:cs="Times New Roman"/>
          <w:sz w:val="22"/>
          <w:szCs w:val="22"/>
        </w:rPr>
        <w:t xml:space="preserve">Dear Dave, </w:t>
      </w:r>
      <w:r w:rsidR="00863982" w:rsidRPr="00A01763">
        <w:rPr>
          <w:rFonts w:ascii="Times New Roman" w:eastAsia="Times New Roman" w:hAnsi="Times New Roman" w:cs="Times New Roman"/>
          <w:sz w:val="22"/>
          <w:szCs w:val="22"/>
        </w:rPr>
        <w:t>dear reviewers</w:t>
      </w:r>
      <w:r w:rsidR="00863982" w:rsidRPr="009B157D">
        <w:rPr>
          <w:rFonts w:ascii="Times New Roman" w:eastAsia="Times New Roman" w:hAnsi="Times New Roman" w:cs="Times New Roman"/>
          <w:sz w:val="22"/>
          <w:szCs w:val="22"/>
        </w:rPr>
        <w:t>,</w:t>
      </w:r>
    </w:p>
    <w:p w:rsidR="002149B0" w:rsidRPr="009B157D" w:rsidRDefault="002149B0">
      <w:pPr>
        <w:rPr>
          <w:rFonts w:ascii="Times New Roman" w:eastAsia="Times New Roman" w:hAnsi="Times New Roman" w:cs="Times New Roman"/>
          <w:sz w:val="22"/>
          <w:szCs w:val="22"/>
        </w:rPr>
      </w:pPr>
    </w:p>
    <w:p w:rsidR="00035401" w:rsidRDefault="002149B0">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Thank you ver</w:t>
      </w:r>
      <w:r w:rsidR="003D1037" w:rsidRPr="009B157D">
        <w:rPr>
          <w:rFonts w:ascii="Times New Roman" w:eastAsia="Times New Roman" w:hAnsi="Times New Roman" w:cs="Times New Roman"/>
          <w:sz w:val="22"/>
          <w:szCs w:val="22"/>
        </w:rPr>
        <w:t xml:space="preserve">y much for your </w:t>
      </w:r>
      <w:r w:rsidR="00810FB3" w:rsidRPr="009B157D">
        <w:rPr>
          <w:rFonts w:ascii="Times New Roman" w:eastAsia="Times New Roman" w:hAnsi="Times New Roman" w:cs="Times New Roman"/>
          <w:sz w:val="22"/>
          <w:szCs w:val="22"/>
        </w:rPr>
        <w:t xml:space="preserve">insightful </w:t>
      </w:r>
      <w:r w:rsidR="006501F9" w:rsidRPr="009B157D">
        <w:rPr>
          <w:rFonts w:ascii="Times New Roman" w:eastAsia="Times New Roman" w:hAnsi="Times New Roman" w:cs="Times New Roman"/>
          <w:sz w:val="22"/>
          <w:szCs w:val="22"/>
        </w:rPr>
        <w:t>comment</w:t>
      </w:r>
      <w:r w:rsidR="000153BC" w:rsidRPr="009B157D">
        <w:rPr>
          <w:rFonts w:ascii="Times New Roman" w:eastAsia="Times New Roman" w:hAnsi="Times New Roman" w:cs="Times New Roman"/>
          <w:sz w:val="22"/>
          <w:szCs w:val="22"/>
        </w:rPr>
        <w:t>s</w:t>
      </w:r>
      <w:r w:rsidR="00CF6861" w:rsidRPr="009B157D">
        <w:rPr>
          <w:rFonts w:ascii="Times New Roman" w:eastAsia="Times New Roman" w:hAnsi="Times New Roman" w:cs="Times New Roman"/>
          <w:sz w:val="22"/>
          <w:szCs w:val="22"/>
        </w:rPr>
        <w:t xml:space="preserve"> on our manuscript. We have now revised the manuscript</w:t>
      </w:r>
      <w:r w:rsidR="00626BEF" w:rsidRPr="009B157D">
        <w:rPr>
          <w:rFonts w:ascii="Times New Roman" w:eastAsia="Times New Roman" w:hAnsi="Times New Roman" w:cs="Times New Roman"/>
          <w:sz w:val="22"/>
          <w:szCs w:val="22"/>
        </w:rPr>
        <w:t xml:space="preserve"> on the basis </w:t>
      </w:r>
      <w:r w:rsidR="000153BC" w:rsidRPr="009B157D">
        <w:rPr>
          <w:rFonts w:ascii="Times New Roman" w:eastAsia="Times New Roman" w:hAnsi="Times New Roman" w:cs="Times New Roman"/>
          <w:sz w:val="22"/>
          <w:szCs w:val="22"/>
        </w:rPr>
        <w:t xml:space="preserve">of </w:t>
      </w:r>
      <w:r w:rsidR="00564B16" w:rsidRPr="009B157D">
        <w:rPr>
          <w:rFonts w:ascii="Times New Roman" w:eastAsia="Times New Roman" w:hAnsi="Times New Roman" w:cs="Times New Roman"/>
          <w:sz w:val="22"/>
          <w:szCs w:val="22"/>
        </w:rPr>
        <w:t>your comments</w:t>
      </w:r>
      <w:r w:rsidR="006630B6" w:rsidRPr="009B157D">
        <w:rPr>
          <w:rFonts w:ascii="Times New Roman" w:eastAsia="Times New Roman" w:hAnsi="Times New Roman" w:cs="Times New Roman"/>
          <w:sz w:val="22"/>
          <w:szCs w:val="22"/>
        </w:rPr>
        <w:t xml:space="preserve"> and hereby resubmit the paper for consideration in</w:t>
      </w:r>
      <w:r w:rsidR="004342D6" w:rsidRPr="009B157D">
        <w:rPr>
          <w:rFonts w:ascii="Times New Roman" w:eastAsia="Times New Roman" w:hAnsi="Times New Roman" w:cs="Times New Roman"/>
          <w:sz w:val="22"/>
          <w:szCs w:val="22"/>
        </w:rPr>
        <w:t xml:space="preserve"> the</w:t>
      </w:r>
      <w:r w:rsidR="006630B6" w:rsidRPr="009B157D">
        <w:rPr>
          <w:rFonts w:ascii="Times New Roman" w:eastAsia="Times New Roman" w:hAnsi="Times New Roman" w:cs="Times New Roman"/>
          <w:sz w:val="22"/>
          <w:szCs w:val="22"/>
        </w:rPr>
        <w:t xml:space="preserve"> </w:t>
      </w:r>
      <w:r w:rsidR="006630B6" w:rsidRPr="009B157D">
        <w:rPr>
          <w:rFonts w:ascii="Times New Roman" w:eastAsia="Times New Roman" w:hAnsi="Times New Roman" w:cs="Times New Roman"/>
          <w:i/>
          <w:sz w:val="22"/>
          <w:szCs w:val="22"/>
        </w:rPr>
        <w:t>Journal of Semantics</w:t>
      </w:r>
      <w:r w:rsidR="006630B6" w:rsidRPr="009B157D">
        <w:rPr>
          <w:rFonts w:ascii="Times New Roman" w:eastAsia="Times New Roman" w:hAnsi="Times New Roman" w:cs="Times New Roman"/>
          <w:sz w:val="22"/>
          <w:szCs w:val="22"/>
        </w:rPr>
        <w:t xml:space="preserve">. </w:t>
      </w:r>
    </w:p>
    <w:p w:rsidR="00035401" w:rsidRDefault="00035401">
      <w:pPr>
        <w:rPr>
          <w:rFonts w:ascii="Times New Roman" w:eastAsia="Times New Roman" w:hAnsi="Times New Roman" w:cs="Times New Roman"/>
          <w:sz w:val="22"/>
          <w:szCs w:val="22"/>
        </w:rPr>
      </w:pPr>
    </w:p>
    <w:p w:rsidR="00AA1F9D" w:rsidRDefault="008B3A2A">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In the remainder of this letter we </w:t>
      </w:r>
      <w:r w:rsidR="00F85466" w:rsidRPr="009B157D">
        <w:rPr>
          <w:rFonts w:ascii="Times New Roman" w:eastAsia="Times New Roman" w:hAnsi="Times New Roman" w:cs="Times New Roman"/>
          <w:sz w:val="22"/>
          <w:szCs w:val="22"/>
        </w:rPr>
        <w:t>provide details on how we have addressed the comments</w:t>
      </w:r>
      <w:r w:rsidR="00981547" w:rsidRPr="009B157D">
        <w:rPr>
          <w:rFonts w:ascii="Times New Roman" w:eastAsia="Times New Roman" w:hAnsi="Times New Roman" w:cs="Times New Roman"/>
          <w:sz w:val="22"/>
          <w:szCs w:val="22"/>
        </w:rPr>
        <w:t xml:space="preserve">: </w:t>
      </w:r>
      <w:r w:rsidR="001D0D3F" w:rsidRPr="009B157D">
        <w:rPr>
          <w:rFonts w:ascii="Times New Roman" w:eastAsia="Times New Roman" w:hAnsi="Times New Roman" w:cs="Times New Roman"/>
          <w:sz w:val="22"/>
          <w:szCs w:val="22"/>
        </w:rPr>
        <w:t>the original comments are in black and our responses are in blue.</w:t>
      </w:r>
      <w:r w:rsidR="00AE5326">
        <w:rPr>
          <w:rFonts w:ascii="Times New Roman" w:eastAsia="Times New Roman" w:hAnsi="Times New Roman" w:cs="Times New Roman"/>
          <w:sz w:val="22"/>
          <w:szCs w:val="22"/>
        </w:rPr>
        <w:t xml:space="preserve"> </w:t>
      </w:r>
    </w:p>
    <w:p w:rsidR="00AA1F9D" w:rsidRDefault="00AA1F9D">
      <w:pPr>
        <w:rPr>
          <w:rFonts w:ascii="Times New Roman" w:eastAsia="Times New Roman" w:hAnsi="Times New Roman" w:cs="Times New Roman"/>
          <w:sz w:val="22"/>
          <w:szCs w:val="22"/>
        </w:rPr>
      </w:pPr>
    </w:p>
    <w:p w:rsidR="00210DC8" w:rsidRPr="009B157D" w:rsidRDefault="00AE5326">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make the </w:t>
      </w:r>
      <w:r w:rsidR="00AA3B85">
        <w:rPr>
          <w:rFonts w:ascii="Times New Roman" w:eastAsia="Times New Roman" w:hAnsi="Times New Roman" w:cs="Times New Roman"/>
          <w:sz w:val="22"/>
          <w:szCs w:val="22"/>
        </w:rPr>
        <w:t xml:space="preserve">data </w:t>
      </w:r>
      <w:r w:rsidR="00BC0E13">
        <w:rPr>
          <w:rFonts w:ascii="Times New Roman" w:eastAsia="Times New Roman" w:hAnsi="Times New Roman" w:cs="Times New Roman"/>
          <w:sz w:val="22"/>
          <w:szCs w:val="22"/>
        </w:rPr>
        <w:t xml:space="preserve">and the R code of the experiments </w:t>
      </w:r>
      <w:r w:rsidR="001E0B2B">
        <w:rPr>
          <w:rFonts w:ascii="Times New Roman" w:eastAsia="Times New Roman" w:hAnsi="Times New Roman" w:cs="Times New Roman"/>
          <w:sz w:val="22"/>
          <w:szCs w:val="22"/>
        </w:rPr>
        <w:t xml:space="preserve">available to </w:t>
      </w:r>
      <w:r w:rsidR="00C76EDD">
        <w:rPr>
          <w:rFonts w:ascii="Times New Roman" w:eastAsia="Times New Roman" w:hAnsi="Times New Roman" w:cs="Times New Roman"/>
          <w:sz w:val="22"/>
          <w:szCs w:val="22"/>
        </w:rPr>
        <w:t>you all</w:t>
      </w:r>
      <w:r w:rsidR="001E0B2B">
        <w:rPr>
          <w:rFonts w:ascii="Times New Roman" w:eastAsia="Times New Roman" w:hAnsi="Times New Roman" w:cs="Times New Roman"/>
          <w:sz w:val="22"/>
          <w:szCs w:val="22"/>
        </w:rPr>
        <w:t xml:space="preserve">, we have included </w:t>
      </w:r>
      <w:r w:rsidR="004913BF">
        <w:rPr>
          <w:rFonts w:ascii="Times New Roman" w:eastAsia="Times New Roman" w:hAnsi="Times New Roman" w:cs="Times New Roman"/>
          <w:sz w:val="22"/>
          <w:szCs w:val="22"/>
        </w:rPr>
        <w:t>the link to the github repository</w:t>
      </w:r>
      <w:r w:rsidR="002A7E97">
        <w:rPr>
          <w:rFonts w:ascii="Times New Roman" w:eastAsia="Times New Roman" w:hAnsi="Times New Roman" w:cs="Times New Roman"/>
          <w:sz w:val="22"/>
          <w:szCs w:val="22"/>
        </w:rPr>
        <w:t xml:space="preserve"> (and therefore </w:t>
      </w:r>
      <w:r w:rsidR="00E2791E">
        <w:rPr>
          <w:rFonts w:ascii="Times New Roman" w:eastAsia="Times New Roman" w:hAnsi="Times New Roman" w:cs="Times New Roman"/>
          <w:sz w:val="22"/>
          <w:szCs w:val="22"/>
        </w:rPr>
        <w:t xml:space="preserve">are </w:t>
      </w:r>
      <w:r w:rsidR="002C4063">
        <w:rPr>
          <w:rFonts w:ascii="Times New Roman" w:eastAsia="Times New Roman" w:hAnsi="Times New Roman" w:cs="Times New Roman"/>
          <w:sz w:val="22"/>
          <w:szCs w:val="22"/>
        </w:rPr>
        <w:t>re</w:t>
      </w:r>
      <w:r w:rsidR="00E2791E">
        <w:rPr>
          <w:rFonts w:ascii="Times New Roman" w:eastAsia="Times New Roman" w:hAnsi="Times New Roman" w:cs="Times New Roman"/>
          <w:sz w:val="22"/>
          <w:szCs w:val="22"/>
        </w:rPr>
        <w:t>submitting the paper</w:t>
      </w:r>
      <w:r w:rsidR="00BC0E13">
        <w:rPr>
          <w:rFonts w:ascii="Times New Roman" w:eastAsia="Times New Roman" w:hAnsi="Times New Roman" w:cs="Times New Roman"/>
          <w:sz w:val="22"/>
          <w:szCs w:val="22"/>
        </w:rPr>
        <w:t xml:space="preserve"> </w:t>
      </w:r>
      <w:r w:rsidR="00671F6F">
        <w:rPr>
          <w:rFonts w:ascii="Times New Roman" w:eastAsia="Times New Roman" w:hAnsi="Times New Roman" w:cs="Times New Roman"/>
          <w:sz w:val="22"/>
          <w:szCs w:val="22"/>
        </w:rPr>
        <w:t>without anonymizing it).</w:t>
      </w:r>
    </w:p>
    <w:p w:rsidR="00210DC8" w:rsidRPr="009B157D" w:rsidRDefault="00210DC8">
      <w:pPr>
        <w:rPr>
          <w:rFonts w:ascii="Times New Roman" w:eastAsia="Times New Roman" w:hAnsi="Times New Roman" w:cs="Times New Roman"/>
          <w:sz w:val="22"/>
          <w:szCs w:val="22"/>
        </w:rPr>
      </w:pPr>
    </w:p>
    <w:p w:rsidR="00210DC8" w:rsidRPr="009B157D" w:rsidRDefault="00210DC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Kind regards,</w:t>
      </w:r>
    </w:p>
    <w:p w:rsidR="00210DC8" w:rsidRPr="009B157D" w:rsidRDefault="00210DC8">
      <w:pPr>
        <w:rPr>
          <w:rFonts w:ascii="Times New Roman" w:eastAsia="Times New Roman" w:hAnsi="Times New Roman" w:cs="Times New Roman"/>
          <w:sz w:val="22"/>
          <w:szCs w:val="22"/>
        </w:rPr>
      </w:pPr>
    </w:p>
    <w:p w:rsidR="0082632A" w:rsidRPr="009B157D" w:rsidRDefault="00EE4357">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Judith, Judith and David</w:t>
      </w:r>
    </w:p>
    <w:p w:rsidR="002149B0" w:rsidRPr="009B157D" w:rsidRDefault="002149B0">
      <w:pPr>
        <w:rPr>
          <w:rFonts w:ascii="Times New Roman" w:eastAsia="Times New Roman" w:hAnsi="Times New Roman" w:cs="Times New Roman"/>
          <w:sz w:val="22"/>
          <w:szCs w:val="22"/>
        </w:rPr>
      </w:pPr>
    </w:p>
    <w:p w:rsidR="002149B0" w:rsidRPr="009B157D" w:rsidRDefault="00EE4357">
      <w:pPr>
        <w:rPr>
          <w:rFonts w:ascii="Times New Roman" w:eastAsia="Times New Roman" w:hAnsi="Times New Roman" w:cs="Times New Roman"/>
          <w:b/>
          <w:sz w:val="22"/>
          <w:szCs w:val="22"/>
        </w:rPr>
      </w:pPr>
      <w:r w:rsidRPr="009B157D">
        <w:rPr>
          <w:rFonts w:ascii="Times New Roman" w:eastAsia="Times New Roman" w:hAnsi="Times New Roman" w:cs="Times New Roman"/>
          <w:b/>
          <w:sz w:val="22"/>
          <w:szCs w:val="22"/>
        </w:rPr>
        <w:t>Associate Editor:</w:t>
      </w:r>
    </w:p>
    <w:p w:rsidR="000A2DA1" w:rsidRPr="009B157D" w:rsidRDefault="000A2DA1">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I have also reread your manuscript, and find myself in agreement with both the very positive assessments of the reviewers, as well as their points of concern. I agree with Reviewer 1, for example, that the notion of "robustness" could be sharper in places (sometimes it seems like something else, like likelihood, was intended). </w:t>
      </w:r>
    </w:p>
    <w:p w:rsidR="008A3CE8" w:rsidRPr="009B157D" w:rsidRDefault="008A3CE8">
      <w:pPr>
        <w:rPr>
          <w:rFonts w:ascii="Times New Roman" w:eastAsia="Times New Roman" w:hAnsi="Times New Roman" w:cs="Times New Roman"/>
          <w:sz w:val="22"/>
          <w:szCs w:val="22"/>
        </w:rPr>
      </w:pPr>
    </w:p>
    <w:p w:rsidR="008A3CE8" w:rsidRPr="00F97C37" w:rsidRDefault="00F9736A">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As discussed in more detail </w:t>
      </w:r>
      <w:r w:rsidR="009E57DF" w:rsidRPr="00F97C37">
        <w:rPr>
          <w:rFonts w:ascii="Times New Roman" w:eastAsia="Times New Roman" w:hAnsi="Times New Roman" w:cs="Times New Roman"/>
          <w:color w:val="0000FF"/>
          <w:sz w:val="22"/>
          <w:szCs w:val="22"/>
        </w:rPr>
        <w:t>in response to reviewer 1</w:t>
      </w:r>
      <w:r w:rsidRPr="00F97C37">
        <w:rPr>
          <w:rFonts w:ascii="Times New Roman" w:eastAsia="Times New Roman" w:hAnsi="Times New Roman" w:cs="Times New Roman"/>
          <w:color w:val="0000FF"/>
          <w:sz w:val="22"/>
          <w:szCs w:val="22"/>
        </w:rPr>
        <w:t xml:space="preserve">, we have removed all mentions of </w:t>
      </w:r>
      <w:r w:rsidR="00C25579" w:rsidRPr="00F97C37">
        <w:rPr>
          <w:rFonts w:ascii="Times New Roman" w:eastAsia="Times New Roman" w:hAnsi="Times New Roman" w:cs="Times New Roman"/>
          <w:color w:val="0000FF"/>
          <w:sz w:val="22"/>
          <w:szCs w:val="22"/>
        </w:rPr>
        <w:t>“</w:t>
      </w:r>
      <w:r w:rsidRPr="00F97C37">
        <w:rPr>
          <w:rFonts w:ascii="Times New Roman" w:eastAsia="Times New Roman" w:hAnsi="Times New Roman" w:cs="Times New Roman"/>
          <w:color w:val="0000FF"/>
          <w:sz w:val="22"/>
          <w:szCs w:val="22"/>
        </w:rPr>
        <w:t>robustness</w:t>
      </w:r>
      <w:r w:rsidR="00C25579" w:rsidRPr="00F97C37">
        <w:rPr>
          <w:rFonts w:ascii="Times New Roman" w:eastAsia="Times New Roman" w:hAnsi="Times New Roman" w:cs="Times New Roman"/>
          <w:color w:val="0000FF"/>
          <w:sz w:val="22"/>
          <w:szCs w:val="22"/>
        </w:rPr>
        <w:t>”</w:t>
      </w:r>
      <w:r w:rsidRPr="00F97C37">
        <w:rPr>
          <w:rFonts w:ascii="Times New Roman" w:eastAsia="Times New Roman" w:hAnsi="Times New Roman" w:cs="Times New Roman"/>
          <w:color w:val="0000FF"/>
          <w:sz w:val="22"/>
          <w:szCs w:val="22"/>
        </w:rPr>
        <w:t xml:space="preserve"> and clarified our take on projection var</w:t>
      </w:r>
      <w:r w:rsidR="00BF0263" w:rsidRPr="00F97C37">
        <w:rPr>
          <w:rFonts w:ascii="Times New Roman" w:eastAsia="Times New Roman" w:hAnsi="Times New Roman" w:cs="Times New Roman"/>
          <w:color w:val="0000FF"/>
          <w:sz w:val="22"/>
          <w:szCs w:val="22"/>
        </w:rPr>
        <w:t xml:space="preserve">iability, including a </w:t>
      </w:r>
      <w:r w:rsidRPr="00F97C37">
        <w:rPr>
          <w:rFonts w:ascii="Times New Roman" w:eastAsia="Times New Roman" w:hAnsi="Times New Roman" w:cs="Times New Roman"/>
          <w:color w:val="0000FF"/>
          <w:sz w:val="22"/>
          <w:szCs w:val="22"/>
        </w:rPr>
        <w:t xml:space="preserve">reformulation </w:t>
      </w:r>
      <w:r w:rsidR="00273D55" w:rsidRPr="00F97C37">
        <w:rPr>
          <w:rFonts w:ascii="Times New Roman" w:eastAsia="Times New Roman" w:hAnsi="Times New Roman" w:cs="Times New Roman"/>
          <w:color w:val="0000FF"/>
          <w:sz w:val="22"/>
          <w:szCs w:val="22"/>
        </w:rPr>
        <w:t xml:space="preserve">of the </w:t>
      </w:r>
      <w:r w:rsidR="000E0216" w:rsidRPr="00F97C37">
        <w:rPr>
          <w:rFonts w:ascii="Times New Roman" w:eastAsia="Times New Roman" w:hAnsi="Times New Roman" w:cs="Times New Roman"/>
          <w:color w:val="0000FF"/>
          <w:sz w:val="22"/>
          <w:szCs w:val="22"/>
        </w:rPr>
        <w:t>Projection Principle as the</w:t>
      </w:r>
      <w:r w:rsidRPr="00F97C37">
        <w:rPr>
          <w:rFonts w:ascii="Times New Roman" w:eastAsia="Times New Roman" w:hAnsi="Times New Roman" w:cs="Times New Roman"/>
          <w:color w:val="0000FF"/>
          <w:sz w:val="22"/>
          <w:szCs w:val="22"/>
        </w:rPr>
        <w:t xml:space="preserve"> Gradient Projection Principle.</w:t>
      </w:r>
    </w:p>
    <w:p w:rsidR="008A3CE8" w:rsidRPr="009B157D" w:rsidRDefault="008A3CE8">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Also, I agree with Reviewer 2 that differences between lexical content, propositional content, world knowledge, etc. are difficult to tease apart. It's unclear whether differences you call lexical are truly lexical. For example, the likelihood of flying to the moon is captured as a lexical effect in the following passage, but to me seems related to world knowledge (which could be quite easily shifted in the context of a NASA discussion).</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"Our experiments also take into consideration that lexical content may influence projection: a speaker might, for instance, be more likely to be taken to be committed to the content that Alexander flew to New York than to the content that Alexander flew to the moon, simply because people are more likely to fly to New York than the moon."</w:t>
      </w:r>
    </w:p>
    <w:p w:rsidR="008A3CE8" w:rsidRPr="009B157D" w:rsidRDefault="008A3CE8">
      <w:pPr>
        <w:rPr>
          <w:rFonts w:ascii="Times New Roman" w:eastAsia="Times New Roman" w:hAnsi="Times New Roman" w:cs="Times New Roman"/>
          <w:sz w:val="22"/>
          <w:szCs w:val="22"/>
        </w:rPr>
      </w:pPr>
    </w:p>
    <w:p w:rsidR="008A3CE8" w:rsidRPr="009B157D" w:rsidRDefault="00CF1330">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have expanded the discussion of the relation between lexical content, world knowledge, and prior event probabilities in the Introduction.</w:t>
      </w:r>
      <w:r w:rsidR="00282B82" w:rsidRPr="00F97C37">
        <w:rPr>
          <w:rFonts w:ascii="Times New Roman" w:eastAsia="Times New Roman" w:hAnsi="Times New Roman" w:cs="Times New Roman"/>
          <w:color w:val="0000FF"/>
          <w:sz w:val="22"/>
          <w:szCs w:val="22"/>
        </w:rPr>
        <w:t xml:space="preserve"> See </w:t>
      </w:r>
      <w:r w:rsidR="006D19E0" w:rsidRPr="00F97C37">
        <w:rPr>
          <w:rFonts w:ascii="Times New Roman" w:eastAsia="Times New Roman" w:hAnsi="Times New Roman" w:cs="Times New Roman"/>
          <w:color w:val="0000FF"/>
          <w:sz w:val="22"/>
          <w:szCs w:val="22"/>
        </w:rPr>
        <w:t>the response to reviewer 2</w:t>
      </w:r>
      <w:r w:rsidR="00D1358A" w:rsidRPr="00F97C37">
        <w:rPr>
          <w:rFonts w:ascii="Times New Roman" w:eastAsia="Times New Roman" w:hAnsi="Times New Roman" w:cs="Times New Roman"/>
          <w:color w:val="0000FF"/>
          <w:sz w:val="22"/>
          <w:szCs w:val="22"/>
        </w:rPr>
        <w:t xml:space="preserve"> for details</w:t>
      </w:r>
      <w:r w:rsidR="00282B82" w:rsidRPr="00F97C37">
        <w:rPr>
          <w:rFonts w:ascii="Times New Roman" w:eastAsia="Times New Roman" w:hAnsi="Times New Roman" w:cs="Times New Roman"/>
          <w:color w:val="0000FF"/>
          <w:sz w:val="22"/>
          <w:szCs w:val="22"/>
        </w:rPr>
        <w:t>.</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Finally, Reviewer 3 makes a variety of important points, including questions concerning the strength of past claims in the literature, and whether they deny variability to the degree portrayed here.</w:t>
      </w:r>
    </w:p>
    <w:p w:rsidR="008A3CE8" w:rsidRPr="009B157D" w:rsidRDefault="008A3CE8">
      <w:pPr>
        <w:rPr>
          <w:rFonts w:ascii="Times New Roman" w:eastAsia="Times New Roman" w:hAnsi="Times New Roman" w:cs="Times New Roman"/>
          <w:sz w:val="22"/>
          <w:szCs w:val="22"/>
        </w:rPr>
      </w:pPr>
    </w:p>
    <w:p w:rsidR="008A3CE8" w:rsidRPr="009B157D" w:rsidRDefault="003830BE">
      <w:pPr>
        <w:rPr>
          <w:rFonts w:ascii="Times New Roman" w:eastAsia="Times New Roman" w:hAnsi="Times New Roman" w:cs="Times New Roman"/>
          <w:sz w:val="22"/>
          <w:szCs w:val="22"/>
        </w:rPr>
      </w:pPr>
      <w:r w:rsidRPr="00B5766B">
        <w:rPr>
          <w:rFonts w:ascii="Times New Roman" w:eastAsia="Times New Roman" w:hAnsi="Times New Roman" w:cs="Times New Roman"/>
          <w:color w:val="0000FF"/>
          <w:sz w:val="22"/>
          <w:szCs w:val="22"/>
        </w:rPr>
        <w:t xml:space="preserve">We </w:t>
      </w:r>
      <w:r w:rsidR="006879B6" w:rsidRPr="00B5766B">
        <w:rPr>
          <w:rFonts w:ascii="Times New Roman" w:eastAsia="Times New Roman" w:hAnsi="Times New Roman" w:cs="Times New Roman"/>
          <w:color w:val="0000FF"/>
          <w:sz w:val="22"/>
          <w:szCs w:val="22"/>
        </w:rPr>
        <w:t xml:space="preserve">now discuss </w:t>
      </w:r>
      <w:r w:rsidR="00FC6C54" w:rsidRPr="00B5766B">
        <w:rPr>
          <w:rFonts w:ascii="Times New Roman" w:eastAsia="Times New Roman" w:hAnsi="Times New Roman" w:cs="Times New Roman"/>
          <w:color w:val="0000FF"/>
          <w:sz w:val="22"/>
          <w:szCs w:val="22"/>
        </w:rPr>
        <w:t xml:space="preserve">Kadmon’s claims </w:t>
      </w:r>
      <w:r w:rsidR="00E52F9B" w:rsidRPr="00B5766B">
        <w:rPr>
          <w:rFonts w:ascii="Times New Roman" w:eastAsia="Times New Roman" w:hAnsi="Times New Roman" w:cs="Times New Roman"/>
          <w:color w:val="0000FF"/>
          <w:sz w:val="22"/>
          <w:szCs w:val="22"/>
        </w:rPr>
        <w:t xml:space="preserve">about projection variability </w:t>
      </w:r>
      <w:r w:rsidR="00BF2511" w:rsidRPr="00B5766B">
        <w:rPr>
          <w:rFonts w:ascii="Times New Roman" w:eastAsia="Times New Roman" w:hAnsi="Times New Roman" w:cs="Times New Roman"/>
          <w:color w:val="0000FF"/>
          <w:sz w:val="22"/>
          <w:szCs w:val="22"/>
        </w:rPr>
        <w:t>in both sections 1 and 2</w:t>
      </w:r>
      <w:r w:rsidR="00AF3B51" w:rsidRPr="00B5766B">
        <w:rPr>
          <w:rFonts w:ascii="Times New Roman" w:eastAsia="Times New Roman" w:hAnsi="Times New Roman" w:cs="Times New Roman"/>
          <w:color w:val="0000FF"/>
          <w:sz w:val="22"/>
          <w:szCs w:val="22"/>
        </w:rPr>
        <w:t xml:space="preserve">, </w:t>
      </w:r>
      <w:r w:rsidR="006464C4" w:rsidRPr="00B5766B">
        <w:rPr>
          <w:rFonts w:ascii="Times New Roman" w:eastAsia="Times New Roman" w:hAnsi="Times New Roman" w:cs="Times New Roman"/>
          <w:color w:val="0000FF"/>
          <w:sz w:val="22"/>
          <w:szCs w:val="22"/>
        </w:rPr>
        <w:t xml:space="preserve">engage with her </w:t>
      </w:r>
      <w:r w:rsidR="006F3A79" w:rsidRPr="00B5766B">
        <w:rPr>
          <w:rFonts w:ascii="Times New Roman" w:eastAsia="Times New Roman" w:hAnsi="Times New Roman" w:cs="Times New Roman"/>
          <w:color w:val="0000FF"/>
          <w:sz w:val="22"/>
          <w:szCs w:val="22"/>
        </w:rPr>
        <w:t xml:space="preserve">discussion of </w:t>
      </w:r>
      <w:r w:rsidR="009A6137" w:rsidRPr="00B5766B">
        <w:rPr>
          <w:rFonts w:ascii="Times New Roman" w:eastAsia="Times New Roman" w:hAnsi="Times New Roman" w:cs="Times New Roman"/>
          <w:color w:val="0000FF"/>
          <w:sz w:val="22"/>
          <w:szCs w:val="22"/>
        </w:rPr>
        <w:t xml:space="preserve">conventional versus </w:t>
      </w:r>
      <w:r w:rsidR="0087777A">
        <w:rPr>
          <w:rFonts w:ascii="Times New Roman" w:eastAsia="Times New Roman" w:hAnsi="Times New Roman" w:cs="Times New Roman"/>
          <w:color w:val="0000FF"/>
          <w:sz w:val="22"/>
          <w:szCs w:val="22"/>
        </w:rPr>
        <w:t>non-conventional</w:t>
      </w:r>
      <w:r w:rsidR="009A6137" w:rsidRPr="00B5766B">
        <w:rPr>
          <w:rFonts w:ascii="Times New Roman" w:eastAsia="Times New Roman" w:hAnsi="Times New Roman" w:cs="Times New Roman"/>
          <w:color w:val="0000FF"/>
          <w:sz w:val="22"/>
          <w:szCs w:val="22"/>
        </w:rPr>
        <w:t xml:space="preserve"> triggering of presuppositions in </w:t>
      </w:r>
      <w:r w:rsidR="001247EA" w:rsidRPr="00B5766B">
        <w:rPr>
          <w:rFonts w:ascii="Times New Roman" w:eastAsia="Times New Roman" w:hAnsi="Times New Roman" w:cs="Times New Roman"/>
          <w:color w:val="0000FF"/>
          <w:sz w:val="22"/>
          <w:szCs w:val="22"/>
        </w:rPr>
        <w:t>section 4</w:t>
      </w:r>
      <w:r w:rsidR="000F61CC">
        <w:rPr>
          <w:rFonts w:ascii="Times New Roman" w:eastAsia="Times New Roman" w:hAnsi="Times New Roman" w:cs="Times New Roman"/>
          <w:color w:val="0000FF"/>
          <w:sz w:val="22"/>
          <w:szCs w:val="22"/>
        </w:rPr>
        <w:t xml:space="preserve">, and also </w:t>
      </w:r>
      <w:r w:rsidR="00494853">
        <w:rPr>
          <w:rFonts w:ascii="Times New Roman" w:eastAsia="Times New Roman" w:hAnsi="Times New Roman" w:cs="Times New Roman"/>
          <w:color w:val="0000FF"/>
          <w:sz w:val="22"/>
          <w:szCs w:val="22"/>
        </w:rPr>
        <w:t>clarify that the projective contents explored in Exps. 1 include both conventional implicatures and presuppositions</w:t>
      </w:r>
      <w:r w:rsidR="001247EA" w:rsidRPr="00B5766B">
        <w:rPr>
          <w:rFonts w:ascii="Times New Roman" w:eastAsia="Times New Roman" w:hAnsi="Times New Roman" w:cs="Times New Roman"/>
          <w:color w:val="0000FF"/>
          <w:sz w:val="22"/>
          <w:szCs w:val="22"/>
        </w:rPr>
        <w:t>. See the response</w:t>
      </w:r>
      <w:r w:rsidR="000B158D">
        <w:rPr>
          <w:rFonts w:ascii="Times New Roman" w:eastAsia="Times New Roman" w:hAnsi="Times New Roman" w:cs="Times New Roman"/>
          <w:color w:val="0000FF"/>
          <w:sz w:val="22"/>
          <w:szCs w:val="22"/>
        </w:rPr>
        <w:t>s</w:t>
      </w:r>
      <w:r w:rsidR="001247EA" w:rsidRPr="00B5766B">
        <w:rPr>
          <w:rFonts w:ascii="Times New Roman" w:eastAsia="Times New Roman" w:hAnsi="Times New Roman" w:cs="Times New Roman"/>
          <w:color w:val="0000FF"/>
          <w:sz w:val="22"/>
          <w:szCs w:val="22"/>
        </w:rPr>
        <w:t xml:space="preserve"> to reviewer 3 for details.</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 xml:space="preserve">In addition to asking that you respond to these helpful comments, I want to add several comments of my own. </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 xml:space="preserve">First, I would ask that before each experiment you lay out the logic of including two sub-experiments. What differs between Experiments A and B, why was this difference introduced, and what is its theoretical significance. I can see the difference in items and their nature, but more explicit structure is needed in the paper to make the significance clear. </w:t>
      </w:r>
    </w:p>
    <w:p w:rsidR="008A3CE8" w:rsidRPr="009B157D" w:rsidRDefault="008A3CE8">
      <w:pPr>
        <w:rPr>
          <w:rFonts w:ascii="Times New Roman" w:eastAsia="Times New Roman" w:hAnsi="Times New Roman" w:cs="Times New Roman"/>
          <w:sz w:val="22"/>
          <w:szCs w:val="22"/>
        </w:rPr>
      </w:pPr>
    </w:p>
    <w:p w:rsidR="00246BC8" w:rsidRPr="00BD1267" w:rsidRDefault="00A33BD4" w:rsidP="00BD1267">
      <w:pPr>
        <w:rPr>
          <w:rFonts w:ascii="Times New Roman" w:hAnsi="Times New Roman" w:cs="Times New Roman"/>
          <w:i/>
          <w:color w:val="0000FF"/>
          <w:sz w:val="22"/>
          <w:szCs w:val="22"/>
        </w:rPr>
      </w:pPr>
      <w:r>
        <w:rPr>
          <w:rFonts w:ascii="Times New Roman" w:eastAsia="Times New Roman" w:hAnsi="Times New Roman" w:cs="Times New Roman"/>
          <w:color w:val="0000FF"/>
          <w:sz w:val="22"/>
          <w:szCs w:val="22"/>
        </w:rPr>
        <w:t>Thank you for this comment. W</w:t>
      </w:r>
      <w:r w:rsidR="00EC10C7" w:rsidRPr="00F97C37">
        <w:rPr>
          <w:rFonts w:ascii="Times New Roman" w:eastAsia="Times New Roman" w:hAnsi="Times New Roman" w:cs="Times New Roman"/>
          <w:color w:val="0000FF"/>
          <w:sz w:val="22"/>
          <w:szCs w:val="22"/>
        </w:rPr>
        <w:t xml:space="preserve">e have </w:t>
      </w:r>
      <w:r w:rsidR="00BD1E12">
        <w:rPr>
          <w:rFonts w:ascii="Times New Roman" w:eastAsia="Times New Roman" w:hAnsi="Times New Roman" w:cs="Times New Roman"/>
          <w:color w:val="0000FF"/>
          <w:sz w:val="22"/>
          <w:szCs w:val="22"/>
        </w:rPr>
        <w:t xml:space="preserve">now </w:t>
      </w:r>
      <w:r w:rsidR="00646997" w:rsidRPr="00F97C37">
        <w:rPr>
          <w:rFonts w:ascii="Times New Roman" w:eastAsia="Times New Roman" w:hAnsi="Times New Roman" w:cs="Times New Roman"/>
          <w:color w:val="0000FF"/>
          <w:sz w:val="22"/>
          <w:szCs w:val="22"/>
        </w:rPr>
        <w:t xml:space="preserve">layed out the logic </w:t>
      </w:r>
      <w:r w:rsidR="000822F8" w:rsidRPr="00F97C37">
        <w:rPr>
          <w:rFonts w:ascii="Times New Roman" w:eastAsia="Times New Roman" w:hAnsi="Times New Roman" w:cs="Times New Roman"/>
          <w:color w:val="0000FF"/>
          <w:sz w:val="22"/>
          <w:szCs w:val="22"/>
        </w:rPr>
        <w:t xml:space="preserve">of the </w:t>
      </w:r>
      <w:r w:rsidR="00E55D93" w:rsidRPr="00F97C37">
        <w:rPr>
          <w:rFonts w:ascii="Times New Roman" w:eastAsia="Times New Roman" w:hAnsi="Times New Roman" w:cs="Times New Roman"/>
          <w:color w:val="0000FF"/>
          <w:sz w:val="22"/>
          <w:szCs w:val="22"/>
        </w:rPr>
        <w:t xml:space="preserve">two </w:t>
      </w:r>
      <w:r w:rsidR="00207724" w:rsidRPr="00F97C37">
        <w:rPr>
          <w:rFonts w:ascii="Times New Roman" w:eastAsia="Times New Roman" w:hAnsi="Times New Roman" w:cs="Times New Roman"/>
          <w:color w:val="0000FF"/>
          <w:sz w:val="22"/>
          <w:szCs w:val="22"/>
        </w:rPr>
        <w:t>experiment</w:t>
      </w:r>
      <w:r w:rsidR="00676878" w:rsidRPr="00F97C37">
        <w:rPr>
          <w:rFonts w:ascii="Times New Roman" w:eastAsia="Times New Roman" w:hAnsi="Times New Roman" w:cs="Times New Roman"/>
          <w:color w:val="0000FF"/>
          <w:sz w:val="22"/>
          <w:szCs w:val="22"/>
        </w:rPr>
        <w:t xml:space="preserve">s. At the beginning of section </w:t>
      </w:r>
      <w:r w:rsidR="00676878" w:rsidRPr="00EF588E">
        <w:rPr>
          <w:rFonts w:ascii="Times New Roman" w:eastAsia="Times New Roman" w:hAnsi="Times New Roman" w:cs="Times New Roman"/>
          <w:color w:val="0000FF"/>
          <w:sz w:val="22"/>
          <w:szCs w:val="22"/>
        </w:rPr>
        <w:t>2 (</w:t>
      </w:r>
      <w:r w:rsidR="00720392" w:rsidRPr="00EF588E">
        <w:rPr>
          <w:rFonts w:ascii="Times New Roman" w:eastAsia="Times New Roman" w:hAnsi="Times New Roman" w:cs="Times New Roman"/>
          <w:color w:val="0000FF"/>
          <w:sz w:val="22"/>
          <w:szCs w:val="22"/>
        </w:rPr>
        <w:t xml:space="preserve">which now is the section in which experiments 1a and 1b are </w:t>
      </w:r>
      <w:r w:rsidR="003B35F0" w:rsidRPr="00EF588E">
        <w:rPr>
          <w:rFonts w:ascii="Times New Roman" w:eastAsia="Times New Roman" w:hAnsi="Times New Roman" w:cs="Times New Roman"/>
          <w:color w:val="0000FF"/>
          <w:sz w:val="22"/>
          <w:szCs w:val="22"/>
        </w:rPr>
        <w:t xml:space="preserve">presented), </w:t>
      </w:r>
      <w:r w:rsidR="000E2355" w:rsidRPr="00EF588E">
        <w:rPr>
          <w:rFonts w:ascii="Times New Roman" w:eastAsia="Times New Roman" w:hAnsi="Times New Roman" w:cs="Times New Roman"/>
          <w:color w:val="0000FF"/>
          <w:sz w:val="22"/>
          <w:szCs w:val="22"/>
        </w:rPr>
        <w:t xml:space="preserve">we </w:t>
      </w:r>
      <w:r w:rsidR="0056368C" w:rsidRPr="00EF588E">
        <w:rPr>
          <w:rFonts w:ascii="Times New Roman" w:eastAsia="Times New Roman" w:hAnsi="Times New Roman" w:cs="Times New Roman"/>
          <w:color w:val="0000FF"/>
          <w:sz w:val="22"/>
          <w:szCs w:val="22"/>
        </w:rPr>
        <w:t xml:space="preserve">mention that we collected </w:t>
      </w:r>
      <w:r w:rsidR="00246BC8" w:rsidRPr="00EF588E">
        <w:rPr>
          <w:rFonts w:ascii="Times New Roman" w:hAnsi="Times New Roman" w:cs="Times New Roman"/>
          <w:color w:val="0000FF"/>
          <w:sz w:val="22"/>
          <w:szCs w:val="22"/>
        </w:rPr>
        <w:t>projectivity and at-issueness judgments for 19 different projective contents that were instantiated by different lexical contents</w:t>
      </w:r>
      <w:r w:rsidR="008B17CE">
        <w:rPr>
          <w:rFonts w:ascii="Times New Roman" w:hAnsi="Times New Roman" w:cs="Times New Roman"/>
          <w:color w:val="0000FF"/>
          <w:sz w:val="22"/>
          <w:szCs w:val="22"/>
        </w:rPr>
        <w:t>, that e</w:t>
      </w:r>
      <w:r w:rsidR="00246BC8" w:rsidRPr="00EF588E">
        <w:rPr>
          <w:rFonts w:ascii="Times New Roman" w:hAnsi="Times New Roman" w:cs="Times New Roman"/>
          <w:color w:val="0000FF"/>
          <w:sz w:val="22"/>
          <w:szCs w:val="22"/>
        </w:rPr>
        <w:t>ach participant rated both the projectivity and the at-issueness for a given item</w:t>
      </w:r>
      <w:r w:rsidR="00340ABA">
        <w:rPr>
          <w:rFonts w:ascii="Times New Roman" w:hAnsi="Times New Roman" w:cs="Times New Roman"/>
          <w:color w:val="0000FF"/>
          <w:sz w:val="22"/>
          <w:szCs w:val="22"/>
        </w:rPr>
        <w:t>, that t</w:t>
      </w:r>
      <w:r w:rsidR="00246BC8" w:rsidRPr="00EF588E">
        <w:rPr>
          <w:rFonts w:ascii="Times New Roman" w:hAnsi="Times New Roman" w:cs="Times New Roman"/>
          <w:color w:val="0000FF"/>
          <w:sz w:val="22"/>
          <w:szCs w:val="22"/>
        </w:rPr>
        <w:t>his allowed us to test whether at-issueness predicts projectivity while controlling for b</w:t>
      </w:r>
      <w:r w:rsidR="00E36340">
        <w:rPr>
          <w:rFonts w:ascii="Times New Roman" w:hAnsi="Times New Roman" w:cs="Times New Roman"/>
          <w:color w:val="0000FF"/>
          <w:sz w:val="22"/>
          <w:szCs w:val="22"/>
        </w:rPr>
        <w:t xml:space="preserve">etween-participant variability, and that </w:t>
      </w:r>
      <w:r w:rsidR="00246BC8" w:rsidRPr="00EF588E">
        <w:rPr>
          <w:rFonts w:ascii="Times New Roman" w:hAnsi="Times New Roman" w:cs="Times New Roman"/>
          <w:color w:val="0000FF"/>
          <w:sz w:val="22"/>
          <w:szCs w:val="22"/>
        </w:rPr>
        <w:t>Exps. 1a and 1b differed only in the set of projective contents tested.</w:t>
      </w:r>
      <w:r w:rsidR="00246BC8" w:rsidRPr="00F97C37">
        <w:rPr>
          <w:rFonts w:ascii="Times New Roman" w:hAnsi="Times New Roman" w:cs="Times New Roman"/>
          <w:i/>
          <w:color w:val="0000FF"/>
          <w:sz w:val="22"/>
          <w:szCs w:val="22"/>
        </w:rPr>
        <w:t xml:space="preserve"> </w:t>
      </w:r>
    </w:p>
    <w:p w:rsidR="003B35F0" w:rsidRPr="00F97C37" w:rsidRDefault="003B35F0">
      <w:pPr>
        <w:rPr>
          <w:rFonts w:ascii="Times New Roman" w:eastAsia="Times New Roman" w:hAnsi="Times New Roman" w:cs="Times New Roman"/>
          <w:color w:val="0000FF"/>
          <w:sz w:val="22"/>
          <w:szCs w:val="22"/>
        </w:rPr>
      </w:pPr>
    </w:p>
    <w:p w:rsidR="00522A6C" w:rsidRPr="00660E10" w:rsidRDefault="003B35F0" w:rsidP="00660E10">
      <w:pPr>
        <w:rPr>
          <w:rFonts w:ascii="Times New Roman" w:hAnsi="Times New Roman"/>
          <w:color w:val="0000FF"/>
          <w:sz w:val="22"/>
          <w:szCs w:val="22"/>
        </w:rPr>
      </w:pPr>
      <w:r w:rsidRPr="00660E10">
        <w:rPr>
          <w:rFonts w:ascii="Times New Roman" w:eastAsia="Times New Roman" w:hAnsi="Times New Roman" w:cs="Times New Roman"/>
          <w:color w:val="0000FF"/>
          <w:sz w:val="22"/>
          <w:szCs w:val="22"/>
        </w:rPr>
        <w:t>A</w:t>
      </w:r>
      <w:r w:rsidR="00EE4E84" w:rsidRPr="00660E10">
        <w:rPr>
          <w:rFonts w:ascii="Times New Roman" w:eastAsia="Times New Roman" w:hAnsi="Times New Roman" w:cs="Times New Roman"/>
          <w:color w:val="0000FF"/>
          <w:sz w:val="22"/>
          <w:szCs w:val="22"/>
        </w:rPr>
        <w:t>nd a</w:t>
      </w:r>
      <w:r w:rsidRPr="00660E10">
        <w:rPr>
          <w:rFonts w:ascii="Times New Roman" w:eastAsia="Times New Roman" w:hAnsi="Times New Roman" w:cs="Times New Roman"/>
          <w:color w:val="0000FF"/>
          <w:sz w:val="22"/>
          <w:szCs w:val="22"/>
        </w:rPr>
        <w:t>t the beginning of section 3 (now the section with experiments 2a and 2b</w:t>
      </w:r>
      <w:r w:rsidR="00BB277F" w:rsidRPr="00660E10">
        <w:rPr>
          <w:rFonts w:ascii="Times New Roman" w:eastAsia="Times New Roman" w:hAnsi="Times New Roman" w:cs="Times New Roman"/>
          <w:color w:val="0000FF"/>
          <w:sz w:val="22"/>
          <w:szCs w:val="22"/>
        </w:rPr>
        <w:t xml:space="preserve">), </w:t>
      </w:r>
      <w:r w:rsidR="00660E10" w:rsidRPr="00660E10">
        <w:rPr>
          <w:rFonts w:ascii="Times New Roman" w:eastAsia="Times New Roman" w:hAnsi="Times New Roman" w:cs="Times New Roman"/>
          <w:color w:val="0000FF"/>
          <w:sz w:val="22"/>
          <w:szCs w:val="22"/>
        </w:rPr>
        <w:t xml:space="preserve">we mention that  we </w:t>
      </w:r>
      <w:r w:rsidR="00522A6C" w:rsidRPr="00660E10">
        <w:rPr>
          <w:rFonts w:ascii="Times New Roman" w:hAnsi="Times New Roman"/>
          <w:color w:val="0000FF"/>
          <w:sz w:val="22"/>
          <w:szCs w:val="22"/>
        </w:rPr>
        <w:t xml:space="preserve">collected at-issueness judgments with this second diagnostic for the same 19 projective contents as in Exps. 1, </w:t>
      </w:r>
      <w:r w:rsidR="0083273A">
        <w:rPr>
          <w:rFonts w:ascii="Times New Roman" w:hAnsi="Times New Roman"/>
          <w:color w:val="0000FF"/>
          <w:sz w:val="22"/>
          <w:szCs w:val="22"/>
        </w:rPr>
        <w:t>that we</w:t>
      </w:r>
      <w:r w:rsidR="00522A6C" w:rsidRPr="00660E10">
        <w:rPr>
          <w:rFonts w:ascii="Times New Roman" w:hAnsi="Times New Roman"/>
          <w:color w:val="0000FF"/>
          <w:sz w:val="22"/>
          <w:szCs w:val="22"/>
        </w:rPr>
        <w:t xml:space="preserve"> related them to the projectivity </w:t>
      </w:r>
      <w:r w:rsidR="00D57B84">
        <w:rPr>
          <w:rFonts w:ascii="Times New Roman" w:hAnsi="Times New Roman"/>
          <w:color w:val="0000FF"/>
          <w:sz w:val="22"/>
          <w:szCs w:val="22"/>
        </w:rPr>
        <w:t xml:space="preserve">judgments collected in Exps. 1, and that </w:t>
      </w:r>
      <w:r w:rsidR="00522A6C" w:rsidRPr="00660E10">
        <w:rPr>
          <w:rFonts w:ascii="Times New Roman" w:hAnsi="Times New Roman"/>
          <w:color w:val="0000FF"/>
          <w:sz w:val="22"/>
          <w:szCs w:val="22"/>
        </w:rPr>
        <w:t xml:space="preserve">Exps. 2a and 2b differed only in the set of projective contents tested, parallel to Exps. 1a and 1b. </w:t>
      </w:r>
    </w:p>
    <w:p w:rsidR="008A3CE8" w:rsidRPr="008D1F09" w:rsidRDefault="008A3CE8">
      <w:pPr>
        <w:rPr>
          <w:rFonts w:ascii="Times New Roman" w:eastAsia="Times New Roman" w:hAnsi="Times New Roman" w:cs="Times New Roman"/>
          <w:sz w:val="22"/>
          <w:szCs w:val="22"/>
        </w:rPr>
      </w:pPr>
    </w:p>
    <w:p w:rsidR="008A3CE8" w:rsidRPr="002E38B0" w:rsidRDefault="008A3CE8">
      <w:pPr>
        <w:rPr>
          <w:rFonts w:ascii="Times New Roman" w:eastAsia="Times New Roman" w:hAnsi="Times New Roman" w:cs="Times New Roman"/>
          <w:sz w:val="22"/>
          <w:szCs w:val="22"/>
        </w:rPr>
      </w:pPr>
      <w:r w:rsidRPr="002E38B0">
        <w:rPr>
          <w:rFonts w:ascii="Times New Roman" w:eastAsia="Times New Roman" w:hAnsi="Times New Roman" w:cs="Times New Roman"/>
          <w:sz w:val="22"/>
          <w:szCs w:val="22"/>
        </w:rPr>
        <w:t>Relatedly, the null effect in Experiment 2b needs to be more directly addressed, and its significance explained. This is currently done somewhat obliquely.</w:t>
      </w:r>
    </w:p>
    <w:p w:rsidR="008A3CE8" w:rsidRPr="00774D47" w:rsidRDefault="008A3CE8">
      <w:pPr>
        <w:rPr>
          <w:rFonts w:ascii="Times New Roman" w:eastAsia="Times New Roman" w:hAnsi="Times New Roman" w:cs="Times New Roman"/>
          <w:sz w:val="22"/>
          <w:szCs w:val="22"/>
        </w:rPr>
      </w:pPr>
    </w:p>
    <w:p w:rsidR="00B873C8" w:rsidRPr="00C704EF" w:rsidRDefault="002E38B0" w:rsidP="00C704EF">
      <w:pPr>
        <w:rPr>
          <w:rFonts w:ascii="Times New Roman" w:hAnsi="Times New Roman"/>
          <w:color w:val="0000FF"/>
          <w:sz w:val="22"/>
          <w:szCs w:val="22"/>
        </w:rPr>
      </w:pPr>
      <w:r w:rsidRPr="00774D47">
        <w:rPr>
          <w:rFonts w:ascii="Times New Roman" w:hAnsi="Times New Roman"/>
          <w:color w:val="0000FF"/>
          <w:sz w:val="22"/>
          <w:szCs w:val="16"/>
        </w:rPr>
        <w:t>We are no</w:t>
      </w:r>
      <w:r w:rsidR="00C157EF">
        <w:rPr>
          <w:rFonts w:ascii="Times New Roman" w:hAnsi="Times New Roman"/>
          <w:color w:val="0000FF"/>
          <w:sz w:val="22"/>
          <w:szCs w:val="16"/>
        </w:rPr>
        <w:t>w more explicit about the fact that</w:t>
      </w:r>
      <w:r w:rsidRPr="00774D47">
        <w:rPr>
          <w:rFonts w:ascii="Times New Roman" w:hAnsi="Times New Roman"/>
          <w:color w:val="0000FF"/>
          <w:sz w:val="22"/>
          <w:szCs w:val="16"/>
        </w:rPr>
        <w:t xml:space="preserve"> Exp. 2b yielded a null result and have</w:t>
      </w:r>
      <w:r w:rsidR="000C165D">
        <w:rPr>
          <w:rFonts w:ascii="Times New Roman" w:hAnsi="Times New Roman"/>
          <w:color w:val="0000FF"/>
          <w:sz w:val="22"/>
          <w:szCs w:val="16"/>
        </w:rPr>
        <w:t xml:space="preserve"> also</w:t>
      </w:r>
      <w:r w:rsidRPr="00774D47">
        <w:rPr>
          <w:rFonts w:ascii="Times New Roman" w:hAnsi="Times New Roman"/>
          <w:color w:val="0000FF"/>
          <w:sz w:val="22"/>
          <w:szCs w:val="16"/>
        </w:rPr>
        <w:t xml:space="preserve"> added prose </w:t>
      </w:r>
      <w:r w:rsidR="00F326DA" w:rsidRPr="00774D47">
        <w:rPr>
          <w:rFonts w:ascii="Times New Roman" w:hAnsi="Times New Roman"/>
          <w:color w:val="0000FF"/>
          <w:sz w:val="22"/>
          <w:szCs w:val="16"/>
        </w:rPr>
        <w:t>in section 3.</w:t>
      </w:r>
      <w:r w:rsidR="00F326DA" w:rsidRPr="00C704EF">
        <w:rPr>
          <w:rFonts w:ascii="Times New Roman" w:hAnsi="Times New Roman"/>
          <w:color w:val="0000FF"/>
          <w:sz w:val="22"/>
          <w:szCs w:val="16"/>
        </w:rPr>
        <w:t xml:space="preserve">3 </w:t>
      </w:r>
      <w:r w:rsidR="00C704EF" w:rsidRPr="00C704EF">
        <w:rPr>
          <w:rFonts w:ascii="Times New Roman" w:hAnsi="Times New Roman"/>
          <w:color w:val="0000FF"/>
          <w:sz w:val="22"/>
          <w:szCs w:val="16"/>
        </w:rPr>
        <w:t xml:space="preserve">to remind the reader that </w:t>
      </w:r>
      <w:r w:rsidR="00B873C8" w:rsidRPr="00C704EF">
        <w:rPr>
          <w:rFonts w:ascii="Times New Roman" w:hAnsi="Times New Roman"/>
          <w:color w:val="0000FF"/>
          <w:sz w:val="22"/>
          <w:szCs w:val="22"/>
        </w:rPr>
        <w:t xml:space="preserve">Exps. 1 allowed for analysis at individual participants’ data points (1,890 and 2,820 data points) whereas Exps. 2 only allowed for analysis at the item-wise </w:t>
      </w:r>
      <w:r w:rsidR="00B00383">
        <w:rPr>
          <w:rFonts w:ascii="Times New Roman" w:hAnsi="Times New Roman"/>
          <w:color w:val="0000FF"/>
          <w:sz w:val="22"/>
          <w:szCs w:val="22"/>
        </w:rPr>
        <w:t xml:space="preserve">means (43 and 240 data points). We therefore consider </w:t>
      </w:r>
      <w:r w:rsidR="00B873C8" w:rsidRPr="00C704EF">
        <w:rPr>
          <w:rFonts w:ascii="Times New Roman" w:hAnsi="Times New Roman"/>
          <w:color w:val="0000FF"/>
          <w:sz w:val="22"/>
          <w:szCs w:val="22"/>
        </w:rPr>
        <w:t xml:space="preserve">the findings of Exps. 1 </w:t>
      </w:r>
      <w:r w:rsidR="00052C23">
        <w:rPr>
          <w:rFonts w:ascii="Times New Roman" w:hAnsi="Times New Roman"/>
          <w:color w:val="0000FF"/>
          <w:sz w:val="22"/>
          <w:szCs w:val="22"/>
        </w:rPr>
        <w:t xml:space="preserve">to </w:t>
      </w:r>
      <w:r w:rsidR="00B873C8" w:rsidRPr="00C704EF">
        <w:rPr>
          <w:rFonts w:ascii="Times New Roman" w:hAnsi="Times New Roman"/>
          <w:color w:val="0000FF"/>
          <w:sz w:val="22"/>
          <w:szCs w:val="22"/>
        </w:rPr>
        <w:t xml:space="preserve">carry more weight than those of Exps. 2. </w:t>
      </w:r>
    </w:p>
    <w:p w:rsidR="008A3CE8" w:rsidRPr="009B157D" w:rsidRDefault="008A3CE8">
      <w:pPr>
        <w:rPr>
          <w:rFonts w:ascii="Times New Roman" w:eastAsia="Times New Roman" w:hAnsi="Times New Roman" w:cs="Times New Roman"/>
          <w:sz w:val="22"/>
          <w:szCs w:val="22"/>
        </w:rPr>
      </w:pPr>
      <w:r w:rsidRPr="00774D47">
        <w:rPr>
          <w:rFonts w:ascii="Times New Roman" w:eastAsia="Times New Roman" w:hAnsi="Times New Roman" w:cs="Times New Roman"/>
          <w:sz w:val="22"/>
          <w:szCs w:val="22"/>
        </w:rPr>
        <w:br/>
        <w:t>Second, it strikes me taht the content in the final 3 pages of the Introduction is more procedural than</w:t>
      </w:r>
      <w:r w:rsidRPr="002E38B0">
        <w:rPr>
          <w:rFonts w:ascii="Times New Roman" w:eastAsia="Times New Roman" w:hAnsi="Times New Roman" w:cs="Times New Roman"/>
          <w:sz w:val="22"/>
          <w:szCs w:val="22"/>
        </w:rPr>
        <w:t xml:space="preserve"> conceptual in nature, and belongs, I believe, in the Method section, not the Introduction to the paper</w:t>
      </w:r>
      <w:r w:rsidRPr="009B157D">
        <w:rPr>
          <w:rFonts w:ascii="Times New Roman" w:eastAsia="Times New Roman" w:hAnsi="Times New Roman" w:cs="Times New Roman"/>
          <w:sz w:val="22"/>
          <w:szCs w:val="22"/>
        </w:rPr>
        <w:t xml:space="preserve">. What the reader needs to know at this point in the paper is that the authors planned to include a variety of items that varied along the mentioned dimensions, but not the remaining details. I recommend that you delete the last three pages of the introduction, and (1) replace them with the summary you currently provide at the end of that section, adding that details will be presented in the method section, and (2) that in the method section provide only an overview of the variability, pointing readers to an Appendix for details. </w:t>
      </w:r>
    </w:p>
    <w:p w:rsidR="008A3CE8" w:rsidRPr="009B157D" w:rsidRDefault="008A3CE8">
      <w:pPr>
        <w:rPr>
          <w:rFonts w:ascii="Times New Roman" w:eastAsia="Times New Roman" w:hAnsi="Times New Roman" w:cs="Times New Roman"/>
          <w:sz w:val="22"/>
          <w:szCs w:val="22"/>
        </w:rPr>
      </w:pPr>
    </w:p>
    <w:p w:rsidR="008A3CE8" w:rsidRPr="009B157D" w:rsidRDefault="00F9736A">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agree and have followed your advice to move th</w:t>
      </w:r>
      <w:r w:rsidR="00E45334" w:rsidRPr="00F97C37">
        <w:rPr>
          <w:rFonts w:ascii="Times New Roman" w:eastAsia="Times New Roman" w:hAnsi="Times New Roman" w:cs="Times New Roman"/>
          <w:color w:val="0000FF"/>
          <w:sz w:val="22"/>
          <w:szCs w:val="22"/>
        </w:rPr>
        <w:t xml:space="preserve">e content of the final 3 pages of what </w:t>
      </w:r>
      <w:r w:rsidRPr="00F97C37">
        <w:rPr>
          <w:rFonts w:ascii="Times New Roman" w:eastAsia="Times New Roman" w:hAnsi="Times New Roman" w:cs="Times New Roman"/>
          <w:color w:val="0000FF"/>
          <w:sz w:val="22"/>
          <w:szCs w:val="22"/>
        </w:rPr>
        <w:t xml:space="preserve">previously </w:t>
      </w:r>
      <w:r w:rsidR="00D75B2B" w:rsidRPr="00F97C37">
        <w:rPr>
          <w:rFonts w:ascii="Times New Roman" w:eastAsia="Times New Roman" w:hAnsi="Times New Roman" w:cs="Times New Roman"/>
          <w:color w:val="0000FF"/>
          <w:sz w:val="22"/>
          <w:szCs w:val="22"/>
        </w:rPr>
        <w:t>was section 2</w:t>
      </w:r>
      <w:r w:rsidRPr="00F97C37">
        <w:rPr>
          <w:rFonts w:ascii="Times New Roman" w:eastAsia="Times New Roman" w:hAnsi="Times New Roman" w:cs="Times New Roman"/>
          <w:color w:val="0000FF"/>
          <w:sz w:val="22"/>
          <w:szCs w:val="22"/>
        </w:rPr>
        <w:t xml:space="preserve"> into the relevant experimental sections </w:t>
      </w:r>
      <w:r w:rsidR="00814DC9" w:rsidRPr="00F97C37">
        <w:rPr>
          <w:rFonts w:ascii="Times New Roman" w:eastAsia="Times New Roman" w:hAnsi="Times New Roman" w:cs="Times New Roman"/>
          <w:color w:val="0000FF"/>
          <w:sz w:val="22"/>
          <w:szCs w:val="22"/>
        </w:rPr>
        <w:t>(</w:t>
      </w:r>
      <w:r w:rsidR="00457BBF" w:rsidRPr="00F97C37">
        <w:rPr>
          <w:rFonts w:ascii="Times New Roman" w:eastAsia="Times New Roman" w:hAnsi="Times New Roman" w:cs="Times New Roman"/>
          <w:color w:val="0000FF"/>
          <w:sz w:val="22"/>
          <w:szCs w:val="22"/>
        </w:rPr>
        <w:t xml:space="preserve">which are now </w:t>
      </w:r>
      <w:r w:rsidR="00814DC9" w:rsidRPr="00F97C37">
        <w:rPr>
          <w:rFonts w:ascii="Times New Roman" w:eastAsia="Times New Roman" w:hAnsi="Times New Roman" w:cs="Times New Roman"/>
          <w:color w:val="0000FF"/>
          <w:sz w:val="22"/>
          <w:szCs w:val="22"/>
        </w:rPr>
        <w:t xml:space="preserve">sections 2 and 3) </w:t>
      </w:r>
      <w:r w:rsidRPr="00F97C37">
        <w:rPr>
          <w:rFonts w:ascii="Times New Roman" w:eastAsia="Times New Roman" w:hAnsi="Times New Roman" w:cs="Times New Roman"/>
          <w:color w:val="0000FF"/>
          <w:sz w:val="22"/>
          <w:szCs w:val="22"/>
        </w:rPr>
        <w:t>and appendices.</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Finally, I would ask you to consider sharing your data, code, and materials on a publicly available archive. This does not need to happen now, but I encourage you to consider doing so eventually. </w:t>
      </w:r>
    </w:p>
    <w:p w:rsidR="008A3CE8" w:rsidRPr="009B157D" w:rsidRDefault="008A3CE8">
      <w:pPr>
        <w:rPr>
          <w:rFonts w:ascii="Times New Roman" w:eastAsia="Times New Roman" w:hAnsi="Times New Roman" w:cs="Times New Roman"/>
          <w:sz w:val="22"/>
          <w:szCs w:val="22"/>
        </w:rPr>
      </w:pPr>
    </w:p>
    <w:p w:rsidR="00987C6C" w:rsidRPr="00F97C37" w:rsidRDefault="00E65F94">
      <w:pPr>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Footnote 7</w:t>
      </w:r>
      <w:r w:rsidR="002D1D37" w:rsidRPr="00F97C37">
        <w:rPr>
          <w:rFonts w:ascii="Times New Roman" w:eastAsia="Times New Roman" w:hAnsi="Times New Roman" w:cs="Times New Roman"/>
          <w:color w:val="0000FF"/>
          <w:sz w:val="22"/>
          <w:szCs w:val="22"/>
        </w:rPr>
        <w:t xml:space="preserve"> includes</w:t>
      </w:r>
      <w:r w:rsidR="00BF1FCE" w:rsidRPr="00F97C37">
        <w:rPr>
          <w:rFonts w:ascii="Times New Roman" w:eastAsia="Times New Roman" w:hAnsi="Times New Roman" w:cs="Times New Roman"/>
          <w:color w:val="0000FF"/>
          <w:sz w:val="22"/>
          <w:szCs w:val="22"/>
        </w:rPr>
        <w:t xml:space="preserve"> a link to the repository that includes data, analysis scripts, experiment files, and documentation of pilot experiments. </w:t>
      </w:r>
    </w:p>
    <w:p w:rsidR="00622C2E"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r>
      <w:r w:rsidR="00574519" w:rsidRPr="009B157D">
        <w:rPr>
          <w:rFonts w:ascii="Times New Roman" w:eastAsia="Times New Roman" w:hAnsi="Times New Roman" w:cs="Times New Roman"/>
          <w:b/>
          <w:sz w:val="22"/>
          <w:szCs w:val="22"/>
        </w:rPr>
        <w:t>Reviewer 1</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I found this a very interesting paper: it presents valuable new data that considerably enhance our understanding of the relationship between measures of at-issueness and projection, extending coverage to a wider range of triggers, and offers a nuanced and thoughtful discussion of the theoretical consequences of these results. Nevertheless, I felt that there were a couple of issues that could usefully be clarified before the paper is published, and in some places it seemed to me that the exposition made use of some terminology that remained carefully undefined.</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The main concern I have is that the interpretation of Beaver et al.'s Projection Principle seems a little unstable. In the formulation quoted here, the PP holds that "C projects if and only if C is not at-issue". The authors are careful to clarify that, following Beaver et al., they are agnostic as to the causal relationship involved, and are only interested in testing whether the claimed relationship exists. However, they construe the PP variously as predicting that "projectivity is a function of at-issueness" (p.31), predicting projection variability (p.3), and for instance predicting that "if the content of NRRCs is more robustly not at-issue than the content of the complement of 'discover', the former projects more robustly than the latter" (p.3).</w:t>
      </w:r>
    </w:p>
    <w:p w:rsidR="00622C2E" w:rsidRPr="009B157D" w:rsidRDefault="00622C2E">
      <w:pPr>
        <w:rPr>
          <w:rFonts w:ascii="Times New Roman" w:eastAsia="Times New Roman" w:hAnsi="Times New Roman" w:cs="Times New Roman"/>
          <w:sz w:val="22"/>
          <w:szCs w:val="22"/>
        </w:rPr>
      </w:pPr>
    </w:p>
    <w:p w:rsidR="0022344C" w:rsidRPr="00F97C37" w:rsidRDefault="00C7188D">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agree </w:t>
      </w:r>
      <w:r w:rsidR="00622C2E" w:rsidRPr="00F97C37">
        <w:rPr>
          <w:rFonts w:ascii="Times New Roman" w:eastAsia="Times New Roman" w:hAnsi="Times New Roman" w:cs="Times New Roman"/>
          <w:color w:val="0000FF"/>
          <w:sz w:val="22"/>
          <w:szCs w:val="22"/>
        </w:rPr>
        <w:t xml:space="preserve">that </w:t>
      </w:r>
      <w:r w:rsidR="00C40402" w:rsidRPr="00F97C37">
        <w:rPr>
          <w:rFonts w:ascii="Times New Roman" w:eastAsia="Times New Roman" w:hAnsi="Times New Roman" w:cs="Times New Roman"/>
          <w:color w:val="0000FF"/>
          <w:sz w:val="22"/>
          <w:szCs w:val="22"/>
        </w:rPr>
        <w:t xml:space="preserve">we </w:t>
      </w:r>
      <w:r w:rsidR="00ED6590" w:rsidRPr="00F97C37">
        <w:rPr>
          <w:rFonts w:ascii="Times New Roman" w:eastAsia="Times New Roman" w:hAnsi="Times New Roman" w:cs="Times New Roman"/>
          <w:color w:val="0000FF"/>
          <w:sz w:val="22"/>
          <w:szCs w:val="22"/>
        </w:rPr>
        <w:t xml:space="preserve">may </w:t>
      </w:r>
      <w:r w:rsidR="0057075B" w:rsidRPr="00F97C37">
        <w:rPr>
          <w:rFonts w:ascii="Times New Roman" w:eastAsia="Times New Roman" w:hAnsi="Times New Roman" w:cs="Times New Roman"/>
          <w:color w:val="0000FF"/>
          <w:sz w:val="22"/>
          <w:szCs w:val="22"/>
        </w:rPr>
        <w:t>have overinterpreted</w:t>
      </w:r>
      <w:r w:rsidR="00622C2E" w:rsidRPr="00F97C37">
        <w:rPr>
          <w:rFonts w:ascii="Times New Roman" w:eastAsia="Times New Roman" w:hAnsi="Times New Roman" w:cs="Times New Roman"/>
          <w:color w:val="0000FF"/>
          <w:sz w:val="22"/>
          <w:szCs w:val="22"/>
        </w:rPr>
        <w:t xml:space="preserve"> the Projection Principle </w:t>
      </w:r>
      <w:r w:rsidR="0057075B" w:rsidRPr="00F97C37">
        <w:rPr>
          <w:rFonts w:ascii="Times New Roman" w:eastAsia="Times New Roman" w:hAnsi="Times New Roman" w:cs="Times New Roman"/>
          <w:color w:val="0000FF"/>
          <w:sz w:val="22"/>
          <w:szCs w:val="22"/>
        </w:rPr>
        <w:t>provided in Simons et al 2010 and Beaver et al 2017</w:t>
      </w:r>
      <w:r w:rsidR="00622C2E" w:rsidRPr="00F97C37">
        <w:rPr>
          <w:rFonts w:ascii="Times New Roman" w:eastAsia="Times New Roman" w:hAnsi="Times New Roman" w:cs="Times New Roman"/>
          <w:color w:val="0000FF"/>
          <w:sz w:val="22"/>
          <w:szCs w:val="22"/>
        </w:rPr>
        <w:t xml:space="preserve">. We have </w:t>
      </w:r>
      <w:r w:rsidR="0057075B" w:rsidRPr="00F97C37">
        <w:rPr>
          <w:rFonts w:ascii="Times New Roman" w:eastAsia="Times New Roman" w:hAnsi="Times New Roman" w:cs="Times New Roman"/>
          <w:color w:val="0000FF"/>
          <w:sz w:val="22"/>
          <w:szCs w:val="22"/>
        </w:rPr>
        <w:t xml:space="preserve">clarified that we take projectivity to be a gradient property </w:t>
      </w:r>
      <w:r w:rsidR="00D37BB8" w:rsidRPr="00F97C37">
        <w:rPr>
          <w:rFonts w:ascii="Times New Roman" w:eastAsia="Times New Roman" w:hAnsi="Times New Roman" w:cs="Times New Roman"/>
          <w:color w:val="0000FF"/>
          <w:sz w:val="22"/>
          <w:szCs w:val="22"/>
        </w:rPr>
        <w:t xml:space="preserve">(as suggested by previous experimental results and </w:t>
      </w:r>
      <w:r w:rsidR="00672057" w:rsidRPr="00F97C37">
        <w:rPr>
          <w:rFonts w:ascii="Times New Roman" w:eastAsia="Times New Roman" w:hAnsi="Times New Roman" w:cs="Times New Roman"/>
          <w:color w:val="0000FF"/>
          <w:sz w:val="22"/>
          <w:szCs w:val="22"/>
        </w:rPr>
        <w:t xml:space="preserve">long-standing </w:t>
      </w:r>
      <w:r w:rsidR="00297865" w:rsidRPr="00F97C37">
        <w:rPr>
          <w:rFonts w:ascii="Times New Roman" w:eastAsia="Times New Roman" w:hAnsi="Times New Roman" w:cs="Times New Roman"/>
          <w:color w:val="0000FF"/>
          <w:sz w:val="22"/>
          <w:szCs w:val="22"/>
        </w:rPr>
        <w:t xml:space="preserve">intuitions about </w:t>
      </w:r>
      <w:r w:rsidR="000C5087" w:rsidRPr="00F97C37">
        <w:rPr>
          <w:rFonts w:ascii="Times New Roman" w:eastAsia="Times New Roman" w:hAnsi="Times New Roman" w:cs="Times New Roman"/>
          <w:color w:val="0000FF"/>
          <w:sz w:val="22"/>
          <w:szCs w:val="22"/>
        </w:rPr>
        <w:t xml:space="preserve">differences </w:t>
      </w:r>
      <w:r w:rsidR="003D05C1" w:rsidRPr="00F97C37">
        <w:rPr>
          <w:rFonts w:ascii="Times New Roman" w:eastAsia="Times New Roman" w:hAnsi="Times New Roman" w:cs="Times New Roman"/>
          <w:color w:val="0000FF"/>
          <w:sz w:val="22"/>
          <w:szCs w:val="22"/>
        </w:rPr>
        <w:t xml:space="preserve">in </w:t>
      </w:r>
      <w:r w:rsidR="00223723" w:rsidRPr="00F97C37">
        <w:rPr>
          <w:rFonts w:ascii="Times New Roman" w:eastAsia="Times New Roman" w:hAnsi="Times New Roman" w:cs="Times New Roman"/>
          <w:color w:val="0000FF"/>
          <w:sz w:val="22"/>
          <w:szCs w:val="22"/>
        </w:rPr>
        <w:t xml:space="preserve">how projective different projective contents are) </w:t>
      </w:r>
      <w:r w:rsidR="0057075B" w:rsidRPr="00F97C37">
        <w:rPr>
          <w:rFonts w:ascii="Times New Roman" w:eastAsia="Times New Roman" w:hAnsi="Times New Roman" w:cs="Times New Roman"/>
          <w:color w:val="0000FF"/>
          <w:sz w:val="22"/>
          <w:szCs w:val="22"/>
        </w:rPr>
        <w:t xml:space="preserve">and have </w:t>
      </w:r>
      <w:r w:rsidR="00891957" w:rsidRPr="00F97C37">
        <w:rPr>
          <w:rFonts w:ascii="Times New Roman" w:eastAsia="Times New Roman" w:hAnsi="Times New Roman" w:cs="Times New Roman"/>
          <w:color w:val="0000FF"/>
          <w:sz w:val="22"/>
          <w:szCs w:val="22"/>
        </w:rPr>
        <w:t>also</w:t>
      </w:r>
      <w:r w:rsidR="00391B0F" w:rsidRPr="00F97C37">
        <w:rPr>
          <w:rFonts w:ascii="Times New Roman" w:eastAsia="Times New Roman" w:hAnsi="Times New Roman" w:cs="Times New Roman"/>
          <w:color w:val="0000FF"/>
          <w:sz w:val="22"/>
          <w:szCs w:val="22"/>
        </w:rPr>
        <w:t xml:space="preserve"> </w:t>
      </w:r>
      <w:r w:rsidR="0057075B" w:rsidRPr="00F97C37">
        <w:rPr>
          <w:rFonts w:ascii="Times New Roman" w:eastAsia="Times New Roman" w:hAnsi="Times New Roman" w:cs="Times New Roman"/>
          <w:color w:val="0000FF"/>
          <w:sz w:val="22"/>
          <w:szCs w:val="22"/>
        </w:rPr>
        <w:t xml:space="preserve">formulated a revised version of the </w:t>
      </w:r>
      <w:r w:rsidR="00404D53" w:rsidRPr="00F97C37">
        <w:rPr>
          <w:rFonts w:ascii="Times New Roman" w:eastAsia="Times New Roman" w:hAnsi="Times New Roman" w:cs="Times New Roman"/>
          <w:color w:val="0000FF"/>
          <w:sz w:val="22"/>
          <w:szCs w:val="22"/>
        </w:rPr>
        <w:t>Projection Principle</w:t>
      </w:r>
      <w:r w:rsidR="0057075B" w:rsidRPr="00F97C37">
        <w:rPr>
          <w:rFonts w:ascii="Times New Roman" w:eastAsia="Times New Roman" w:hAnsi="Times New Roman" w:cs="Times New Roman"/>
          <w:color w:val="0000FF"/>
          <w:sz w:val="22"/>
          <w:szCs w:val="22"/>
        </w:rPr>
        <w:t xml:space="preserve">, </w:t>
      </w:r>
      <w:r w:rsidR="000216E3" w:rsidRPr="00F97C37">
        <w:rPr>
          <w:rFonts w:ascii="Times New Roman" w:eastAsia="Times New Roman" w:hAnsi="Times New Roman" w:cs="Times New Roman"/>
          <w:color w:val="0000FF"/>
          <w:sz w:val="22"/>
          <w:szCs w:val="22"/>
        </w:rPr>
        <w:t xml:space="preserve">which we call </w:t>
      </w:r>
      <w:r w:rsidR="0057075B" w:rsidRPr="00F97C37">
        <w:rPr>
          <w:rFonts w:ascii="Times New Roman" w:eastAsia="Times New Roman" w:hAnsi="Times New Roman" w:cs="Times New Roman"/>
          <w:color w:val="0000FF"/>
          <w:sz w:val="22"/>
          <w:szCs w:val="22"/>
        </w:rPr>
        <w:t>th</w:t>
      </w:r>
      <w:r w:rsidR="0022344C" w:rsidRPr="00F97C37">
        <w:rPr>
          <w:rFonts w:ascii="Times New Roman" w:eastAsia="Times New Roman" w:hAnsi="Times New Roman" w:cs="Times New Roman"/>
          <w:color w:val="0000FF"/>
          <w:sz w:val="22"/>
          <w:szCs w:val="22"/>
        </w:rPr>
        <w:t>e Gradient Projection Principle:</w:t>
      </w:r>
    </w:p>
    <w:p w:rsidR="00627D4C" w:rsidRPr="00F97C37" w:rsidRDefault="00627D4C">
      <w:pPr>
        <w:rPr>
          <w:rFonts w:ascii="Times New Roman" w:eastAsia="Times New Roman" w:hAnsi="Times New Roman" w:cs="Times New Roman"/>
          <w:color w:val="0000FF"/>
          <w:sz w:val="22"/>
          <w:szCs w:val="22"/>
        </w:rPr>
      </w:pPr>
    </w:p>
    <w:p w:rsidR="00627D4C" w:rsidRPr="004A2209" w:rsidRDefault="00627D4C" w:rsidP="00F66C9E">
      <w:pPr>
        <w:pStyle w:val="NormalWeb"/>
        <w:spacing w:before="2" w:after="2"/>
        <w:ind w:left="720"/>
        <w:rPr>
          <w:rFonts w:ascii="Times New Roman" w:hAnsi="Times New Roman"/>
          <w:color w:val="0000FF"/>
        </w:rPr>
      </w:pPr>
      <w:r w:rsidRPr="00E337FF">
        <w:rPr>
          <w:rFonts w:ascii="Times New Roman" w:hAnsi="Times New Roman"/>
          <w:b/>
          <w:color w:val="0000FF"/>
          <w:sz w:val="22"/>
          <w:szCs w:val="22"/>
        </w:rPr>
        <w:t>Gradient Projection Principle:</w:t>
      </w:r>
      <w:r w:rsidRPr="004A2209">
        <w:rPr>
          <w:rFonts w:ascii="Times New Roman" w:hAnsi="Times New Roman"/>
          <w:color w:val="0000FF"/>
          <w:sz w:val="22"/>
          <w:szCs w:val="22"/>
        </w:rPr>
        <w:t xml:space="preserve"> If content </w:t>
      </w:r>
      <w:r w:rsidRPr="004A2209">
        <w:rPr>
          <w:rFonts w:ascii="Times New Roman" w:hAnsi="Times New Roman"/>
          <w:iCs/>
          <w:color w:val="0000FF"/>
          <w:sz w:val="22"/>
          <w:szCs w:val="22"/>
        </w:rPr>
        <w:t xml:space="preserve">C </w:t>
      </w:r>
      <w:r w:rsidRPr="004A2209">
        <w:rPr>
          <w:rFonts w:ascii="Times New Roman" w:hAnsi="Times New Roman"/>
          <w:color w:val="0000FF"/>
          <w:sz w:val="22"/>
          <w:szCs w:val="22"/>
        </w:rPr>
        <w:t xml:space="preserve">is expressed by a constituent embedded under an entailment-canceling operator, then </w:t>
      </w:r>
      <w:r w:rsidRPr="004A2209">
        <w:rPr>
          <w:rFonts w:ascii="Times New Roman" w:hAnsi="Times New Roman"/>
          <w:iCs/>
          <w:color w:val="0000FF"/>
          <w:sz w:val="22"/>
          <w:szCs w:val="22"/>
        </w:rPr>
        <w:t xml:space="preserve">C </w:t>
      </w:r>
      <w:r w:rsidRPr="004A2209">
        <w:rPr>
          <w:rFonts w:ascii="Times New Roman" w:hAnsi="Times New Roman"/>
          <w:color w:val="0000FF"/>
          <w:sz w:val="22"/>
          <w:szCs w:val="22"/>
        </w:rPr>
        <w:t>pr</w:t>
      </w:r>
      <w:r w:rsidR="008A2C14" w:rsidRPr="004A2209">
        <w:rPr>
          <w:rFonts w:ascii="Times New Roman" w:hAnsi="Times New Roman"/>
          <w:color w:val="0000FF"/>
          <w:sz w:val="22"/>
          <w:szCs w:val="22"/>
        </w:rPr>
        <w:t>ojects to the extent that it is no</w:t>
      </w:r>
      <w:r w:rsidR="006335CA" w:rsidRPr="004A2209">
        <w:rPr>
          <w:rFonts w:ascii="Times New Roman" w:hAnsi="Times New Roman"/>
          <w:color w:val="0000FF"/>
          <w:sz w:val="22"/>
          <w:szCs w:val="22"/>
        </w:rPr>
        <w:t xml:space="preserve">t </w:t>
      </w:r>
      <w:r w:rsidRPr="004A2209">
        <w:rPr>
          <w:rFonts w:ascii="Times New Roman" w:hAnsi="Times New Roman"/>
          <w:color w:val="0000FF"/>
          <w:sz w:val="22"/>
          <w:szCs w:val="22"/>
        </w:rPr>
        <w:t xml:space="preserve">at-issue. </w:t>
      </w:r>
    </w:p>
    <w:p w:rsidR="0022344C" w:rsidRPr="00F97C37" w:rsidRDefault="0022344C">
      <w:pPr>
        <w:rPr>
          <w:rFonts w:ascii="Times New Roman" w:eastAsia="Times New Roman" w:hAnsi="Times New Roman" w:cs="Times New Roman"/>
          <w:color w:val="0000FF"/>
          <w:sz w:val="22"/>
          <w:szCs w:val="22"/>
        </w:rPr>
      </w:pPr>
    </w:p>
    <w:p w:rsidR="00622C2E" w:rsidRPr="00627D4C" w:rsidRDefault="00657AE6">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I</w:t>
      </w:r>
      <w:r w:rsidR="0057075B" w:rsidRPr="00F97C37">
        <w:rPr>
          <w:rFonts w:ascii="Times New Roman" w:eastAsia="Times New Roman" w:hAnsi="Times New Roman" w:cs="Times New Roman"/>
          <w:color w:val="0000FF"/>
          <w:sz w:val="22"/>
          <w:szCs w:val="22"/>
        </w:rPr>
        <w:t>t is this revised principle that the exp</w:t>
      </w:r>
      <w:r w:rsidR="008C611D" w:rsidRPr="00F97C37">
        <w:rPr>
          <w:rFonts w:ascii="Times New Roman" w:eastAsia="Times New Roman" w:hAnsi="Times New Roman" w:cs="Times New Roman"/>
          <w:color w:val="0000FF"/>
          <w:sz w:val="22"/>
          <w:szCs w:val="22"/>
        </w:rPr>
        <w:t xml:space="preserve">eriments were designed to test. Thank you </w:t>
      </w:r>
      <w:r w:rsidR="0057075B" w:rsidRPr="00F97C37">
        <w:rPr>
          <w:rFonts w:ascii="Times New Roman" w:eastAsia="Times New Roman" w:hAnsi="Times New Roman" w:cs="Times New Roman"/>
          <w:color w:val="0000FF"/>
          <w:sz w:val="22"/>
          <w:szCs w:val="22"/>
        </w:rPr>
        <w:t>for encouraging us to be explicit.</w:t>
      </w:r>
      <w:r w:rsidR="0057075B" w:rsidRPr="00627D4C">
        <w:rPr>
          <w:rFonts w:ascii="Times New Roman" w:eastAsia="Times New Roman" w:hAnsi="Times New Roman" w:cs="Times New Roman"/>
          <w:color w:val="0000FF"/>
          <w:sz w:val="22"/>
          <w:szCs w:val="22"/>
        </w:rPr>
        <w:t xml:space="preserve"> </w:t>
      </w:r>
    </w:p>
    <w:p w:rsidR="006B639E"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I may be worrying unduly about this, but the definition of at-issueness appealed to (at least initially) here appears to be one that is entirely crisp and exhibits no gradience: something is either at-issue or not at-issue. This fits with the PP: content that is not at-issue projects, content that is at-issue does not. So although it's true to say that the PP predicts that "projectivity is a function of at-issueness", it really does so in a trivial way, because there are only two values that at-issueness can take, just as there are only two values that projectivity can take. The experiments reported in this paper also fit with this view of the phenomena, in that participants are asked for clear-cut binary judgements.</w:t>
      </w:r>
    </w:p>
    <w:p w:rsidR="00195700" w:rsidRPr="009B157D" w:rsidRDefault="00195700">
      <w:pPr>
        <w:rPr>
          <w:rFonts w:ascii="Times New Roman" w:eastAsia="Times New Roman" w:hAnsi="Times New Roman" w:cs="Times New Roman"/>
          <w:sz w:val="22"/>
          <w:szCs w:val="22"/>
        </w:rPr>
      </w:pPr>
    </w:p>
    <w:p w:rsidR="00195700" w:rsidRPr="00F97C37" w:rsidRDefault="00093B02">
      <w:pPr>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 xml:space="preserve">We are now more explicit </w:t>
      </w:r>
      <w:r w:rsidR="004A094C" w:rsidRPr="00F97C37">
        <w:rPr>
          <w:rFonts w:ascii="Times New Roman" w:eastAsia="Times New Roman" w:hAnsi="Times New Roman" w:cs="Times New Roman"/>
          <w:color w:val="0000FF"/>
          <w:sz w:val="22"/>
          <w:szCs w:val="22"/>
        </w:rPr>
        <w:t>in s</w:t>
      </w:r>
      <w:r w:rsidR="00195700" w:rsidRPr="00F97C37">
        <w:rPr>
          <w:rFonts w:ascii="Times New Roman" w:eastAsia="Times New Roman" w:hAnsi="Times New Roman" w:cs="Times New Roman"/>
          <w:color w:val="0000FF"/>
          <w:sz w:val="22"/>
          <w:szCs w:val="22"/>
        </w:rPr>
        <w:t xml:space="preserve">ection 1 </w:t>
      </w:r>
      <w:r w:rsidR="00821AFA">
        <w:rPr>
          <w:rFonts w:ascii="Times New Roman" w:eastAsia="Times New Roman" w:hAnsi="Times New Roman" w:cs="Times New Roman"/>
          <w:color w:val="0000FF"/>
          <w:sz w:val="22"/>
          <w:szCs w:val="22"/>
        </w:rPr>
        <w:t>about the fact that</w:t>
      </w:r>
      <w:r w:rsidR="00195700" w:rsidRPr="00F97C37">
        <w:rPr>
          <w:rFonts w:ascii="Times New Roman" w:eastAsia="Times New Roman" w:hAnsi="Times New Roman" w:cs="Times New Roman"/>
          <w:color w:val="0000FF"/>
          <w:sz w:val="22"/>
          <w:szCs w:val="22"/>
        </w:rPr>
        <w:t xml:space="preserve"> we take at-issueness, like projectivity, to be a gradient property. In line with our assumption that both of these properties are gradient, our experiments elicited gradient responses on a sliding scale.  </w:t>
      </w:r>
    </w:p>
    <w:p w:rsidR="003E2E1F"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With the exception of a few occasions on which the authors use the term "more at-issue", they seem to be adopting a view in which at-issueness really is a yes/no matter, and use the word "robust" (many times) to characterise the dimension along which at-issueness can vary. But I'm never quite sure what the authors mean by "robustly projective" or "robustly (not) at-issue". I surmise that most of the time they mean that content is taken to be projective or (not) at-issue either by most people who encounter it, or in most contexts in which it surfaces, or with a high probability for a given hearer in a given context. (There's an exception to this on p.11, where the observation is made that "at least half of the participants took it to be robustly projective": here "robustly projective" seems just to mean "projective", where the point is that to answer a "certain that" question in the affirmative one has to be confident in the projectivity of the relevant content.)</w:t>
      </w:r>
    </w:p>
    <w:p w:rsidR="003E2E1F" w:rsidRPr="009B157D" w:rsidRDefault="003E2E1F">
      <w:pPr>
        <w:rPr>
          <w:rFonts w:ascii="Times New Roman" w:eastAsia="Times New Roman" w:hAnsi="Times New Roman" w:cs="Times New Roman"/>
          <w:sz w:val="22"/>
          <w:szCs w:val="22"/>
        </w:rPr>
      </w:pPr>
    </w:p>
    <w:p w:rsidR="008C35AD" w:rsidRPr="009B157D" w:rsidRDefault="009201BC">
      <w:pPr>
        <w:rPr>
          <w:rFonts w:ascii="Times New Roman" w:eastAsia="Times New Roman" w:hAnsi="Times New Roman" w:cs="Times New Roman"/>
          <w:sz w:val="22"/>
          <w:szCs w:val="22"/>
        </w:rPr>
      </w:pPr>
      <w:r>
        <w:rPr>
          <w:rFonts w:ascii="Times New Roman" w:eastAsia="Times New Roman" w:hAnsi="Times New Roman" w:cs="Times New Roman"/>
          <w:color w:val="0000FF"/>
          <w:sz w:val="22"/>
          <w:szCs w:val="22"/>
        </w:rPr>
        <w:t>Thank you</w:t>
      </w:r>
      <w:r w:rsidR="009635C0" w:rsidRPr="00F97C37">
        <w:rPr>
          <w:rFonts w:ascii="Times New Roman" w:eastAsia="Times New Roman" w:hAnsi="Times New Roman" w:cs="Times New Roman"/>
          <w:color w:val="0000FF"/>
          <w:sz w:val="22"/>
          <w:szCs w:val="22"/>
        </w:rPr>
        <w:t xml:space="preserve"> for pointing out that we </w:t>
      </w:r>
      <w:r w:rsidR="00ED028B" w:rsidRPr="00F97C37">
        <w:rPr>
          <w:rFonts w:ascii="Times New Roman" w:eastAsia="Times New Roman" w:hAnsi="Times New Roman" w:cs="Times New Roman"/>
          <w:color w:val="0000FF"/>
          <w:sz w:val="22"/>
          <w:szCs w:val="22"/>
        </w:rPr>
        <w:t>used</w:t>
      </w:r>
      <w:r w:rsidR="009635C0" w:rsidRPr="00F97C37">
        <w:rPr>
          <w:rFonts w:ascii="Times New Roman" w:eastAsia="Times New Roman" w:hAnsi="Times New Roman" w:cs="Times New Roman"/>
          <w:color w:val="0000FF"/>
          <w:sz w:val="22"/>
          <w:szCs w:val="22"/>
        </w:rPr>
        <w:t xml:space="preserve"> the term</w:t>
      </w:r>
      <w:r w:rsidR="00A40086" w:rsidRPr="00F97C37">
        <w:rPr>
          <w:rFonts w:ascii="Times New Roman" w:eastAsia="Times New Roman" w:hAnsi="Times New Roman" w:cs="Times New Roman"/>
          <w:color w:val="0000FF"/>
          <w:sz w:val="22"/>
          <w:szCs w:val="22"/>
        </w:rPr>
        <w:t>s “robust” and</w:t>
      </w:r>
      <w:r w:rsidR="009635C0" w:rsidRPr="00F97C37">
        <w:rPr>
          <w:rFonts w:ascii="Times New Roman" w:eastAsia="Times New Roman" w:hAnsi="Times New Roman" w:cs="Times New Roman"/>
          <w:color w:val="0000FF"/>
          <w:sz w:val="22"/>
          <w:szCs w:val="22"/>
        </w:rPr>
        <w:t xml:space="preserve"> </w:t>
      </w:r>
      <w:r w:rsidR="00B976DE" w:rsidRPr="00F97C37">
        <w:rPr>
          <w:rFonts w:ascii="Times New Roman" w:eastAsia="Times New Roman" w:hAnsi="Times New Roman" w:cs="Times New Roman"/>
          <w:color w:val="0000FF"/>
          <w:sz w:val="22"/>
          <w:szCs w:val="22"/>
        </w:rPr>
        <w:t xml:space="preserve">“robustly” ambiguously. We have </w:t>
      </w:r>
      <w:r w:rsidR="008C5DBA" w:rsidRPr="00F97C37">
        <w:rPr>
          <w:rFonts w:ascii="Times New Roman" w:eastAsia="Times New Roman" w:hAnsi="Times New Roman" w:cs="Times New Roman"/>
          <w:color w:val="0000FF"/>
          <w:sz w:val="22"/>
          <w:szCs w:val="22"/>
        </w:rPr>
        <w:t xml:space="preserve">removed all mentions of </w:t>
      </w:r>
      <w:r w:rsidR="00B976DE" w:rsidRPr="00F97C37">
        <w:rPr>
          <w:rFonts w:ascii="Times New Roman" w:eastAsia="Times New Roman" w:hAnsi="Times New Roman" w:cs="Times New Roman"/>
          <w:color w:val="0000FF"/>
          <w:sz w:val="22"/>
          <w:szCs w:val="22"/>
        </w:rPr>
        <w:t>“robustly projective</w:t>
      </w:r>
      <w:r w:rsidR="00F93380" w:rsidRPr="00F97C37">
        <w:rPr>
          <w:rFonts w:ascii="Times New Roman" w:eastAsia="Times New Roman" w:hAnsi="Times New Roman" w:cs="Times New Roman"/>
          <w:color w:val="0000FF"/>
          <w:sz w:val="22"/>
          <w:szCs w:val="22"/>
        </w:rPr>
        <w:t xml:space="preserve">” and “robustly </w:t>
      </w:r>
      <w:r w:rsidR="00C9463C" w:rsidRPr="00F97C37">
        <w:rPr>
          <w:rFonts w:ascii="Times New Roman" w:eastAsia="Times New Roman" w:hAnsi="Times New Roman" w:cs="Times New Roman"/>
          <w:color w:val="0000FF"/>
          <w:sz w:val="22"/>
          <w:szCs w:val="22"/>
        </w:rPr>
        <w:t>not-</w:t>
      </w:r>
      <w:r w:rsidR="00B976DE" w:rsidRPr="00F97C37">
        <w:rPr>
          <w:rFonts w:ascii="Times New Roman" w:eastAsia="Times New Roman" w:hAnsi="Times New Roman" w:cs="Times New Roman"/>
          <w:color w:val="0000FF"/>
          <w:sz w:val="22"/>
          <w:szCs w:val="22"/>
        </w:rPr>
        <w:t>at-issue” and replaced it with language that is in line with our conception of projectivity and at-iss</w:t>
      </w:r>
      <w:r w:rsidR="00122B4F" w:rsidRPr="00F97C37">
        <w:rPr>
          <w:rFonts w:ascii="Times New Roman" w:eastAsia="Times New Roman" w:hAnsi="Times New Roman" w:cs="Times New Roman"/>
          <w:color w:val="0000FF"/>
          <w:sz w:val="22"/>
          <w:szCs w:val="22"/>
        </w:rPr>
        <w:t>ueness as gradient properties: f</w:t>
      </w:r>
      <w:r w:rsidR="00B976DE" w:rsidRPr="00F97C37">
        <w:rPr>
          <w:rFonts w:ascii="Times New Roman" w:eastAsia="Times New Roman" w:hAnsi="Times New Roman" w:cs="Times New Roman"/>
          <w:color w:val="0000FF"/>
          <w:sz w:val="22"/>
          <w:szCs w:val="22"/>
        </w:rPr>
        <w:t xml:space="preserve">or instance, “this projective content robustly projects” </w:t>
      </w:r>
      <w:r w:rsidR="00DB6378" w:rsidRPr="00F97C37">
        <w:rPr>
          <w:rFonts w:ascii="Times New Roman" w:eastAsia="Times New Roman" w:hAnsi="Times New Roman" w:cs="Times New Roman"/>
          <w:color w:val="0000FF"/>
          <w:sz w:val="22"/>
          <w:szCs w:val="22"/>
        </w:rPr>
        <w:t>became</w:t>
      </w:r>
      <w:r w:rsidR="00B976DE" w:rsidRPr="00F97C37">
        <w:rPr>
          <w:rFonts w:ascii="Times New Roman" w:eastAsia="Times New Roman" w:hAnsi="Times New Roman" w:cs="Times New Roman"/>
          <w:color w:val="0000FF"/>
          <w:sz w:val="22"/>
          <w:szCs w:val="22"/>
        </w:rPr>
        <w:t xml:space="preserve"> “this projective content is </w:t>
      </w:r>
      <w:r w:rsidR="009E238C" w:rsidRPr="00F97C37">
        <w:rPr>
          <w:rFonts w:ascii="Times New Roman" w:eastAsia="Times New Roman" w:hAnsi="Times New Roman" w:cs="Times New Roman"/>
          <w:color w:val="0000FF"/>
          <w:sz w:val="22"/>
          <w:szCs w:val="22"/>
        </w:rPr>
        <w:t xml:space="preserve">highly </w:t>
      </w:r>
      <w:r w:rsidR="00B976DE" w:rsidRPr="00F97C37">
        <w:rPr>
          <w:rFonts w:ascii="Times New Roman" w:eastAsia="Times New Roman" w:hAnsi="Times New Roman" w:cs="Times New Roman"/>
          <w:color w:val="0000FF"/>
          <w:sz w:val="22"/>
          <w:szCs w:val="22"/>
        </w:rPr>
        <w:t>projective”.</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I think it would be useful to clarify how this notion of "robust" projection/at-issueness relates to the hypotheses under test. My (perhaps naive) reading of the PP would be that the content projects iff the hearer judges it not at-issue, and the possibility of variation stems purely from the fact that the hearer's confidence about whether the content is truly not at-issue might vary depending on a range of factors (such as those discussed later in the paper). But from this point of view, the approach taken to the analysis of the data is a little surprising. Certainly the PP predicts that, if content C1 is considered not at-issue more than content C2, it should be considered to project more often. </w:t>
      </w:r>
    </w:p>
    <w:p w:rsidR="008C35AD" w:rsidRPr="009B157D" w:rsidRDefault="008C35AD">
      <w:pPr>
        <w:rPr>
          <w:rFonts w:ascii="Times New Roman" w:eastAsia="Times New Roman" w:hAnsi="Times New Roman" w:cs="Times New Roman"/>
          <w:sz w:val="22"/>
          <w:szCs w:val="22"/>
        </w:rPr>
      </w:pPr>
    </w:p>
    <w:p w:rsidR="008C35AD" w:rsidRPr="0043466B" w:rsidRDefault="004500BD" w:rsidP="0043466B">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Formulating the </w:t>
      </w:r>
      <w:r w:rsidR="00DF5985" w:rsidRPr="00F97C37">
        <w:rPr>
          <w:rFonts w:ascii="Times New Roman" w:eastAsia="Times New Roman" w:hAnsi="Times New Roman" w:cs="Times New Roman"/>
          <w:color w:val="0000FF"/>
          <w:sz w:val="22"/>
          <w:szCs w:val="22"/>
        </w:rPr>
        <w:t xml:space="preserve">relevant principle </w:t>
      </w:r>
      <w:r w:rsidR="009E6B48" w:rsidRPr="00F97C37">
        <w:rPr>
          <w:rFonts w:ascii="Times New Roman" w:eastAsia="Times New Roman" w:hAnsi="Times New Roman" w:cs="Times New Roman"/>
          <w:color w:val="0000FF"/>
          <w:sz w:val="22"/>
          <w:szCs w:val="22"/>
        </w:rPr>
        <w:t xml:space="preserve">to be </w:t>
      </w:r>
      <w:r w:rsidR="002630FC" w:rsidRPr="00F97C37">
        <w:rPr>
          <w:rFonts w:ascii="Times New Roman" w:eastAsia="Times New Roman" w:hAnsi="Times New Roman" w:cs="Times New Roman"/>
          <w:color w:val="0000FF"/>
          <w:sz w:val="22"/>
          <w:szCs w:val="22"/>
        </w:rPr>
        <w:t xml:space="preserve">tested </w:t>
      </w:r>
      <w:r w:rsidR="00DF5985" w:rsidRPr="00F97C37">
        <w:rPr>
          <w:rFonts w:ascii="Times New Roman" w:eastAsia="Times New Roman" w:hAnsi="Times New Roman" w:cs="Times New Roman"/>
          <w:color w:val="0000FF"/>
          <w:sz w:val="22"/>
          <w:szCs w:val="22"/>
        </w:rPr>
        <w:t>as the</w:t>
      </w:r>
      <w:r w:rsidR="008C35AD" w:rsidRPr="00F97C37">
        <w:rPr>
          <w:rFonts w:ascii="Times New Roman" w:eastAsia="Times New Roman" w:hAnsi="Times New Roman" w:cs="Times New Roman"/>
          <w:color w:val="0000FF"/>
          <w:sz w:val="22"/>
          <w:szCs w:val="22"/>
        </w:rPr>
        <w:t xml:space="preserve"> Gradient Projection Principle has helped us be more explicit about the fact that we treat projectivity and at-issueness as gradient properties. </w:t>
      </w:r>
      <w:r w:rsidR="00595B8D" w:rsidRPr="00F97C37">
        <w:rPr>
          <w:rFonts w:ascii="Times New Roman" w:eastAsia="Times New Roman" w:hAnsi="Times New Roman" w:cs="Times New Roman"/>
          <w:color w:val="0000FF"/>
          <w:sz w:val="22"/>
          <w:szCs w:val="22"/>
        </w:rPr>
        <w:t>Specifically, w</w:t>
      </w:r>
      <w:r w:rsidR="008C35AD" w:rsidRPr="00F97C37">
        <w:rPr>
          <w:rFonts w:ascii="Times New Roman" w:eastAsia="Times New Roman" w:hAnsi="Times New Roman" w:cs="Times New Roman"/>
          <w:color w:val="0000FF"/>
          <w:sz w:val="22"/>
          <w:szCs w:val="22"/>
        </w:rPr>
        <w:t xml:space="preserve">e </w:t>
      </w:r>
      <w:r w:rsidR="00E37054" w:rsidRPr="00F97C37">
        <w:rPr>
          <w:rFonts w:ascii="Times New Roman" w:eastAsia="Times New Roman" w:hAnsi="Times New Roman" w:cs="Times New Roman"/>
          <w:color w:val="0000FF"/>
          <w:sz w:val="22"/>
          <w:szCs w:val="22"/>
        </w:rPr>
        <w:t>are now clearer about the claim</w:t>
      </w:r>
      <w:r w:rsidR="008C35AD" w:rsidRPr="00F97C37">
        <w:rPr>
          <w:rFonts w:ascii="Times New Roman" w:eastAsia="Times New Roman" w:hAnsi="Times New Roman" w:cs="Times New Roman"/>
          <w:color w:val="0000FF"/>
          <w:sz w:val="22"/>
          <w:szCs w:val="22"/>
        </w:rPr>
        <w:t xml:space="preserve"> that the more not-at-issue a content </w:t>
      </w:r>
      <w:r w:rsidR="00BC1C50" w:rsidRPr="00F97C37">
        <w:rPr>
          <w:rFonts w:ascii="Times New Roman" w:eastAsia="Times New Roman" w:hAnsi="Times New Roman" w:cs="Times New Roman"/>
          <w:color w:val="0000FF"/>
          <w:sz w:val="22"/>
          <w:szCs w:val="22"/>
        </w:rPr>
        <w:t xml:space="preserve">is, the more projective it is. </w:t>
      </w:r>
      <w:r w:rsidR="008C35AD" w:rsidRPr="00F97C37">
        <w:rPr>
          <w:rFonts w:ascii="Times New Roman" w:eastAsia="Times New Roman" w:hAnsi="Times New Roman" w:cs="Times New Roman"/>
          <w:color w:val="0000FF"/>
          <w:sz w:val="22"/>
          <w:szCs w:val="22"/>
        </w:rPr>
        <w:t>In section 1, we now also offer two possible ways of interpreting the claim that proj</w:t>
      </w:r>
      <w:r w:rsidR="00814E7E">
        <w:rPr>
          <w:rFonts w:ascii="Times New Roman" w:eastAsia="Times New Roman" w:hAnsi="Times New Roman" w:cs="Times New Roman"/>
          <w:color w:val="0000FF"/>
          <w:sz w:val="22"/>
          <w:szCs w:val="22"/>
        </w:rPr>
        <w:t>ectivity is a gradient property</w:t>
      </w:r>
      <w:r w:rsidR="0029750D">
        <w:rPr>
          <w:rFonts w:ascii="Times New Roman" w:eastAsia="Times New Roman" w:hAnsi="Times New Roman" w:cs="Times New Roman"/>
          <w:color w:val="0000FF"/>
          <w:sz w:val="22"/>
          <w:szCs w:val="22"/>
        </w:rPr>
        <w:t xml:space="preserve">, along the following lines: </w:t>
      </w:r>
      <w:r w:rsidR="008C35AD" w:rsidRPr="00863149">
        <w:rPr>
          <w:rFonts w:ascii="Times New Roman" w:eastAsia="Times New Roman" w:hAnsi="Times New Roman" w:cs="Times New Roman"/>
          <w:color w:val="0000FF"/>
          <w:sz w:val="22"/>
          <w:szCs w:val="22"/>
        </w:rPr>
        <w:t xml:space="preserve">On a first interpretation, a listener’s (or reader’s) judgment that a content is projective to a certain extent means that the listener takes the speaker (or writer) to be committed to the content to that extent. On this interpretation, </w:t>
      </w:r>
      <w:r w:rsidR="00B67156">
        <w:rPr>
          <w:rFonts w:ascii="Times New Roman" w:eastAsia="Times New Roman" w:hAnsi="Times New Roman" w:cs="Times New Roman"/>
          <w:color w:val="0000FF"/>
          <w:sz w:val="22"/>
          <w:szCs w:val="22"/>
        </w:rPr>
        <w:t>projectivity being</w:t>
      </w:r>
      <w:r w:rsidR="0014697E">
        <w:rPr>
          <w:rFonts w:ascii="Times New Roman" w:eastAsia="Times New Roman" w:hAnsi="Times New Roman" w:cs="Times New Roman"/>
          <w:color w:val="0000FF"/>
          <w:sz w:val="22"/>
          <w:szCs w:val="22"/>
        </w:rPr>
        <w:t xml:space="preserve"> a gradient</w:t>
      </w:r>
      <w:r w:rsidR="008C35AD" w:rsidRPr="00863149">
        <w:rPr>
          <w:rFonts w:ascii="Times New Roman" w:eastAsia="Times New Roman" w:hAnsi="Times New Roman" w:cs="Times New Roman"/>
          <w:color w:val="0000FF"/>
          <w:sz w:val="22"/>
          <w:szCs w:val="22"/>
        </w:rPr>
        <w:t xml:space="preserve"> </w:t>
      </w:r>
      <w:r w:rsidR="0014697E">
        <w:rPr>
          <w:rFonts w:ascii="Times New Roman" w:eastAsia="Times New Roman" w:hAnsi="Times New Roman" w:cs="Times New Roman"/>
          <w:color w:val="0000FF"/>
          <w:sz w:val="22"/>
          <w:szCs w:val="22"/>
        </w:rPr>
        <w:t>property</w:t>
      </w:r>
      <w:r w:rsidR="008C35AD" w:rsidRPr="00863149">
        <w:rPr>
          <w:rFonts w:ascii="Times New Roman" w:eastAsia="Times New Roman" w:hAnsi="Times New Roman" w:cs="Times New Roman"/>
          <w:color w:val="0000FF"/>
          <w:sz w:val="22"/>
          <w:szCs w:val="22"/>
        </w:rPr>
        <w:t xml:space="preserve"> is a consequence of speaker commitment being a gradient property. On a second interpretation, a listener’s judgment that a content is projective to a certain extent reflects the probability with which they believe the speaker to be committed to the content. On this interpretation, speaker commitment may be a binary, categorical property and projection variability arises from the listener’s uncertainty about the whether the speaker is committed. In this paper, we remain agnostic about the underlying interpretation of this gradience, though our discussion of projection variability will be in line with the first interpretation.</w:t>
      </w:r>
      <w:r w:rsidR="00863149">
        <w:rPr>
          <w:rFonts w:ascii="Times New Roman" w:eastAsia="Times New Roman" w:hAnsi="Times New Roman" w:cs="Times New Roman"/>
          <w:color w:val="0000FF"/>
          <w:sz w:val="22"/>
          <w:szCs w:val="22"/>
        </w:rPr>
        <w:t xml:space="preserve"> </w:t>
      </w:r>
    </w:p>
    <w:p w:rsidR="008C35AD" w:rsidRPr="009B157D" w:rsidRDefault="008C35AD">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color w:val="3366FF"/>
          <w:sz w:val="22"/>
          <w:szCs w:val="22"/>
        </w:rPr>
      </w:pPr>
      <w:r w:rsidRPr="009B157D">
        <w:rPr>
          <w:rFonts w:ascii="Times New Roman" w:eastAsia="Times New Roman" w:hAnsi="Times New Roman" w:cs="Times New Roman"/>
          <w:sz w:val="22"/>
          <w:szCs w:val="22"/>
        </w:rPr>
        <w:t>But more specifically, the PP predicts that if content C is considered not at-issue in X% of cases it will be judged to project in X% of cases; and even more specifically, these are supposed to be exactly the same cases. Given that experiment 1 appears to collect judgements about both projection and at-issueness, surely the best test of the PP is exactly how often participants give the same judgements on the same materials, when asked the two separate questions? (Granted, there are issues with the test for at-issueness presented here, so the participants' consistency may be slightly exaggerated, but it would be worth hearing about.)</w:t>
      </w:r>
    </w:p>
    <w:p w:rsidR="008A3CE8" w:rsidRPr="009B157D" w:rsidRDefault="008A3CE8">
      <w:pPr>
        <w:rPr>
          <w:rFonts w:ascii="Times New Roman" w:eastAsia="Times New Roman" w:hAnsi="Times New Roman" w:cs="Times New Roman"/>
          <w:sz w:val="22"/>
          <w:szCs w:val="22"/>
        </w:rPr>
      </w:pPr>
    </w:p>
    <w:p w:rsidR="00D56A43" w:rsidRPr="00634B21" w:rsidRDefault="00AA2374" w:rsidP="00634B21">
      <w:pPr>
        <w:rPr>
          <w:rFonts w:ascii="Times New Roman" w:eastAsia="Times New Roman" w:hAnsi="Times New Roman" w:cs="Times New Roman"/>
          <w:i/>
          <w:color w:val="0000FF"/>
          <w:sz w:val="22"/>
          <w:szCs w:val="22"/>
        </w:rPr>
      </w:pPr>
      <w:r w:rsidRPr="00F97C37">
        <w:rPr>
          <w:rFonts w:ascii="Times New Roman" w:eastAsia="Times New Roman" w:hAnsi="Times New Roman" w:cs="Times New Roman"/>
          <w:color w:val="0000FF"/>
          <w:sz w:val="22"/>
          <w:szCs w:val="22"/>
        </w:rPr>
        <w:t xml:space="preserve">Thank you very much for this comment! </w:t>
      </w:r>
      <w:r w:rsidR="00E65960" w:rsidRPr="00F97C37">
        <w:rPr>
          <w:rFonts w:ascii="Times New Roman" w:eastAsia="Times New Roman" w:hAnsi="Times New Roman" w:cs="Times New Roman"/>
          <w:color w:val="0000FF"/>
          <w:sz w:val="22"/>
          <w:szCs w:val="22"/>
        </w:rPr>
        <w:t xml:space="preserve">Because </w:t>
      </w:r>
      <w:r w:rsidR="009E238C" w:rsidRPr="00F97C37">
        <w:rPr>
          <w:rFonts w:ascii="Times New Roman" w:eastAsia="Times New Roman" w:hAnsi="Times New Roman" w:cs="Times New Roman"/>
          <w:color w:val="0000FF"/>
          <w:sz w:val="22"/>
          <w:szCs w:val="22"/>
        </w:rPr>
        <w:t>each participant</w:t>
      </w:r>
      <w:r w:rsidR="009234BC" w:rsidRPr="00F97C37">
        <w:rPr>
          <w:rFonts w:ascii="Times New Roman" w:eastAsia="Times New Roman" w:hAnsi="Times New Roman" w:cs="Times New Roman"/>
          <w:color w:val="0000FF"/>
          <w:sz w:val="22"/>
          <w:szCs w:val="22"/>
        </w:rPr>
        <w:t xml:space="preserve"> in Exps 1a and 1b provided</w:t>
      </w:r>
      <w:r w:rsidR="009E238C" w:rsidRPr="00F97C37">
        <w:rPr>
          <w:rFonts w:ascii="Times New Roman" w:eastAsia="Times New Roman" w:hAnsi="Times New Roman" w:cs="Times New Roman"/>
          <w:color w:val="0000FF"/>
          <w:sz w:val="22"/>
          <w:szCs w:val="22"/>
        </w:rPr>
        <w:t xml:space="preserve"> both an at-issueness an</w:t>
      </w:r>
      <w:r w:rsidR="00AC626C" w:rsidRPr="00F97C37">
        <w:rPr>
          <w:rFonts w:ascii="Times New Roman" w:eastAsia="Times New Roman" w:hAnsi="Times New Roman" w:cs="Times New Roman"/>
          <w:color w:val="0000FF"/>
          <w:sz w:val="22"/>
          <w:szCs w:val="22"/>
        </w:rPr>
        <w:t>d a projectivity judgment for each</w:t>
      </w:r>
      <w:r w:rsidR="009E238C" w:rsidRPr="00F97C37">
        <w:rPr>
          <w:rFonts w:ascii="Times New Roman" w:eastAsia="Times New Roman" w:hAnsi="Times New Roman" w:cs="Times New Roman"/>
          <w:color w:val="0000FF"/>
          <w:sz w:val="22"/>
          <w:szCs w:val="22"/>
        </w:rPr>
        <w:t xml:space="preserve"> item</w:t>
      </w:r>
      <w:r w:rsidR="00CE33D0" w:rsidRPr="00F97C37">
        <w:rPr>
          <w:rFonts w:ascii="Times New Roman" w:eastAsia="Times New Roman" w:hAnsi="Times New Roman" w:cs="Times New Roman"/>
          <w:color w:val="0000FF"/>
          <w:sz w:val="22"/>
          <w:szCs w:val="22"/>
        </w:rPr>
        <w:t xml:space="preserve"> that the participant saw</w:t>
      </w:r>
      <w:r w:rsidR="00E65960" w:rsidRPr="00F97C37">
        <w:rPr>
          <w:rFonts w:ascii="Times New Roman" w:eastAsia="Times New Roman" w:hAnsi="Times New Roman" w:cs="Times New Roman"/>
          <w:color w:val="0000FF"/>
          <w:sz w:val="22"/>
          <w:szCs w:val="22"/>
        </w:rPr>
        <w:t>, these experiments indeed allow us to test whether the Gradient Projection Principle holds within participants and items</w:t>
      </w:r>
      <w:r w:rsidR="009E238C" w:rsidRPr="00F97C37">
        <w:rPr>
          <w:rFonts w:ascii="Times New Roman" w:eastAsia="Times New Roman" w:hAnsi="Times New Roman" w:cs="Times New Roman"/>
          <w:color w:val="0000FF"/>
          <w:sz w:val="22"/>
          <w:szCs w:val="22"/>
        </w:rPr>
        <w:t xml:space="preserve">. </w:t>
      </w:r>
      <w:r w:rsidR="00E65960" w:rsidRPr="00F97C37">
        <w:rPr>
          <w:rFonts w:ascii="Times New Roman" w:eastAsia="Times New Roman" w:hAnsi="Times New Roman" w:cs="Times New Roman"/>
          <w:color w:val="0000FF"/>
          <w:sz w:val="22"/>
          <w:szCs w:val="22"/>
        </w:rPr>
        <w:t>In addition to the mixed effects model, which already takes this fact into consideration, we have n</w:t>
      </w:r>
      <w:r w:rsidR="00D56A43" w:rsidRPr="00F97C37">
        <w:rPr>
          <w:rFonts w:ascii="Times New Roman" w:eastAsia="Times New Roman" w:hAnsi="Times New Roman" w:cs="Times New Roman"/>
          <w:color w:val="0000FF"/>
          <w:sz w:val="22"/>
          <w:szCs w:val="22"/>
        </w:rPr>
        <w:t xml:space="preserve">ow also included </w:t>
      </w:r>
      <w:r w:rsidR="00E92AEF" w:rsidRPr="00F97C37">
        <w:rPr>
          <w:rFonts w:ascii="Times New Roman" w:eastAsia="Times New Roman" w:hAnsi="Times New Roman" w:cs="Times New Roman"/>
          <w:color w:val="0000FF"/>
          <w:sz w:val="22"/>
          <w:szCs w:val="22"/>
        </w:rPr>
        <w:t xml:space="preserve">relevant </w:t>
      </w:r>
      <w:r w:rsidR="00D56A43" w:rsidRPr="00F97C37">
        <w:rPr>
          <w:rFonts w:ascii="Times New Roman" w:eastAsia="Times New Roman" w:hAnsi="Times New Roman" w:cs="Times New Roman"/>
          <w:color w:val="0000FF"/>
          <w:sz w:val="22"/>
          <w:szCs w:val="22"/>
        </w:rPr>
        <w:t>visualizations</w:t>
      </w:r>
      <w:r w:rsidR="00A0557E" w:rsidRPr="00F97C37">
        <w:rPr>
          <w:rFonts w:ascii="Times New Roman" w:eastAsia="Times New Roman" w:hAnsi="Times New Roman" w:cs="Times New Roman"/>
          <w:color w:val="0000FF"/>
          <w:sz w:val="22"/>
          <w:szCs w:val="22"/>
        </w:rPr>
        <w:t xml:space="preserve"> for Exp</w:t>
      </w:r>
      <w:r w:rsidR="0001115D" w:rsidRPr="00F97C37">
        <w:rPr>
          <w:rFonts w:ascii="Times New Roman" w:eastAsia="Times New Roman" w:hAnsi="Times New Roman" w:cs="Times New Roman"/>
          <w:color w:val="0000FF"/>
          <w:sz w:val="22"/>
          <w:szCs w:val="22"/>
        </w:rPr>
        <w:t>s</w:t>
      </w:r>
      <w:r w:rsidR="00A0557E" w:rsidRPr="00F97C37">
        <w:rPr>
          <w:rFonts w:ascii="Times New Roman" w:eastAsia="Times New Roman" w:hAnsi="Times New Roman" w:cs="Times New Roman"/>
          <w:color w:val="0000FF"/>
          <w:sz w:val="22"/>
          <w:szCs w:val="22"/>
        </w:rPr>
        <w:t xml:space="preserve">. 1a (in the paper)  </w:t>
      </w:r>
      <w:r w:rsidR="006716DF" w:rsidRPr="00F97C37">
        <w:rPr>
          <w:rFonts w:ascii="Times New Roman" w:eastAsia="Times New Roman" w:hAnsi="Times New Roman" w:cs="Times New Roman"/>
          <w:color w:val="0000FF"/>
          <w:sz w:val="22"/>
          <w:szCs w:val="22"/>
        </w:rPr>
        <w:t xml:space="preserve">and </w:t>
      </w:r>
      <w:r w:rsidR="00E8496F">
        <w:rPr>
          <w:rFonts w:ascii="Times New Roman" w:eastAsia="Times New Roman" w:hAnsi="Times New Roman" w:cs="Times New Roman"/>
          <w:color w:val="0000FF"/>
          <w:sz w:val="22"/>
          <w:szCs w:val="22"/>
        </w:rPr>
        <w:t xml:space="preserve">1b (in the github repository), and </w:t>
      </w:r>
      <w:r w:rsidR="00B263C5">
        <w:rPr>
          <w:rFonts w:ascii="Times New Roman" w:eastAsia="Times New Roman" w:hAnsi="Times New Roman" w:cs="Times New Roman"/>
          <w:color w:val="0000FF"/>
          <w:sz w:val="22"/>
          <w:szCs w:val="22"/>
        </w:rPr>
        <w:t>explicitly state</w:t>
      </w:r>
      <w:r w:rsidR="00E116E4">
        <w:rPr>
          <w:rFonts w:ascii="Times New Roman" w:eastAsia="Times New Roman" w:hAnsi="Times New Roman" w:cs="Times New Roman"/>
          <w:color w:val="0000FF"/>
          <w:sz w:val="22"/>
          <w:szCs w:val="22"/>
        </w:rPr>
        <w:t xml:space="preserve"> (for Exp. 1a)</w:t>
      </w:r>
      <w:r w:rsidR="00E657CC">
        <w:rPr>
          <w:rFonts w:ascii="Times New Roman" w:eastAsia="Times New Roman" w:hAnsi="Times New Roman" w:cs="Times New Roman"/>
          <w:color w:val="0000FF"/>
          <w:sz w:val="22"/>
          <w:szCs w:val="22"/>
        </w:rPr>
        <w:t xml:space="preserve"> that </w:t>
      </w:r>
      <w:r w:rsidR="00D56A43" w:rsidRPr="00634B21">
        <w:rPr>
          <w:rFonts w:ascii="Times New Roman" w:eastAsia="Times New Roman" w:hAnsi="Times New Roman" w:cs="Times New Roman"/>
          <w:color w:val="0000FF"/>
          <w:sz w:val="22"/>
          <w:szCs w:val="22"/>
        </w:rPr>
        <w:t>our findings show that at-issueness predicts projectivity not only at the level of the projective contents (i.e., collapsing over participants and lexical contents), but also at the levels of the individual participants and items (projective content/lexical content pairings). That is, because participants rated both the at-issueness and the projectivity of each of their items, we are able to show that the at-issueness rating a participant gave to an item predicts their projectivity rating of the item. In Fig. 4, we visualize each participants’ projectivity rating against their at-issueness rating for two items, one with a large amount of by-participant variability and one with a small amount of by-participant variability. The full set of item-level ratings is provided in Appendix B.</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A few minor points:</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p.2-3 - The point about conventionalist approaches made here has already been made in almost the same terms earlier on.</w:t>
      </w:r>
    </w:p>
    <w:p w:rsidR="008A3CE8" w:rsidRPr="009B157D" w:rsidRDefault="008A3CE8">
      <w:pPr>
        <w:rPr>
          <w:rFonts w:ascii="Times New Roman" w:eastAsia="Times New Roman" w:hAnsi="Times New Roman" w:cs="Times New Roman"/>
          <w:sz w:val="22"/>
          <w:szCs w:val="22"/>
        </w:rPr>
      </w:pPr>
    </w:p>
    <w:p w:rsidR="00155D34" w:rsidRPr="002636F8" w:rsidRDefault="009F002F">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have removed the duplicate sentence and kept the earlier one.</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p.3 - "but does not address the challenge that this variability poses for conventionalist approaches to projection". I guess this depends on whether one could gloss semi-factives as conventionally encoding some specification about how the relevant content relates to the interlocutors' common ground that is weaker than the specification applicable to factives - but that doesn't immediately seem like an outrageous suggestion. I think the key point here may be whether it is possible to sort projective contents into some small finite number of distinct "pigeonholes" which could each be given a conventionalist treatment, or whether the variability is so thoroughgoing that any such enterprise is doomed.</w:t>
      </w:r>
    </w:p>
    <w:p w:rsidR="00606A49" w:rsidRDefault="00606A49">
      <w:pPr>
        <w:rPr>
          <w:rFonts w:ascii="Times New Roman" w:eastAsia="Times New Roman" w:hAnsi="Times New Roman" w:cs="Times New Roman"/>
          <w:color w:val="FF0000"/>
          <w:sz w:val="22"/>
          <w:szCs w:val="22"/>
        </w:rPr>
      </w:pPr>
    </w:p>
    <w:p w:rsidR="00155D34" w:rsidRPr="00C901BC" w:rsidRDefault="00A6216A">
      <w:pPr>
        <w:rPr>
          <w:rFonts w:ascii="Times New Roman" w:eastAsia="Times New Roman" w:hAnsi="Times New Roman" w:cs="Times New Roman"/>
          <w:color w:val="0000FF"/>
          <w:sz w:val="22"/>
          <w:szCs w:val="22"/>
        </w:rPr>
      </w:pPr>
      <w:r w:rsidRPr="00C901BC">
        <w:rPr>
          <w:rFonts w:ascii="Times New Roman" w:eastAsia="Times New Roman" w:hAnsi="Times New Roman" w:cs="Times New Roman"/>
          <w:color w:val="0000FF"/>
          <w:sz w:val="22"/>
          <w:szCs w:val="22"/>
        </w:rPr>
        <w:t xml:space="preserve">Thank you for this comment. </w:t>
      </w:r>
      <w:r w:rsidR="00CF4E63" w:rsidRPr="00C901BC">
        <w:rPr>
          <w:rFonts w:ascii="Times New Roman" w:eastAsia="Times New Roman" w:hAnsi="Times New Roman" w:cs="Times New Roman"/>
          <w:color w:val="0000FF"/>
          <w:sz w:val="22"/>
          <w:szCs w:val="22"/>
        </w:rPr>
        <w:t>To address it</w:t>
      </w:r>
      <w:r w:rsidR="009B676E" w:rsidRPr="00C901BC">
        <w:rPr>
          <w:rFonts w:ascii="Times New Roman" w:eastAsia="Times New Roman" w:hAnsi="Times New Roman" w:cs="Times New Roman"/>
          <w:color w:val="0000FF"/>
          <w:sz w:val="22"/>
          <w:szCs w:val="22"/>
        </w:rPr>
        <w:t xml:space="preserve"> (and </w:t>
      </w:r>
      <w:r w:rsidR="00233D00" w:rsidRPr="00C901BC">
        <w:rPr>
          <w:rFonts w:ascii="Times New Roman" w:eastAsia="Times New Roman" w:hAnsi="Times New Roman" w:cs="Times New Roman"/>
          <w:color w:val="0000FF"/>
          <w:sz w:val="22"/>
          <w:szCs w:val="22"/>
        </w:rPr>
        <w:t xml:space="preserve">related comments by reviewer 3), </w:t>
      </w:r>
      <w:r w:rsidR="00D62BFC" w:rsidRPr="00C901BC">
        <w:rPr>
          <w:rFonts w:ascii="Times New Roman" w:eastAsia="Times New Roman" w:hAnsi="Times New Roman" w:cs="Times New Roman"/>
          <w:color w:val="0000FF"/>
          <w:sz w:val="22"/>
          <w:szCs w:val="22"/>
        </w:rPr>
        <w:t xml:space="preserve">we now more explicitly discuss in section 4 </w:t>
      </w:r>
      <w:r w:rsidR="00220F02" w:rsidRPr="00C901BC">
        <w:rPr>
          <w:rFonts w:ascii="Times New Roman" w:eastAsia="Times New Roman" w:hAnsi="Times New Roman" w:cs="Times New Roman"/>
          <w:color w:val="0000FF"/>
          <w:sz w:val="22"/>
          <w:szCs w:val="22"/>
        </w:rPr>
        <w:t xml:space="preserve">(the new discussion section) </w:t>
      </w:r>
      <w:r w:rsidR="006E5ECB" w:rsidRPr="00C901BC">
        <w:rPr>
          <w:rFonts w:ascii="Times New Roman" w:eastAsia="Times New Roman" w:hAnsi="Times New Roman" w:cs="Times New Roman"/>
          <w:color w:val="0000FF"/>
          <w:sz w:val="22"/>
          <w:szCs w:val="22"/>
        </w:rPr>
        <w:t xml:space="preserve">what we take the challenges of the observed projection variability </w:t>
      </w:r>
      <w:r w:rsidR="00CD1919" w:rsidRPr="00C901BC">
        <w:rPr>
          <w:rFonts w:ascii="Times New Roman" w:eastAsia="Times New Roman" w:hAnsi="Times New Roman" w:cs="Times New Roman"/>
          <w:color w:val="0000FF"/>
          <w:sz w:val="22"/>
          <w:szCs w:val="22"/>
        </w:rPr>
        <w:t xml:space="preserve">to be </w:t>
      </w:r>
      <w:r w:rsidR="00F172CA" w:rsidRPr="00C901BC">
        <w:rPr>
          <w:rFonts w:ascii="Times New Roman" w:eastAsia="Times New Roman" w:hAnsi="Times New Roman" w:cs="Times New Roman"/>
          <w:color w:val="0000FF"/>
          <w:sz w:val="22"/>
          <w:szCs w:val="22"/>
        </w:rPr>
        <w:t>for convention</w:t>
      </w:r>
      <w:r w:rsidR="007C3235" w:rsidRPr="00C901BC">
        <w:rPr>
          <w:rFonts w:ascii="Times New Roman" w:eastAsia="Times New Roman" w:hAnsi="Times New Roman" w:cs="Times New Roman"/>
          <w:color w:val="0000FF"/>
          <w:sz w:val="22"/>
          <w:szCs w:val="22"/>
        </w:rPr>
        <w:t>alist approaches to projection.</w:t>
      </w:r>
      <w:r w:rsidR="00EC6DDA" w:rsidRPr="00C901BC">
        <w:rPr>
          <w:rFonts w:ascii="Times New Roman" w:eastAsia="Times New Roman" w:hAnsi="Times New Roman" w:cs="Times New Roman"/>
          <w:color w:val="0000FF"/>
          <w:sz w:val="22"/>
          <w:szCs w:val="22"/>
        </w:rPr>
        <w:t xml:space="preserve"> </w:t>
      </w:r>
      <w:r w:rsidR="000B74B1">
        <w:rPr>
          <w:rFonts w:ascii="Times New Roman" w:eastAsia="Times New Roman" w:hAnsi="Times New Roman" w:cs="Times New Roman"/>
          <w:color w:val="0000FF"/>
          <w:sz w:val="22"/>
          <w:szCs w:val="22"/>
        </w:rPr>
        <w:t xml:space="preserve">While our experiments show that </w:t>
      </w:r>
      <w:r w:rsidR="00531A95">
        <w:rPr>
          <w:rFonts w:ascii="Times New Roman" w:eastAsia="Times New Roman" w:hAnsi="Times New Roman" w:cs="Times New Roman"/>
          <w:color w:val="0000FF"/>
          <w:sz w:val="22"/>
          <w:szCs w:val="22"/>
        </w:rPr>
        <w:t xml:space="preserve">the expression that the projective content is associated </w:t>
      </w:r>
      <w:r w:rsidR="00276F57">
        <w:rPr>
          <w:rFonts w:ascii="Times New Roman" w:eastAsia="Times New Roman" w:hAnsi="Times New Roman" w:cs="Times New Roman"/>
          <w:color w:val="0000FF"/>
          <w:sz w:val="22"/>
          <w:szCs w:val="22"/>
        </w:rPr>
        <w:t>is</w:t>
      </w:r>
      <w:r w:rsidR="00AB5129">
        <w:rPr>
          <w:rFonts w:ascii="Times New Roman" w:eastAsia="Times New Roman" w:hAnsi="Times New Roman" w:cs="Times New Roman"/>
          <w:color w:val="0000FF"/>
          <w:sz w:val="22"/>
          <w:szCs w:val="22"/>
        </w:rPr>
        <w:t xml:space="preserve"> predictive of </w:t>
      </w:r>
      <w:r w:rsidR="00F1656B">
        <w:rPr>
          <w:rFonts w:ascii="Times New Roman" w:eastAsia="Times New Roman" w:hAnsi="Times New Roman" w:cs="Times New Roman"/>
          <w:color w:val="0000FF"/>
          <w:sz w:val="22"/>
          <w:szCs w:val="22"/>
        </w:rPr>
        <w:t xml:space="preserve">the projectivity of the content, </w:t>
      </w:r>
      <w:r w:rsidR="00D62A3F">
        <w:rPr>
          <w:rFonts w:ascii="Times New Roman" w:eastAsia="Times New Roman" w:hAnsi="Times New Roman" w:cs="Times New Roman"/>
          <w:color w:val="0000FF"/>
          <w:sz w:val="22"/>
          <w:szCs w:val="22"/>
        </w:rPr>
        <w:t xml:space="preserve">these results </w:t>
      </w:r>
      <w:r w:rsidR="00FD1E86">
        <w:rPr>
          <w:rFonts w:ascii="Times New Roman" w:eastAsia="Times New Roman" w:hAnsi="Times New Roman" w:cs="Times New Roman"/>
          <w:color w:val="0000FF"/>
          <w:sz w:val="22"/>
          <w:szCs w:val="22"/>
        </w:rPr>
        <w:t xml:space="preserve">are compatible with </w:t>
      </w:r>
      <w:r w:rsidR="009D6D62">
        <w:rPr>
          <w:rFonts w:ascii="Times New Roman" w:eastAsia="Times New Roman" w:hAnsi="Times New Roman" w:cs="Times New Roman"/>
          <w:color w:val="0000FF"/>
          <w:sz w:val="22"/>
          <w:szCs w:val="22"/>
        </w:rPr>
        <w:t xml:space="preserve">analyses by which the expressions lexically code projectivity but also with analyses by which projectivity is derived from other parts of the conventional meanings of the expressions. </w:t>
      </w:r>
      <w:r w:rsidR="002E28E3">
        <w:rPr>
          <w:rFonts w:ascii="Times New Roman" w:eastAsia="Times New Roman" w:hAnsi="Times New Roman" w:cs="Times New Roman"/>
          <w:color w:val="0000FF"/>
          <w:sz w:val="22"/>
          <w:szCs w:val="22"/>
        </w:rPr>
        <w:t>W</w:t>
      </w:r>
      <w:r w:rsidR="001855FB" w:rsidRPr="00C901BC">
        <w:rPr>
          <w:rFonts w:ascii="Times New Roman" w:eastAsia="Times New Roman" w:hAnsi="Times New Roman" w:cs="Times New Roman"/>
          <w:color w:val="0000FF"/>
          <w:sz w:val="22"/>
          <w:szCs w:val="22"/>
        </w:rPr>
        <w:t xml:space="preserve">e </w:t>
      </w:r>
      <w:r w:rsidR="005E2673">
        <w:rPr>
          <w:rFonts w:ascii="Times New Roman" w:eastAsia="Times New Roman" w:hAnsi="Times New Roman" w:cs="Times New Roman"/>
          <w:color w:val="0000FF"/>
          <w:sz w:val="22"/>
          <w:szCs w:val="22"/>
        </w:rPr>
        <w:t xml:space="preserve">argue that, under the first type of analysis, </w:t>
      </w:r>
      <w:r w:rsidR="001855FB" w:rsidRPr="00C901BC">
        <w:rPr>
          <w:rFonts w:ascii="Times New Roman" w:eastAsia="Times New Roman" w:hAnsi="Times New Roman" w:cs="Times New Roman"/>
          <w:color w:val="0000FF"/>
          <w:sz w:val="22"/>
          <w:szCs w:val="22"/>
        </w:rPr>
        <w:t xml:space="preserve">the lexical specification </w:t>
      </w:r>
      <w:r w:rsidR="004E319C">
        <w:rPr>
          <w:rFonts w:ascii="Times New Roman" w:eastAsia="Times New Roman" w:hAnsi="Times New Roman" w:cs="Times New Roman"/>
          <w:color w:val="0000FF"/>
          <w:sz w:val="22"/>
          <w:szCs w:val="22"/>
        </w:rPr>
        <w:t xml:space="preserve">of projectivity </w:t>
      </w:r>
      <w:r w:rsidR="001855FB" w:rsidRPr="00C901BC">
        <w:rPr>
          <w:rFonts w:ascii="Times New Roman" w:eastAsia="Times New Roman" w:hAnsi="Times New Roman" w:cs="Times New Roman"/>
          <w:color w:val="0000FF"/>
          <w:sz w:val="22"/>
          <w:szCs w:val="22"/>
        </w:rPr>
        <w:t xml:space="preserve">would need to be very fine-grained in order for conventionalist approaches to account for the observed variability. </w:t>
      </w:r>
      <w:r w:rsidR="004C2EA0" w:rsidRPr="00C901BC">
        <w:rPr>
          <w:rFonts w:ascii="Times New Roman" w:eastAsia="Times New Roman" w:hAnsi="Times New Roman" w:cs="Times New Roman"/>
          <w:color w:val="0000FF"/>
          <w:sz w:val="22"/>
          <w:szCs w:val="22"/>
        </w:rPr>
        <w:t>Whether such very fine-grained lexical specifications are possible is a question for future research.</w:t>
      </w:r>
      <w:r w:rsidR="00307786">
        <w:rPr>
          <w:rFonts w:ascii="Times New Roman" w:eastAsia="Times New Roman" w:hAnsi="Times New Roman" w:cs="Times New Roman"/>
          <w:color w:val="0000FF"/>
          <w:sz w:val="22"/>
          <w:szCs w:val="22"/>
        </w:rPr>
        <w:t xml:space="preserve"> </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p.4 - "lexical content may influence projection: a speaker might, for instance, be more likely to be taken to be committed to the content that Alexander flew to New York than to the content that Alexander flew to the moon, simply because people are more likely to fly to New York than to the moon."  I think the implications of this might need to be spelled out more clearly; I'm not immediately convinced that the speaker's likelihood of commitment to a content necessarily influences its projection.  Take an example like</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A: You should put a shirt on.</w:t>
      </w:r>
      <w:r w:rsidRPr="009B157D">
        <w:rPr>
          <w:rFonts w:ascii="Times New Roman" w:eastAsia="Times New Roman" w:hAnsi="Times New Roman" w:cs="Times New Roman"/>
          <w:sz w:val="22"/>
          <w:szCs w:val="22"/>
        </w:rPr>
        <w:br/>
        <w:t>B: Sorry, I didn't realise that the Queen was coming.</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One possible analysis of B's utterance is that the presupposition isn't intended to project, because it's mutually evident to A and B that it's false. Another analysis is that it is intended to project, despite being false. I would be inclined to favour the latter, because it better explains the intuition that B's utterance is intended to be ironic (and we need this in order to explain why it's a coherent response to A).</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My point in essence is that the likelihood of a speaker being committed to a content - in the sense of holding that it is true - isn't necessarily a good proxy for the likelihood that they want to express that content, which would require projection in a case such as this. My impression is that the likelihood of wanting to express the content is the more relevant consideration here, although I would welcome an argument to the contrary.</w:t>
      </w:r>
    </w:p>
    <w:p w:rsidR="00533851" w:rsidRPr="009B157D" w:rsidRDefault="00533851">
      <w:pPr>
        <w:rPr>
          <w:rFonts w:ascii="Times New Roman" w:eastAsia="Times New Roman" w:hAnsi="Times New Roman" w:cs="Times New Roman"/>
          <w:color w:val="FF0000"/>
          <w:sz w:val="22"/>
          <w:szCs w:val="22"/>
        </w:rPr>
      </w:pPr>
    </w:p>
    <w:p w:rsidR="007B2A26" w:rsidRPr="00216716" w:rsidRDefault="00245209">
      <w:pPr>
        <w:rPr>
          <w:rFonts w:ascii="Times New Roman" w:eastAsia="Times New Roman" w:hAnsi="Times New Roman" w:cs="Times New Roman"/>
          <w:color w:val="0000FF"/>
          <w:sz w:val="22"/>
          <w:szCs w:val="22"/>
        </w:rPr>
      </w:pPr>
      <w:r w:rsidRPr="00216716">
        <w:rPr>
          <w:rFonts w:ascii="Times New Roman" w:eastAsia="Times New Roman" w:hAnsi="Times New Roman" w:cs="Times New Roman"/>
          <w:color w:val="0000FF"/>
          <w:sz w:val="22"/>
          <w:szCs w:val="22"/>
        </w:rPr>
        <w:t xml:space="preserve">This example is very interesting but, unfortunately, a discussion of the interaction between </w:t>
      </w:r>
      <w:r w:rsidR="00AA1375">
        <w:rPr>
          <w:rFonts w:ascii="Times New Roman" w:eastAsia="Times New Roman" w:hAnsi="Times New Roman" w:cs="Times New Roman"/>
          <w:color w:val="0000FF"/>
          <w:sz w:val="22"/>
          <w:szCs w:val="22"/>
        </w:rPr>
        <w:t xml:space="preserve">irony </w:t>
      </w:r>
      <w:r w:rsidR="0084736A">
        <w:rPr>
          <w:rFonts w:ascii="Times New Roman" w:eastAsia="Times New Roman" w:hAnsi="Times New Roman" w:cs="Times New Roman"/>
          <w:color w:val="0000FF"/>
          <w:sz w:val="22"/>
          <w:szCs w:val="22"/>
        </w:rPr>
        <w:t xml:space="preserve">and </w:t>
      </w:r>
      <w:r w:rsidR="00CE3033" w:rsidRPr="00216716">
        <w:rPr>
          <w:rFonts w:ascii="Times New Roman" w:eastAsia="Times New Roman" w:hAnsi="Times New Roman" w:cs="Times New Roman"/>
          <w:color w:val="0000FF"/>
          <w:sz w:val="22"/>
          <w:szCs w:val="22"/>
        </w:rPr>
        <w:t xml:space="preserve">projection </w:t>
      </w:r>
      <w:r w:rsidR="00A53EEE" w:rsidRPr="00216716">
        <w:rPr>
          <w:rFonts w:ascii="Times New Roman" w:eastAsia="Times New Roman" w:hAnsi="Times New Roman" w:cs="Times New Roman"/>
          <w:color w:val="0000FF"/>
          <w:sz w:val="22"/>
          <w:szCs w:val="22"/>
        </w:rPr>
        <w:t>is</w:t>
      </w:r>
      <w:r w:rsidR="007B2A26" w:rsidRPr="00216716">
        <w:rPr>
          <w:rFonts w:ascii="Times New Roman" w:eastAsia="Times New Roman" w:hAnsi="Times New Roman" w:cs="Times New Roman"/>
          <w:color w:val="0000FF"/>
          <w:sz w:val="22"/>
          <w:szCs w:val="22"/>
        </w:rPr>
        <w:t xml:space="preserve"> beyond </w:t>
      </w:r>
      <w:r w:rsidR="00A53EEE" w:rsidRPr="00216716">
        <w:rPr>
          <w:rFonts w:ascii="Times New Roman" w:eastAsia="Times New Roman" w:hAnsi="Times New Roman" w:cs="Times New Roman"/>
          <w:color w:val="0000FF"/>
          <w:sz w:val="22"/>
          <w:szCs w:val="22"/>
        </w:rPr>
        <w:t xml:space="preserve">the scope of this paper. </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p.10 - Both the "certain that" and "asking whether" appear to be crisp yes/no diagnostics, which implies an answer to what is meant by "robustness" of projectivity, although the former in particular seems to be getting into the area of eliciting how easy it is for the participant to imagine a set of circumstances under which this utterance could be produced by a speaker who was uncertain about the candidate projective content.</w:t>
      </w:r>
      <w:r w:rsidRPr="009B157D">
        <w:rPr>
          <w:rFonts w:ascii="Times New Roman" w:eastAsia="Times New Roman" w:hAnsi="Times New Roman" w:cs="Times New Roman"/>
          <w:sz w:val="22"/>
          <w:szCs w:val="22"/>
        </w:rPr>
        <w:br/>
      </w:r>
    </w:p>
    <w:p w:rsidR="00487C8F" w:rsidRPr="00F97C37" w:rsidRDefault="00E14894" w:rsidP="00487C8F">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As mentioned above, w</w:t>
      </w:r>
      <w:r w:rsidR="002F0DFC" w:rsidRPr="00F97C37">
        <w:rPr>
          <w:rFonts w:ascii="Times New Roman" w:eastAsia="Times New Roman" w:hAnsi="Times New Roman" w:cs="Times New Roman"/>
          <w:color w:val="0000FF"/>
          <w:sz w:val="22"/>
          <w:szCs w:val="22"/>
        </w:rPr>
        <w:t>e now clarify in s</w:t>
      </w:r>
      <w:r w:rsidR="00487C8F" w:rsidRPr="00F97C37">
        <w:rPr>
          <w:rFonts w:ascii="Times New Roman" w:eastAsia="Times New Roman" w:hAnsi="Times New Roman" w:cs="Times New Roman"/>
          <w:color w:val="0000FF"/>
          <w:sz w:val="22"/>
          <w:szCs w:val="22"/>
        </w:rPr>
        <w:t>ecti</w:t>
      </w:r>
      <w:r w:rsidRPr="00F97C37">
        <w:rPr>
          <w:rFonts w:ascii="Times New Roman" w:eastAsia="Times New Roman" w:hAnsi="Times New Roman" w:cs="Times New Roman"/>
          <w:color w:val="0000FF"/>
          <w:sz w:val="22"/>
          <w:szCs w:val="22"/>
        </w:rPr>
        <w:t>on 1 that we take at-issueness and projectivity</w:t>
      </w:r>
      <w:r w:rsidR="00487C8F"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to be gradient properties</w:t>
      </w:r>
      <w:r w:rsidR="00B86D67" w:rsidRPr="00F97C37">
        <w:rPr>
          <w:rFonts w:ascii="Times New Roman" w:eastAsia="Times New Roman" w:hAnsi="Times New Roman" w:cs="Times New Roman"/>
          <w:color w:val="0000FF"/>
          <w:sz w:val="22"/>
          <w:szCs w:val="22"/>
        </w:rPr>
        <w:t xml:space="preserve"> of content</w:t>
      </w:r>
      <w:r w:rsidR="00487C8F" w:rsidRPr="00F97C37">
        <w:rPr>
          <w:rFonts w:ascii="Times New Roman" w:eastAsia="Times New Roman" w:hAnsi="Times New Roman" w:cs="Times New Roman"/>
          <w:color w:val="0000FF"/>
          <w:sz w:val="22"/>
          <w:szCs w:val="22"/>
        </w:rPr>
        <w:t xml:space="preserve">. In line with our assumption that both of these properties are gradient, our experiments elicited gradient responses on a sliding scale. </w:t>
      </w:r>
      <w:bookmarkStart w:id="0" w:name="_GoBack"/>
      <w:bookmarkEnd w:id="0"/>
    </w:p>
    <w:p w:rsidR="008A3CE8" w:rsidRPr="009B157D" w:rsidRDefault="00487C8F">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 </w:t>
      </w:r>
      <w:r w:rsidR="008A3CE8" w:rsidRPr="009B157D">
        <w:rPr>
          <w:rFonts w:ascii="Times New Roman" w:eastAsia="Times New Roman" w:hAnsi="Times New Roman" w:cs="Times New Roman"/>
          <w:sz w:val="22"/>
          <w:szCs w:val="22"/>
        </w:rPr>
        <w:br/>
        <w:t>p.10 - I have slight reservations around the "Is she asking...?" question as a diagnostic for at-issueness, apart from its close conceptual relationship to the projection diagnostic (as discussed on p.21-22). At-issueness is defined earlier as "the ability of content to address the Question Under Discussion", and the examples considered earlier are all responses to explicit QUDs. The relevant notion of at-issueness here seems to be more like "the ability of content to contribute to the Question Under Discussion", and it's not immediately clear that this is the same thing. At least, I think we would need to be shown that what is at-issue in an explicit question is no more or less than what the questioner is asking. (This is not wholly straightforward, because we can certainly prefix a question with material that is at-issue but not being asked about: "This is the gun that killed the victim - have you seen it before?")  The discussion on p.30-31 takes this up, but at the cost of rather undermining the definition of at-issueness that has gone before; I wonder whether it would be possible to do a little more at the beginning of the paper to clarify the matter.</w:t>
      </w:r>
    </w:p>
    <w:p w:rsidR="008A3CE8" w:rsidRPr="009B157D" w:rsidRDefault="008A3CE8">
      <w:pPr>
        <w:rPr>
          <w:rFonts w:ascii="Times New Roman" w:eastAsia="Times New Roman" w:hAnsi="Times New Roman" w:cs="Times New Roman"/>
          <w:sz w:val="22"/>
          <w:szCs w:val="22"/>
        </w:rPr>
      </w:pPr>
    </w:p>
    <w:p w:rsidR="00713E58" w:rsidRPr="000E1729" w:rsidRDefault="00E85D74" w:rsidP="00713E58">
      <w:pPr>
        <w:rPr>
          <w:rFonts w:ascii="Times New Roman" w:eastAsia="Times New Roman" w:hAnsi="Times New Roman" w:cs="Times New Roman"/>
          <w:color w:val="0000FF"/>
          <w:sz w:val="22"/>
          <w:szCs w:val="22"/>
        </w:rPr>
      </w:pPr>
      <w:r w:rsidRPr="000E1729">
        <w:rPr>
          <w:rFonts w:ascii="Times New Roman" w:eastAsia="Times New Roman" w:hAnsi="Times New Roman" w:cs="Times New Roman"/>
          <w:color w:val="0000FF"/>
          <w:sz w:val="22"/>
          <w:szCs w:val="22"/>
        </w:rPr>
        <w:t>Since o</w:t>
      </w:r>
      <w:r w:rsidR="00480CA6" w:rsidRPr="000E1729">
        <w:rPr>
          <w:rFonts w:ascii="Times New Roman" w:eastAsia="Times New Roman" w:hAnsi="Times New Roman" w:cs="Times New Roman"/>
          <w:color w:val="0000FF"/>
          <w:sz w:val="22"/>
          <w:szCs w:val="22"/>
        </w:rPr>
        <w:t>ur goal in this paper is to test the Gradie</w:t>
      </w:r>
      <w:r w:rsidR="00216AD4" w:rsidRPr="000E1729">
        <w:rPr>
          <w:rFonts w:ascii="Times New Roman" w:eastAsia="Times New Roman" w:hAnsi="Times New Roman" w:cs="Times New Roman"/>
          <w:color w:val="0000FF"/>
          <w:sz w:val="22"/>
          <w:szCs w:val="22"/>
        </w:rPr>
        <w:t>nt Projection Principle</w:t>
      </w:r>
      <w:r w:rsidR="000F3A10" w:rsidRPr="000E1729">
        <w:rPr>
          <w:rFonts w:ascii="Times New Roman" w:eastAsia="Times New Roman" w:hAnsi="Times New Roman" w:cs="Times New Roman"/>
          <w:color w:val="0000FF"/>
          <w:sz w:val="22"/>
          <w:szCs w:val="22"/>
        </w:rPr>
        <w:t xml:space="preserve">, </w:t>
      </w:r>
      <w:r w:rsidR="0019219D" w:rsidRPr="000E1729">
        <w:rPr>
          <w:rFonts w:ascii="Times New Roman" w:eastAsia="Times New Roman" w:hAnsi="Times New Roman" w:cs="Times New Roman"/>
          <w:color w:val="0000FF"/>
          <w:sz w:val="22"/>
          <w:szCs w:val="22"/>
        </w:rPr>
        <w:t xml:space="preserve">we </w:t>
      </w:r>
      <w:r w:rsidR="0087252E" w:rsidRPr="000E1729">
        <w:rPr>
          <w:rFonts w:ascii="Times New Roman" w:eastAsia="Times New Roman" w:hAnsi="Times New Roman" w:cs="Times New Roman"/>
          <w:color w:val="0000FF"/>
          <w:sz w:val="22"/>
          <w:szCs w:val="22"/>
        </w:rPr>
        <w:t xml:space="preserve">wanted to </w:t>
      </w:r>
      <w:r w:rsidR="008F3939" w:rsidRPr="000E1729">
        <w:rPr>
          <w:rFonts w:ascii="Times New Roman" w:eastAsia="Times New Roman" w:hAnsi="Times New Roman" w:cs="Times New Roman"/>
          <w:color w:val="0000FF"/>
          <w:sz w:val="22"/>
          <w:szCs w:val="22"/>
        </w:rPr>
        <w:t xml:space="preserve">test it based on </w:t>
      </w:r>
      <w:r w:rsidR="00722C30" w:rsidRPr="000E1729">
        <w:rPr>
          <w:rFonts w:ascii="Times New Roman" w:eastAsia="Times New Roman" w:hAnsi="Times New Roman" w:cs="Times New Roman"/>
          <w:color w:val="0000FF"/>
          <w:sz w:val="22"/>
          <w:szCs w:val="22"/>
        </w:rPr>
        <w:t xml:space="preserve">two </w:t>
      </w:r>
      <w:r w:rsidR="008F3939" w:rsidRPr="000E1729">
        <w:rPr>
          <w:rFonts w:ascii="Times New Roman" w:eastAsia="Times New Roman" w:hAnsi="Times New Roman" w:cs="Times New Roman"/>
          <w:color w:val="0000FF"/>
          <w:sz w:val="22"/>
          <w:szCs w:val="22"/>
        </w:rPr>
        <w:t xml:space="preserve">diagnostics for at-issueness that are based on </w:t>
      </w:r>
      <w:r w:rsidR="00F234C7" w:rsidRPr="000E1729">
        <w:rPr>
          <w:rFonts w:ascii="Times New Roman" w:eastAsia="Times New Roman" w:hAnsi="Times New Roman" w:cs="Times New Roman"/>
          <w:color w:val="0000FF"/>
          <w:sz w:val="22"/>
          <w:szCs w:val="22"/>
        </w:rPr>
        <w:t xml:space="preserve">assumptions made in the literature about how at-issue and not-at-issue content differ. </w:t>
      </w:r>
      <w:r w:rsidR="007D4B19" w:rsidRPr="000E1729">
        <w:rPr>
          <w:rFonts w:ascii="Times New Roman" w:eastAsia="Times New Roman" w:hAnsi="Times New Roman" w:cs="Times New Roman"/>
          <w:color w:val="0000FF"/>
          <w:sz w:val="22"/>
          <w:szCs w:val="22"/>
        </w:rPr>
        <w:t xml:space="preserve">By not </w:t>
      </w:r>
      <w:r w:rsidR="00110BAB" w:rsidRPr="000E1729">
        <w:rPr>
          <w:rFonts w:ascii="Times New Roman" w:eastAsia="Times New Roman" w:hAnsi="Times New Roman" w:cs="Times New Roman"/>
          <w:color w:val="0000FF"/>
          <w:sz w:val="22"/>
          <w:szCs w:val="22"/>
        </w:rPr>
        <w:t xml:space="preserve">grounding our </w:t>
      </w:r>
      <w:r w:rsidR="00D9105A" w:rsidRPr="000E1729">
        <w:rPr>
          <w:rFonts w:ascii="Times New Roman" w:eastAsia="Times New Roman" w:hAnsi="Times New Roman" w:cs="Times New Roman"/>
          <w:color w:val="0000FF"/>
          <w:sz w:val="22"/>
          <w:szCs w:val="22"/>
        </w:rPr>
        <w:t xml:space="preserve">experimental investigation in </w:t>
      </w:r>
      <w:r w:rsidR="00454EEB" w:rsidRPr="000E1729">
        <w:rPr>
          <w:rFonts w:ascii="Times New Roman" w:eastAsia="Times New Roman" w:hAnsi="Times New Roman" w:cs="Times New Roman"/>
          <w:color w:val="0000FF"/>
          <w:sz w:val="22"/>
          <w:szCs w:val="22"/>
        </w:rPr>
        <w:t xml:space="preserve">the </w:t>
      </w:r>
      <w:r w:rsidR="005611A8" w:rsidRPr="000E1729">
        <w:rPr>
          <w:rFonts w:ascii="Times New Roman" w:eastAsia="Times New Roman" w:hAnsi="Times New Roman" w:cs="Times New Roman"/>
          <w:color w:val="0000FF"/>
          <w:sz w:val="22"/>
          <w:szCs w:val="22"/>
        </w:rPr>
        <w:t xml:space="preserve">specific </w:t>
      </w:r>
      <w:r w:rsidR="00454EEB" w:rsidRPr="000E1729">
        <w:rPr>
          <w:rFonts w:ascii="Times New Roman" w:eastAsia="Times New Roman" w:hAnsi="Times New Roman" w:cs="Times New Roman"/>
          <w:color w:val="0000FF"/>
          <w:sz w:val="22"/>
          <w:szCs w:val="22"/>
        </w:rPr>
        <w:t>definition of at-issueness</w:t>
      </w:r>
      <w:r w:rsidR="00AC6473" w:rsidRPr="000E1729">
        <w:rPr>
          <w:rFonts w:ascii="Times New Roman" w:eastAsia="Times New Roman" w:hAnsi="Times New Roman" w:cs="Times New Roman"/>
          <w:color w:val="0000FF"/>
          <w:sz w:val="22"/>
          <w:szCs w:val="22"/>
        </w:rPr>
        <w:t xml:space="preserve"> </w:t>
      </w:r>
      <w:r w:rsidR="00CA0071" w:rsidRPr="000E1729">
        <w:rPr>
          <w:rFonts w:ascii="Times New Roman" w:eastAsia="Times New Roman" w:hAnsi="Times New Roman" w:cs="Times New Roman"/>
          <w:color w:val="0000FF"/>
          <w:sz w:val="22"/>
          <w:szCs w:val="22"/>
        </w:rPr>
        <w:t xml:space="preserve">assumed </w:t>
      </w:r>
      <w:r w:rsidR="00963049" w:rsidRPr="000E1729">
        <w:rPr>
          <w:rFonts w:ascii="Times New Roman" w:eastAsia="Times New Roman" w:hAnsi="Times New Roman" w:cs="Times New Roman"/>
          <w:color w:val="0000FF"/>
          <w:sz w:val="22"/>
          <w:szCs w:val="22"/>
        </w:rPr>
        <w:t>in Simons et al 2010 or Beaver et al 2017</w:t>
      </w:r>
      <w:r w:rsidR="00D812FF" w:rsidRPr="000E1729">
        <w:rPr>
          <w:rFonts w:ascii="Times New Roman" w:eastAsia="Times New Roman" w:hAnsi="Times New Roman" w:cs="Times New Roman"/>
          <w:color w:val="0000FF"/>
          <w:sz w:val="22"/>
          <w:szCs w:val="22"/>
        </w:rPr>
        <w:t xml:space="preserve"> (which, as we discuss in the paper, is not the only way to define at-issueness), our experimental findings</w:t>
      </w:r>
      <w:r w:rsidR="002748B7" w:rsidRPr="000E1729">
        <w:rPr>
          <w:rFonts w:ascii="Times New Roman" w:eastAsia="Times New Roman" w:hAnsi="Times New Roman" w:cs="Times New Roman"/>
          <w:color w:val="0000FF"/>
          <w:sz w:val="22"/>
          <w:szCs w:val="22"/>
        </w:rPr>
        <w:t xml:space="preserve"> </w:t>
      </w:r>
      <w:r w:rsidR="005B0F87" w:rsidRPr="000E1729">
        <w:rPr>
          <w:rFonts w:ascii="Times New Roman" w:eastAsia="Times New Roman" w:hAnsi="Times New Roman" w:cs="Times New Roman"/>
          <w:color w:val="0000FF"/>
          <w:sz w:val="22"/>
          <w:szCs w:val="22"/>
        </w:rPr>
        <w:t xml:space="preserve">are </w:t>
      </w:r>
      <w:r w:rsidR="006005A8" w:rsidRPr="000E1729">
        <w:rPr>
          <w:rFonts w:ascii="Times New Roman" w:eastAsia="Times New Roman" w:hAnsi="Times New Roman" w:cs="Times New Roman"/>
          <w:color w:val="0000FF"/>
          <w:sz w:val="22"/>
          <w:szCs w:val="22"/>
        </w:rPr>
        <w:t xml:space="preserve">more easily generalizable to </w:t>
      </w:r>
      <w:r w:rsidR="00B04467" w:rsidRPr="000E1729">
        <w:rPr>
          <w:rFonts w:ascii="Times New Roman" w:eastAsia="Times New Roman" w:hAnsi="Times New Roman" w:cs="Times New Roman"/>
          <w:color w:val="0000FF"/>
          <w:sz w:val="22"/>
          <w:szCs w:val="22"/>
        </w:rPr>
        <w:t xml:space="preserve">however at-issueness is ultimately defined. </w:t>
      </w:r>
      <w:r w:rsidR="00336440" w:rsidRPr="000E1729">
        <w:rPr>
          <w:rFonts w:ascii="Times New Roman" w:eastAsia="Times New Roman" w:hAnsi="Times New Roman" w:cs="Times New Roman"/>
          <w:color w:val="0000FF"/>
          <w:sz w:val="22"/>
          <w:szCs w:val="22"/>
        </w:rPr>
        <w:t xml:space="preserve">You are right, of course, that </w:t>
      </w:r>
      <w:r w:rsidR="001F0682" w:rsidRPr="000E1729">
        <w:rPr>
          <w:rFonts w:ascii="Times New Roman" w:eastAsia="Times New Roman" w:hAnsi="Times New Roman" w:cs="Times New Roman"/>
          <w:color w:val="0000FF"/>
          <w:sz w:val="22"/>
          <w:szCs w:val="22"/>
        </w:rPr>
        <w:t xml:space="preserve">it needs to be clarified how the two diagnostics we have used (and other diagnostics used in the field) </w:t>
      </w:r>
      <w:r w:rsidR="00311EE6" w:rsidRPr="000E1729">
        <w:rPr>
          <w:rFonts w:ascii="Times New Roman" w:eastAsia="Times New Roman" w:hAnsi="Times New Roman" w:cs="Times New Roman"/>
          <w:color w:val="0000FF"/>
          <w:sz w:val="22"/>
          <w:szCs w:val="22"/>
        </w:rPr>
        <w:t>relate to a theoretical definition of at-issuene</w:t>
      </w:r>
      <w:r w:rsidR="00A20F20" w:rsidRPr="000E1729">
        <w:rPr>
          <w:rFonts w:ascii="Times New Roman" w:eastAsia="Times New Roman" w:hAnsi="Times New Roman" w:cs="Times New Roman"/>
          <w:color w:val="0000FF"/>
          <w:sz w:val="22"/>
          <w:szCs w:val="22"/>
        </w:rPr>
        <w:t xml:space="preserve">ss, as we discuss in section 3, but we cannot </w:t>
      </w:r>
      <w:r w:rsidR="006466D1" w:rsidRPr="000E1729">
        <w:rPr>
          <w:rFonts w:ascii="Times New Roman" w:eastAsia="Times New Roman" w:hAnsi="Times New Roman" w:cs="Times New Roman"/>
          <w:color w:val="0000FF"/>
          <w:sz w:val="22"/>
          <w:szCs w:val="22"/>
        </w:rPr>
        <w:t xml:space="preserve">do this in the current paper. </w:t>
      </w:r>
      <w:r w:rsidR="001572DD" w:rsidRPr="000E1729">
        <w:rPr>
          <w:rFonts w:ascii="Times New Roman" w:eastAsia="Times New Roman" w:hAnsi="Times New Roman" w:cs="Times New Roman"/>
          <w:color w:val="0000FF"/>
          <w:sz w:val="22"/>
          <w:szCs w:val="22"/>
        </w:rPr>
        <w:t xml:space="preserve">To make clearer that we intend to remain neutral here about how at-issueness is defined, </w:t>
      </w:r>
      <w:r w:rsidR="00AE2860" w:rsidRPr="000E1729">
        <w:rPr>
          <w:rFonts w:ascii="Times New Roman" w:eastAsia="Times New Roman" w:hAnsi="Times New Roman" w:cs="Times New Roman"/>
          <w:color w:val="0000FF"/>
          <w:sz w:val="22"/>
          <w:szCs w:val="22"/>
        </w:rPr>
        <w:t xml:space="preserve">we </w:t>
      </w:r>
      <w:r w:rsidR="00B75471" w:rsidRPr="000E1729">
        <w:rPr>
          <w:rFonts w:ascii="Times New Roman" w:eastAsia="Times New Roman" w:hAnsi="Times New Roman" w:cs="Times New Roman"/>
          <w:color w:val="0000FF"/>
          <w:sz w:val="22"/>
          <w:szCs w:val="22"/>
        </w:rPr>
        <w:t xml:space="preserve">only mention </w:t>
      </w:r>
      <w:r w:rsidR="00CE1B21" w:rsidRPr="000E1729">
        <w:rPr>
          <w:rFonts w:ascii="Times New Roman" w:eastAsia="Times New Roman" w:hAnsi="Times New Roman" w:cs="Times New Roman"/>
          <w:color w:val="0000FF"/>
          <w:sz w:val="22"/>
          <w:szCs w:val="22"/>
        </w:rPr>
        <w:t xml:space="preserve">Simons et al’s (2010) </w:t>
      </w:r>
      <w:r w:rsidR="00AA211D" w:rsidRPr="000E1729">
        <w:rPr>
          <w:rFonts w:ascii="Times New Roman" w:eastAsia="Times New Roman" w:hAnsi="Times New Roman" w:cs="Times New Roman"/>
          <w:color w:val="0000FF"/>
          <w:sz w:val="22"/>
          <w:szCs w:val="22"/>
        </w:rPr>
        <w:t xml:space="preserve">characterization </w:t>
      </w:r>
      <w:r w:rsidR="004F214B" w:rsidRPr="000E1729">
        <w:rPr>
          <w:rFonts w:ascii="Times New Roman" w:eastAsia="Times New Roman" w:hAnsi="Times New Roman" w:cs="Times New Roman"/>
          <w:color w:val="0000FF"/>
          <w:sz w:val="22"/>
          <w:szCs w:val="22"/>
        </w:rPr>
        <w:t xml:space="preserve">in section 1 to </w:t>
      </w:r>
      <w:r w:rsidR="00033B76" w:rsidRPr="000E1729">
        <w:rPr>
          <w:rFonts w:ascii="Times New Roman" w:eastAsia="Times New Roman" w:hAnsi="Times New Roman" w:cs="Times New Roman"/>
          <w:color w:val="0000FF"/>
          <w:sz w:val="22"/>
          <w:szCs w:val="22"/>
        </w:rPr>
        <w:t>introduce the</w:t>
      </w:r>
      <w:r w:rsidR="00E70A3C" w:rsidRPr="000E1729">
        <w:rPr>
          <w:rFonts w:ascii="Times New Roman" w:eastAsia="Times New Roman" w:hAnsi="Times New Roman" w:cs="Times New Roman"/>
          <w:color w:val="0000FF"/>
          <w:sz w:val="22"/>
          <w:szCs w:val="22"/>
        </w:rPr>
        <w:t>ir</w:t>
      </w:r>
      <w:r w:rsidR="00033B76" w:rsidRPr="000E1729">
        <w:rPr>
          <w:rFonts w:ascii="Times New Roman" w:eastAsia="Times New Roman" w:hAnsi="Times New Roman" w:cs="Times New Roman"/>
          <w:color w:val="0000FF"/>
          <w:sz w:val="22"/>
          <w:szCs w:val="22"/>
        </w:rPr>
        <w:t xml:space="preserve"> Projection Principle, </w:t>
      </w:r>
      <w:r w:rsidR="00F6732D" w:rsidRPr="000E1729">
        <w:rPr>
          <w:rFonts w:ascii="Times New Roman" w:eastAsia="Times New Roman" w:hAnsi="Times New Roman" w:cs="Times New Roman"/>
          <w:color w:val="0000FF"/>
          <w:sz w:val="22"/>
          <w:szCs w:val="22"/>
        </w:rPr>
        <w:t xml:space="preserve">but </w:t>
      </w:r>
      <w:r w:rsidR="00985FBA" w:rsidRPr="000E1729">
        <w:rPr>
          <w:rFonts w:ascii="Times New Roman" w:eastAsia="Times New Roman" w:hAnsi="Times New Roman" w:cs="Times New Roman"/>
          <w:color w:val="0000FF"/>
          <w:sz w:val="22"/>
          <w:szCs w:val="22"/>
        </w:rPr>
        <w:t xml:space="preserve">have removed </w:t>
      </w:r>
      <w:r w:rsidR="00BE7ECB" w:rsidRPr="000E1729">
        <w:rPr>
          <w:rFonts w:ascii="Times New Roman" w:eastAsia="Times New Roman" w:hAnsi="Times New Roman" w:cs="Times New Roman"/>
          <w:color w:val="0000FF"/>
          <w:sz w:val="22"/>
          <w:szCs w:val="22"/>
        </w:rPr>
        <w:t xml:space="preserve">other </w:t>
      </w:r>
      <w:r w:rsidR="00FA2CA6" w:rsidRPr="000E1729">
        <w:rPr>
          <w:rFonts w:ascii="Times New Roman" w:eastAsia="Times New Roman" w:hAnsi="Times New Roman" w:cs="Times New Roman"/>
          <w:color w:val="0000FF"/>
          <w:sz w:val="22"/>
          <w:szCs w:val="22"/>
        </w:rPr>
        <w:t>mentions of the QUD</w:t>
      </w:r>
      <w:r w:rsidR="00263334" w:rsidRPr="000E1729">
        <w:rPr>
          <w:rFonts w:ascii="Times New Roman" w:eastAsia="Times New Roman" w:hAnsi="Times New Roman" w:cs="Times New Roman"/>
          <w:color w:val="0000FF"/>
          <w:sz w:val="22"/>
          <w:szCs w:val="22"/>
        </w:rPr>
        <w:t xml:space="preserve"> until we discuss, in section 3, the two main ways in which at-issueness has been defined.</w:t>
      </w:r>
    </w:p>
    <w:p w:rsidR="00E75695"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r>
      <w:r w:rsidR="00E70C50" w:rsidRPr="009B157D">
        <w:rPr>
          <w:rFonts w:ascii="Times New Roman" w:eastAsia="Times New Roman" w:hAnsi="Times New Roman" w:cs="Times New Roman"/>
          <w:b/>
          <w:sz w:val="22"/>
          <w:szCs w:val="22"/>
        </w:rPr>
        <w:t>Reviewer 2</w:t>
      </w:r>
    </w:p>
    <w:p w:rsidR="005B4E9A"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The paper provides experimental evidence for variability of projection and correlation between at-issueness and projection for a wide range of presupposition triggers using a fairly straightforward experimental methodology. The paper is clearly written, the results are clear and convincing and constitute an important contribution to the study of presupposition, at-issueness and related concept and should be published as quickly as possible. For this reason, I suggest that the paper is published with minor revisions.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Overall, I suggest that the paper is shortened wherever possible. </w:t>
      </w:r>
    </w:p>
    <w:p w:rsidR="005B4E9A" w:rsidRDefault="005B4E9A">
      <w:pPr>
        <w:rPr>
          <w:rFonts w:ascii="Times New Roman" w:eastAsia="Times New Roman" w:hAnsi="Times New Roman" w:cs="Times New Roman"/>
          <w:sz w:val="22"/>
          <w:szCs w:val="22"/>
        </w:rPr>
      </w:pPr>
    </w:p>
    <w:p w:rsidR="00FB5033" w:rsidRPr="00986EC3" w:rsidRDefault="007B7D0E">
      <w:pPr>
        <w:rPr>
          <w:rFonts w:ascii="Times New Roman" w:eastAsia="Times New Roman" w:hAnsi="Times New Roman" w:cs="Times New Roman"/>
          <w:color w:val="0000FF"/>
          <w:sz w:val="22"/>
          <w:szCs w:val="22"/>
        </w:rPr>
      </w:pPr>
      <w:r w:rsidRPr="00986EC3">
        <w:rPr>
          <w:rFonts w:ascii="Times New Roman" w:eastAsia="Times New Roman" w:hAnsi="Times New Roman" w:cs="Times New Roman"/>
          <w:color w:val="0000FF"/>
          <w:sz w:val="22"/>
          <w:szCs w:val="22"/>
        </w:rPr>
        <w:t xml:space="preserve">We have tried to </w:t>
      </w:r>
      <w:r w:rsidR="00A360A6" w:rsidRPr="00986EC3">
        <w:rPr>
          <w:rFonts w:ascii="Times New Roman" w:eastAsia="Times New Roman" w:hAnsi="Times New Roman" w:cs="Times New Roman"/>
          <w:color w:val="0000FF"/>
          <w:sz w:val="22"/>
          <w:szCs w:val="22"/>
        </w:rPr>
        <w:t xml:space="preserve">keep the length of the paper at bay by </w:t>
      </w:r>
      <w:r w:rsidRPr="00986EC3">
        <w:rPr>
          <w:rFonts w:ascii="Times New Roman" w:eastAsia="Times New Roman" w:hAnsi="Times New Roman" w:cs="Times New Roman"/>
          <w:color w:val="0000FF"/>
          <w:sz w:val="22"/>
          <w:szCs w:val="22"/>
        </w:rPr>
        <w:t xml:space="preserve">moving </w:t>
      </w:r>
      <w:r w:rsidR="00E81E78" w:rsidRPr="00986EC3">
        <w:rPr>
          <w:rFonts w:ascii="Times New Roman" w:eastAsia="Times New Roman" w:hAnsi="Times New Roman" w:cs="Times New Roman"/>
          <w:color w:val="0000FF"/>
          <w:sz w:val="22"/>
          <w:szCs w:val="22"/>
        </w:rPr>
        <w:t>portions of the materials</w:t>
      </w:r>
      <w:r w:rsidR="005B6E1C" w:rsidRPr="00986EC3">
        <w:rPr>
          <w:rFonts w:ascii="Times New Roman" w:eastAsia="Times New Roman" w:hAnsi="Times New Roman" w:cs="Times New Roman"/>
          <w:color w:val="0000FF"/>
          <w:sz w:val="22"/>
          <w:szCs w:val="22"/>
        </w:rPr>
        <w:t xml:space="preserve"> sections</w:t>
      </w:r>
      <w:r w:rsidR="00E81E78" w:rsidRPr="00986EC3">
        <w:rPr>
          <w:rFonts w:ascii="Times New Roman" w:eastAsia="Times New Roman" w:hAnsi="Times New Roman" w:cs="Times New Roman"/>
          <w:color w:val="0000FF"/>
          <w:sz w:val="22"/>
          <w:szCs w:val="22"/>
        </w:rPr>
        <w:t xml:space="preserve"> </w:t>
      </w:r>
      <w:r w:rsidR="007A2F9D" w:rsidRPr="00986EC3">
        <w:rPr>
          <w:rFonts w:ascii="Times New Roman" w:eastAsia="Times New Roman" w:hAnsi="Times New Roman" w:cs="Times New Roman"/>
          <w:color w:val="0000FF"/>
          <w:sz w:val="22"/>
          <w:szCs w:val="22"/>
        </w:rPr>
        <w:t xml:space="preserve">into </w:t>
      </w:r>
      <w:r w:rsidR="005B6E1C" w:rsidRPr="00986EC3">
        <w:rPr>
          <w:rFonts w:ascii="Times New Roman" w:eastAsia="Times New Roman" w:hAnsi="Times New Roman" w:cs="Times New Roman"/>
          <w:color w:val="0000FF"/>
          <w:sz w:val="22"/>
          <w:szCs w:val="22"/>
        </w:rPr>
        <w:t>appendices.</w:t>
      </w:r>
      <w:r w:rsidR="0025190D" w:rsidRPr="00986EC3">
        <w:rPr>
          <w:rFonts w:ascii="Times New Roman" w:eastAsia="Times New Roman" w:hAnsi="Times New Roman" w:cs="Times New Roman"/>
          <w:color w:val="0000FF"/>
          <w:sz w:val="22"/>
          <w:szCs w:val="22"/>
        </w:rPr>
        <w:t xml:space="preserve"> </w:t>
      </w:r>
      <w:r w:rsidR="005C4D3B" w:rsidRPr="00986EC3">
        <w:rPr>
          <w:rFonts w:ascii="Times New Roman" w:eastAsia="Times New Roman" w:hAnsi="Times New Roman" w:cs="Times New Roman"/>
          <w:color w:val="0000FF"/>
          <w:sz w:val="22"/>
          <w:szCs w:val="22"/>
        </w:rPr>
        <w:t xml:space="preserve">Even though we </w:t>
      </w:r>
      <w:r w:rsidR="000A06EF" w:rsidRPr="00986EC3">
        <w:rPr>
          <w:rFonts w:ascii="Times New Roman" w:eastAsia="Times New Roman" w:hAnsi="Times New Roman" w:cs="Times New Roman"/>
          <w:color w:val="0000FF"/>
          <w:sz w:val="22"/>
          <w:szCs w:val="22"/>
        </w:rPr>
        <w:t>expanded the discussion section, t</w:t>
      </w:r>
      <w:r w:rsidR="002A6EA8" w:rsidRPr="00986EC3">
        <w:rPr>
          <w:rFonts w:ascii="Times New Roman" w:eastAsia="Times New Roman" w:hAnsi="Times New Roman" w:cs="Times New Roman"/>
          <w:color w:val="0000FF"/>
          <w:sz w:val="22"/>
          <w:szCs w:val="22"/>
        </w:rPr>
        <w:t xml:space="preserve">he main body of the paper </w:t>
      </w:r>
      <w:r w:rsidR="00A33712" w:rsidRPr="00986EC3">
        <w:rPr>
          <w:rFonts w:ascii="Times New Roman" w:eastAsia="Times New Roman" w:hAnsi="Times New Roman" w:cs="Times New Roman"/>
          <w:color w:val="0000FF"/>
          <w:sz w:val="22"/>
          <w:szCs w:val="22"/>
        </w:rPr>
        <w:t xml:space="preserve">(without the abstract, appendices or </w:t>
      </w:r>
      <w:r w:rsidR="00E0362C" w:rsidRPr="00986EC3">
        <w:rPr>
          <w:rFonts w:ascii="Times New Roman" w:eastAsia="Times New Roman" w:hAnsi="Times New Roman" w:cs="Times New Roman"/>
          <w:color w:val="0000FF"/>
          <w:sz w:val="22"/>
          <w:szCs w:val="22"/>
        </w:rPr>
        <w:t>references) remains</w:t>
      </w:r>
      <w:r w:rsidR="0089065F" w:rsidRPr="00986EC3">
        <w:rPr>
          <w:rFonts w:ascii="Times New Roman" w:eastAsia="Times New Roman" w:hAnsi="Times New Roman" w:cs="Times New Roman"/>
          <w:color w:val="0000FF"/>
          <w:sz w:val="22"/>
          <w:szCs w:val="22"/>
        </w:rPr>
        <w:t xml:space="preserve"> under 20,000 words.</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Also, I  list some minor issues in what follows. I will specifically refrain from enumerating typos and comments on style.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1) The connection between the diagnostics for at-issueness and the definition of at-issueness should be made more transparent (partly by putting the bits of pieces addressing this to one location in the paper). It is not entirely clear whether the notion of at-issueness as defined in the literature cited is the same as the one used to in this paper; The paper is fairly aware of this on page 30-31, but not before or after. Crucially, the notion of QUD is not even mentioned when explaining why the diagnostics are supposed to measure at-issueness, instead something like "at issue content being . Also, the fact that the correlation between the two diagnostics is not particularly strong (r = 0.62 or r= 31 is a rather moderate correlation), is an indicator of the fact, that caution is needed. </w:t>
      </w:r>
    </w:p>
    <w:p w:rsidR="00274281" w:rsidRPr="009B157D" w:rsidRDefault="00274281">
      <w:pPr>
        <w:rPr>
          <w:rFonts w:ascii="Times New Roman" w:eastAsia="Times New Roman" w:hAnsi="Times New Roman" w:cs="Times New Roman"/>
          <w:color w:val="3366FF"/>
          <w:sz w:val="22"/>
          <w:szCs w:val="22"/>
        </w:rPr>
      </w:pPr>
    </w:p>
    <w:p w:rsidR="00944F95" w:rsidRPr="00F97C37" w:rsidRDefault="00944F95">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As discussed in what was previously p</w:t>
      </w:r>
      <w:r w:rsidR="007C7C87" w:rsidRPr="00F97C37">
        <w:rPr>
          <w:rFonts w:ascii="Times New Roman" w:eastAsia="Times New Roman" w:hAnsi="Times New Roman" w:cs="Times New Roman"/>
          <w:color w:val="0000FF"/>
          <w:sz w:val="22"/>
          <w:szCs w:val="22"/>
        </w:rPr>
        <w:t>p</w:t>
      </w:r>
      <w:r w:rsidR="00D3051A" w:rsidRPr="00F97C37">
        <w:rPr>
          <w:rFonts w:ascii="Times New Roman" w:eastAsia="Times New Roman" w:hAnsi="Times New Roman" w:cs="Times New Roman"/>
          <w:color w:val="0000FF"/>
          <w:sz w:val="22"/>
          <w:szCs w:val="22"/>
        </w:rPr>
        <w:t>. 30-</w:t>
      </w:r>
      <w:r w:rsidRPr="00F97C37">
        <w:rPr>
          <w:rFonts w:ascii="Times New Roman" w:eastAsia="Times New Roman" w:hAnsi="Times New Roman" w:cs="Times New Roman"/>
          <w:color w:val="0000FF"/>
          <w:sz w:val="22"/>
          <w:szCs w:val="22"/>
        </w:rPr>
        <w:t xml:space="preserve">31, </w:t>
      </w:r>
      <w:r w:rsidR="00563885" w:rsidRPr="00F97C37">
        <w:rPr>
          <w:rFonts w:ascii="Times New Roman" w:eastAsia="Times New Roman" w:hAnsi="Times New Roman" w:cs="Times New Roman"/>
          <w:color w:val="0000FF"/>
          <w:sz w:val="22"/>
          <w:szCs w:val="22"/>
        </w:rPr>
        <w:t>several</w:t>
      </w:r>
      <w:r w:rsidR="008D421E"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definition</w:t>
      </w:r>
      <w:r w:rsidR="008D421E" w:rsidRPr="00F97C37">
        <w:rPr>
          <w:rFonts w:ascii="Times New Roman" w:eastAsia="Times New Roman" w:hAnsi="Times New Roman" w:cs="Times New Roman"/>
          <w:color w:val="0000FF"/>
          <w:sz w:val="22"/>
          <w:szCs w:val="22"/>
        </w:rPr>
        <w:t>s</w:t>
      </w:r>
      <w:r w:rsidRPr="00F97C37">
        <w:rPr>
          <w:rFonts w:ascii="Times New Roman" w:eastAsia="Times New Roman" w:hAnsi="Times New Roman" w:cs="Times New Roman"/>
          <w:color w:val="0000FF"/>
          <w:sz w:val="22"/>
          <w:szCs w:val="22"/>
        </w:rPr>
        <w:t xml:space="preserve"> of </w:t>
      </w:r>
      <w:r w:rsidR="008D421E" w:rsidRPr="00F97C37">
        <w:rPr>
          <w:rFonts w:ascii="Times New Roman" w:eastAsia="Times New Roman" w:hAnsi="Times New Roman" w:cs="Times New Roman"/>
          <w:color w:val="0000FF"/>
          <w:sz w:val="22"/>
          <w:szCs w:val="22"/>
        </w:rPr>
        <w:t xml:space="preserve">and </w:t>
      </w:r>
      <w:r w:rsidRPr="00F97C37">
        <w:rPr>
          <w:rFonts w:ascii="Times New Roman" w:eastAsia="Times New Roman" w:hAnsi="Times New Roman" w:cs="Times New Roman"/>
          <w:color w:val="0000FF"/>
          <w:sz w:val="22"/>
          <w:szCs w:val="22"/>
        </w:rPr>
        <w:t>diagnostic</w:t>
      </w:r>
      <w:r w:rsidR="008D421E" w:rsidRPr="00F97C37">
        <w:rPr>
          <w:rFonts w:ascii="Times New Roman" w:eastAsia="Times New Roman" w:hAnsi="Times New Roman" w:cs="Times New Roman"/>
          <w:color w:val="0000FF"/>
          <w:sz w:val="22"/>
          <w:szCs w:val="22"/>
        </w:rPr>
        <w:t>s</w:t>
      </w:r>
      <w:r w:rsidRPr="00F97C37">
        <w:rPr>
          <w:rFonts w:ascii="Times New Roman" w:eastAsia="Times New Roman" w:hAnsi="Times New Roman" w:cs="Times New Roman"/>
          <w:color w:val="0000FF"/>
          <w:sz w:val="22"/>
          <w:szCs w:val="22"/>
        </w:rPr>
        <w:t xml:space="preserve"> for at-issueness</w:t>
      </w:r>
      <w:r w:rsidR="008D421E" w:rsidRPr="00F97C37">
        <w:rPr>
          <w:rFonts w:ascii="Times New Roman" w:eastAsia="Times New Roman" w:hAnsi="Times New Roman" w:cs="Times New Roman"/>
          <w:color w:val="0000FF"/>
          <w:sz w:val="22"/>
          <w:szCs w:val="22"/>
        </w:rPr>
        <w:t xml:space="preserve"> </w:t>
      </w:r>
      <w:r w:rsidR="00E5143C" w:rsidRPr="00F97C37">
        <w:rPr>
          <w:rFonts w:ascii="Times New Roman" w:eastAsia="Times New Roman" w:hAnsi="Times New Roman" w:cs="Times New Roman"/>
          <w:color w:val="0000FF"/>
          <w:sz w:val="22"/>
          <w:szCs w:val="22"/>
        </w:rPr>
        <w:t xml:space="preserve">are </w:t>
      </w:r>
      <w:r w:rsidR="008D421E" w:rsidRPr="00F97C37">
        <w:rPr>
          <w:rFonts w:ascii="Times New Roman" w:eastAsia="Times New Roman" w:hAnsi="Times New Roman" w:cs="Times New Roman"/>
          <w:color w:val="0000FF"/>
          <w:sz w:val="22"/>
          <w:szCs w:val="22"/>
        </w:rPr>
        <w:t>currently used in the literature</w:t>
      </w:r>
      <w:r w:rsidRPr="00F97C37">
        <w:rPr>
          <w:rFonts w:ascii="Times New Roman" w:eastAsia="Times New Roman" w:hAnsi="Times New Roman" w:cs="Times New Roman"/>
          <w:color w:val="0000FF"/>
          <w:sz w:val="22"/>
          <w:szCs w:val="22"/>
        </w:rPr>
        <w:t xml:space="preserve">. </w:t>
      </w:r>
      <w:r w:rsidR="0042585D" w:rsidRPr="00F97C37">
        <w:rPr>
          <w:rFonts w:ascii="Times New Roman" w:eastAsia="Times New Roman" w:hAnsi="Times New Roman" w:cs="Times New Roman"/>
          <w:color w:val="0000FF"/>
          <w:sz w:val="22"/>
          <w:szCs w:val="22"/>
        </w:rPr>
        <w:t xml:space="preserve">We now clarify this </w:t>
      </w:r>
      <w:r w:rsidR="00FB78C2" w:rsidRPr="00F97C37">
        <w:rPr>
          <w:rFonts w:ascii="Times New Roman" w:eastAsia="Times New Roman" w:hAnsi="Times New Roman" w:cs="Times New Roman"/>
          <w:color w:val="0000FF"/>
          <w:sz w:val="22"/>
          <w:szCs w:val="22"/>
        </w:rPr>
        <w:t xml:space="preserve">in section 1 </w:t>
      </w:r>
      <w:r w:rsidR="00FF06AB" w:rsidRPr="00F97C37">
        <w:rPr>
          <w:rFonts w:ascii="Times New Roman" w:eastAsia="Times New Roman" w:hAnsi="Times New Roman" w:cs="Times New Roman"/>
          <w:color w:val="0000FF"/>
          <w:sz w:val="22"/>
          <w:szCs w:val="22"/>
        </w:rPr>
        <w:t xml:space="preserve">already </w:t>
      </w:r>
      <w:r w:rsidR="008F24EA" w:rsidRPr="00F97C37">
        <w:rPr>
          <w:rFonts w:ascii="Times New Roman" w:eastAsia="Times New Roman" w:hAnsi="Times New Roman" w:cs="Times New Roman"/>
          <w:color w:val="0000FF"/>
          <w:sz w:val="22"/>
          <w:szCs w:val="22"/>
        </w:rPr>
        <w:t xml:space="preserve">and have also </w:t>
      </w:r>
      <w:r w:rsidR="008D421E" w:rsidRPr="00F97C37">
        <w:rPr>
          <w:rFonts w:ascii="Times New Roman" w:eastAsia="Times New Roman" w:hAnsi="Times New Roman" w:cs="Times New Roman"/>
          <w:color w:val="0000FF"/>
          <w:sz w:val="22"/>
          <w:szCs w:val="22"/>
        </w:rPr>
        <w:t xml:space="preserve">more clearly foreshadowed </w:t>
      </w:r>
      <w:r w:rsidRPr="00F97C37">
        <w:rPr>
          <w:rFonts w:ascii="Times New Roman" w:eastAsia="Times New Roman" w:hAnsi="Times New Roman" w:cs="Times New Roman"/>
          <w:color w:val="0000FF"/>
          <w:sz w:val="22"/>
          <w:szCs w:val="22"/>
        </w:rPr>
        <w:t xml:space="preserve">the employed at-issueness diagnostics and the assumptions </w:t>
      </w:r>
      <w:r w:rsidR="008D421E" w:rsidRPr="00F97C37">
        <w:rPr>
          <w:rFonts w:ascii="Times New Roman" w:eastAsia="Times New Roman" w:hAnsi="Times New Roman" w:cs="Times New Roman"/>
          <w:color w:val="0000FF"/>
          <w:sz w:val="22"/>
          <w:szCs w:val="22"/>
        </w:rPr>
        <w:t xml:space="preserve">from the literature </w:t>
      </w:r>
      <w:r w:rsidRPr="00F97C37">
        <w:rPr>
          <w:rFonts w:ascii="Times New Roman" w:eastAsia="Times New Roman" w:hAnsi="Times New Roman" w:cs="Times New Roman"/>
          <w:color w:val="0000FF"/>
          <w:sz w:val="22"/>
          <w:szCs w:val="22"/>
        </w:rPr>
        <w:t>they</w:t>
      </w:r>
      <w:r w:rsidR="00661B6A" w:rsidRPr="00F97C37">
        <w:rPr>
          <w:rFonts w:ascii="Times New Roman" w:eastAsia="Times New Roman" w:hAnsi="Times New Roman" w:cs="Times New Roman"/>
          <w:color w:val="0000FF"/>
          <w:sz w:val="22"/>
          <w:szCs w:val="22"/>
        </w:rPr>
        <w:t xml:space="preserve"> rely on</w:t>
      </w:r>
      <w:r w:rsidRPr="00F97C37">
        <w:rPr>
          <w:rFonts w:ascii="Times New Roman" w:eastAsia="Times New Roman" w:hAnsi="Times New Roman" w:cs="Times New Roman"/>
          <w:color w:val="0000FF"/>
          <w:sz w:val="22"/>
          <w:szCs w:val="22"/>
        </w:rPr>
        <w:t>.</w:t>
      </w:r>
      <w:r w:rsidR="008D421E" w:rsidRPr="00F97C37">
        <w:rPr>
          <w:rFonts w:ascii="Times New Roman" w:eastAsia="Times New Roman" w:hAnsi="Times New Roman" w:cs="Times New Roman"/>
          <w:color w:val="0000FF"/>
          <w:sz w:val="22"/>
          <w:szCs w:val="22"/>
        </w:rPr>
        <w:t xml:space="preserve"> Because the QUD-based definition of at-issueness is only one of several definitions of at-issueness, we only mention this definition </w:t>
      </w:r>
      <w:r w:rsidR="00974159" w:rsidRPr="00F97C37">
        <w:rPr>
          <w:rFonts w:ascii="Times New Roman" w:eastAsia="Times New Roman" w:hAnsi="Times New Roman" w:cs="Times New Roman"/>
          <w:color w:val="0000FF"/>
          <w:sz w:val="22"/>
          <w:szCs w:val="22"/>
        </w:rPr>
        <w:t xml:space="preserve">when the </w:t>
      </w:r>
      <w:r w:rsidR="009E25DC" w:rsidRPr="00F97C37">
        <w:rPr>
          <w:rFonts w:ascii="Times New Roman" w:eastAsia="Times New Roman" w:hAnsi="Times New Roman" w:cs="Times New Roman"/>
          <w:color w:val="0000FF"/>
          <w:sz w:val="22"/>
          <w:szCs w:val="22"/>
        </w:rPr>
        <w:t xml:space="preserve">Simons et al’s (2010) </w:t>
      </w:r>
      <w:r w:rsidR="00D8741B" w:rsidRPr="00F97C37">
        <w:rPr>
          <w:rFonts w:ascii="Times New Roman" w:eastAsia="Times New Roman" w:hAnsi="Times New Roman" w:cs="Times New Roman"/>
          <w:color w:val="0000FF"/>
          <w:sz w:val="22"/>
          <w:szCs w:val="22"/>
        </w:rPr>
        <w:t xml:space="preserve">and Beaver et al’s (2017) </w:t>
      </w:r>
      <w:r w:rsidR="00974159" w:rsidRPr="00F97C37">
        <w:rPr>
          <w:rFonts w:ascii="Times New Roman" w:eastAsia="Times New Roman" w:hAnsi="Times New Roman" w:cs="Times New Roman"/>
          <w:color w:val="0000FF"/>
          <w:sz w:val="22"/>
          <w:szCs w:val="22"/>
        </w:rPr>
        <w:t xml:space="preserve">Projection Principle is introduced </w:t>
      </w:r>
      <w:r w:rsidR="00B700E4" w:rsidRPr="00F97C37">
        <w:rPr>
          <w:rFonts w:ascii="Times New Roman" w:eastAsia="Times New Roman" w:hAnsi="Times New Roman" w:cs="Times New Roman"/>
          <w:color w:val="0000FF"/>
          <w:sz w:val="22"/>
          <w:szCs w:val="22"/>
        </w:rPr>
        <w:t>in section 1</w:t>
      </w:r>
      <w:r w:rsidR="00607A5D" w:rsidRPr="00F97C37">
        <w:rPr>
          <w:rFonts w:ascii="Times New Roman" w:eastAsia="Times New Roman" w:hAnsi="Times New Roman" w:cs="Times New Roman"/>
          <w:color w:val="0000FF"/>
          <w:sz w:val="22"/>
          <w:szCs w:val="22"/>
        </w:rPr>
        <w:t>,</w:t>
      </w:r>
      <w:r w:rsidR="002A1CF9" w:rsidRPr="00F97C37">
        <w:rPr>
          <w:rFonts w:ascii="Times New Roman" w:eastAsia="Times New Roman" w:hAnsi="Times New Roman" w:cs="Times New Roman"/>
          <w:color w:val="0000FF"/>
          <w:sz w:val="22"/>
          <w:szCs w:val="22"/>
        </w:rPr>
        <w:t xml:space="preserve"> </w:t>
      </w:r>
      <w:r w:rsidR="00974159" w:rsidRPr="00F97C37">
        <w:rPr>
          <w:rFonts w:ascii="Times New Roman" w:eastAsia="Times New Roman" w:hAnsi="Times New Roman" w:cs="Times New Roman"/>
          <w:color w:val="0000FF"/>
          <w:sz w:val="22"/>
          <w:szCs w:val="22"/>
        </w:rPr>
        <w:t xml:space="preserve">and </w:t>
      </w:r>
      <w:r w:rsidR="008D421E" w:rsidRPr="00F97C37">
        <w:rPr>
          <w:rFonts w:ascii="Times New Roman" w:eastAsia="Times New Roman" w:hAnsi="Times New Roman" w:cs="Times New Roman"/>
          <w:color w:val="0000FF"/>
          <w:sz w:val="22"/>
          <w:szCs w:val="22"/>
        </w:rPr>
        <w:t>in the comparison of at-issueness diagnostics</w:t>
      </w:r>
      <w:r w:rsidR="0025652A" w:rsidRPr="00F97C37">
        <w:rPr>
          <w:rFonts w:ascii="Times New Roman" w:eastAsia="Times New Roman" w:hAnsi="Times New Roman" w:cs="Times New Roman"/>
          <w:color w:val="0000FF"/>
          <w:sz w:val="22"/>
          <w:szCs w:val="22"/>
        </w:rPr>
        <w:t xml:space="preserve"> (in section 3)</w:t>
      </w:r>
      <w:r w:rsidR="008D421E" w:rsidRPr="00F97C37">
        <w:rPr>
          <w:rFonts w:ascii="Times New Roman" w:eastAsia="Times New Roman" w:hAnsi="Times New Roman" w:cs="Times New Roman"/>
          <w:color w:val="0000FF"/>
          <w:sz w:val="22"/>
          <w:szCs w:val="22"/>
        </w:rPr>
        <w:t>.</w:t>
      </w:r>
    </w:p>
    <w:p w:rsidR="008D421E" w:rsidRPr="00F97C37" w:rsidRDefault="008D421E">
      <w:pPr>
        <w:rPr>
          <w:rFonts w:ascii="Times New Roman" w:eastAsia="Times New Roman" w:hAnsi="Times New Roman" w:cs="Times New Roman"/>
          <w:color w:val="0000FF"/>
          <w:sz w:val="22"/>
          <w:szCs w:val="22"/>
        </w:rPr>
      </w:pPr>
    </w:p>
    <w:p w:rsidR="008D421E" w:rsidRPr="00F97C37" w:rsidRDefault="008D421E">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w:t>
      </w:r>
      <w:r w:rsidR="00641883" w:rsidRPr="00F97C37">
        <w:rPr>
          <w:rFonts w:ascii="Times New Roman" w:eastAsia="Times New Roman" w:hAnsi="Times New Roman" w:cs="Times New Roman"/>
          <w:color w:val="0000FF"/>
          <w:sz w:val="22"/>
          <w:szCs w:val="22"/>
        </w:rPr>
        <w:t>softened our tone about the</w:t>
      </w:r>
      <w:r w:rsidRPr="00F97C37">
        <w:rPr>
          <w:rFonts w:ascii="Times New Roman" w:eastAsia="Times New Roman" w:hAnsi="Times New Roman" w:cs="Times New Roman"/>
          <w:color w:val="0000FF"/>
          <w:sz w:val="22"/>
          <w:szCs w:val="22"/>
        </w:rPr>
        <w:t xml:space="preserve"> </w:t>
      </w:r>
      <w:r w:rsidR="00641883" w:rsidRPr="00F97C37">
        <w:rPr>
          <w:rFonts w:ascii="Times New Roman" w:eastAsia="Times New Roman" w:hAnsi="Times New Roman" w:cs="Times New Roman"/>
          <w:color w:val="0000FF"/>
          <w:sz w:val="22"/>
          <w:szCs w:val="22"/>
        </w:rPr>
        <w:t xml:space="preserve">similarity between </w:t>
      </w:r>
      <w:r w:rsidRPr="00F97C37">
        <w:rPr>
          <w:rFonts w:ascii="Times New Roman" w:eastAsia="Times New Roman" w:hAnsi="Times New Roman" w:cs="Times New Roman"/>
          <w:color w:val="0000FF"/>
          <w:sz w:val="22"/>
          <w:szCs w:val="22"/>
        </w:rPr>
        <w:t xml:space="preserve">the two diagnostics by adding the following sentence at the end of </w:t>
      </w:r>
      <w:r w:rsidR="00641883" w:rsidRPr="00F97C37">
        <w:rPr>
          <w:rFonts w:ascii="Times New Roman" w:eastAsia="Times New Roman" w:hAnsi="Times New Roman" w:cs="Times New Roman"/>
          <w:color w:val="0000FF"/>
          <w:sz w:val="22"/>
          <w:szCs w:val="22"/>
        </w:rPr>
        <w:t>the comparison of at-issueness diagnostics</w:t>
      </w:r>
      <w:r w:rsidR="00C01C0B" w:rsidRPr="00F97C37">
        <w:rPr>
          <w:rFonts w:ascii="Times New Roman" w:eastAsia="Times New Roman" w:hAnsi="Times New Roman" w:cs="Times New Roman"/>
          <w:color w:val="0000FF"/>
          <w:sz w:val="22"/>
          <w:szCs w:val="22"/>
        </w:rPr>
        <w:t xml:space="preserve">: </w:t>
      </w:r>
      <w:r w:rsidR="00641883" w:rsidRPr="00F97C37">
        <w:rPr>
          <w:rFonts w:ascii="Times New Roman" w:eastAsia="Times New Roman" w:hAnsi="Times New Roman" w:cs="Times New Roman"/>
          <w:color w:val="0000FF"/>
          <w:sz w:val="22"/>
          <w:szCs w:val="22"/>
        </w:rPr>
        <w:t>“In short, these findings are compatible with the two diagnostics both measuring at-issueness, though the imperfect correlation suggests that other factors are also contributing to participants' ratings.”</w:t>
      </w:r>
    </w:p>
    <w:p w:rsidR="00274281" w:rsidRPr="009B157D" w:rsidRDefault="00944F95">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 </w:t>
      </w:r>
      <w:r w:rsidR="008A3CE8" w:rsidRPr="009B157D">
        <w:rPr>
          <w:rFonts w:ascii="Times New Roman" w:eastAsia="Times New Roman" w:hAnsi="Times New Roman" w:cs="Times New Roman"/>
          <w:sz w:val="22"/>
          <w:szCs w:val="22"/>
        </w:rPr>
        <w:br/>
        <w:t xml:space="preserve">I stress that I would not mind at all, if the claim that the diagnostics measure at-issueness is dropped altogether and the paper merely states that the diagnostics measure some notion of prominence which inversely correlated to projection and probably intimately connected to at-issueness. Anyway, the discussion on page 30-31 should be made more prominent. </w:t>
      </w:r>
    </w:p>
    <w:p w:rsidR="00274281" w:rsidRPr="009B157D" w:rsidRDefault="00274281">
      <w:pPr>
        <w:rPr>
          <w:rFonts w:ascii="Times New Roman" w:eastAsia="Times New Roman" w:hAnsi="Times New Roman" w:cs="Times New Roman"/>
          <w:sz w:val="22"/>
          <w:szCs w:val="22"/>
        </w:rPr>
      </w:pPr>
    </w:p>
    <w:p w:rsidR="00274281" w:rsidRPr="009B157D" w:rsidRDefault="00641883">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We have made the </w:t>
      </w:r>
      <w:r w:rsidR="005252DF" w:rsidRPr="00F97C37">
        <w:rPr>
          <w:rFonts w:ascii="Times New Roman" w:eastAsia="Times New Roman" w:hAnsi="Times New Roman" w:cs="Times New Roman"/>
          <w:color w:val="0000FF"/>
          <w:sz w:val="22"/>
          <w:szCs w:val="22"/>
        </w:rPr>
        <w:t xml:space="preserve">relevant </w:t>
      </w:r>
      <w:r w:rsidRPr="00F97C37">
        <w:rPr>
          <w:rFonts w:ascii="Times New Roman" w:eastAsia="Times New Roman" w:hAnsi="Times New Roman" w:cs="Times New Roman"/>
          <w:color w:val="0000FF"/>
          <w:sz w:val="22"/>
          <w:szCs w:val="22"/>
        </w:rPr>
        <w:t xml:space="preserve">discussion more prominent by foreshadowing it </w:t>
      </w:r>
      <w:r w:rsidR="00935C91" w:rsidRPr="00F97C37">
        <w:rPr>
          <w:rFonts w:ascii="Times New Roman" w:eastAsia="Times New Roman" w:hAnsi="Times New Roman" w:cs="Times New Roman"/>
          <w:color w:val="0000FF"/>
          <w:sz w:val="22"/>
          <w:szCs w:val="22"/>
        </w:rPr>
        <w:t>in section 1.</w:t>
      </w:r>
      <w:r w:rsidR="00935C91">
        <w:rPr>
          <w:rFonts w:ascii="Times New Roman" w:eastAsia="Times New Roman" w:hAnsi="Times New Roman" w:cs="Times New Roman"/>
          <w:color w:val="3366FF"/>
          <w:sz w:val="22"/>
          <w:szCs w:val="22"/>
        </w:rPr>
        <w:t xml:space="preserve"> </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2) The title seems somewhat uninspired and too programmatic. I suggest a less programmatic title, especially because of what I mentioned under 1.</w:t>
      </w:r>
    </w:p>
    <w:p w:rsidR="00274281" w:rsidRPr="009B157D" w:rsidRDefault="00274281">
      <w:pPr>
        <w:rPr>
          <w:rFonts w:ascii="Times New Roman" w:eastAsia="Times New Roman" w:hAnsi="Times New Roman" w:cs="Times New Roman"/>
          <w:sz w:val="22"/>
          <w:szCs w:val="22"/>
        </w:rPr>
      </w:pPr>
    </w:p>
    <w:p w:rsidR="00274281" w:rsidRPr="009B157D" w:rsidRDefault="0026049F">
      <w:pPr>
        <w:rPr>
          <w:rFonts w:ascii="Times New Roman" w:eastAsia="Times New Roman" w:hAnsi="Times New Roman" w:cs="Times New Roman"/>
          <w:sz w:val="22"/>
          <w:szCs w:val="22"/>
        </w:rPr>
      </w:pPr>
      <w:r w:rsidRPr="00F95C6D">
        <w:rPr>
          <w:rFonts w:ascii="Times New Roman" w:eastAsia="Times New Roman" w:hAnsi="Times New Roman" w:cs="Times New Roman"/>
          <w:color w:val="0000FF"/>
          <w:sz w:val="22"/>
          <w:szCs w:val="22"/>
        </w:rPr>
        <w:t xml:space="preserve">Thank you for this comment – we agree and have </w:t>
      </w:r>
      <w:r w:rsidR="008360F6">
        <w:rPr>
          <w:rFonts w:ascii="Times New Roman" w:eastAsia="Times New Roman" w:hAnsi="Times New Roman" w:cs="Times New Roman"/>
          <w:color w:val="0000FF"/>
          <w:sz w:val="22"/>
          <w:szCs w:val="22"/>
        </w:rPr>
        <w:t xml:space="preserve">therefore </w:t>
      </w:r>
      <w:r w:rsidRPr="00F95C6D">
        <w:rPr>
          <w:rFonts w:ascii="Times New Roman" w:eastAsia="Times New Roman" w:hAnsi="Times New Roman" w:cs="Times New Roman"/>
          <w:color w:val="0000FF"/>
          <w:sz w:val="22"/>
          <w:szCs w:val="22"/>
        </w:rPr>
        <w:t xml:space="preserve">changed the title of the </w:t>
      </w:r>
      <w:r w:rsidR="008360F6">
        <w:rPr>
          <w:rFonts w:ascii="Times New Roman" w:eastAsia="Times New Roman" w:hAnsi="Times New Roman" w:cs="Times New Roman"/>
          <w:color w:val="0000FF"/>
          <w:sz w:val="22"/>
          <w:szCs w:val="22"/>
        </w:rPr>
        <w:t>paper.</w:t>
      </w:r>
      <w:r w:rsidR="008A3CE8" w:rsidRPr="00F95C6D">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3) I find the distinction between "lexical content" and "projective content" highly confusing and I also don't understand why it is needed. Why not just use "propositional content" and specify any caveats at the relevant points in the paper. </w:t>
      </w:r>
    </w:p>
    <w:p w:rsidR="00274281" w:rsidRPr="009B157D" w:rsidRDefault="00274281">
      <w:pPr>
        <w:rPr>
          <w:rFonts w:ascii="Times New Roman" w:eastAsia="Times New Roman" w:hAnsi="Times New Roman" w:cs="Times New Roman"/>
          <w:sz w:val="22"/>
          <w:szCs w:val="22"/>
        </w:rPr>
      </w:pPr>
    </w:p>
    <w:p w:rsidR="003E0A6F" w:rsidRPr="00F97C37" w:rsidRDefault="00326F46" w:rsidP="003E0A6F">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We distinguish</w:t>
      </w:r>
      <w:r w:rsidR="00106437" w:rsidRPr="00F97C37">
        <w:rPr>
          <w:rFonts w:ascii="Times New Roman" w:eastAsia="Times New Roman" w:hAnsi="Times New Roman" w:cs="Times New Roman"/>
          <w:color w:val="0000FF"/>
          <w:sz w:val="22"/>
          <w:szCs w:val="22"/>
        </w:rPr>
        <w:t xml:space="preserve"> “projective content” </w:t>
      </w:r>
      <w:r w:rsidR="000D7540" w:rsidRPr="00F97C37">
        <w:rPr>
          <w:rFonts w:ascii="Times New Roman" w:eastAsia="Times New Roman" w:hAnsi="Times New Roman" w:cs="Times New Roman"/>
          <w:color w:val="0000FF"/>
          <w:sz w:val="22"/>
          <w:szCs w:val="22"/>
        </w:rPr>
        <w:t xml:space="preserve">and “lexical content” </w:t>
      </w:r>
      <w:r w:rsidR="00273C9F" w:rsidRPr="00F97C37">
        <w:rPr>
          <w:rFonts w:ascii="Times New Roman" w:eastAsia="Times New Roman" w:hAnsi="Times New Roman" w:cs="Times New Roman"/>
          <w:color w:val="0000FF"/>
          <w:sz w:val="22"/>
          <w:szCs w:val="22"/>
        </w:rPr>
        <w:t xml:space="preserve">because the projective content associated with an expression (e.g., </w:t>
      </w:r>
      <w:r w:rsidR="001F3139">
        <w:rPr>
          <w:rFonts w:ascii="Times New Roman" w:eastAsia="Times New Roman" w:hAnsi="Times New Roman" w:cs="Times New Roman"/>
          <w:color w:val="0000FF"/>
          <w:sz w:val="22"/>
          <w:szCs w:val="22"/>
        </w:rPr>
        <w:t>‘</w:t>
      </w:r>
      <w:r w:rsidR="00273C9F" w:rsidRPr="00F97C37">
        <w:rPr>
          <w:rFonts w:ascii="Times New Roman" w:eastAsia="Times New Roman" w:hAnsi="Times New Roman" w:cs="Times New Roman"/>
          <w:color w:val="0000FF"/>
          <w:sz w:val="22"/>
          <w:szCs w:val="22"/>
        </w:rPr>
        <w:t xml:space="preserve">the content of the complement of </w:t>
      </w:r>
      <w:r w:rsidR="00273C9F" w:rsidRPr="0037097D">
        <w:rPr>
          <w:rFonts w:ascii="Times New Roman" w:eastAsia="Times New Roman" w:hAnsi="Times New Roman" w:cs="Times New Roman"/>
          <w:i/>
          <w:color w:val="0000FF"/>
          <w:sz w:val="22"/>
          <w:szCs w:val="22"/>
        </w:rPr>
        <w:t>discover</w:t>
      </w:r>
      <w:r w:rsidR="001F3139">
        <w:rPr>
          <w:rFonts w:ascii="Times New Roman" w:eastAsia="Times New Roman" w:hAnsi="Times New Roman" w:cs="Times New Roman"/>
          <w:color w:val="0000FF"/>
          <w:sz w:val="22"/>
          <w:szCs w:val="22"/>
        </w:rPr>
        <w:t>’</w:t>
      </w:r>
      <w:r w:rsidR="0037097D">
        <w:rPr>
          <w:rFonts w:ascii="Times New Roman" w:eastAsia="Times New Roman" w:hAnsi="Times New Roman" w:cs="Times New Roman"/>
          <w:color w:val="0000FF"/>
          <w:sz w:val="22"/>
          <w:szCs w:val="22"/>
        </w:rPr>
        <w:t>)</w:t>
      </w:r>
      <w:r w:rsidR="00273C9F" w:rsidRPr="00F97C37">
        <w:rPr>
          <w:rFonts w:ascii="Times New Roman" w:eastAsia="Times New Roman" w:hAnsi="Times New Roman" w:cs="Times New Roman"/>
          <w:color w:val="0000FF"/>
          <w:sz w:val="22"/>
          <w:szCs w:val="22"/>
        </w:rPr>
        <w:t xml:space="preserve"> </w:t>
      </w:r>
      <w:r w:rsidR="005E6760" w:rsidRPr="00F97C37">
        <w:rPr>
          <w:rFonts w:ascii="Times New Roman" w:eastAsia="Times New Roman" w:hAnsi="Times New Roman" w:cs="Times New Roman"/>
          <w:color w:val="0000FF"/>
          <w:sz w:val="22"/>
          <w:szCs w:val="22"/>
        </w:rPr>
        <w:t xml:space="preserve">can </w:t>
      </w:r>
      <w:r w:rsidR="00FC2604" w:rsidRPr="00F97C37">
        <w:rPr>
          <w:rFonts w:ascii="Times New Roman" w:eastAsia="Times New Roman" w:hAnsi="Times New Roman" w:cs="Times New Roman"/>
          <w:color w:val="0000FF"/>
          <w:sz w:val="22"/>
          <w:szCs w:val="22"/>
        </w:rPr>
        <w:t>be instantiated by different lexical contents</w:t>
      </w:r>
      <w:r w:rsidR="00627620" w:rsidRPr="00F97C37">
        <w:rPr>
          <w:rFonts w:ascii="Times New Roman" w:eastAsia="Times New Roman" w:hAnsi="Times New Roman" w:cs="Times New Roman"/>
          <w:color w:val="0000FF"/>
          <w:sz w:val="22"/>
          <w:szCs w:val="22"/>
        </w:rPr>
        <w:t xml:space="preserve"> (e.g., ‘Richie is a stuntman’ or ‘Martha has a new BMW’)</w:t>
      </w:r>
      <w:r w:rsidR="00BC2F35" w:rsidRPr="00F97C37">
        <w:rPr>
          <w:rFonts w:ascii="Times New Roman" w:eastAsia="Times New Roman" w:hAnsi="Times New Roman" w:cs="Times New Roman"/>
          <w:color w:val="0000FF"/>
          <w:sz w:val="22"/>
          <w:szCs w:val="22"/>
        </w:rPr>
        <w:t xml:space="preserve">. </w:t>
      </w:r>
      <w:r w:rsidR="005A18B2" w:rsidRPr="00F97C37">
        <w:rPr>
          <w:rFonts w:ascii="Times New Roman" w:eastAsia="Times New Roman" w:hAnsi="Times New Roman" w:cs="Times New Roman"/>
          <w:color w:val="0000FF"/>
          <w:sz w:val="22"/>
          <w:szCs w:val="22"/>
        </w:rPr>
        <w:t xml:space="preserve">To better help the reader understand the distinction, we have moved what used to be footnote 5 </w:t>
      </w:r>
      <w:r w:rsidR="00BA4D72" w:rsidRPr="00F97C37">
        <w:rPr>
          <w:rFonts w:ascii="Times New Roman" w:eastAsia="Times New Roman" w:hAnsi="Times New Roman" w:cs="Times New Roman"/>
          <w:color w:val="0000FF"/>
          <w:sz w:val="22"/>
          <w:szCs w:val="22"/>
        </w:rPr>
        <w:t xml:space="preserve">into the main body of the text </w:t>
      </w:r>
      <w:r w:rsidR="00A13303" w:rsidRPr="00F97C37">
        <w:rPr>
          <w:rFonts w:ascii="Times New Roman" w:eastAsia="Times New Roman" w:hAnsi="Times New Roman" w:cs="Times New Roman"/>
          <w:color w:val="0000FF"/>
          <w:sz w:val="22"/>
          <w:szCs w:val="22"/>
        </w:rPr>
        <w:t>in section 1</w:t>
      </w:r>
      <w:r w:rsidR="005A18B2" w:rsidRPr="00F97C37">
        <w:rPr>
          <w:rFonts w:ascii="Times New Roman" w:eastAsia="Times New Roman" w:hAnsi="Times New Roman" w:cs="Times New Roman"/>
          <w:color w:val="0000FF"/>
          <w:sz w:val="22"/>
          <w:szCs w:val="22"/>
        </w:rPr>
        <w:t xml:space="preserve">. </w:t>
      </w:r>
      <w:r w:rsidR="001E46C8" w:rsidRPr="00F97C37">
        <w:rPr>
          <w:rFonts w:ascii="Times New Roman" w:eastAsia="Times New Roman" w:hAnsi="Times New Roman" w:cs="Times New Roman"/>
          <w:color w:val="0000FF"/>
          <w:sz w:val="22"/>
          <w:szCs w:val="22"/>
        </w:rPr>
        <w:t xml:space="preserve">We also </w:t>
      </w:r>
      <w:r w:rsidR="00663F0E" w:rsidRPr="00F97C37">
        <w:rPr>
          <w:rFonts w:ascii="Times New Roman" w:eastAsia="Times New Roman" w:hAnsi="Times New Roman" w:cs="Times New Roman"/>
          <w:color w:val="0000FF"/>
          <w:sz w:val="22"/>
          <w:szCs w:val="22"/>
        </w:rPr>
        <w:t xml:space="preserve">remind the reader of the distinction </w:t>
      </w:r>
      <w:r w:rsidR="00BB734B" w:rsidRPr="00F97C37">
        <w:rPr>
          <w:rFonts w:ascii="Times New Roman" w:eastAsia="Times New Roman" w:hAnsi="Times New Roman" w:cs="Times New Roman"/>
          <w:color w:val="0000FF"/>
          <w:sz w:val="22"/>
          <w:szCs w:val="22"/>
        </w:rPr>
        <w:t xml:space="preserve">in </w:t>
      </w:r>
      <w:r w:rsidR="009B7F41" w:rsidRPr="00F97C37">
        <w:rPr>
          <w:rFonts w:ascii="Times New Roman" w:eastAsia="Times New Roman" w:hAnsi="Times New Roman" w:cs="Times New Roman"/>
          <w:color w:val="0000FF"/>
          <w:sz w:val="22"/>
          <w:szCs w:val="22"/>
        </w:rPr>
        <w:t>the Materials section of Exp 1a</w:t>
      </w:r>
      <w:r w:rsidR="00105528" w:rsidRPr="00F97C37">
        <w:rPr>
          <w:rFonts w:ascii="Times New Roman" w:eastAsia="Times New Roman" w:hAnsi="Times New Roman" w:cs="Times New Roman"/>
          <w:color w:val="0000FF"/>
          <w:sz w:val="22"/>
          <w:szCs w:val="22"/>
        </w:rPr>
        <w:t xml:space="preserve"> (in what is now section 2).</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4) The discussion of projection in the introduction is too simplistic. People - especially the ones cited - have always known that context, including syntactic context, plays a role in projection and that projection cannot simply be defined as a relation between a trigger and the common ground. Notions such as "local" or "global" accommodation, have often been used to deal with cases in which projection somehow failed to arise. One cannot entirely ignore this.  </w:t>
      </w:r>
      <w:r w:rsidRPr="009B157D">
        <w:rPr>
          <w:rFonts w:ascii="Times New Roman" w:eastAsia="Times New Roman" w:hAnsi="Times New Roman" w:cs="Times New Roman"/>
          <w:sz w:val="22"/>
          <w:szCs w:val="22"/>
        </w:rPr>
        <w:br/>
      </w:r>
    </w:p>
    <w:p w:rsidR="00274281" w:rsidRPr="00F97C37" w:rsidRDefault="000B4C9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now acknowledge </w:t>
      </w:r>
      <w:r w:rsidR="009F002F" w:rsidRPr="00F97C37">
        <w:rPr>
          <w:rFonts w:ascii="Times New Roman" w:eastAsia="Times New Roman" w:hAnsi="Times New Roman" w:cs="Times New Roman"/>
          <w:color w:val="0000FF"/>
          <w:sz w:val="22"/>
          <w:szCs w:val="22"/>
        </w:rPr>
        <w:t xml:space="preserve">in the introduction that local </w:t>
      </w:r>
      <w:r w:rsidRPr="00F97C37">
        <w:rPr>
          <w:rFonts w:ascii="Times New Roman" w:eastAsia="Times New Roman" w:hAnsi="Times New Roman" w:cs="Times New Roman"/>
          <w:color w:val="0000FF"/>
          <w:sz w:val="22"/>
          <w:szCs w:val="22"/>
        </w:rPr>
        <w:t xml:space="preserve">accommodation </w:t>
      </w:r>
      <w:r w:rsidR="009F002F" w:rsidRPr="00F97C37">
        <w:rPr>
          <w:rFonts w:ascii="Times New Roman" w:eastAsia="Times New Roman" w:hAnsi="Times New Roman" w:cs="Times New Roman"/>
          <w:color w:val="0000FF"/>
          <w:sz w:val="22"/>
          <w:szCs w:val="22"/>
        </w:rPr>
        <w:t>can be used to account for content not projecting under conventionalist approaches, while also highlighting that this process is not understood well enough to capture systematic differences between projective contents associated with different expressions.</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5) On page 4 the discussion of the impact of "lexical content" on projection should be phrased in terms of prior probabilities and relevant work should be cited, e.g. in the domain of Game Theory, Rational Speech Act Models etc.</w:t>
      </w:r>
      <w:r w:rsidRPr="009B157D">
        <w:rPr>
          <w:rFonts w:ascii="Times New Roman" w:eastAsia="Times New Roman" w:hAnsi="Times New Roman" w:cs="Times New Roman"/>
          <w:sz w:val="22"/>
          <w:szCs w:val="22"/>
        </w:rPr>
        <w:br/>
      </w:r>
    </w:p>
    <w:p w:rsidR="00DC4F04" w:rsidRPr="00F411DE" w:rsidRDefault="00D30311" w:rsidP="00F411DE">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We have expanded the discussion of lexical content and clarified its relation to world knowledge as captured in va</w:t>
      </w:r>
      <w:r w:rsidR="004E0855">
        <w:rPr>
          <w:rFonts w:ascii="Times New Roman" w:eastAsia="Times New Roman" w:hAnsi="Times New Roman" w:cs="Times New Roman"/>
          <w:color w:val="0000FF"/>
          <w:sz w:val="22"/>
          <w:szCs w:val="22"/>
        </w:rPr>
        <w:t xml:space="preserve">rying prior event probabilities. Specifically, we say that </w:t>
      </w:r>
      <w:r w:rsidR="004E0855" w:rsidRPr="00EC6886">
        <w:rPr>
          <w:rFonts w:ascii="Times New Roman" w:eastAsia="Times New Roman" w:hAnsi="Times New Roman" w:cs="Times New Roman"/>
          <w:color w:val="0000FF"/>
          <w:sz w:val="22"/>
          <w:szCs w:val="22"/>
        </w:rPr>
        <w:t>o</w:t>
      </w:r>
      <w:r w:rsidRPr="00EC6886">
        <w:rPr>
          <w:rFonts w:ascii="Times New Roman" w:eastAsia="Times New Roman" w:hAnsi="Times New Roman" w:cs="Times New Roman"/>
          <w:color w:val="0000FF"/>
          <w:sz w:val="22"/>
          <w:szCs w:val="22"/>
        </w:rPr>
        <w:t xml:space="preserve">ur experiments also take into consideration that world knowledge may influence projection: a speaker might, for instance, be more likely to be taken to be committed to a content describing an event of Alexander flying to New York than to a content describing an event of Alexander flying to the moon, simply because people are more likely to fly to New York than the moon. Thus, whether projective content projects may depend on the prior probability of the event described by lexical content such that content that describes more a priori likely event may be more likely to project. If this is right, then, for example, the content of the clausal complement of </w:t>
      </w:r>
      <w:r w:rsidRPr="006E5311">
        <w:rPr>
          <w:rFonts w:ascii="Times New Roman" w:eastAsia="Times New Roman" w:hAnsi="Times New Roman" w:cs="Times New Roman"/>
          <w:i/>
          <w:color w:val="0000FF"/>
          <w:sz w:val="22"/>
          <w:szCs w:val="22"/>
        </w:rPr>
        <w:t>Did Bill discover that Alexander flew to New York?</w:t>
      </w:r>
      <w:r w:rsidRPr="00EC6886">
        <w:rPr>
          <w:rFonts w:ascii="Times New Roman" w:eastAsia="Times New Roman" w:hAnsi="Times New Roman" w:cs="Times New Roman"/>
          <w:color w:val="0000FF"/>
          <w:sz w:val="22"/>
          <w:szCs w:val="22"/>
        </w:rPr>
        <w:t xml:space="preserve"> should be more likely to project than that of </w:t>
      </w:r>
      <w:r w:rsidRPr="006E5311">
        <w:rPr>
          <w:rFonts w:ascii="Times New Roman" w:eastAsia="Times New Roman" w:hAnsi="Times New Roman" w:cs="Times New Roman"/>
          <w:i/>
          <w:color w:val="0000FF"/>
          <w:sz w:val="22"/>
          <w:szCs w:val="22"/>
        </w:rPr>
        <w:t>Did Bill discover that Alexander flew to the moon?</w:t>
      </w:r>
      <w:r w:rsidRPr="00EC6886">
        <w:rPr>
          <w:rFonts w:ascii="Times New Roman" w:eastAsia="Times New Roman" w:hAnsi="Times New Roman" w:cs="Times New Roman"/>
          <w:color w:val="0000FF"/>
          <w:sz w:val="22"/>
          <w:szCs w:val="22"/>
        </w:rPr>
        <w:t>.</w:t>
      </w:r>
      <w:r w:rsidRPr="00F97C37">
        <w:rPr>
          <w:rFonts w:ascii="Times New Roman" w:eastAsia="Times New Roman" w:hAnsi="Times New Roman" w:cs="Times New Roman"/>
          <w:i/>
          <w:color w:val="0000FF"/>
          <w:sz w:val="22"/>
          <w:szCs w:val="22"/>
        </w:rPr>
        <w:t xml:space="preserve"> </w:t>
      </w:r>
      <w:r w:rsidR="00831D5A">
        <w:rPr>
          <w:rFonts w:ascii="Times New Roman" w:eastAsia="Times New Roman" w:hAnsi="Times New Roman" w:cs="Times New Roman"/>
          <w:color w:val="0000FF"/>
          <w:sz w:val="22"/>
          <w:szCs w:val="22"/>
        </w:rPr>
        <w:t xml:space="preserve">We then go on to clarify that, </w:t>
      </w:r>
      <w:r w:rsidR="00F411DE" w:rsidRPr="00F411DE">
        <w:rPr>
          <w:rFonts w:ascii="Times New Roman" w:eastAsia="Times New Roman" w:hAnsi="Times New Roman" w:cs="Times New Roman"/>
          <w:color w:val="0000FF"/>
          <w:sz w:val="22"/>
          <w:szCs w:val="22"/>
        </w:rPr>
        <w:t>i</w:t>
      </w:r>
      <w:r w:rsidRPr="00F411DE">
        <w:rPr>
          <w:rFonts w:ascii="Times New Roman" w:eastAsia="Times New Roman" w:hAnsi="Times New Roman" w:cs="Times New Roman"/>
          <w:color w:val="0000FF"/>
          <w:sz w:val="22"/>
          <w:szCs w:val="22"/>
        </w:rPr>
        <w:t xml:space="preserve">n this paper, we do not systematically manipulate the prior probabilities of events, but we do introduce event-type variability by including lexical contents that describe a wide variety of events. In our experiments, these lexical contents instantiate the projective contents associated with expressions like discover. </w:t>
      </w:r>
    </w:p>
    <w:p w:rsidR="00D30311" w:rsidRPr="00F97C37" w:rsidRDefault="00D30311" w:rsidP="00D30311">
      <w:pPr>
        <w:rPr>
          <w:rFonts w:ascii="Times New Roman" w:eastAsia="Times New Roman" w:hAnsi="Times New Roman" w:cs="Times New Roman"/>
          <w:color w:val="0000FF"/>
          <w:sz w:val="22"/>
          <w:szCs w:val="22"/>
        </w:rPr>
      </w:pPr>
    </w:p>
    <w:p w:rsidR="00D30311" w:rsidRPr="00D0692D" w:rsidRDefault="00D30311" w:rsidP="00B27C1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In a footnote</w:t>
      </w:r>
      <w:r w:rsidR="0001345D">
        <w:rPr>
          <w:rFonts w:ascii="Times New Roman" w:eastAsia="Times New Roman" w:hAnsi="Times New Roman" w:cs="Times New Roman"/>
          <w:color w:val="0000FF"/>
          <w:sz w:val="22"/>
          <w:szCs w:val="22"/>
        </w:rPr>
        <w:t xml:space="preserve"> 6</w:t>
      </w:r>
      <w:r w:rsidRPr="00F97C37">
        <w:rPr>
          <w:rFonts w:ascii="Times New Roman" w:eastAsia="Times New Roman" w:hAnsi="Times New Roman" w:cs="Times New Roman"/>
          <w:color w:val="0000FF"/>
          <w:sz w:val="22"/>
          <w:szCs w:val="22"/>
        </w:rPr>
        <w:t xml:space="preserve">, we </w:t>
      </w:r>
      <w:r w:rsidR="00923559" w:rsidRPr="00F97C37">
        <w:rPr>
          <w:rFonts w:ascii="Times New Roman" w:eastAsia="Times New Roman" w:hAnsi="Times New Roman" w:cs="Times New Roman"/>
          <w:color w:val="0000FF"/>
          <w:sz w:val="22"/>
          <w:szCs w:val="22"/>
        </w:rPr>
        <w:t xml:space="preserve">now </w:t>
      </w:r>
      <w:r w:rsidRPr="00F97C37">
        <w:rPr>
          <w:rFonts w:ascii="Times New Roman" w:eastAsia="Times New Roman" w:hAnsi="Times New Roman" w:cs="Times New Roman"/>
          <w:color w:val="0000FF"/>
          <w:sz w:val="22"/>
          <w:szCs w:val="22"/>
        </w:rPr>
        <w:t xml:space="preserve">mention the relation to </w:t>
      </w:r>
      <w:r w:rsidR="00923559" w:rsidRPr="00F97C37">
        <w:rPr>
          <w:rFonts w:ascii="Times New Roman" w:eastAsia="Times New Roman" w:hAnsi="Times New Roman" w:cs="Times New Roman"/>
          <w:color w:val="0000FF"/>
          <w:sz w:val="22"/>
          <w:szCs w:val="22"/>
        </w:rPr>
        <w:t>the prob</w:t>
      </w:r>
      <w:r w:rsidR="00D36D47">
        <w:rPr>
          <w:rFonts w:ascii="Times New Roman" w:eastAsia="Times New Roman" w:hAnsi="Times New Roman" w:cs="Times New Roman"/>
          <w:color w:val="0000FF"/>
          <w:sz w:val="22"/>
          <w:szCs w:val="22"/>
        </w:rPr>
        <w:t>abilistic pragmatics literature</w:t>
      </w:r>
      <w:r w:rsidR="00D0692D">
        <w:rPr>
          <w:rFonts w:ascii="Times New Roman" w:eastAsia="Times New Roman" w:hAnsi="Times New Roman" w:cs="Times New Roman"/>
          <w:color w:val="0000FF"/>
          <w:sz w:val="22"/>
          <w:szCs w:val="22"/>
        </w:rPr>
        <w:t xml:space="preserve">: </w:t>
      </w:r>
      <w:r w:rsidR="00923559" w:rsidRPr="00D0692D">
        <w:rPr>
          <w:rFonts w:ascii="Times New Roman" w:eastAsia="Times New Roman" w:hAnsi="Times New Roman" w:cs="Times New Roman"/>
          <w:color w:val="0000FF"/>
          <w:sz w:val="22"/>
          <w:szCs w:val="22"/>
        </w:rPr>
        <w:t>“</w:t>
      </w:r>
      <w:r w:rsidR="00A52AE2" w:rsidRPr="00D0692D">
        <w:rPr>
          <w:rFonts w:ascii="Times New Roman" w:hAnsi="Times New Roman"/>
          <w:color w:val="0000FF"/>
          <w:sz w:val="22"/>
          <w:szCs w:val="18"/>
        </w:rPr>
        <w:t>World knowledge, i.e., subjective prior probabilities assigned to events, has been shown to affect interpretation in ways captured by models of language use that treat interpretation as Bayesian reasoning about an observed utteran</w:t>
      </w:r>
      <w:r w:rsidR="00B27C11">
        <w:rPr>
          <w:rFonts w:ascii="Times New Roman" w:hAnsi="Times New Roman"/>
          <w:color w:val="0000FF"/>
          <w:sz w:val="22"/>
          <w:szCs w:val="18"/>
        </w:rPr>
        <w:t xml:space="preserve">ce </w:t>
      </w:r>
      <w:r w:rsidRPr="00D0692D">
        <w:rPr>
          <w:rFonts w:ascii="Times New Roman" w:eastAsia="Times New Roman" w:hAnsi="Times New Roman" w:cs="Times New Roman"/>
          <w:color w:val="0000FF"/>
          <w:sz w:val="22"/>
          <w:szCs w:val="22"/>
        </w:rPr>
        <w:t>(</w:t>
      </w:r>
      <w:r w:rsidR="00A52AE2" w:rsidRPr="00D0692D">
        <w:rPr>
          <w:rFonts w:ascii="Times New Roman" w:eastAsia="Times New Roman" w:hAnsi="Times New Roman" w:cs="Times New Roman"/>
          <w:color w:val="0000FF"/>
          <w:sz w:val="22"/>
          <w:szCs w:val="22"/>
        </w:rPr>
        <w:t xml:space="preserve">see, e.g., </w:t>
      </w:r>
      <w:r w:rsidRPr="00D0692D">
        <w:rPr>
          <w:rFonts w:ascii="Times New Roman" w:eastAsia="Times New Roman" w:hAnsi="Times New Roman" w:cs="Times New Roman"/>
          <w:color w:val="0000FF"/>
          <w:sz w:val="22"/>
          <w:szCs w:val="22"/>
        </w:rPr>
        <w:t>Franke &amp; Jaeger 2016, Goodman &amp; Frank 2016</w:t>
      </w:r>
      <w:r w:rsidR="00923559" w:rsidRPr="00D0692D">
        <w:rPr>
          <w:rFonts w:ascii="Times New Roman" w:eastAsia="Times New Roman" w:hAnsi="Times New Roman" w:cs="Times New Roman"/>
          <w:color w:val="0000FF"/>
          <w:sz w:val="22"/>
          <w:szCs w:val="22"/>
        </w:rPr>
        <w:t>).”</w:t>
      </w:r>
    </w:p>
    <w:p w:rsidR="00DC4F04"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6) The presentation of the experimental method is way too long and cumbersome. A lot of material belongs into the appendix. For example (10) can be condensed to 2-3 lines instead of 12! Same goes for 9, where most of the examples are either superfluous or belong into the appendix.   Similarly, (15) is a waste of space. I think the presentation of the experiments can be shortened by at least 3 pages. </w:t>
      </w:r>
    </w:p>
    <w:p w:rsidR="00DC4F04" w:rsidRPr="009B157D" w:rsidRDefault="00DC4F04">
      <w:pPr>
        <w:rPr>
          <w:rFonts w:ascii="Times New Roman" w:eastAsia="Times New Roman" w:hAnsi="Times New Roman" w:cs="Times New Roman"/>
          <w:sz w:val="22"/>
          <w:szCs w:val="22"/>
        </w:rPr>
      </w:pPr>
    </w:p>
    <w:p w:rsidR="007752DC" w:rsidRPr="00F97C37" w:rsidRDefault="00275CD2">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now condensed </w:t>
      </w:r>
      <w:r w:rsidR="00B735D3">
        <w:rPr>
          <w:rFonts w:ascii="Times New Roman" w:eastAsia="Times New Roman" w:hAnsi="Times New Roman" w:cs="Times New Roman"/>
          <w:color w:val="0000FF"/>
          <w:sz w:val="22"/>
          <w:szCs w:val="22"/>
        </w:rPr>
        <w:t xml:space="preserve">(what used to be) </w:t>
      </w:r>
      <w:r w:rsidRPr="00F97C37">
        <w:rPr>
          <w:rFonts w:ascii="Times New Roman" w:eastAsia="Times New Roman" w:hAnsi="Times New Roman" w:cs="Times New Roman"/>
          <w:color w:val="0000FF"/>
          <w:sz w:val="22"/>
          <w:szCs w:val="22"/>
        </w:rPr>
        <w:t xml:space="preserve">(10) </w:t>
      </w:r>
      <w:r w:rsidR="007752DC" w:rsidRPr="00F97C37">
        <w:rPr>
          <w:rFonts w:ascii="Times New Roman" w:eastAsia="Times New Roman" w:hAnsi="Times New Roman" w:cs="Times New Roman"/>
          <w:color w:val="0000FF"/>
          <w:sz w:val="22"/>
          <w:szCs w:val="22"/>
        </w:rPr>
        <w:t>in</w:t>
      </w:r>
      <w:r w:rsidRPr="00F97C37">
        <w:rPr>
          <w:rFonts w:ascii="Times New Roman" w:eastAsia="Times New Roman" w:hAnsi="Times New Roman" w:cs="Times New Roman"/>
          <w:color w:val="0000FF"/>
          <w:sz w:val="22"/>
          <w:szCs w:val="22"/>
        </w:rPr>
        <w:t>to one line.</w:t>
      </w:r>
      <w:r w:rsidR="007752DC" w:rsidRPr="00F97C37">
        <w:rPr>
          <w:rFonts w:ascii="Times New Roman" w:eastAsia="Times New Roman" w:hAnsi="Times New Roman" w:cs="Times New Roman"/>
          <w:color w:val="0000FF"/>
          <w:sz w:val="22"/>
          <w:szCs w:val="22"/>
        </w:rPr>
        <w:t xml:space="preserve"> As for </w:t>
      </w:r>
      <w:r w:rsidR="00B478A4">
        <w:rPr>
          <w:rFonts w:ascii="Times New Roman" w:eastAsia="Times New Roman" w:hAnsi="Times New Roman" w:cs="Times New Roman"/>
          <w:color w:val="0000FF"/>
          <w:sz w:val="22"/>
          <w:szCs w:val="22"/>
        </w:rPr>
        <w:t xml:space="preserve">(what used to be) </w:t>
      </w:r>
      <w:r w:rsidR="007752DC" w:rsidRPr="00F97C37">
        <w:rPr>
          <w:rFonts w:ascii="Times New Roman" w:eastAsia="Times New Roman" w:hAnsi="Times New Roman" w:cs="Times New Roman"/>
          <w:color w:val="0000FF"/>
          <w:sz w:val="22"/>
          <w:szCs w:val="22"/>
        </w:rPr>
        <w:t xml:space="preserve">(9), we think it’s important to give the reader an example of each </w:t>
      </w:r>
      <w:r w:rsidR="00F85273">
        <w:rPr>
          <w:rFonts w:ascii="Times New Roman" w:eastAsia="Times New Roman" w:hAnsi="Times New Roman" w:cs="Times New Roman"/>
          <w:color w:val="0000FF"/>
          <w:sz w:val="22"/>
          <w:szCs w:val="22"/>
        </w:rPr>
        <w:t xml:space="preserve">target expression and </w:t>
      </w:r>
      <w:r w:rsidR="00426704">
        <w:rPr>
          <w:rFonts w:ascii="Times New Roman" w:eastAsia="Times New Roman" w:hAnsi="Times New Roman" w:cs="Times New Roman"/>
          <w:color w:val="0000FF"/>
          <w:sz w:val="22"/>
          <w:szCs w:val="22"/>
        </w:rPr>
        <w:t xml:space="preserve">corresponding </w:t>
      </w:r>
      <w:r w:rsidR="00F85273">
        <w:rPr>
          <w:rFonts w:ascii="Times New Roman" w:eastAsia="Times New Roman" w:hAnsi="Times New Roman" w:cs="Times New Roman"/>
          <w:color w:val="0000FF"/>
          <w:sz w:val="22"/>
          <w:szCs w:val="22"/>
        </w:rPr>
        <w:t>projective content</w:t>
      </w:r>
      <w:r w:rsidR="007752DC" w:rsidRPr="00F97C37">
        <w:rPr>
          <w:rFonts w:ascii="Times New Roman" w:eastAsia="Times New Roman" w:hAnsi="Times New Roman" w:cs="Times New Roman"/>
          <w:color w:val="0000FF"/>
          <w:sz w:val="22"/>
          <w:szCs w:val="22"/>
        </w:rPr>
        <w:t>, given that these expressi</w:t>
      </w:r>
      <w:r w:rsidR="00BD5B79" w:rsidRPr="00F97C37">
        <w:rPr>
          <w:rFonts w:ascii="Times New Roman" w:eastAsia="Times New Roman" w:hAnsi="Times New Roman" w:cs="Times New Roman"/>
          <w:color w:val="0000FF"/>
          <w:sz w:val="22"/>
          <w:szCs w:val="22"/>
        </w:rPr>
        <w:t xml:space="preserve">ons are </w:t>
      </w:r>
      <w:r w:rsidR="003752E5" w:rsidRPr="00F97C37">
        <w:rPr>
          <w:rFonts w:ascii="Times New Roman" w:eastAsia="Times New Roman" w:hAnsi="Times New Roman" w:cs="Times New Roman"/>
          <w:color w:val="0000FF"/>
          <w:sz w:val="22"/>
          <w:szCs w:val="22"/>
        </w:rPr>
        <w:t>more heterogeneous</w:t>
      </w:r>
      <w:r w:rsidR="00F834E0">
        <w:rPr>
          <w:rFonts w:ascii="Times New Roman" w:eastAsia="Times New Roman" w:hAnsi="Times New Roman" w:cs="Times New Roman"/>
          <w:color w:val="0000FF"/>
          <w:sz w:val="22"/>
          <w:szCs w:val="22"/>
        </w:rPr>
        <w:t xml:space="preserve"> and some, like </w:t>
      </w:r>
      <w:r w:rsidR="00F834E0">
        <w:rPr>
          <w:rFonts w:ascii="Times New Roman" w:eastAsia="Times New Roman" w:hAnsi="Times New Roman" w:cs="Times New Roman"/>
          <w:i/>
          <w:color w:val="0000FF"/>
          <w:sz w:val="22"/>
          <w:szCs w:val="22"/>
        </w:rPr>
        <w:t>be stupid to</w:t>
      </w:r>
      <w:r w:rsidR="00F834E0">
        <w:rPr>
          <w:rFonts w:ascii="Times New Roman" w:eastAsia="Times New Roman" w:hAnsi="Times New Roman" w:cs="Times New Roman"/>
          <w:color w:val="0000FF"/>
          <w:sz w:val="22"/>
          <w:szCs w:val="22"/>
        </w:rPr>
        <w:t xml:space="preserve"> are less-discussed in the literature</w:t>
      </w:r>
      <w:r w:rsidR="003752E5" w:rsidRPr="00F97C37">
        <w:rPr>
          <w:rFonts w:ascii="Times New Roman" w:eastAsia="Times New Roman" w:hAnsi="Times New Roman" w:cs="Times New Roman"/>
          <w:color w:val="0000FF"/>
          <w:sz w:val="22"/>
          <w:szCs w:val="22"/>
        </w:rPr>
        <w:t xml:space="preserve">. </w:t>
      </w:r>
      <w:r w:rsidR="007752DC" w:rsidRPr="00F97C37">
        <w:rPr>
          <w:rFonts w:ascii="Times New Roman" w:eastAsia="Times New Roman" w:hAnsi="Times New Roman" w:cs="Times New Roman"/>
          <w:color w:val="0000FF"/>
          <w:sz w:val="22"/>
          <w:szCs w:val="22"/>
        </w:rPr>
        <w:t>We moved what was previously (15)</w:t>
      </w:r>
      <w:r w:rsidR="00366E28" w:rsidRPr="00F97C37">
        <w:rPr>
          <w:rFonts w:ascii="Times New Roman" w:eastAsia="Times New Roman" w:hAnsi="Times New Roman" w:cs="Times New Roman"/>
          <w:color w:val="0000FF"/>
          <w:sz w:val="22"/>
          <w:szCs w:val="22"/>
        </w:rPr>
        <w:t xml:space="preserve"> – the list of lexical </w:t>
      </w:r>
      <w:r w:rsidR="000B1797" w:rsidRPr="00F97C37">
        <w:rPr>
          <w:rFonts w:ascii="Times New Roman" w:eastAsia="Times New Roman" w:hAnsi="Times New Roman" w:cs="Times New Roman"/>
          <w:color w:val="0000FF"/>
          <w:sz w:val="22"/>
          <w:szCs w:val="22"/>
        </w:rPr>
        <w:t>contents for Exp 1a – t</w:t>
      </w:r>
      <w:r w:rsidR="007752DC" w:rsidRPr="00F97C37">
        <w:rPr>
          <w:rFonts w:ascii="Times New Roman" w:eastAsia="Times New Roman" w:hAnsi="Times New Roman" w:cs="Times New Roman"/>
          <w:color w:val="0000FF"/>
          <w:sz w:val="22"/>
          <w:szCs w:val="22"/>
        </w:rPr>
        <w:t xml:space="preserve">o Appendix A and </w:t>
      </w:r>
      <w:r w:rsidR="00284FF8" w:rsidRPr="00F97C37">
        <w:rPr>
          <w:rFonts w:ascii="Times New Roman" w:eastAsia="Times New Roman" w:hAnsi="Times New Roman" w:cs="Times New Roman"/>
          <w:color w:val="0000FF"/>
          <w:sz w:val="22"/>
          <w:szCs w:val="22"/>
        </w:rPr>
        <w:t>instead only</w:t>
      </w:r>
      <w:r w:rsidR="007752DC" w:rsidRPr="00F97C37">
        <w:rPr>
          <w:rFonts w:ascii="Times New Roman" w:eastAsia="Times New Roman" w:hAnsi="Times New Roman" w:cs="Times New Roman"/>
          <w:color w:val="0000FF"/>
          <w:sz w:val="22"/>
          <w:szCs w:val="22"/>
        </w:rPr>
        <w:t xml:space="preserve"> </w:t>
      </w:r>
      <w:r w:rsidR="00C205A7" w:rsidRPr="00F97C37">
        <w:rPr>
          <w:rFonts w:ascii="Times New Roman" w:eastAsia="Times New Roman" w:hAnsi="Times New Roman" w:cs="Times New Roman"/>
          <w:color w:val="0000FF"/>
          <w:sz w:val="22"/>
          <w:szCs w:val="22"/>
        </w:rPr>
        <w:t xml:space="preserve">illustrate the three lexical contents that the projective </w:t>
      </w:r>
      <w:r w:rsidR="007752DC" w:rsidRPr="00F97C37">
        <w:rPr>
          <w:rFonts w:ascii="Times New Roman" w:eastAsia="Times New Roman" w:hAnsi="Times New Roman" w:cs="Times New Roman"/>
          <w:color w:val="0000FF"/>
          <w:sz w:val="22"/>
          <w:szCs w:val="22"/>
        </w:rPr>
        <w:t xml:space="preserve">content </w:t>
      </w:r>
      <w:r w:rsidR="00C205A7" w:rsidRPr="00F97C37">
        <w:rPr>
          <w:rFonts w:ascii="Times New Roman" w:eastAsia="Times New Roman" w:hAnsi="Times New Roman" w:cs="Times New Roman"/>
          <w:color w:val="0000FF"/>
          <w:sz w:val="22"/>
          <w:szCs w:val="22"/>
        </w:rPr>
        <w:t>of “stop” is</w:t>
      </w:r>
      <w:r w:rsidR="007752DC" w:rsidRPr="00F97C37">
        <w:rPr>
          <w:rFonts w:ascii="Times New Roman" w:eastAsia="Times New Roman" w:hAnsi="Times New Roman" w:cs="Times New Roman"/>
          <w:color w:val="0000FF"/>
          <w:sz w:val="22"/>
          <w:szCs w:val="22"/>
        </w:rPr>
        <w:t xml:space="preserve"> instantiated </w:t>
      </w:r>
      <w:r w:rsidR="00EA6598" w:rsidRPr="00F97C37">
        <w:rPr>
          <w:rFonts w:ascii="Times New Roman" w:eastAsia="Times New Roman" w:hAnsi="Times New Roman" w:cs="Times New Roman"/>
          <w:color w:val="0000FF"/>
          <w:sz w:val="22"/>
          <w:szCs w:val="22"/>
        </w:rPr>
        <w:t>with</w:t>
      </w:r>
      <w:r w:rsidR="007752DC" w:rsidRPr="00F97C37">
        <w:rPr>
          <w:rFonts w:ascii="Times New Roman" w:eastAsia="Times New Roman" w:hAnsi="Times New Roman" w:cs="Times New Roman"/>
          <w:color w:val="0000FF"/>
          <w:sz w:val="22"/>
          <w:szCs w:val="22"/>
        </w:rPr>
        <w:t xml:space="preserve">. </w:t>
      </w:r>
      <w:r w:rsidR="00A619AF" w:rsidRPr="00F97C37">
        <w:rPr>
          <w:rFonts w:ascii="Times New Roman" w:eastAsia="Times New Roman" w:hAnsi="Times New Roman" w:cs="Times New Roman"/>
          <w:color w:val="0000FF"/>
          <w:sz w:val="22"/>
          <w:szCs w:val="22"/>
        </w:rPr>
        <w:t xml:space="preserve">We have done the same for </w:t>
      </w:r>
      <w:r w:rsidR="00366E28" w:rsidRPr="00F97C37">
        <w:rPr>
          <w:rFonts w:ascii="Times New Roman" w:eastAsia="Times New Roman" w:hAnsi="Times New Roman" w:cs="Times New Roman"/>
          <w:color w:val="0000FF"/>
          <w:sz w:val="22"/>
          <w:szCs w:val="22"/>
        </w:rPr>
        <w:t>Exp</w:t>
      </w:r>
      <w:r w:rsidR="00AB581B" w:rsidRPr="00F97C37">
        <w:rPr>
          <w:rFonts w:ascii="Times New Roman" w:eastAsia="Times New Roman" w:hAnsi="Times New Roman" w:cs="Times New Roman"/>
          <w:color w:val="0000FF"/>
          <w:sz w:val="22"/>
          <w:szCs w:val="22"/>
        </w:rPr>
        <w:t>.</w:t>
      </w:r>
      <w:r w:rsidR="00366E28" w:rsidRPr="00F97C37">
        <w:rPr>
          <w:rFonts w:ascii="Times New Roman" w:eastAsia="Times New Roman" w:hAnsi="Times New Roman" w:cs="Times New Roman"/>
          <w:color w:val="0000FF"/>
          <w:sz w:val="22"/>
          <w:szCs w:val="22"/>
        </w:rPr>
        <w:t xml:space="preserve"> 1b, where we moved what w</w:t>
      </w:r>
      <w:r w:rsidR="00C205A7" w:rsidRPr="00F97C37">
        <w:rPr>
          <w:rFonts w:ascii="Times New Roman" w:eastAsia="Times New Roman" w:hAnsi="Times New Roman" w:cs="Times New Roman"/>
          <w:color w:val="0000FF"/>
          <w:sz w:val="22"/>
          <w:szCs w:val="22"/>
        </w:rPr>
        <w:t xml:space="preserve">as previously (18) </w:t>
      </w:r>
      <w:r w:rsidR="002137E2" w:rsidRPr="00F97C37">
        <w:rPr>
          <w:rFonts w:ascii="Times New Roman" w:eastAsia="Times New Roman" w:hAnsi="Times New Roman" w:cs="Times New Roman"/>
          <w:color w:val="0000FF"/>
          <w:sz w:val="22"/>
          <w:szCs w:val="22"/>
        </w:rPr>
        <w:t>in</w:t>
      </w:r>
      <w:r w:rsidR="00C205A7" w:rsidRPr="00F97C37">
        <w:rPr>
          <w:rFonts w:ascii="Times New Roman" w:eastAsia="Times New Roman" w:hAnsi="Times New Roman" w:cs="Times New Roman"/>
          <w:color w:val="0000FF"/>
          <w:sz w:val="22"/>
          <w:szCs w:val="22"/>
        </w:rPr>
        <w:t xml:space="preserve">to </w:t>
      </w:r>
      <w:r w:rsidR="002F0E07">
        <w:rPr>
          <w:rFonts w:ascii="Times New Roman" w:eastAsia="Times New Roman" w:hAnsi="Times New Roman" w:cs="Times New Roman"/>
          <w:color w:val="0000FF"/>
          <w:sz w:val="22"/>
          <w:szCs w:val="22"/>
        </w:rPr>
        <w:t>Appendix C.</w:t>
      </w:r>
    </w:p>
    <w:p w:rsidR="00DC4F04"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7) Footnote 8 is confusing. What were the alternative diagnostics tested? What exactly is the purpose of footnote 8. Either elaborate or delete.</w:t>
      </w:r>
    </w:p>
    <w:p w:rsidR="00DC4F04" w:rsidRPr="009B157D" w:rsidRDefault="00DC4F04">
      <w:pPr>
        <w:rPr>
          <w:rFonts w:ascii="Times New Roman" w:eastAsia="Times New Roman" w:hAnsi="Times New Roman" w:cs="Times New Roman"/>
          <w:sz w:val="22"/>
          <w:szCs w:val="22"/>
        </w:rPr>
      </w:pPr>
    </w:p>
    <w:p w:rsidR="005F07D3" w:rsidRDefault="00125708">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The footnote was originally included </w:t>
      </w:r>
      <w:r w:rsidR="002424F7" w:rsidRPr="00F97C37">
        <w:rPr>
          <w:rFonts w:ascii="Times New Roman" w:eastAsia="Times New Roman" w:hAnsi="Times New Roman" w:cs="Times New Roman"/>
          <w:color w:val="0000FF"/>
          <w:sz w:val="22"/>
          <w:szCs w:val="22"/>
        </w:rPr>
        <w:t xml:space="preserve">to acknowledge that piloting was conducted to establish the usefulness of different diagnostics. </w:t>
      </w:r>
      <w:r w:rsidR="00595FB0" w:rsidRPr="00F97C37">
        <w:rPr>
          <w:rFonts w:ascii="Times New Roman" w:eastAsia="Times New Roman" w:hAnsi="Times New Roman" w:cs="Times New Roman"/>
          <w:color w:val="0000FF"/>
          <w:sz w:val="22"/>
          <w:szCs w:val="22"/>
        </w:rPr>
        <w:t>But w</w:t>
      </w:r>
      <w:r w:rsidR="004761B2" w:rsidRPr="00F97C37">
        <w:rPr>
          <w:rFonts w:ascii="Times New Roman" w:eastAsia="Times New Roman" w:hAnsi="Times New Roman" w:cs="Times New Roman"/>
          <w:color w:val="0000FF"/>
          <w:sz w:val="22"/>
          <w:szCs w:val="22"/>
        </w:rPr>
        <w:t xml:space="preserve">e agree that the amount of information provided in the footnote was not useful. </w:t>
      </w:r>
      <w:r w:rsidR="00577E4C" w:rsidRPr="00F97C37">
        <w:rPr>
          <w:rFonts w:ascii="Times New Roman" w:eastAsia="Times New Roman" w:hAnsi="Times New Roman" w:cs="Times New Roman"/>
          <w:color w:val="0000FF"/>
          <w:sz w:val="22"/>
          <w:szCs w:val="22"/>
        </w:rPr>
        <w:t xml:space="preserve">We have therefore removed the footnote and </w:t>
      </w:r>
      <w:r w:rsidR="00DF3B22" w:rsidRPr="00F97C37">
        <w:rPr>
          <w:rFonts w:ascii="Times New Roman" w:eastAsia="Times New Roman" w:hAnsi="Times New Roman" w:cs="Times New Roman"/>
          <w:color w:val="0000FF"/>
          <w:sz w:val="22"/>
          <w:szCs w:val="22"/>
        </w:rPr>
        <w:t xml:space="preserve">have instead included a supplementary report containing details about the conducted pilot studies in the </w:t>
      </w:r>
      <w:r w:rsidR="00F97C37">
        <w:rPr>
          <w:rFonts w:ascii="Times New Roman" w:eastAsia="Times New Roman" w:hAnsi="Times New Roman" w:cs="Times New Roman"/>
          <w:color w:val="0000FF"/>
          <w:sz w:val="22"/>
          <w:szCs w:val="22"/>
        </w:rPr>
        <w:t>GitHub</w:t>
      </w:r>
      <w:r w:rsidR="00DF3B22" w:rsidRPr="00F97C37">
        <w:rPr>
          <w:rFonts w:ascii="Times New Roman" w:eastAsia="Times New Roman" w:hAnsi="Times New Roman" w:cs="Times New Roman"/>
          <w:color w:val="0000FF"/>
          <w:sz w:val="22"/>
          <w:szCs w:val="22"/>
        </w:rPr>
        <w:t xml:space="preserve"> repository</w:t>
      </w:r>
      <w:r w:rsidR="00C4527A" w:rsidRPr="00F97C37">
        <w:rPr>
          <w:rFonts w:ascii="Times New Roman" w:eastAsia="Times New Roman" w:hAnsi="Times New Roman" w:cs="Times New Roman"/>
          <w:color w:val="0000FF"/>
          <w:sz w:val="22"/>
          <w:szCs w:val="22"/>
        </w:rPr>
        <w:t xml:space="preserve">. </w:t>
      </w:r>
      <w:r w:rsidR="009E5470" w:rsidRPr="00F97C37">
        <w:rPr>
          <w:rFonts w:ascii="Times New Roman" w:eastAsia="Times New Roman" w:hAnsi="Times New Roman" w:cs="Times New Roman"/>
          <w:color w:val="0000FF"/>
          <w:sz w:val="22"/>
          <w:szCs w:val="22"/>
        </w:rPr>
        <w:t xml:space="preserve">Footnote 12, which had also alluded to the pilot studies, </w:t>
      </w:r>
      <w:r w:rsidR="00EA379E">
        <w:rPr>
          <w:rFonts w:ascii="Times New Roman" w:eastAsia="Times New Roman" w:hAnsi="Times New Roman" w:cs="Times New Roman"/>
          <w:color w:val="0000FF"/>
          <w:sz w:val="22"/>
          <w:szCs w:val="22"/>
        </w:rPr>
        <w:t>was removed for the same reason</w:t>
      </w:r>
      <w:r w:rsidR="0034002E" w:rsidRPr="00F97C37">
        <w:rPr>
          <w:rFonts w:ascii="Times New Roman" w:eastAsia="Times New Roman" w:hAnsi="Times New Roman" w:cs="Times New Roman"/>
          <w:color w:val="0000FF"/>
          <w:sz w:val="22"/>
          <w:szCs w:val="22"/>
        </w:rPr>
        <w:t>.</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8) Is there a reason why a correlation coefficient was not provided for at-issueness against projectivity? I understand that the data show that at-issueness is a predictor of projectivity, but the natural measure expected is a correlation analysis. If there are problems with it, what are those problems? This is all the more surprising as the correlation between the at two at-issueness diagnostics were given. </w:t>
      </w:r>
    </w:p>
    <w:p w:rsidR="00095429" w:rsidRDefault="00095429">
      <w:pPr>
        <w:rPr>
          <w:rFonts w:ascii="Times New Roman" w:eastAsia="Times New Roman" w:hAnsi="Times New Roman" w:cs="Times New Roman"/>
          <w:sz w:val="22"/>
          <w:szCs w:val="22"/>
        </w:rPr>
      </w:pPr>
    </w:p>
    <w:p w:rsidR="00095429" w:rsidRPr="00636D73" w:rsidRDefault="00095429" w:rsidP="00095429">
      <w:pPr>
        <w:rPr>
          <w:rFonts w:ascii="Times New Roman" w:eastAsia="Times New Roman" w:hAnsi="Times New Roman" w:cs="Times New Roman"/>
          <w:color w:val="0000FF"/>
          <w:sz w:val="22"/>
          <w:szCs w:val="22"/>
        </w:rPr>
      </w:pPr>
      <w:r w:rsidRPr="00636D73">
        <w:rPr>
          <w:rFonts w:ascii="Times New Roman" w:eastAsia="Times New Roman" w:hAnsi="Times New Roman" w:cs="Times New Roman"/>
          <w:color w:val="0000FF"/>
          <w:sz w:val="22"/>
          <w:szCs w:val="22"/>
        </w:rPr>
        <w:t xml:space="preserve">We now include correlation coefficients (collapsed and not collapsed across lexical contents) in addition to the mixed effects analyses for all four experiments. </w:t>
      </w:r>
    </w:p>
    <w:p w:rsidR="005F07D3" w:rsidRDefault="005F07D3">
      <w:pPr>
        <w:rPr>
          <w:rFonts w:ascii="Times New Roman" w:eastAsia="Times New Roman" w:hAnsi="Times New Roman" w:cs="Times New Roman"/>
          <w:sz w:val="22"/>
          <w:szCs w:val="22"/>
        </w:rPr>
      </w:pPr>
    </w:p>
    <w:p w:rsidR="00DC4F04" w:rsidRPr="009B13CC" w:rsidRDefault="008A3CE8">
      <w:pPr>
        <w:rPr>
          <w:rFonts w:ascii="Times New Roman" w:eastAsia="Times New Roman" w:hAnsi="Times New Roman" w:cs="Times New Roman"/>
          <w:color w:val="3366FF"/>
          <w:sz w:val="22"/>
          <w:szCs w:val="22"/>
        </w:rPr>
      </w:pPr>
      <w:r w:rsidRPr="009B157D">
        <w:rPr>
          <w:rFonts w:ascii="Times New Roman" w:eastAsia="Times New Roman" w:hAnsi="Times New Roman" w:cs="Times New Roman"/>
          <w:sz w:val="22"/>
          <w:szCs w:val="22"/>
        </w:rPr>
        <w:t xml:space="preserve">Also, I did not understand the plot in Figure 10. A bit of explanation would be useful, even just stating what the X and what the Y axis represent and what the colors code. </w:t>
      </w:r>
    </w:p>
    <w:p w:rsidR="00113EBE" w:rsidRPr="009B157D" w:rsidRDefault="00113EBE">
      <w:pPr>
        <w:rPr>
          <w:rFonts w:ascii="Times New Roman" w:eastAsia="Times New Roman" w:hAnsi="Times New Roman" w:cs="Times New Roman"/>
          <w:color w:val="3366FF"/>
          <w:sz w:val="22"/>
          <w:szCs w:val="22"/>
        </w:rPr>
      </w:pPr>
    </w:p>
    <w:p w:rsidR="00DC4F04" w:rsidRPr="009B157D" w:rsidRDefault="00113EBE">
      <w:pPr>
        <w:rPr>
          <w:rFonts w:ascii="Times New Roman" w:eastAsia="Times New Roman" w:hAnsi="Times New Roman" w:cs="Times New Roman"/>
          <w:sz w:val="22"/>
          <w:szCs w:val="22"/>
        </w:rPr>
      </w:pPr>
      <w:r w:rsidRPr="00636D73">
        <w:rPr>
          <w:rFonts w:ascii="Times New Roman" w:eastAsia="Times New Roman" w:hAnsi="Times New Roman" w:cs="Times New Roman"/>
          <w:color w:val="0000FF"/>
          <w:sz w:val="22"/>
          <w:szCs w:val="22"/>
        </w:rPr>
        <w:t xml:space="preserve">We have clarified the contents of </w:t>
      </w:r>
      <w:r w:rsidR="00A639FE">
        <w:rPr>
          <w:rFonts w:ascii="Times New Roman" w:eastAsia="Times New Roman" w:hAnsi="Times New Roman" w:cs="Times New Roman"/>
          <w:color w:val="0000FF"/>
          <w:sz w:val="22"/>
          <w:szCs w:val="22"/>
        </w:rPr>
        <w:t>(what is now) Figure 11</w:t>
      </w:r>
      <w:r w:rsidRPr="00636D73">
        <w:rPr>
          <w:rFonts w:ascii="Times New Roman" w:eastAsia="Times New Roman" w:hAnsi="Times New Roman" w:cs="Times New Roman"/>
          <w:color w:val="0000FF"/>
          <w:sz w:val="22"/>
          <w:szCs w:val="22"/>
        </w:rPr>
        <w:t xml:space="preserve"> further in the caption.</w:t>
      </w:r>
      <w:r w:rsidR="008A3CE8" w:rsidRPr="00636D73">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9) I totally failed to understand the title of section 4. If anything the title should be something like: "Another test for at-issueness". But even so, I am not sure a new section is justified. One could have just as well group all experiments together and present all the results as one big experiment 1a, 1b, 1c...  </w:t>
      </w:r>
      <w:r w:rsidR="008A3CE8" w:rsidRPr="009B157D">
        <w:rPr>
          <w:rFonts w:ascii="Times New Roman" w:eastAsia="Times New Roman" w:hAnsi="Times New Roman" w:cs="Times New Roman"/>
          <w:sz w:val="22"/>
          <w:szCs w:val="22"/>
        </w:rPr>
        <w:br/>
      </w:r>
    </w:p>
    <w:p w:rsidR="00DC4F04" w:rsidRPr="000E3F4A" w:rsidRDefault="007A3046">
      <w:pPr>
        <w:rPr>
          <w:rFonts w:ascii="Times New Roman" w:eastAsia="Times New Roman" w:hAnsi="Times New Roman" w:cs="Times New Roman"/>
          <w:color w:val="0000FF"/>
          <w:sz w:val="22"/>
          <w:szCs w:val="22"/>
        </w:rPr>
      </w:pPr>
      <w:r w:rsidRPr="00636D73">
        <w:rPr>
          <w:rFonts w:ascii="Times New Roman" w:eastAsia="Times New Roman" w:hAnsi="Times New Roman" w:cs="Times New Roman"/>
          <w:color w:val="0000FF"/>
          <w:sz w:val="22"/>
          <w:szCs w:val="22"/>
        </w:rPr>
        <w:t xml:space="preserve">Sorry, </w:t>
      </w:r>
      <w:r w:rsidR="004116D5" w:rsidRPr="00636D73">
        <w:rPr>
          <w:rFonts w:ascii="Times New Roman" w:eastAsia="Times New Roman" w:hAnsi="Times New Roman" w:cs="Times New Roman"/>
          <w:color w:val="0000FF"/>
          <w:sz w:val="22"/>
          <w:szCs w:val="22"/>
        </w:rPr>
        <w:t>that</w:t>
      </w:r>
      <w:r w:rsidR="00B51BF7" w:rsidRPr="00636D73">
        <w:rPr>
          <w:rFonts w:ascii="Times New Roman" w:eastAsia="Times New Roman" w:hAnsi="Times New Roman" w:cs="Times New Roman"/>
          <w:color w:val="0000FF"/>
          <w:sz w:val="22"/>
          <w:szCs w:val="22"/>
        </w:rPr>
        <w:t xml:space="preserve"> </w:t>
      </w:r>
      <w:r w:rsidR="004116D5" w:rsidRPr="00636D73">
        <w:rPr>
          <w:rFonts w:ascii="Times New Roman" w:eastAsia="Times New Roman" w:hAnsi="Times New Roman" w:cs="Times New Roman"/>
          <w:color w:val="0000FF"/>
          <w:sz w:val="22"/>
          <w:szCs w:val="22"/>
        </w:rPr>
        <w:t xml:space="preserve">section </w:t>
      </w:r>
      <w:r w:rsidRPr="00636D73">
        <w:rPr>
          <w:rFonts w:ascii="Times New Roman" w:eastAsia="Times New Roman" w:hAnsi="Times New Roman" w:cs="Times New Roman"/>
          <w:color w:val="0000FF"/>
          <w:sz w:val="22"/>
          <w:szCs w:val="22"/>
        </w:rPr>
        <w:t xml:space="preserve">title </w:t>
      </w:r>
      <w:r w:rsidR="00B51BF7" w:rsidRPr="00636D73">
        <w:rPr>
          <w:rFonts w:ascii="Times New Roman" w:eastAsia="Times New Roman" w:hAnsi="Times New Roman" w:cs="Times New Roman"/>
          <w:color w:val="0000FF"/>
          <w:sz w:val="22"/>
          <w:szCs w:val="22"/>
        </w:rPr>
        <w:t xml:space="preserve">was an unfortunate typo from an earlier version. We have updated the title of the section </w:t>
      </w:r>
      <w:r w:rsidR="00EF6231">
        <w:rPr>
          <w:rFonts w:ascii="Times New Roman" w:eastAsia="Times New Roman" w:hAnsi="Times New Roman" w:cs="Times New Roman"/>
          <w:color w:val="0000FF"/>
          <w:sz w:val="22"/>
          <w:szCs w:val="22"/>
        </w:rPr>
        <w:t xml:space="preserve">(now section 3) </w:t>
      </w:r>
      <w:r w:rsidR="00B51BF7" w:rsidRPr="00636D73">
        <w:rPr>
          <w:rFonts w:ascii="Times New Roman" w:eastAsia="Times New Roman" w:hAnsi="Times New Roman" w:cs="Times New Roman"/>
          <w:color w:val="0000FF"/>
          <w:sz w:val="22"/>
          <w:szCs w:val="22"/>
        </w:rPr>
        <w:t>as follows: “</w:t>
      </w:r>
      <w:r w:rsidR="00B51BF7" w:rsidRPr="00636D73">
        <w:rPr>
          <w:rFonts w:ascii="Times New Roman" w:eastAsia="Times New Roman" w:hAnsi="Times New Roman" w:cs="Times New Roman"/>
          <w:i/>
          <w:color w:val="0000FF"/>
          <w:sz w:val="22"/>
          <w:szCs w:val="22"/>
        </w:rPr>
        <w:t>Confirming the role of at-issueness in projectivity”</w:t>
      </w:r>
      <w:r w:rsidR="000E3F4A">
        <w:rPr>
          <w:rFonts w:ascii="Times New Roman" w:eastAsia="Times New Roman" w:hAnsi="Times New Roman" w:cs="Times New Roman"/>
          <w:i/>
          <w:color w:val="0000FF"/>
          <w:sz w:val="22"/>
          <w:szCs w:val="22"/>
        </w:rPr>
        <w:t xml:space="preserve">. </w:t>
      </w:r>
      <w:r w:rsidR="000E3F4A">
        <w:rPr>
          <w:rFonts w:ascii="Times New Roman" w:eastAsia="Times New Roman" w:hAnsi="Times New Roman" w:cs="Times New Roman"/>
          <w:color w:val="0000FF"/>
          <w:sz w:val="22"/>
          <w:szCs w:val="22"/>
        </w:rPr>
        <w:t xml:space="preserve">We have also removed all other </w:t>
      </w:r>
      <w:r w:rsidR="001543DE">
        <w:rPr>
          <w:rFonts w:ascii="Times New Roman" w:eastAsia="Times New Roman" w:hAnsi="Times New Roman" w:cs="Times New Roman"/>
          <w:color w:val="0000FF"/>
          <w:sz w:val="22"/>
          <w:szCs w:val="22"/>
        </w:rPr>
        <w:t>mentions</w:t>
      </w:r>
      <w:r w:rsidR="000E3F4A">
        <w:rPr>
          <w:rFonts w:ascii="Times New Roman" w:eastAsia="Times New Roman" w:hAnsi="Times New Roman" w:cs="Times New Roman"/>
          <w:color w:val="0000FF"/>
          <w:sz w:val="22"/>
          <w:szCs w:val="22"/>
        </w:rPr>
        <w:t xml:space="preserve"> of “information structure”</w:t>
      </w:r>
      <w:r w:rsidR="00DA30A0">
        <w:rPr>
          <w:rFonts w:ascii="Times New Roman" w:eastAsia="Times New Roman" w:hAnsi="Times New Roman" w:cs="Times New Roman"/>
          <w:color w:val="0000FF"/>
          <w:sz w:val="22"/>
          <w:szCs w:val="22"/>
        </w:rPr>
        <w:t>.</w:t>
      </w:r>
    </w:p>
    <w:p w:rsidR="002C1CCD" w:rsidRPr="009B157D" w:rsidRDefault="008A3CE8">
      <w:pPr>
        <w:rPr>
          <w:rFonts w:ascii="Times New Roman" w:eastAsia="Times New Roman" w:hAnsi="Times New Roman" w:cs="Times New Roman"/>
          <w:b/>
          <w:sz w:val="22"/>
          <w:szCs w:val="22"/>
        </w:rPr>
      </w:pPr>
      <w:r w:rsidRPr="009B157D">
        <w:rPr>
          <w:rFonts w:ascii="Times New Roman" w:eastAsia="Times New Roman" w:hAnsi="Times New Roman" w:cs="Times New Roman"/>
          <w:sz w:val="22"/>
          <w:szCs w:val="22"/>
        </w:rPr>
        <w:br/>
      </w:r>
      <w:r w:rsidR="001D2029" w:rsidRPr="009B157D">
        <w:rPr>
          <w:rFonts w:ascii="Times New Roman" w:eastAsia="Times New Roman" w:hAnsi="Times New Roman" w:cs="Times New Roman"/>
          <w:b/>
          <w:sz w:val="22"/>
          <w:szCs w:val="22"/>
        </w:rPr>
        <w:t>Reviewer 3</w:t>
      </w:r>
    </w:p>
    <w:p w:rsidR="007C5593" w:rsidRPr="009B157D" w:rsidRDefault="008A3CE8" w:rsidP="008A3CE8">
      <w:pPr>
        <w:rPr>
          <w:rFonts w:ascii="Times New Roman" w:hAnsi="Times New Roman"/>
          <w:sz w:val="22"/>
          <w:szCs w:val="22"/>
        </w:rPr>
      </w:pPr>
      <w:r w:rsidRPr="009B157D">
        <w:rPr>
          <w:rFonts w:ascii="Times New Roman" w:hAnsi="Times New Roman"/>
          <w:sz w:val="22"/>
          <w:szCs w:val="22"/>
        </w:rPr>
        <w:t xml:space="preserve">This paper has two goals: (i) to provide empirical evidence for the variability of projective content, and (ii) to test the hypothesis that projection variability correlates with the at-issueness of the projective content (the “Projection Principle”). The authors report on two pairs of experiments that provide support both for projection variability and for the Projection Principle. The content of the paper is both theoretically and methodologically sound, relevant for current discussions in the field, and appropriate for this journal. The paper is well organized and makes important connections with the existing literature on projection. However, I think certain aspects need to be fleshed out and further explained, as detailed below. </w:t>
      </w:r>
    </w:p>
    <w:p w:rsidR="008A3CE8" w:rsidRPr="009B157D" w:rsidRDefault="008A3CE8"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Recommendation: Accept with revisions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1. In the beginning of the paper the authors mention both conventionalist and pragmatic approaches of projection but only explain the conventionalist ones. Authors should briefly define and give references of what they consider to be pragmatic approaches. </w:t>
      </w:r>
    </w:p>
    <w:p w:rsidR="00DC4F04" w:rsidRPr="009B157D" w:rsidRDefault="00DC4F04" w:rsidP="008A3CE8">
      <w:pPr>
        <w:rPr>
          <w:rFonts w:ascii="Times New Roman" w:hAnsi="Times New Roman"/>
          <w:sz w:val="22"/>
          <w:szCs w:val="22"/>
        </w:rPr>
      </w:pPr>
    </w:p>
    <w:p w:rsidR="00175B15" w:rsidRPr="00062D1B" w:rsidRDefault="00A832EC" w:rsidP="00175B15">
      <w:pPr>
        <w:rPr>
          <w:rFonts w:ascii="Times New Roman" w:hAnsi="Times New Roman"/>
          <w:color w:val="0000FF"/>
          <w:sz w:val="22"/>
          <w:szCs w:val="22"/>
        </w:rPr>
      </w:pPr>
      <w:r w:rsidRPr="00062D1B">
        <w:rPr>
          <w:rFonts w:ascii="Times New Roman" w:hAnsi="Times New Roman"/>
          <w:color w:val="0000FF"/>
          <w:sz w:val="22"/>
          <w:szCs w:val="22"/>
        </w:rPr>
        <w:t>At the beginning of the paper, we only mention conventio</w:t>
      </w:r>
      <w:r w:rsidR="00AC176E" w:rsidRPr="00062D1B">
        <w:rPr>
          <w:rFonts w:ascii="Times New Roman" w:hAnsi="Times New Roman"/>
          <w:color w:val="0000FF"/>
          <w:sz w:val="22"/>
          <w:szCs w:val="22"/>
        </w:rPr>
        <w:t>nalist approaches to projection</w:t>
      </w:r>
      <w:r w:rsidRPr="00062D1B">
        <w:rPr>
          <w:rFonts w:ascii="Times New Roman" w:hAnsi="Times New Roman"/>
          <w:color w:val="0000FF"/>
          <w:sz w:val="22"/>
          <w:szCs w:val="22"/>
        </w:rPr>
        <w:t xml:space="preserve"> because they </w:t>
      </w:r>
      <w:r w:rsidR="002A0738">
        <w:rPr>
          <w:rFonts w:ascii="Times New Roman" w:hAnsi="Times New Roman"/>
          <w:color w:val="0000FF"/>
          <w:sz w:val="22"/>
          <w:szCs w:val="22"/>
        </w:rPr>
        <w:t>give</w:t>
      </w:r>
      <w:r w:rsidRPr="00062D1B">
        <w:rPr>
          <w:rFonts w:ascii="Times New Roman" w:hAnsi="Times New Roman"/>
          <w:color w:val="0000FF"/>
          <w:sz w:val="22"/>
          <w:szCs w:val="22"/>
        </w:rPr>
        <w:t xml:space="preserve"> </w:t>
      </w:r>
      <w:r w:rsidR="00BB451B" w:rsidRPr="00062D1B">
        <w:rPr>
          <w:rFonts w:ascii="Times New Roman" w:hAnsi="Times New Roman"/>
          <w:color w:val="0000FF"/>
          <w:sz w:val="22"/>
          <w:szCs w:val="22"/>
        </w:rPr>
        <w:t xml:space="preserve">the most successful and widely adopted </w:t>
      </w:r>
      <w:r w:rsidR="005770D6" w:rsidRPr="00062D1B">
        <w:rPr>
          <w:rFonts w:ascii="Times New Roman" w:hAnsi="Times New Roman"/>
          <w:color w:val="0000FF"/>
          <w:sz w:val="22"/>
          <w:szCs w:val="22"/>
        </w:rPr>
        <w:t xml:space="preserve">answer to the question of why content projects and also because they </w:t>
      </w:r>
      <w:r w:rsidR="0062655F" w:rsidRPr="00062D1B">
        <w:rPr>
          <w:rFonts w:ascii="Times New Roman" w:hAnsi="Times New Roman"/>
          <w:color w:val="0000FF"/>
          <w:sz w:val="22"/>
          <w:szCs w:val="22"/>
        </w:rPr>
        <w:t xml:space="preserve">are </w:t>
      </w:r>
      <w:r w:rsidR="00660931" w:rsidRPr="00062D1B">
        <w:rPr>
          <w:rFonts w:ascii="Times New Roman" w:hAnsi="Times New Roman"/>
          <w:color w:val="0000FF"/>
          <w:sz w:val="22"/>
          <w:szCs w:val="22"/>
        </w:rPr>
        <w:t xml:space="preserve">particularly </w:t>
      </w:r>
      <w:r w:rsidR="0062655F" w:rsidRPr="00062D1B">
        <w:rPr>
          <w:rFonts w:ascii="Times New Roman" w:hAnsi="Times New Roman"/>
          <w:color w:val="0000FF"/>
          <w:sz w:val="22"/>
          <w:szCs w:val="22"/>
        </w:rPr>
        <w:t xml:space="preserve">challenged by projection variability. </w:t>
      </w:r>
      <w:r w:rsidR="000B1944">
        <w:rPr>
          <w:rFonts w:ascii="Times New Roman" w:hAnsi="Times New Roman"/>
          <w:color w:val="0000FF"/>
          <w:sz w:val="22"/>
          <w:szCs w:val="22"/>
        </w:rPr>
        <w:t>However, w</w:t>
      </w:r>
      <w:r w:rsidR="00430627" w:rsidRPr="00062D1B">
        <w:rPr>
          <w:rFonts w:ascii="Times New Roman" w:hAnsi="Times New Roman"/>
          <w:color w:val="0000FF"/>
          <w:sz w:val="22"/>
          <w:szCs w:val="22"/>
        </w:rPr>
        <w:t xml:space="preserve">e now </w:t>
      </w:r>
      <w:r w:rsidR="002A4681" w:rsidRPr="00062D1B">
        <w:rPr>
          <w:rFonts w:ascii="Times New Roman" w:hAnsi="Times New Roman"/>
          <w:color w:val="0000FF"/>
          <w:sz w:val="22"/>
          <w:szCs w:val="22"/>
        </w:rPr>
        <w:t xml:space="preserve">also </w:t>
      </w:r>
      <w:r w:rsidR="00876EFE">
        <w:rPr>
          <w:rFonts w:ascii="Times New Roman" w:hAnsi="Times New Roman"/>
          <w:color w:val="0000FF"/>
          <w:sz w:val="22"/>
          <w:szCs w:val="22"/>
        </w:rPr>
        <w:t>acknowledge</w:t>
      </w:r>
      <w:r w:rsidR="007F3342" w:rsidRPr="00062D1B">
        <w:rPr>
          <w:rFonts w:ascii="Times New Roman" w:hAnsi="Times New Roman"/>
          <w:color w:val="0000FF"/>
          <w:sz w:val="22"/>
          <w:szCs w:val="22"/>
        </w:rPr>
        <w:t xml:space="preserve"> </w:t>
      </w:r>
      <w:r w:rsidR="00C946BE">
        <w:rPr>
          <w:rFonts w:ascii="Times New Roman" w:hAnsi="Times New Roman"/>
          <w:color w:val="0000FF"/>
          <w:sz w:val="22"/>
          <w:szCs w:val="22"/>
        </w:rPr>
        <w:t>the existence of</w:t>
      </w:r>
      <w:r w:rsidR="007F3342" w:rsidRPr="00062D1B">
        <w:rPr>
          <w:rFonts w:ascii="Times New Roman" w:hAnsi="Times New Roman"/>
          <w:color w:val="0000FF"/>
          <w:sz w:val="22"/>
          <w:szCs w:val="22"/>
        </w:rPr>
        <w:t xml:space="preserve"> </w:t>
      </w:r>
      <w:r w:rsidR="00535D51">
        <w:rPr>
          <w:rFonts w:ascii="Times New Roman" w:hAnsi="Times New Roman"/>
          <w:color w:val="0000FF"/>
          <w:sz w:val="22"/>
          <w:szCs w:val="22"/>
        </w:rPr>
        <w:t>non-conventional</w:t>
      </w:r>
      <w:r w:rsidR="008C6EA5">
        <w:rPr>
          <w:rFonts w:ascii="Times New Roman" w:hAnsi="Times New Roman"/>
          <w:color w:val="0000FF"/>
          <w:sz w:val="22"/>
          <w:szCs w:val="22"/>
        </w:rPr>
        <w:t>ist approaches</w:t>
      </w:r>
      <w:r w:rsidR="00BE1C0C" w:rsidRPr="00062D1B">
        <w:rPr>
          <w:rFonts w:ascii="Times New Roman" w:hAnsi="Times New Roman"/>
          <w:color w:val="0000FF"/>
          <w:sz w:val="22"/>
          <w:szCs w:val="22"/>
        </w:rPr>
        <w:t xml:space="preserve"> to projection </w:t>
      </w:r>
      <w:r w:rsidR="009D3D7D">
        <w:rPr>
          <w:rFonts w:ascii="Times New Roman" w:hAnsi="Times New Roman"/>
          <w:color w:val="0000FF"/>
          <w:sz w:val="22"/>
          <w:szCs w:val="22"/>
        </w:rPr>
        <w:t xml:space="preserve">in footnote 3 </w:t>
      </w:r>
      <w:r w:rsidR="00BB4CF2">
        <w:rPr>
          <w:rFonts w:ascii="Times New Roman" w:hAnsi="Times New Roman"/>
          <w:color w:val="0000FF"/>
          <w:sz w:val="22"/>
          <w:szCs w:val="22"/>
        </w:rPr>
        <w:t xml:space="preserve">of section 1 </w:t>
      </w:r>
      <w:r w:rsidR="009145AE">
        <w:rPr>
          <w:rFonts w:ascii="Times New Roman" w:hAnsi="Times New Roman"/>
          <w:color w:val="0000FF"/>
          <w:sz w:val="22"/>
          <w:szCs w:val="22"/>
        </w:rPr>
        <w:t xml:space="preserve">and </w:t>
      </w:r>
      <w:r w:rsidR="002F5EC4">
        <w:rPr>
          <w:rFonts w:ascii="Times New Roman" w:hAnsi="Times New Roman"/>
          <w:color w:val="0000FF"/>
          <w:sz w:val="22"/>
          <w:szCs w:val="22"/>
        </w:rPr>
        <w:t xml:space="preserve">provide references to such approaches there. </w:t>
      </w:r>
      <w:r w:rsidR="00D856DD">
        <w:rPr>
          <w:rFonts w:ascii="Times New Roman" w:hAnsi="Times New Roman"/>
          <w:color w:val="0000FF"/>
          <w:sz w:val="22"/>
          <w:szCs w:val="22"/>
        </w:rPr>
        <w:t xml:space="preserve">We </w:t>
      </w:r>
      <w:r w:rsidR="00B266D0">
        <w:rPr>
          <w:rFonts w:ascii="Times New Roman" w:hAnsi="Times New Roman"/>
          <w:color w:val="0000FF"/>
          <w:sz w:val="22"/>
          <w:szCs w:val="22"/>
        </w:rPr>
        <w:t>now</w:t>
      </w:r>
      <w:r w:rsidR="00D856DD">
        <w:rPr>
          <w:rFonts w:ascii="Times New Roman" w:hAnsi="Times New Roman"/>
          <w:color w:val="0000FF"/>
          <w:sz w:val="22"/>
          <w:szCs w:val="22"/>
        </w:rPr>
        <w:t xml:space="preserve"> also </w:t>
      </w:r>
      <w:r w:rsidR="00B266D0">
        <w:rPr>
          <w:rFonts w:ascii="Times New Roman" w:hAnsi="Times New Roman"/>
          <w:color w:val="0000FF"/>
          <w:sz w:val="22"/>
          <w:szCs w:val="22"/>
        </w:rPr>
        <w:t>discuss</w:t>
      </w:r>
      <w:r w:rsidR="00D856DD">
        <w:rPr>
          <w:rFonts w:ascii="Times New Roman" w:hAnsi="Times New Roman"/>
          <w:color w:val="0000FF"/>
          <w:sz w:val="22"/>
          <w:szCs w:val="22"/>
        </w:rPr>
        <w:t xml:space="preserve"> in section 4 </w:t>
      </w:r>
    </w:p>
    <w:p w:rsidR="00DC4F04" w:rsidRPr="00062D1B" w:rsidRDefault="009E7912" w:rsidP="008A3CE8">
      <w:pPr>
        <w:rPr>
          <w:rFonts w:ascii="Times New Roman" w:hAnsi="Times New Roman"/>
          <w:color w:val="0000FF"/>
          <w:sz w:val="22"/>
          <w:szCs w:val="22"/>
        </w:rPr>
      </w:pPr>
      <w:r w:rsidRPr="00062D1B">
        <w:rPr>
          <w:rFonts w:ascii="Times New Roman" w:hAnsi="Times New Roman"/>
          <w:color w:val="0000FF"/>
          <w:sz w:val="22"/>
          <w:szCs w:val="22"/>
        </w:rPr>
        <w:t xml:space="preserve">(the new discussion section) </w:t>
      </w:r>
      <w:r w:rsidR="00635E15" w:rsidRPr="00062D1B">
        <w:rPr>
          <w:rFonts w:ascii="Times New Roman" w:hAnsi="Times New Roman"/>
          <w:color w:val="0000FF"/>
          <w:sz w:val="22"/>
          <w:szCs w:val="22"/>
        </w:rPr>
        <w:t xml:space="preserve">how </w:t>
      </w:r>
      <w:r w:rsidR="00873C0F">
        <w:rPr>
          <w:rFonts w:ascii="Times New Roman" w:hAnsi="Times New Roman"/>
          <w:color w:val="0000FF"/>
          <w:sz w:val="22"/>
          <w:szCs w:val="22"/>
        </w:rPr>
        <w:t>non-conventionalist</w:t>
      </w:r>
      <w:r w:rsidR="00635E15" w:rsidRPr="00062D1B">
        <w:rPr>
          <w:rFonts w:ascii="Times New Roman" w:hAnsi="Times New Roman"/>
          <w:color w:val="0000FF"/>
          <w:sz w:val="22"/>
          <w:szCs w:val="22"/>
        </w:rPr>
        <w:t xml:space="preserve"> approaches to projection might deal with projection </w:t>
      </w:r>
      <w:r w:rsidR="006C4676" w:rsidRPr="00062D1B">
        <w:rPr>
          <w:rFonts w:ascii="Times New Roman" w:hAnsi="Times New Roman"/>
          <w:color w:val="0000FF"/>
          <w:sz w:val="22"/>
          <w:szCs w:val="22"/>
        </w:rPr>
        <w:t xml:space="preserve">variability.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2. In “conventionalist” approaches, projective content projects because it is conventional, i.e. lexically specified. When we question this approach, a question arises: if we say that at-issueness predicts projection variability, then is projective content lexically specified but can sometimes be overridden? To what extent is it “part of the grammar”? Or is it not lexically specified but entirely context-dependent? The possible lexical specification of projective content is “lurking” in the text but is never really addressed: is it a lexical property or not? And if yes, can content be lexically specified to be projective to varying degrees? </w:t>
      </w:r>
    </w:p>
    <w:p w:rsidR="00DC4F04" w:rsidRPr="009B157D" w:rsidRDefault="00DC4F04" w:rsidP="008A3CE8">
      <w:pPr>
        <w:rPr>
          <w:rFonts w:ascii="Times New Roman" w:hAnsi="Times New Roman"/>
          <w:sz w:val="22"/>
          <w:szCs w:val="22"/>
        </w:rPr>
      </w:pPr>
    </w:p>
    <w:p w:rsidR="00F11C4B" w:rsidRPr="002F44AE" w:rsidRDefault="00182414" w:rsidP="008A3CE8">
      <w:pPr>
        <w:rPr>
          <w:rFonts w:ascii="Times New Roman" w:hAnsi="Times New Roman"/>
          <w:color w:val="0000FF"/>
          <w:sz w:val="22"/>
          <w:szCs w:val="22"/>
        </w:rPr>
      </w:pPr>
      <w:r w:rsidRPr="002F44AE">
        <w:rPr>
          <w:rFonts w:ascii="Times New Roman" w:hAnsi="Times New Roman"/>
          <w:color w:val="0000FF"/>
          <w:sz w:val="22"/>
          <w:szCs w:val="22"/>
        </w:rPr>
        <w:t xml:space="preserve">These are </w:t>
      </w:r>
      <w:r w:rsidR="00E02EF2" w:rsidRPr="002F44AE">
        <w:rPr>
          <w:rFonts w:ascii="Times New Roman" w:hAnsi="Times New Roman"/>
          <w:color w:val="0000FF"/>
          <w:sz w:val="22"/>
          <w:szCs w:val="22"/>
        </w:rPr>
        <w:t xml:space="preserve">all </w:t>
      </w:r>
      <w:r w:rsidRPr="002F44AE">
        <w:rPr>
          <w:rFonts w:ascii="Times New Roman" w:hAnsi="Times New Roman"/>
          <w:color w:val="0000FF"/>
          <w:sz w:val="22"/>
          <w:szCs w:val="22"/>
        </w:rPr>
        <w:t>important questions</w:t>
      </w:r>
      <w:r w:rsidR="00502C3D" w:rsidRPr="002F44AE">
        <w:rPr>
          <w:rFonts w:ascii="Times New Roman" w:hAnsi="Times New Roman"/>
          <w:color w:val="0000FF"/>
          <w:sz w:val="22"/>
          <w:szCs w:val="22"/>
        </w:rPr>
        <w:t xml:space="preserve"> that we now engage with more explicitly </w:t>
      </w:r>
      <w:r w:rsidR="00670D23" w:rsidRPr="002F44AE">
        <w:rPr>
          <w:rFonts w:ascii="Times New Roman" w:hAnsi="Times New Roman"/>
          <w:color w:val="0000FF"/>
          <w:sz w:val="22"/>
          <w:szCs w:val="22"/>
        </w:rPr>
        <w:t>in section 4.</w:t>
      </w:r>
      <w:r w:rsidR="00923CBC" w:rsidRPr="002F44AE">
        <w:rPr>
          <w:rFonts w:ascii="Times New Roman" w:hAnsi="Times New Roman"/>
          <w:color w:val="0000FF"/>
          <w:sz w:val="22"/>
          <w:szCs w:val="22"/>
        </w:rPr>
        <w:t xml:space="preserve"> </w:t>
      </w:r>
      <w:r w:rsidR="006718A0" w:rsidRPr="002F44AE">
        <w:rPr>
          <w:rFonts w:ascii="Times New Roman" w:hAnsi="Times New Roman"/>
          <w:color w:val="0000FF"/>
          <w:sz w:val="22"/>
          <w:szCs w:val="22"/>
        </w:rPr>
        <w:t xml:space="preserve">Specifically, we </w:t>
      </w:r>
      <w:r w:rsidR="00F902BD" w:rsidRPr="002F44AE">
        <w:rPr>
          <w:rFonts w:ascii="Times New Roman" w:hAnsi="Times New Roman"/>
          <w:color w:val="0000FF"/>
          <w:sz w:val="22"/>
          <w:szCs w:val="22"/>
        </w:rPr>
        <w:t xml:space="preserve">point out there that, following Kadmon 2001, </w:t>
      </w:r>
      <w:r w:rsidR="003D0C60" w:rsidRPr="002F44AE">
        <w:rPr>
          <w:rFonts w:ascii="Times New Roman" w:hAnsi="Times New Roman"/>
          <w:color w:val="0000FF"/>
          <w:sz w:val="22"/>
          <w:szCs w:val="22"/>
        </w:rPr>
        <w:t>it is</w:t>
      </w:r>
      <w:r w:rsidR="00C07B44" w:rsidRPr="002F44AE">
        <w:rPr>
          <w:rFonts w:ascii="Times New Roman" w:hAnsi="Times New Roman"/>
          <w:color w:val="0000FF"/>
          <w:sz w:val="22"/>
          <w:szCs w:val="22"/>
        </w:rPr>
        <w:t xml:space="preserve"> possible </w:t>
      </w:r>
      <w:r w:rsidR="007B4D45" w:rsidRPr="002F44AE">
        <w:rPr>
          <w:rFonts w:ascii="Times New Roman" w:hAnsi="Times New Roman"/>
          <w:color w:val="0000FF"/>
          <w:sz w:val="22"/>
          <w:szCs w:val="22"/>
        </w:rPr>
        <w:t>that some differences in projectivity are due t</w:t>
      </w:r>
      <w:r w:rsidR="00CF6B1E" w:rsidRPr="002F44AE">
        <w:rPr>
          <w:rFonts w:ascii="Times New Roman" w:hAnsi="Times New Roman"/>
          <w:color w:val="0000FF"/>
          <w:sz w:val="22"/>
          <w:szCs w:val="22"/>
        </w:rPr>
        <w:t>o the projectivity of</w:t>
      </w:r>
      <w:r w:rsidR="007B4D45" w:rsidRPr="002F44AE">
        <w:rPr>
          <w:rFonts w:ascii="Times New Roman" w:hAnsi="Times New Roman"/>
          <w:color w:val="0000FF"/>
          <w:sz w:val="22"/>
          <w:szCs w:val="22"/>
        </w:rPr>
        <w:t xml:space="preserve"> </w:t>
      </w:r>
      <w:r w:rsidR="00B80D71" w:rsidRPr="002F44AE">
        <w:rPr>
          <w:rFonts w:ascii="Times New Roman" w:hAnsi="Times New Roman"/>
          <w:color w:val="0000FF"/>
          <w:sz w:val="22"/>
          <w:szCs w:val="22"/>
        </w:rPr>
        <w:t>some projective content</w:t>
      </w:r>
      <w:r w:rsidR="000F51CC" w:rsidRPr="002F44AE">
        <w:rPr>
          <w:rFonts w:ascii="Times New Roman" w:hAnsi="Times New Roman"/>
          <w:color w:val="0000FF"/>
          <w:sz w:val="22"/>
          <w:szCs w:val="22"/>
        </w:rPr>
        <w:t xml:space="preserve"> being conventionally specified and </w:t>
      </w:r>
      <w:r w:rsidR="00D56874" w:rsidRPr="002F44AE">
        <w:rPr>
          <w:rFonts w:ascii="Times New Roman" w:hAnsi="Times New Roman"/>
          <w:color w:val="0000FF"/>
          <w:sz w:val="22"/>
          <w:szCs w:val="22"/>
        </w:rPr>
        <w:t xml:space="preserve">the projectivity of other projective content being </w:t>
      </w:r>
      <w:r w:rsidR="002C2D9A">
        <w:rPr>
          <w:rFonts w:ascii="Times New Roman" w:hAnsi="Times New Roman"/>
          <w:color w:val="0000FF"/>
          <w:sz w:val="22"/>
          <w:szCs w:val="22"/>
        </w:rPr>
        <w:t>non-conventionally</w:t>
      </w:r>
      <w:r w:rsidR="00D56874" w:rsidRPr="002F44AE">
        <w:rPr>
          <w:rFonts w:ascii="Times New Roman" w:hAnsi="Times New Roman"/>
          <w:color w:val="0000FF"/>
          <w:sz w:val="22"/>
          <w:szCs w:val="22"/>
        </w:rPr>
        <w:t xml:space="preserve"> derived.</w:t>
      </w:r>
      <w:r w:rsidR="000F51CC" w:rsidRPr="002F44AE">
        <w:rPr>
          <w:rFonts w:ascii="Times New Roman" w:hAnsi="Times New Roman"/>
          <w:color w:val="0000FF"/>
          <w:sz w:val="22"/>
          <w:szCs w:val="22"/>
        </w:rPr>
        <w:t xml:space="preserve"> </w:t>
      </w:r>
      <w:r w:rsidR="00F11C4B" w:rsidRPr="002F44AE">
        <w:rPr>
          <w:rFonts w:ascii="Times New Roman" w:hAnsi="Times New Roman"/>
          <w:color w:val="0000FF"/>
          <w:sz w:val="22"/>
          <w:szCs w:val="22"/>
        </w:rPr>
        <w:t xml:space="preserve">We also </w:t>
      </w:r>
      <w:r w:rsidR="00122AA4" w:rsidRPr="002F44AE">
        <w:rPr>
          <w:rFonts w:ascii="Times New Roman" w:hAnsi="Times New Roman"/>
          <w:color w:val="0000FF"/>
          <w:sz w:val="22"/>
          <w:szCs w:val="22"/>
        </w:rPr>
        <w:t>point out</w:t>
      </w:r>
      <w:r w:rsidR="00B2467B" w:rsidRPr="002F44AE">
        <w:rPr>
          <w:rFonts w:ascii="Times New Roman" w:hAnsi="Times New Roman"/>
          <w:color w:val="0000FF"/>
          <w:sz w:val="22"/>
          <w:szCs w:val="22"/>
        </w:rPr>
        <w:t>, following Abrusán,</w:t>
      </w:r>
      <w:r w:rsidR="00FD56B9">
        <w:rPr>
          <w:rFonts w:ascii="Times New Roman" w:hAnsi="Times New Roman"/>
          <w:color w:val="0000FF"/>
          <w:sz w:val="22"/>
          <w:szCs w:val="22"/>
        </w:rPr>
        <w:t xml:space="preserve"> that</w:t>
      </w:r>
      <w:r w:rsidR="009E48C2" w:rsidRPr="002F44AE">
        <w:rPr>
          <w:rFonts w:ascii="Times New Roman" w:hAnsi="Times New Roman"/>
          <w:color w:val="0000FF"/>
          <w:sz w:val="22"/>
          <w:szCs w:val="22"/>
        </w:rPr>
        <w:t xml:space="preserve"> </w:t>
      </w:r>
      <w:r w:rsidR="00581B7D" w:rsidRPr="002F44AE">
        <w:rPr>
          <w:rFonts w:ascii="Times New Roman" w:hAnsi="Times New Roman"/>
          <w:color w:val="0000FF"/>
          <w:sz w:val="22"/>
          <w:szCs w:val="22"/>
        </w:rPr>
        <w:t xml:space="preserve">differences in projectivity </w:t>
      </w:r>
      <w:r w:rsidR="00E12457" w:rsidRPr="002F44AE">
        <w:rPr>
          <w:rFonts w:ascii="Times New Roman" w:hAnsi="Times New Roman"/>
          <w:color w:val="0000FF"/>
          <w:sz w:val="22"/>
          <w:szCs w:val="22"/>
        </w:rPr>
        <w:t xml:space="preserve">may </w:t>
      </w:r>
      <w:r w:rsidR="005F60C7" w:rsidRPr="002F44AE">
        <w:rPr>
          <w:rFonts w:ascii="Times New Roman" w:hAnsi="Times New Roman"/>
          <w:color w:val="0000FF"/>
          <w:sz w:val="22"/>
          <w:szCs w:val="22"/>
        </w:rPr>
        <w:t xml:space="preserve">be </w:t>
      </w:r>
      <w:r w:rsidR="00E8615C" w:rsidRPr="002F44AE">
        <w:rPr>
          <w:rFonts w:ascii="Times New Roman" w:hAnsi="Times New Roman"/>
          <w:color w:val="0000FF"/>
          <w:sz w:val="22"/>
          <w:szCs w:val="22"/>
        </w:rPr>
        <w:t xml:space="preserve">derivable from </w:t>
      </w:r>
      <w:r w:rsidR="00434B3A" w:rsidRPr="002F44AE">
        <w:rPr>
          <w:rFonts w:ascii="Times New Roman" w:hAnsi="Times New Roman"/>
          <w:color w:val="0000FF"/>
          <w:sz w:val="22"/>
          <w:szCs w:val="22"/>
        </w:rPr>
        <w:t xml:space="preserve">a conventional specification of projectivity </w:t>
      </w:r>
      <w:r w:rsidR="00D26BF9">
        <w:rPr>
          <w:rFonts w:ascii="Times New Roman" w:hAnsi="Times New Roman"/>
          <w:color w:val="0000FF"/>
          <w:sz w:val="22"/>
          <w:szCs w:val="22"/>
        </w:rPr>
        <w:t>and</w:t>
      </w:r>
      <w:r w:rsidR="00FE799F">
        <w:rPr>
          <w:rFonts w:ascii="Times New Roman" w:hAnsi="Times New Roman"/>
          <w:color w:val="0000FF"/>
          <w:sz w:val="22"/>
          <w:szCs w:val="22"/>
        </w:rPr>
        <w:t xml:space="preserve"> other</w:t>
      </w:r>
      <w:r w:rsidR="00350C1B" w:rsidRPr="002F44AE">
        <w:rPr>
          <w:rFonts w:ascii="Times New Roman" w:hAnsi="Times New Roman"/>
          <w:color w:val="0000FF"/>
          <w:sz w:val="22"/>
          <w:szCs w:val="22"/>
        </w:rPr>
        <w:t xml:space="preserve"> </w:t>
      </w:r>
      <w:r w:rsidR="003C445F" w:rsidRPr="002F44AE">
        <w:rPr>
          <w:rFonts w:ascii="Times New Roman" w:hAnsi="Times New Roman"/>
          <w:color w:val="0000FF"/>
          <w:sz w:val="22"/>
          <w:szCs w:val="22"/>
        </w:rPr>
        <w:t xml:space="preserve">differences </w:t>
      </w:r>
      <w:r w:rsidR="00D97C6A" w:rsidRPr="002F44AE">
        <w:rPr>
          <w:rFonts w:ascii="Times New Roman" w:hAnsi="Times New Roman"/>
          <w:color w:val="0000FF"/>
          <w:sz w:val="22"/>
          <w:szCs w:val="22"/>
        </w:rPr>
        <w:t xml:space="preserve">between triggers (such as syntactic status, focus, anaphoricity, etc). </w:t>
      </w:r>
      <w:r w:rsidR="00381676" w:rsidRPr="002F44AE">
        <w:rPr>
          <w:rFonts w:ascii="Times New Roman" w:hAnsi="Times New Roman"/>
          <w:color w:val="0000FF"/>
          <w:sz w:val="22"/>
          <w:szCs w:val="22"/>
        </w:rPr>
        <w:t xml:space="preserve">By and large, however, </w:t>
      </w:r>
      <w:r w:rsidR="00356630" w:rsidRPr="002F44AE">
        <w:rPr>
          <w:rFonts w:ascii="Times New Roman" w:hAnsi="Times New Roman"/>
          <w:color w:val="0000FF"/>
          <w:sz w:val="22"/>
          <w:szCs w:val="22"/>
        </w:rPr>
        <w:t xml:space="preserve">these questions remain open </w:t>
      </w:r>
      <w:r w:rsidR="00212017">
        <w:rPr>
          <w:rFonts w:ascii="Times New Roman" w:hAnsi="Times New Roman"/>
          <w:color w:val="0000FF"/>
          <w:sz w:val="22"/>
          <w:szCs w:val="22"/>
        </w:rPr>
        <w:t>and</w:t>
      </w:r>
      <w:r w:rsidR="00356630" w:rsidRPr="002F44AE">
        <w:rPr>
          <w:rFonts w:ascii="Times New Roman" w:hAnsi="Times New Roman"/>
          <w:color w:val="0000FF"/>
          <w:sz w:val="22"/>
          <w:szCs w:val="22"/>
        </w:rPr>
        <w:t xml:space="preserve"> we hope that our </w:t>
      </w:r>
      <w:r w:rsidR="0097283B" w:rsidRPr="002F44AE">
        <w:rPr>
          <w:rFonts w:ascii="Times New Roman" w:hAnsi="Times New Roman"/>
          <w:color w:val="0000FF"/>
          <w:sz w:val="22"/>
          <w:szCs w:val="22"/>
        </w:rPr>
        <w:t xml:space="preserve">experimental findings about </w:t>
      </w:r>
      <w:r w:rsidR="002876EE" w:rsidRPr="002F44AE">
        <w:rPr>
          <w:rFonts w:ascii="Times New Roman" w:hAnsi="Times New Roman"/>
          <w:color w:val="0000FF"/>
          <w:sz w:val="22"/>
          <w:szCs w:val="22"/>
        </w:rPr>
        <w:t xml:space="preserve">projection variability and the role of </w:t>
      </w:r>
      <w:r w:rsidR="007C7B35" w:rsidRPr="002F44AE">
        <w:rPr>
          <w:rFonts w:ascii="Times New Roman" w:hAnsi="Times New Roman"/>
          <w:color w:val="0000FF"/>
          <w:sz w:val="22"/>
          <w:szCs w:val="22"/>
        </w:rPr>
        <w:t xml:space="preserve">at-issueness, lexical content and the expression that the projective content is associated with </w:t>
      </w:r>
      <w:r w:rsidR="00F87A30" w:rsidRPr="002F44AE">
        <w:rPr>
          <w:rFonts w:ascii="Times New Roman" w:hAnsi="Times New Roman"/>
          <w:color w:val="0000FF"/>
          <w:sz w:val="22"/>
          <w:szCs w:val="22"/>
        </w:rPr>
        <w:t xml:space="preserve">contribute to </w:t>
      </w:r>
      <w:r w:rsidR="00F77DE3" w:rsidRPr="002F44AE">
        <w:rPr>
          <w:rFonts w:ascii="Times New Roman" w:hAnsi="Times New Roman"/>
          <w:color w:val="0000FF"/>
          <w:sz w:val="22"/>
          <w:szCs w:val="22"/>
        </w:rPr>
        <w:t xml:space="preserve">our understanding of </w:t>
      </w:r>
      <w:r w:rsidR="00C07BE6" w:rsidRPr="002F44AE">
        <w:rPr>
          <w:rFonts w:ascii="Times New Roman" w:hAnsi="Times New Roman"/>
          <w:color w:val="0000FF"/>
          <w:sz w:val="22"/>
          <w:szCs w:val="22"/>
        </w:rPr>
        <w:t>the empirical patterns and an empirically adequate analysis for accounting for those patterns.</w:t>
      </w:r>
      <w:r w:rsidR="00F54EA4" w:rsidRPr="002F44AE">
        <w:rPr>
          <w:rFonts w:ascii="Times New Roman" w:hAnsi="Times New Roman"/>
          <w:color w:val="0000FF"/>
          <w:sz w:val="22"/>
          <w:szCs w:val="22"/>
        </w:rPr>
        <w:t xml:space="preserve">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3. What is the relation between the obligatory local effect and projectivity? This is alluded to on page 7 but not really explained. Also, the examples in (12) are somehow artificial: are the acceptability judgments always as clear with other triggers? Have the authors looked at naturally-occurring examples for similar items? </w:t>
      </w:r>
    </w:p>
    <w:p w:rsidR="00DC4F04" w:rsidRPr="009B157D" w:rsidRDefault="00DC4F04" w:rsidP="008A3CE8">
      <w:pPr>
        <w:rPr>
          <w:rFonts w:ascii="Times New Roman" w:hAnsi="Times New Roman"/>
          <w:sz w:val="22"/>
          <w:szCs w:val="22"/>
        </w:rPr>
      </w:pPr>
    </w:p>
    <w:p w:rsidR="00DC4F04" w:rsidRPr="00227974" w:rsidRDefault="00B1348B" w:rsidP="0046428A">
      <w:pPr>
        <w:rPr>
          <w:rFonts w:ascii="Times New Roman" w:hAnsi="Times New Roman"/>
          <w:color w:val="0000FF"/>
          <w:sz w:val="22"/>
          <w:szCs w:val="22"/>
        </w:rPr>
      </w:pPr>
      <w:r w:rsidRPr="00227974">
        <w:rPr>
          <w:rFonts w:ascii="Times New Roman" w:hAnsi="Times New Roman"/>
          <w:color w:val="0000FF"/>
          <w:sz w:val="22"/>
          <w:szCs w:val="22"/>
        </w:rPr>
        <w:t xml:space="preserve">Projective content that does not have Obligatory Local Effect </w:t>
      </w:r>
      <w:r w:rsidR="000824F0" w:rsidRPr="00227974">
        <w:rPr>
          <w:rFonts w:ascii="Times New Roman" w:hAnsi="Times New Roman"/>
          <w:color w:val="0000FF"/>
          <w:sz w:val="22"/>
          <w:szCs w:val="22"/>
        </w:rPr>
        <w:t xml:space="preserve">is predicted on </w:t>
      </w:r>
      <w:r w:rsidR="005355FC" w:rsidRPr="00227974">
        <w:rPr>
          <w:rFonts w:ascii="Times New Roman" w:hAnsi="Times New Roman"/>
          <w:color w:val="0000FF"/>
          <w:sz w:val="22"/>
          <w:szCs w:val="22"/>
        </w:rPr>
        <w:t>Beaver et al’s (2017) definition of at-issueness to be</w:t>
      </w:r>
      <w:r w:rsidR="004A2C82" w:rsidRPr="00227974">
        <w:rPr>
          <w:rFonts w:ascii="Times New Roman" w:hAnsi="Times New Roman"/>
          <w:color w:val="0000FF"/>
          <w:sz w:val="22"/>
          <w:szCs w:val="22"/>
        </w:rPr>
        <w:t xml:space="preserve"> </w:t>
      </w:r>
      <w:r w:rsidR="005F1B13" w:rsidRPr="00227974">
        <w:rPr>
          <w:rFonts w:ascii="Times New Roman" w:hAnsi="Times New Roman"/>
          <w:color w:val="0000FF"/>
          <w:sz w:val="22"/>
          <w:szCs w:val="22"/>
        </w:rPr>
        <w:t xml:space="preserve">highly </w:t>
      </w:r>
      <w:r w:rsidR="004A2C82" w:rsidRPr="00227974">
        <w:rPr>
          <w:rFonts w:ascii="Times New Roman" w:hAnsi="Times New Roman"/>
          <w:color w:val="0000FF"/>
          <w:sz w:val="22"/>
          <w:szCs w:val="22"/>
        </w:rPr>
        <w:t xml:space="preserve">not-at-issue </w:t>
      </w:r>
      <w:r w:rsidR="002A4EF3" w:rsidRPr="00227974">
        <w:rPr>
          <w:rFonts w:ascii="Times New Roman" w:hAnsi="Times New Roman"/>
          <w:color w:val="0000FF"/>
          <w:sz w:val="22"/>
          <w:szCs w:val="22"/>
        </w:rPr>
        <w:t xml:space="preserve">content and </w:t>
      </w:r>
      <w:r w:rsidR="00F75F0B" w:rsidRPr="00227974">
        <w:rPr>
          <w:rFonts w:ascii="Times New Roman" w:hAnsi="Times New Roman"/>
          <w:color w:val="0000FF"/>
          <w:sz w:val="22"/>
          <w:szCs w:val="22"/>
        </w:rPr>
        <w:t xml:space="preserve">hence is expected, by the Gradient Projection Principle, to be highly projective. </w:t>
      </w:r>
      <w:r w:rsidR="005A72EE" w:rsidRPr="00227974">
        <w:rPr>
          <w:rFonts w:ascii="Times New Roman" w:hAnsi="Times New Roman"/>
          <w:color w:val="0000FF"/>
          <w:sz w:val="22"/>
          <w:szCs w:val="22"/>
        </w:rPr>
        <w:t xml:space="preserve">Because we want to remain agnostic in this paper about </w:t>
      </w:r>
      <w:r w:rsidR="00717BA6" w:rsidRPr="00227974">
        <w:rPr>
          <w:rFonts w:ascii="Times New Roman" w:hAnsi="Times New Roman"/>
          <w:color w:val="0000FF"/>
          <w:sz w:val="22"/>
          <w:szCs w:val="22"/>
        </w:rPr>
        <w:t>the formal characterization of at-issueness (see responses above)</w:t>
      </w:r>
      <w:r w:rsidR="00C05A0F" w:rsidRPr="00227974">
        <w:rPr>
          <w:rFonts w:ascii="Times New Roman" w:hAnsi="Times New Roman"/>
          <w:color w:val="0000FF"/>
          <w:sz w:val="22"/>
          <w:szCs w:val="22"/>
        </w:rPr>
        <w:t xml:space="preserve">, we have relegated </w:t>
      </w:r>
      <w:r w:rsidR="00284518" w:rsidRPr="00227974">
        <w:rPr>
          <w:rFonts w:ascii="Times New Roman" w:hAnsi="Times New Roman"/>
          <w:color w:val="0000FF"/>
          <w:sz w:val="22"/>
          <w:szCs w:val="22"/>
        </w:rPr>
        <w:t xml:space="preserve">the discussion of </w:t>
      </w:r>
      <w:r w:rsidR="00224CD5" w:rsidRPr="00227974">
        <w:rPr>
          <w:rFonts w:ascii="Times New Roman" w:hAnsi="Times New Roman"/>
          <w:color w:val="0000FF"/>
          <w:sz w:val="22"/>
          <w:szCs w:val="22"/>
        </w:rPr>
        <w:t xml:space="preserve">Obligatory Local Effect and the aforementioned prediction into footnote </w:t>
      </w:r>
      <w:r w:rsidR="0020051A" w:rsidRPr="00227974">
        <w:rPr>
          <w:rFonts w:ascii="Times New Roman" w:hAnsi="Times New Roman"/>
          <w:color w:val="0000FF"/>
          <w:sz w:val="22"/>
          <w:szCs w:val="22"/>
        </w:rPr>
        <w:t xml:space="preserve">11. </w:t>
      </w:r>
      <w:r w:rsidR="00033807" w:rsidRPr="00227974">
        <w:rPr>
          <w:rFonts w:ascii="Times New Roman" w:hAnsi="Times New Roman"/>
          <w:color w:val="0000FF"/>
          <w:sz w:val="22"/>
          <w:szCs w:val="22"/>
        </w:rPr>
        <w:t>As a consequence, the examples in (what used to be) (12) have been removed</w:t>
      </w:r>
      <w:r w:rsidR="00A65E64" w:rsidRPr="00227974">
        <w:rPr>
          <w:rFonts w:ascii="Times New Roman" w:hAnsi="Times New Roman"/>
          <w:color w:val="0000FF"/>
          <w:sz w:val="22"/>
          <w:szCs w:val="22"/>
        </w:rPr>
        <w:t xml:space="preserve">.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4. Page 20: the authors state that the literature assumes that distinctions in projectivity are categorical. Really? This does not make justice to certain accounts: cf. Kadmon (2001: 222), on her chapter on types of presuppositions, talks of a continuum (even if she then goes on to propose categories within that continuum). She says: “But how robust a ps seems to be is a matter of degree. There is a whole continuum of pss of various degrees of robustness” (223). Amaral and Cummins (2015: 168) mention “gradience within classes of triggers”, and also in their previous work talk about a “continuum” of expressions. It would be good to include these accounts in the paper, and to relate the current paper to this conversation. </w:t>
      </w:r>
    </w:p>
    <w:p w:rsidR="00DC4F04" w:rsidRPr="009B157D" w:rsidRDefault="00DC4F04" w:rsidP="008A3CE8">
      <w:pPr>
        <w:rPr>
          <w:rFonts w:ascii="Times New Roman" w:hAnsi="Times New Roman"/>
          <w:sz w:val="22"/>
          <w:szCs w:val="22"/>
        </w:rPr>
      </w:pPr>
    </w:p>
    <w:p w:rsidR="00EA56FA" w:rsidRDefault="004223F2" w:rsidP="009E5314">
      <w:pPr>
        <w:pStyle w:val="NormalWeb"/>
        <w:spacing w:before="2" w:after="2"/>
        <w:rPr>
          <w:rFonts w:ascii="Times New Roman" w:hAnsi="Times New Roman"/>
          <w:color w:val="0000FF"/>
          <w:sz w:val="22"/>
          <w:szCs w:val="22"/>
        </w:rPr>
      </w:pPr>
      <w:r w:rsidRPr="000A112D">
        <w:rPr>
          <w:rFonts w:ascii="Times New Roman" w:hAnsi="Times New Roman"/>
          <w:color w:val="0000FF"/>
          <w:sz w:val="22"/>
          <w:szCs w:val="22"/>
        </w:rPr>
        <w:t xml:space="preserve">Thank you </w:t>
      </w:r>
      <w:r w:rsidRPr="00BF61A0">
        <w:rPr>
          <w:rFonts w:ascii="Times New Roman" w:hAnsi="Times New Roman"/>
          <w:color w:val="0000FF"/>
          <w:sz w:val="22"/>
          <w:szCs w:val="22"/>
        </w:rPr>
        <w:t>very much</w:t>
      </w:r>
      <w:r w:rsidRPr="000A112D">
        <w:rPr>
          <w:rFonts w:ascii="Times New Roman" w:hAnsi="Times New Roman"/>
          <w:color w:val="0000FF"/>
          <w:sz w:val="22"/>
          <w:szCs w:val="22"/>
        </w:rPr>
        <w:t xml:space="preserve"> for reminding us of Kadmon’s (2001) </w:t>
      </w:r>
      <w:r w:rsidR="00DC3CD3" w:rsidRPr="000A112D">
        <w:rPr>
          <w:rFonts w:ascii="Times New Roman" w:hAnsi="Times New Roman"/>
          <w:color w:val="0000FF"/>
          <w:sz w:val="22"/>
          <w:szCs w:val="22"/>
        </w:rPr>
        <w:t xml:space="preserve">discussion of </w:t>
      </w:r>
      <w:r w:rsidR="00F936B4" w:rsidRPr="000A112D">
        <w:rPr>
          <w:rFonts w:ascii="Times New Roman" w:hAnsi="Times New Roman"/>
          <w:color w:val="0000FF"/>
          <w:sz w:val="22"/>
          <w:szCs w:val="22"/>
        </w:rPr>
        <w:t>projection variability</w:t>
      </w:r>
      <w:r w:rsidR="00722652" w:rsidRPr="000A112D">
        <w:rPr>
          <w:rFonts w:ascii="Times New Roman" w:hAnsi="Times New Roman"/>
          <w:color w:val="0000FF"/>
          <w:sz w:val="22"/>
          <w:szCs w:val="22"/>
        </w:rPr>
        <w:t xml:space="preserve">. </w:t>
      </w:r>
      <w:r w:rsidR="00E52427" w:rsidRPr="000A112D">
        <w:rPr>
          <w:rFonts w:ascii="Times New Roman" w:hAnsi="Times New Roman"/>
          <w:color w:val="0000FF"/>
          <w:sz w:val="22"/>
          <w:szCs w:val="22"/>
        </w:rPr>
        <w:t xml:space="preserve">We now </w:t>
      </w:r>
      <w:r w:rsidR="00956C7E" w:rsidRPr="000A112D">
        <w:rPr>
          <w:rFonts w:ascii="Times New Roman" w:hAnsi="Times New Roman"/>
          <w:color w:val="0000FF"/>
          <w:sz w:val="22"/>
          <w:szCs w:val="22"/>
        </w:rPr>
        <w:t xml:space="preserve">mention </w:t>
      </w:r>
      <w:r w:rsidR="006015AE" w:rsidRPr="000A112D">
        <w:rPr>
          <w:rFonts w:ascii="Times New Roman" w:hAnsi="Times New Roman"/>
          <w:color w:val="0000FF"/>
          <w:sz w:val="22"/>
          <w:szCs w:val="22"/>
        </w:rPr>
        <w:t xml:space="preserve">her discussion in section 1, </w:t>
      </w:r>
      <w:r w:rsidR="00B45978" w:rsidRPr="000A112D">
        <w:rPr>
          <w:rFonts w:ascii="Times New Roman" w:hAnsi="Times New Roman"/>
          <w:color w:val="0000FF"/>
          <w:sz w:val="22"/>
          <w:szCs w:val="22"/>
        </w:rPr>
        <w:t xml:space="preserve">when projection variability is first </w:t>
      </w:r>
      <w:r w:rsidR="00AF0863" w:rsidRPr="000A112D">
        <w:rPr>
          <w:rFonts w:ascii="Times New Roman" w:hAnsi="Times New Roman"/>
          <w:color w:val="0000FF"/>
          <w:sz w:val="22"/>
          <w:szCs w:val="22"/>
        </w:rPr>
        <w:t>introduced to the r</w:t>
      </w:r>
      <w:r w:rsidR="001B0B1A" w:rsidRPr="000A112D">
        <w:rPr>
          <w:rFonts w:ascii="Times New Roman" w:hAnsi="Times New Roman"/>
          <w:color w:val="0000FF"/>
          <w:sz w:val="22"/>
          <w:szCs w:val="22"/>
        </w:rPr>
        <w:t xml:space="preserve">eader, as well as </w:t>
      </w:r>
      <w:r w:rsidR="000A44EB" w:rsidRPr="000A112D">
        <w:rPr>
          <w:rFonts w:ascii="Times New Roman" w:hAnsi="Times New Roman"/>
          <w:color w:val="0000FF"/>
          <w:sz w:val="22"/>
          <w:szCs w:val="22"/>
        </w:rPr>
        <w:t xml:space="preserve">in section 2, </w:t>
      </w:r>
      <w:r w:rsidR="001B5C3E" w:rsidRPr="000A112D">
        <w:rPr>
          <w:rFonts w:ascii="Times New Roman" w:hAnsi="Times New Roman"/>
          <w:color w:val="0000FF"/>
          <w:sz w:val="22"/>
          <w:szCs w:val="22"/>
        </w:rPr>
        <w:t xml:space="preserve">when </w:t>
      </w:r>
      <w:r w:rsidR="00F41FB5" w:rsidRPr="000A112D">
        <w:rPr>
          <w:rFonts w:ascii="Times New Roman" w:hAnsi="Times New Roman"/>
          <w:color w:val="0000FF"/>
          <w:sz w:val="22"/>
          <w:szCs w:val="22"/>
        </w:rPr>
        <w:t xml:space="preserve">we </w:t>
      </w:r>
      <w:r w:rsidR="00C57DF5" w:rsidRPr="000A112D">
        <w:rPr>
          <w:rFonts w:ascii="Times New Roman" w:hAnsi="Times New Roman"/>
          <w:color w:val="0000FF"/>
          <w:sz w:val="22"/>
          <w:szCs w:val="22"/>
        </w:rPr>
        <w:t xml:space="preserve">mention </w:t>
      </w:r>
      <w:r w:rsidR="000A1688" w:rsidRPr="000A112D">
        <w:rPr>
          <w:rFonts w:ascii="Times New Roman" w:hAnsi="Times New Roman"/>
          <w:color w:val="0000FF"/>
          <w:sz w:val="22"/>
          <w:szCs w:val="22"/>
        </w:rPr>
        <w:t xml:space="preserve">that </w:t>
      </w:r>
      <w:r w:rsidR="002821BA" w:rsidRPr="000A112D">
        <w:rPr>
          <w:rFonts w:ascii="Times New Roman" w:hAnsi="Times New Roman"/>
          <w:color w:val="0000FF"/>
          <w:sz w:val="22"/>
          <w:szCs w:val="22"/>
        </w:rPr>
        <w:t>the projective content</w:t>
      </w:r>
      <w:r w:rsidR="00A17F97" w:rsidRPr="000A112D">
        <w:rPr>
          <w:rFonts w:ascii="Times New Roman" w:hAnsi="Times New Roman"/>
          <w:color w:val="0000FF"/>
          <w:sz w:val="22"/>
          <w:szCs w:val="22"/>
        </w:rPr>
        <w:t>s explored in Exp. 1</w:t>
      </w:r>
      <w:r w:rsidR="00EE128F" w:rsidRPr="000A112D">
        <w:rPr>
          <w:rFonts w:ascii="Times New Roman" w:hAnsi="Times New Roman"/>
          <w:color w:val="0000FF"/>
          <w:sz w:val="22"/>
          <w:szCs w:val="22"/>
        </w:rPr>
        <w:t xml:space="preserve"> allow us to </w:t>
      </w:r>
      <w:r w:rsidR="00D53B7E" w:rsidRPr="000A112D">
        <w:rPr>
          <w:rFonts w:ascii="Times New Roman" w:hAnsi="Times New Roman"/>
          <w:color w:val="0000FF"/>
          <w:sz w:val="22"/>
          <w:szCs w:val="22"/>
        </w:rPr>
        <w:t xml:space="preserve">test whether </w:t>
      </w:r>
      <w:r w:rsidR="00BF03E9" w:rsidRPr="000A112D">
        <w:rPr>
          <w:rFonts w:ascii="Times New Roman" w:hAnsi="Times New Roman"/>
          <w:color w:val="0000FF"/>
          <w:sz w:val="22"/>
          <w:szCs w:val="22"/>
        </w:rPr>
        <w:t xml:space="preserve">classifications like </w:t>
      </w:r>
      <w:r w:rsidR="00AE6338">
        <w:rPr>
          <w:rFonts w:ascii="Times New Roman" w:hAnsi="Times New Roman"/>
          <w:color w:val="0000FF"/>
          <w:sz w:val="22"/>
          <w:szCs w:val="22"/>
        </w:rPr>
        <w:t xml:space="preserve">the distinction between </w:t>
      </w:r>
      <w:r w:rsidR="00BF03E9" w:rsidRPr="000A112D">
        <w:rPr>
          <w:rFonts w:ascii="Times New Roman" w:hAnsi="Times New Roman"/>
          <w:color w:val="0000FF"/>
          <w:sz w:val="22"/>
          <w:szCs w:val="22"/>
        </w:rPr>
        <w:t>“soft”</w:t>
      </w:r>
      <w:r w:rsidR="00AE6338">
        <w:rPr>
          <w:rFonts w:ascii="Times New Roman" w:hAnsi="Times New Roman"/>
          <w:color w:val="0000FF"/>
          <w:sz w:val="22"/>
          <w:szCs w:val="22"/>
        </w:rPr>
        <w:t xml:space="preserve"> and </w:t>
      </w:r>
      <w:r w:rsidR="00BF03E9" w:rsidRPr="000A112D">
        <w:rPr>
          <w:rFonts w:ascii="Times New Roman" w:hAnsi="Times New Roman"/>
          <w:color w:val="0000FF"/>
          <w:sz w:val="22"/>
          <w:szCs w:val="22"/>
        </w:rPr>
        <w:t>”hard trigger</w:t>
      </w:r>
      <w:r w:rsidR="00AE6338">
        <w:rPr>
          <w:rFonts w:ascii="Times New Roman" w:hAnsi="Times New Roman"/>
          <w:color w:val="0000FF"/>
          <w:sz w:val="22"/>
          <w:szCs w:val="22"/>
        </w:rPr>
        <w:t>s</w:t>
      </w:r>
      <w:r w:rsidR="00BF03E9" w:rsidRPr="000A112D">
        <w:rPr>
          <w:rFonts w:ascii="Times New Roman" w:hAnsi="Times New Roman"/>
          <w:color w:val="0000FF"/>
          <w:sz w:val="22"/>
          <w:szCs w:val="22"/>
        </w:rPr>
        <w:t xml:space="preserve">” </w:t>
      </w:r>
      <w:r w:rsidR="00D0743E" w:rsidRPr="000A112D">
        <w:rPr>
          <w:rFonts w:ascii="Times New Roman" w:hAnsi="Times New Roman"/>
          <w:color w:val="0000FF"/>
          <w:sz w:val="22"/>
          <w:szCs w:val="22"/>
        </w:rPr>
        <w:t xml:space="preserve">align with </w:t>
      </w:r>
      <w:r w:rsidR="00A64DA1" w:rsidRPr="000A112D">
        <w:rPr>
          <w:rFonts w:ascii="Times New Roman" w:hAnsi="Times New Roman"/>
          <w:color w:val="0000FF"/>
          <w:sz w:val="22"/>
          <w:szCs w:val="22"/>
        </w:rPr>
        <w:t>what we obser</w:t>
      </w:r>
      <w:r w:rsidR="003F6A68">
        <w:rPr>
          <w:rFonts w:ascii="Times New Roman" w:hAnsi="Times New Roman"/>
          <w:color w:val="0000FF"/>
          <w:sz w:val="22"/>
          <w:szCs w:val="22"/>
        </w:rPr>
        <w:t xml:space="preserve">ve in the experiment or whether, </w:t>
      </w:r>
      <w:r w:rsidR="000A112D" w:rsidRPr="000A112D">
        <w:rPr>
          <w:rFonts w:ascii="Times New Roman" w:hAnsi="Times New Roman"/>
          <w:color w:val="0000FF"/>
          <w:sz w:val="22"/>
          <w:szCs w:val="22"/>
        </w:rPr>
        <w:t>as Kadmon (2001:223) suggested, “[t]here is a whole continuum of [presuppositions] of various degrees of robustness, a continuum on which no point of qualitative difference in robustness can be found”</w:t>
      </w:r>
      <w:r w:rsidR="00577C1C">
        <w:rPr>
          <w:rFonts w:ascii="Times New Roman" w:hAnsi="Times New Roman"/>
          <w:color w:val="0000FF"/>
          <w:sz w:val="22"/>
          <w:szCs w:val="22"/>
        </w:rPr>
        <w:t xml:space="preserve"> (we included in this quote in the paper).</w:t>
      </w:r>
      <w:r w:rsidR="00D04BC3">
        <w:rPr>
          <w:rFonts w:ascii="Times New Roman" w:hAnsi="Times New Roman"/>
          <w:color w:val="0000FF"/>
          <w:sz w:val="22"/>
          <w:szCs w:val="22"/>
        </w:rPr>
        <w:t xml:space="preserve"> We </w:t>
      </w:r>
      <w:r w:rsidR="00AF0EF2">
        <w:rPr>
          <w:rFonts w:ascii="Times New Roman" w:hAnsi="Times New Roman"/>
          <w:color w:val="0000FF"/>
          <w:sz w:val="22"/>
          <w:szCs w:val="22"/>
        </w:rPr>
        <w:t xml:space="preserve">also </w:t>
      </w:r>
      <w:r w:rsidR="00F4525F">
        <w:rPr>
          <w:rFonts w:ascii="Times New Roman" w:hAnsi="Times New Roman"/>
          <w:color w:val="0000FF"/>
          <w:sz w:val="22"/>
          <w:szCs w:val="22"/>
        </w:rPr>
        <w:t>reference her work in section 4</w:t>
      </w:r>
      <w:r w:rsidR="00DC38A2">
        <w:rPr>
          <w:rFonts w:ascii="Times New Roman" w:hAnsi="Times New Roman"/>
          <w:color w:val="0000FF"/>
          <w:sz w:val="22"/>
          <w:szCs w:val="22"/>
        </w:rPr>
        <w:t xml:space="preserve">, in our discussion of the implications of our findings for </w:t>
      </w:r>
      <w:r w:rsidR="005277CD">
        <w:rPr>
          <w:rFonts w:ascii="Times New Roman" w:hAnsi="Times New Roman"/>
          <w:color w:val="0000FF"/>
          <w:sz w:val="22"/>
          <w:szCs w:val="22"/>
        </w:rPr>
        <w:t xml:space="preserve">conventionalist versus </w:t>
      </w:r>
      <w:r w:rsidR="00BA3941">
        <w:rPr>
          <w:rFonts w:ascii="Times New Roman" w:hAnsi="Times New Roman"/>
          <w:color w:val="0000FF"/>
          <w:sz w:val="22"/>
          <w:szCs w:val="22"/>
        </w:rPr>
        <w:t>non-conventionalist</w:t>
      </w:r>
      <w:r w:rsidR="005277CD">
        <w:rPr>
          <w:rFonts w:ascii="Times New Roman" w:hAnsi="Times New Roman"/>
          <w:color w:val="0000FF"/>
          <w:sz w:val="22"/>
          <w:szCs w:val="22"/>
        </w:rPr>
        <w:t xml:space="preserve"> approaches to projection.</w:t>
      </w:r>
    </w:p>
    <w:p w:rsidR="00EA56FA" w:rsidRDefault="00EA56FA" w:rsidP="009E5314">
      <w:pPr>
        <w:pStyle w:val="NormalWeb"/>
        <w:spacing w:before="2" w:after="2"/>
        <w:rPr>
          <w:rFonts w:ascii="Times New Roman" w:hAnsi="Times New Roman"/>
          <w:color w:val="0000FF"/>
          <w:sz w:val="22"/>
          <w:szCs w:val="22"/>
        </w:rPr>
      </w:pPr>
    </w:p>
    <w:p w:rsidR="004223F2" w:rsidRPr="009E5314" w:rsidRDefault="00316A1B" w:rsidP="009E5314">
      <w:pPr>
        <w:pStyle w:val="NormalWeb"/>
        <w:spacing w:before="2" w:after="2"/>
        <w:rPr>
          <w:color w:val="0000FF"/>
        </w:rPr>
      </w:pPr>
      <w:r>
        <w:rPr>
          <w:rFonts w:ascii="Times New Roman" w:hAnsi="Times New Roman"/>
          <w:color w:val="0000FF"/>
          <w:sz w:val="22"/>
          <w:szCs w:val="22"/>
        </w:rPr>
        <w:t>As for Amaral</w:t>
      </w:r>
      <w:r w:rsidR="00EA56FA">
        <w:rPr>
          <w:rFonts w:ascii="Times New Roman" w:hAnsi="Times New Roman"/>
          <w:color w:val="0000FF"/>
          <w:sz w:val="22"/>
          <w:szCs w:val="22"/>
        </w:rPr>
        <w:t xml:space="preserve"> &amp; Cummins 2015, </w:t>
      </w:r>
      <w:r w:rsidR="00B12F61">
        <w:rPr>
          <w:rFonts w:ascii="Times New Roman" w:hAnsi="Times New Roman"/>
          <w:color w:val="0000FF"/>
          <w:sz w:val="22"/>
          <w:szCs w:val="22"/>
        </w:rPr>
        <w:t xml:space="preserve">we already cited </w:t>
      </w:r>
      <w:r w:rsidR="00C200F0">
        <w:rPr>
          <w:rFonts w:ascii="Times New Roman" w:hAnsi="Times New Roman"/>
          <w:color w:val="0000FF"/>
          <w:sz w:val="22"/>
          <w:szCs w:val="22"/>
        </w:rPr>
        <w:t xml:space="preserve">this work in </w:t>
      </w:r>
      <w:r w:rsidR="007A61D6">
        <w:rPr>
          <w:rFonts w:ascii="Times New Roman" w:hAnsi="Times New Roman"/>
          <w:color w:val="0000FF"/>
          <w:sz w:val="22"/>
          <w:szCs w:val="22"/>
        </w:rPr>
        <w:t xml:space="preserve">the first version of the paper but since this work </w:t>
      </w:r>
      <w:r w:rsidR="00293C79">
        <w:rPr>
          <w:rFonts w:ascii="Times New Roman" w:hAnsi="Times New Roman"/>
          <w:color w:val="0000FF"/>
          <w:sz w:val="22"/>
          <w:szCs w:val="22"/>
        </w:rPr>
        <w:t xml:space="preserve">explores </w:t>
      </w:r>
      <w:r w:rsidR="001A35A2">
        <w:rPr>
          <w:rFonts w:ascii="Times New Roman" w:hAnsi="Times New Roman"/>
          <w:color w:val="0000FF"/>
          <w:sz w:val="22"/>
          <w:szCs w:val="22"/>
        </w:rPr>
        <w:t xml:space="preserve">at-issueness, not projectivity, it was mentioned in </w:t>
      </w:r>
      <w:r w:rsidR="00A15AF3">
        <w:rPr>
          <w:rFonts w:ascii="Times New Roman" w:hAnsi="Times New Roman"/>
          <w:color w:val="0000FF"/>
          <w:sz w:val="22"/>
          <w:szCs w:val="22"/>
        </w:rPr>
        <w:t xml:space="preserve">our discussion of </w:t>
      </w:r>
      <w:r w:rsidR="00B40A47">
        <w:rPr>
          <w:rFonts w:ascii="Times New Roman" w:hAnsi="Times New Roman"/>
          <w:color w:val="0000FF"/>
          <w:sz w:val="22"/>
          <w:szCs w:val="22"/>
        </w:rPr>
        <w:t>variable at-issueness among projective contents</w:t>
      </w:r>
      <w:r w:rsidR="009019D2">
        <w:rPr>
          <w:rFonts w:ascii="Times New Roman" w:hAnsi="Times New Roman"/>
          <w:color w:val="0000FF"/>
          <w:sz w:val="22"/>
          <w:szCs w:val="22"/>
        </w:rPr>
        <w:t xml:space="preserve"> in section 1.</w:t>
      </w:r>
      <w:r w:rsidR="004B3DA0">
        <w:rPr>
          <w:rFonts w:ascii="Times New Roman" w:hAnsi="Times New Roman"/>
          <w:color w:val="0000FF"/>
          <w:sz w:val="22"/>
          <w:szCs w:val="22"/>
        </w:rPr>
        <w:t xml:space="preserve"> The work by these authors </w:t>
      </w:r>
      <w:r w:rsidR="00E20F92">
        <w:rPr>
          <w:rFonts w:ascii="Times New Roman" w:hAnsi="Times New Roman"/>
          <w:color w:val="0000FF"/>
          <w:sz w:val="22"/>
          <w:szCs w:val="22"/>
        </w:rPr>
        <w:t>on variable at-issueness among projective contents associated with English expressions is</w:t>
      </w:r>
      <w:r w:rsidR="00EF1EBD">
        <w:rPr>
          <w:rFonts w:ascii="Times New Roman" w:hAnsi="Times New Roman"/>
          <w:color w:val="0000FF"/>
          <w:sz w:val="22"/>
          <w:szCs w:val="22"/>
        </w:rPr>
        <w:t xml:space="preserve"> also discussed in </w:t>
      </w:r>
      <w:r w:rsidR="00825662">
        <w:rPr>
          <w:rFonts w:ascii="Times New Roman" w:hAnsi="Times New Roman"/>
          <w:color w:val="0000FF"/>
          <w:sz w:val="22"/>
          <w:szCs w:val="22"/>
        </w:rPr>
        <w:t xml:space="preserve">(what is now) </w:t>
      </w:r>
      <w:r w:rsidR="00EF1EBD">
        <w:rPr>
          <w:rFonts w:ascii="Times New Roman" w:hAnsi="Times New Roman"/>
          <w:color w:val="0000FF"/>
          <w:sz w:val="22"/>
          <w:szCs w:val="22"/>
        </w:rPr>
        <w:t>section 3.3</w:t>
      </w:r>
      <w:r w:rsidR="006326D2">
        <w:rPr>
          <w:rFonts w:ascii="Times New Roman" w:hAnsi="Times New Roman"/>
          <w:color w:val="0000FF"/>
          <w:sz w:val="22"/>
          <w:szCs w:val="22"/>
        </w:rPr>
        <w:t>.</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5. Something that is strikingly absent in most of the paper is the use of the term “presupposition”, that only appears in the Discussion section at the end. By using “projective content” instead, with just one very large category, I wonder if the findings do not become just a confirmation of what we already knew. True, the authors convincingly provide experimental evidence showing that projective content varies in projectivity (research question 1), and this is an important contribution, but it is also a consequence of the fact that the authors are glossing over a number of distinctions between types of meaning and lumping them in one category, by using the label “projective content”. One example of this: on page 20 the authors mention the case of </w:t>
      </w:r>
      <w:r w:rsidRPr="009B157D">
        <w:rPr>
          <w:rFonts w:ascii="Times New Roman" w:hAnsi="Times New Roman"/>
          <w:i/>
          <w:iCs/>
          <w:sz w:val="22"/>
          <w:szCs w:val="22"/>
        </w:rPr>
        <w:t xml:space="preserve">only </w:t>
      </w:r>
      <w:r w:rsidRPr="009B157D">
        <w:rPr>
          <w:rFonts w:ascii="Times New Roman" w:hAnsi="Times New Roman"/>
          <w:sz w:val="22"/>
          <w:szCs w:val="22"/>
        </w:rPr>
        <w:t xml:space="preserve">and how the results defy previous (mostly binary) classifications. I agree that most classifications of presupposition triggers rely on binary distinctions, like “soft” and “ hard”, but the expressions used in the critical items include other types of meanings, not just presuppositions. In talking about “projective content” in general the authors are casting a very wide net that captures several different types of implications. While it’s true that the authors also show variability within categories supposed to be homogeneous (e.g. soft and hard ps triggers), they do not address the behavior of specific classes of implications that they consider in their heterogeneous set. Are there any systematic differences between them or only unsystematic variability? One could argue that variability among projective contents is what linguists have tried to capture through different classifications, e.g. presupposition, conventional implicature, assertorically inert implications. The authors should discuss the relation between this broad category of “projective content” and other categories in view of their findings. This does not make their findings less interesting and instead may show that there is experimental evidence for the terminological differences previously made in the literature. They address some of these points in the Discussion session, but they almost exclusively discuss Abrusan’s proposals and not others. For example, they do not mention what would be expected of CIs vs presuppositions. </w:t>
      </w:r>
    </w:p>
    <w:p w:rsidR="00DC4F04" w:rsidRPr="009B157D" w:rsidRDefault="00DC4F04" w:rsidP="008A3CE8">
      <w:pPr>
        <w:rPr>
          <w:rFonts w:ascii="Times New Roman" w:hAnsi="Times New Roman"/>
          <w:sz w:val="22"/>
          <w:szCs w:val="22"/>
        </w:rPr>
      </w:pPr>
    </w:p>
    <w:p w:rsidR="00FE2A02" w:rsidRDefault="002D69D7" w:rsidP="008A3CE8">
      <w:pPr>
        <w:rPr>
          <w:rFonts w:ascii="Times New Roman" w:hAnsi="Times New Roman"/>
          <w:color w:val="0000FF"/>
          <w:sz w:val="22"/>
          <w:szCs w:val="22"/>
        </w:rPr>
      </w:pPr>
      <w:r w:rsidRPr="002C11A8">
        <w:rPr>
          <w:rFonts w:ascii="Times New Roman" w:hAnsi="Times New Roman"/>
          <w:color w:val="0000FF"/>
          <w:sz w:val="22"/>
          <w:szCs w:val="22"/>
        </w:rPr>
        <w:t xml:space="preserve">Thank you very much for </w:t>
      </w:r>
      <w:r w:rsidR="00D74735">
        <w:rPr>
          <w:rFonts w:ascii="Times New Roman" w:hAnsi="Times New Roman"/>
          <w:color w:val="0000FF"/>
          <w:sz w:val="22"/>
          <w:szCs w:val="22"/>
        </w:rPr>
        <w:t>this comment. We now clarify in the ‘Materials’ section</w:t>
      </w:r>
      <w:r w:rsidR="0072032E">
        <w:rPr>
          <w:rFonts w:ascii="Times New Roman" w:hAnsi="Times New Roman"/>
          <w:color w:val="0000FF"/>
          <w:sz w:val="22"/>
          <w:szCs w:val="22"/>
        </w:rPr>
        <w:t>s</w:t>
      </w:r>
      <w:r w:rsidR="00D74735">
        <w:rPr>
          <w:rFonts w:ascii="Times New Roman" w:hAnsi="Times New Roman"/>
          <w:color w:val="0000FF"/>
          <w:sz w:val="22"/>
          <w:szCs w:val="22"/>
        </w:rPr>
        <w:t xml:space="preserve"> of Exp. 1a</w:t>
      </w:r>
      <w:r w:rsidR="007F2359">
        <w:rPr>
          <w:rFonts w:ascii="Times New Roman" w:hAnsi="Times New Roman"/>
          <w:color w:val="0000FF"/>
          <w:sz w:val="22"/>
          <w:szCs w:val="22"/>
        </w:rPr>
        <w:t xml:space="preserve"> </w:t>
      </w:r>
      <w:r w:rsidR="0072032E">
        <w:rPr>
          <w:rFonts w:ascii="Times New Roman" w:hAnsi="Times New Roman"/>
          <w:color w:val="0000FF"/>
          <w:sz w:val="22"/>
          <w:szCs w:val="22"/>
        </w:rPr>
        <w:t xml:space="preserve">and 1b </w:t>
      </w:r>
      <w:r w:rsidR="007F2359">
        <w:rPr>
          <w:rFonts w:ascii="Times New Roman" w:hAnsi="Times New Roman"/>
          <w:color w:val="0000FF"/>
          <w:sz w:val="22"/>
          <w:szCs w:val="22"/>
        </w:rPr>
        <w:t xml:space="preserve">that the </w:t>
      </w:r>
      <w:r w:rsidR="00D06231">
        <w:rPr>
          <w:rFonts w:ascii="Times New Roman" w:hAnsi="Times New Roman"/>
          <w:color w:val="0000FF"/>
          <w:sz w:val="22"/>
          <w:szCs w:val="22"/>
        </w:rPr>
        <w:t xml:space="preserve">projective contents we </w:t>
      </w:r>
      <w:r w:rsidR="003C5FFF">
        <w:rPr>
          <w:rFonts w:ascii="Times New Roman" w:hAnsi="Times New Roman"/>
          <w:color w:val="0000FF"/>
          <w:sz w:val="22"/>
          <w:szCs w:val="22"/>
        </w:rPr>
        <w:t>explore are heterogeneous, and include both conventional implicatures as well as presuppositions</w:t>
      </w:r>
      <w:r w:rsidR="00D81FD8">
        <w:rPr>
          <w:rFonts w:ascii="Times New Roman" w:hAnsi="Times New Roman"/>
          <w:color w:val="0000FF"/>
          <w:sz w:val="22"/>
          <w:szCs w:val="22"/>
        </w:rPr>
        <w:t>, and, among the presupposition triggers</w:t>
      </w:r>
      <w:r w:rsidR="003C5FFF">
        <w:rPr>
          <w:rFonts w:ascii="Times New Roman" w:hAnsi="Times New Roman"/>
          <w:color w:val="0000FF"/>
          <w:sz w:val="22"/>
          <w:szCs w:val="22"/>
        </w:rPr>
        <w:t xml:space="preserve">, include both </w:t>
      </w:r>
      <w:r w:rsidR="00D81FD8">
        <w:rPr>
          <w:rFonts w:ascii="Times New Roman" w:hAnsi="Times New Roman"/>
          <w:color w:val="0000FF"/>
          <w:sz w:val="22"/>
          <w:szCs w:val="22"/>
        </w:rPr>
        <w:t>‘soft’ and ‘hard’ ones, as well as both ‘factive’ and ‘semi-factive’ predicates.</w:t>
      </w:r>
      <w:r w:rsidR="0003449C">
        <w:rPr>
          <w:rFonts w:ascii="Times New Roman" w:hAnsi="Times New Roman"/>
          <w:color w:val="0000FF"/>
          <w:sz w:val="22"/>
          <w:szCs w:val="22"/>
        </w:rPr>
        <w:t xml:space="preserve"> We do so to prepare the reader for the </w:t>
      </w:r>
      <w:r w:rsidR="00BD4988">
        <w:rPr>
          <w:rFonts w:ascii="Times New Roman" w:hAnsi="Times New Roman"/>
          <w:color w:val="0000FF"/>
          <w:sz w:val="22"/>
          <w:szCs w:val="22"/>
        </w:rPr>
        <w:t>upcoming</w:t>
      </w:r>
      <w:r w:rsidR="0003449C">
        <w:rPr>
          <w:rFonts w:ascii="Times New Roman" w:hAnsi="Times New Roman"/>
          <w:color w:val="0000FF"/>
          <w:sz w:val="22"/>
          <w:szCs w:val="22"/>
        </w:rPr>
        <w:t xml:space="preserve"> discussion in section 2.3 of </w:t>
      </w:r>
      <w:r w:rsidR="008334BB">
        <w:rPr>
          <w:rFonts w:ascii="Times New Roman" w:hAnsi="Times New Roman"/>
          <w:color w:val="0000FF"/>
          <w:sz w:val="22"/>
          <w:szCs w:val="22"/>
        </w:rPr>
        <w:t>whether the assumed classifications align with the observed differences in projection variability.</w:t>
      </w:r>
      <w:r w:rsidR="002B1060">
        <w:rPr>
          <w:rFonts w:ascii="Times New Roman" w:hAnsi="Times New Roman"/>
          <w:color w:val="0000FF"/>
          <w:sz w:val="22"/>
          <w:szCs w:val="22"/>
        </w:rPr>
        <w:t xml:space="preserve"> </w:t>
      </w:r>
      <w:r w:rsidR="00995A8A">
        <w:rPr>
          <w:rFonts w:ascii="Times New Roman" w:hAnsi="Times New Roman"/>
          <w:color w:val="0000FF"/>
          <w:sz w:val="22"/>
          <w:szCs w:val="22"/>
        </w:rPr>
        <w:t xml:space="preserve">And we also </w:t>
      </w:r>
      <w:r w:rsidR="00142D39">
        <w:rPr>
          <w:rFonts w:ascii="Times New Roman" w:hAnsi="Times New Roman"/>
          <w:color w:val="0000FF"/>
          <w:sz w:val="22"/>
          <w:szCs w:val="22"/>
        </w:rPr>
        <w:t xml:space="preserve">pick </w:t>
      </w:r>
      <w:r w:rsidR="007E2B29">
        <w:rPr>
          <w:rFonts w:ascii="Times New Roman" w:hAnsi="Times New Roman"/>
          <w:color w:val="0000FF"/>
          <w:sz w:val="22"/>
          <w:szCs w:val="22"/>
        </w:rPr>
        <w:t xml:space="preserve">this </w:t>
      </w:r>
      <w:r w:rsidR="003C155C">
        <w:rPr>
          <w:rFonts w:ascii="Times New Roman" w:hAnsi="Times New Roman"/>
          <w:color w:val="0000FF"/>
          <w:sz w:val="22"/>
          <w:szCs w:val="22"/>
        </w:rPr>
        <w:t xml:space="preserve">up </w:t>
      </w:r>
      <w:r w:rsidR="007E2B29">
        <w:rPr>
          <w:rFonts w:ascii="Times New Roman" w:hAnsi="Times New Roman"/>
          <w:color w:val="0000FF"/>
          <w:sz w:val="22"/>
          <w:szCs w:val="22"/>
        </w:rPr>
        <w:t xml:space="preserve">again in section 4, where we now </w:t>
      </w:r>
      <w:r w:rsidR="00216D60">
        <w:rPr>
          <w:rFonts w:ascii="Times New Roman" w:hAnsi="Times New Roman"/>
          <w:color w:val="0000FF"/>
          <w:sz w:val="22"/>
          <w:szCs w:val="22"/>
        </w:rPr>
        <w:t>also return to the distinction between conventional implicatures and presuppositions</w:t>
      </w:r>
      <w:r w:rsidR="007B45F5">
        <w:rPr>
          <w:rFonts w:ascii="Times New Roman" w:hAnsi="Times New Roman"/>
          <w:color w:val="0000FF"/>
          <w:sz w:val="22"/>
          <w:szCs w:val="22"/>
        </w:rPr>
        <w:t xml:space="preserve"> </w:t>
      </w:r>
      <w:r w:rsidR="00216D60">
        <w:rPr>
          <w:rFonts w:ascii="Times New Roman" w:hAnsi="Times New Roman"/>
          <w:color w:val="0000FF"/>
          <w:sz w:val="22"/>
          <w:szCs w:val="22"/>
        </w:rPr>
        <w:t xml:space="preserve">in our discussion of whether projectivity is conventionally coded or </w:t>
      </w:r>
      <w:r w:rsidR="00037E62">
        <w:rPr>
          <w:rFonts w:ascii="Times New Roman" w:hAnsi="Times New Roman"/>
          <w:color w:val="0000FF"/>
          <w:sz w:val="22"/>
          <w:szCs w:val="22"/>
        </w:rPr>
        <w:t xml:space="preserve">non-conventionally </w:t>
      </w:r>
      <w:r w:rsidR="00216D60">
        <w:rPr>
          <w:rFonts w:ascii="Times New Roman" w:hAnsi="Times New Roman"/>
          <w:color w:val="0000FF"/>
          <w:sz w:val="22"/>
          <w:szCs w:val="22"/>
        </w:rPr>
        <w:t>derived.</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6. Related to this point, it is unclear what the authors mean when they say that one of the possible sources of variability among projective content is “expression associated with projective content” (page 33). Another way of saying this, but with a terminology that the authors explicitly avoid, would be “depending on the trigger”. What do the authors mean here: is it a lexical difference, is it degree of encoding of the projective content, is it a new version of hard vs soft triggers? This is too vague as is and needs to be fleshed out. </w:t>
      </w:r>
    </w:p>
    <w:p w:rsidR="00DC4F04" w:rsidRPr="009B157D" w:rsidRDefault="00DC4F04" w:rsidP="008A3CE8">
      <w:pPr>
        <w:rPr>
          <w:rFonts w:ascii="Times New Roman" w:hAnsi="Times New Roman"/>
          <w:sz w:val="22"/>
          <w:szCs w:val="22"/>
        </w:rPr>
      </w:pPr>
    </w:p>
    <w:p w:rsidR="00DC4F04" w:rsidRPr="0026512A" w:rsidRDefault="006768C2" w:rsidP="008A3CE8">
      <w:pPr>
        <w:rPr>
          <w:rFonts w:ascii="Times New Roman" w:hAnsi="Times New Roman"/>
          <w:color w:val="0000FF"/>
          <w:sz w:val="22"/>
          <w:szCs w:val="22"/>
        </w:rPr>
      </w:pPr>
      <w:r w:rsidRPr="0026512A">
        <w:rPr>
          <w:rFonts w:ascii="Times New Roman" w:hAnsi="Times New Roman"/>
          <w:color w:val="0000FF"/>
          <w:sz w:val="22"/>
          <w:szCs w:val="22"/>
        </w:rPr>
        <w:t>W</w:t>
      </w:r>
      <w:r w:rsidR="0054531B" w:rsidRPr="0026512A">
        <w:rPr>
          <w:rFonts w:ascii="Times New Roman" w:hAnsi="Times New Roman"/>
          <w:color w:val="0000FF"/>
          <w:sz w:val="22"/>
          <w:szCs w:val="22"/>
        </w:rPr>
        <w:t xml:space="preserve">e agree that we did not </w:t>
      </w:r>
      <w:r w:rsidR="007115FE" w:rsidRPr="0026512A">
        <w:rPr>
          <w:rFonts w:ascii="Times New Roman" w:hAnsi="Times New Roman"/>
          <w:color w:val="0000FF"/>
          <w:sz w:val="22"/>
          <w:szCs w:val="22"/>
        </w:rPr>
        <w:t xml:space="preserve">spell out what </w:t>
      </w:r>
      <w:r w:rsidR="004A48BE" w:rsidRPr="0026512A">
        <w:rPr>
          <w:rFonts w:ascii="Times New Roman" w:hAnsi="Times New Roman"/>
          <w:color w:val="0000FF"/>
          <w:sz w:val="22"/>
          <w:szCs w:val="22"/>
        </w:rPr>
        <w:t xml:space="preserve">this experimental finding could mean. </w:t>
      </w:r>
      <w:r w:rsidR="008C28B4" w:rsidRPr="0026512A">
        <w:rPr>
          <w:rFonts w:ascii="Times New Roman" w:hAnsi="Times New Roman"/>
          <w:color w:val="0000FF"/>
          <w:sz w:val="22"/>
          <w:szCs w:val="22"/>
        </w:rPr>
        <w:t xml:space="preserve">As we now discuss in section 4, </w:t>
      </w:r>
      <w:r w:rsidR="00A16B4C" w:rsidRPr="0026512A">
        <w:rPr>
          <w:rFonts w:ascii="Times New Roman" w:hAnsi="Times New Roman"/>
          <w:color w:val="0000FF"/>
          <w:sz w:val="22"/>
          <w:szCs w:val="22"/>
        </w:rPr>
        <w:t xml:space="preserve">the finding that </w:t>
      </w:r>
      <w:r w:rsidR="00BD7848" w:rsidRPr="0026512A">
        <w:rPr>
          <w:rFonts w:ascii="Times New Roman" w:hAnsi="Times New Roman"/>
          <w:color w:val="0000FF"/>
          <w:sz w:val="22"/>
          <w:szCs w:val="22"/>
        </w:rPr>
        <w:t>the</w:t>
      </w:r>
      <w:r w:rsidR="00A16B4C" w:rsidRPr="0026512A">
        <w:rPr>
          <w:rFonts w:ascii="Times New Roman" w:hAnsi="Times New Roman"/>
          <w:color w:val="0000FF"/>
          <w:sz w:val="22"/>
          <w:szCs w:val="22"/>
        </w:rPr>
        <w:t xml:space="preserve"> expression that the projective content is associated with </w:t>
      </w:r>
      <w:r w:rsidR="000479E5" w:rsidRPr="0026512A">
        <w:rPr>
          <w:rFonts w:ascii="Times New Roman" w:hAnsi="Times New Roman"/>
          <w:color w:val="0000FF"/>
          <w:sz w:val="22"/>
          <w:szCs w:val="22"/>
        </w:rPr>
        <w:t xml:space="preserve">plays a role in the projectivity of the projective content could mean </w:t>
      </w:r>
      <w:r w:rsidR="00637939" w:rsidRPr="0026512A">
        <w:rPr>
          <w:rFonts w:ascii="Times New Roman" w:hAnsi="Times New Roman"/>
          <w:color w:val="0000FF"/>
          <w:sz w:val="22"/>
          <w:szCs w:val="22"/>
        </w:rPr>
        <w:t xml:space="preserve">(at least) two things. First, it could mean that </w:t>
      </w:r>
      <w:r w:rsidR="00B871B8" w:rsidRPr="0026512A">
        <w:rPr>
          <w:rFonts w:ascii="Times New Roman" w:hAnsi="Times New Roman"/>
          <w:color w:val="0000FF"/>
          <w:sz w:val="22"/>
          <w:szCs w:val="22"/>
        </w:rPr>
        <w:t>projectivity</w:t>
      </w:r>
      <w:r w:rsidR="00670961" w:rsidRPr="0026512A">
        <w:rPr>
          <w:rFonts w:ascii="Times New Roman" w:hAnsi="Times New Roman"/>
          <w:color w:val="0000FF"/>
          <w:sz w:val="22"/>
          <w:szCs w:val="22"/>
        </w:rPr>
        <w:t xml:space="preserve"> is </w:t>
      </w:r>
      <w:r w:rsidR="007077C6" w:rsidRPr="0026512A">
        <w:rPr>
          <w:rFonts w:ascii="Times New Roman" w:hAnsi="Times New Roman"/>
          <w:color w:val="0000FF"/>
          <w:sz w:val="22"/>
          <w:szCs w:val="22"/>
        </w:rPr>
        <w:t xml:space="preserve">coded in the meaning of the expression, </w:t>
      </w:r>
      <w:r w:rsidR="0040415A" w:rsidRPr="0026512A">
        <w:rPr>
          <w:rFonts w:ascii="Times New Roman" w:hAnsi="Times New Roman"/>
          <w:color w:val="0000FF"/>
          <w:sz w:val="22"/>
          <w:szCs w:val="22"/>
        </w:rPr>
        <w:t>as in conventionalist analyses of projection</w:t>
      </w:r>
      <w:r w:rsidR="00A230DB" w:rsidRPr="0026512A">
        <w:rPr>
          <w:rFonts w:ascii="Times New Roman" w:hAnsi="Times New Roman"/>
          <w:color w:val="0000FF"/>
          <w:sz w:val="22"/>
          <w:szCs w:val="22"/>
        </w:rPr>
        <w:t xml:space="preserve"> like Heim 1983 or van der Sandt 1992</w:t>
      </w:r>
      <w:r w:rsidR="0040415A" w:rsidRPr="0026512A">
        <w:rPr>
          <w:rFonts w:ascii="Times New Roman" w:hAnsi="Times New Roman"/>
          <w:color w:val="0000FF"/>
          <w:sz w:val="22"/>
          <w:szCs w:val="22"/>
        </w:rPr>
        <w:t>.</w:t>
      </w:r>
      <w:r w:rsidR="00A563A2" w:rsidRPr="0026512A">
        <w:rPr>
          <w:rFonts w:ascii="Times New Roman" w:hAnsi="Times New Roman"/>
          <w:color w:val="0000FF"/>
          <w:sz w:val="22"/>
          <w:szCs w:val="22"/>
        </w:rPr>
        <w:t xml:space="preserve"> Second, it could mean that</w:t>
      </w:r>
      <w:r w:rsidR="00327CB4" w:rsidRPr="0026512A">
        <w:rPr>
          <w:rFonts w:ascii="Times New Roman" w:hAnsi="Times New Roman"/>
          <w:color w:val="0000FF"/>
          <w:sz w:val="22"/>
          <w:szCs w:val="22"/>
        </w:rPr>
        <w:t xml:space="preserve"> </w:t>
      </w:r>
      <w:r w:rsidR="008F007E" w:rsidRPr="0026512A">
        <w:rPr>
          <w:rFonts w:ascii="Times New Roman" w:hAnsi="Times New Roman"/>
          <w:color w:val="0000FF"/>
          <w:sz w:val="22"/>
          <w:szCs w:val="22"/>
        </w:rPr>
        <w:t xml:space="preserve">some </w:t>
      </w:r>
      <w:r w:rsidR="00DB57E0" w:rsidRPr="0026512A">
        <w:rPr>
          <w:rFonts w:ascii="Times New Roman" w:hAnsi="Times New Roman"/>
          <w:color w:val="0000FF"/>
          <w:sz w:val="22"/>
          <w:szCs w:val="22"/>
        </w:rPr>
        <w:t xml:space="preserve">part of </w:t>
      </w:r>
      <w:r w:rsidR="00327CB4" w:rsidRPr="0026512A">
        <w:rPr>
          <w:rFonts w:ascii="Times New Roman" w:hAnsi="Times New Roman"/>
          <w:color w:val="0000FF"/>
          <w:sz w:val="22"/>
          <w:szCs w:val="22"/>
        </w:rPr>
        <w:t xml:space="preserve">the </w:t>
      </w:r>
      <w:r w:rsidR="00B853D1" w:rsidRPr="0026512A">
        <w:rPr>
          <w:rFonts w:ascii="Times New Roman" w:hAnsi="Times New Roman"/>
          <w:color w:val="0000FF"/>
          <w:sz w:val="22"/>
          <w:szCs w:val="22"/>
        </w:rPr>
        <w:t xml:space="preserve">conventional </w:t>
      </w:r>
      <w:r w:rsidR="00FB3F24" w:rsidRPr="0026512A">
        <w:rPr>
          <w:rFonts w:ascii="Times New Roman" w:hAnsi="Times New Roman"/>
          <w:color w:val="0000FF"/>
          <w:sz w:val="22"/>
          <w:szCs w:val="22"/>
        </w:rPr>
        <w:t>meaning of the expression</w:t>
      </w:r>
      <w:r w:rsidR="00903107" w:rsidRPr="0026512A">
        <w:rPr>
          <w:rFonts w:ascii="Times New Roman" w:hAnsi="Times New Roman"/>
          <w:color w:val="0000FF"/>
          <w:sz w:val="22"/>
          <w:szCs w:val="22"/>
        </w:rPr>
        <w:t xml:space="preserve"> </w:t>
      </w:r>
      <w:r w:rsidR="0057480F" w:rsidRPr="0026512A">
        <w:rPr>
          <w:rFonts w:ascii="Times New Roman" w:hAnsi="Times New Roman"/>
          <w:color w:val="0000FF"/>
          <w:sz w:val="22"/>
          <w:szCs w:val="22"/>
        </w:rPr>
        <w:t xml:space="preserve">predicts </w:t>
      </w:r>
      <w:r w:rsidR="00DC2414" w:rsidRPr="0026512A">
        <w:rPr>
          <w:rFonts w:ascii="Times New Roman" w:hAnsi="Times New Roman"/>
          <w:color w:val="0000FF"/>
          <w:sz w:val="22"/>
          <w:szCs w:val="22"/>
        </w:rPr>
        <w:t xml:space="preserve">the projectivity of the </w:t>
      </w:r>
      <w:r w:rsidR="002D3287" w:rsidRPr="0026512A">
        <w:rPr>
          <w:rFonts w:ascii="Times New Roman" w:hAnsi="Times New Roman"/>
          <w:color w:val="0000FF"/>
          <w:sz w:val="22"/>
          <w:szCs w:val="22"/>
        </w:rPr>
        <w:t>projective content</w:t>
      </w:r>
      <w:r w:rsidR="00B97DF7">
        <w:rPr>
          <w:rFonts w:ascii="Times New Roman" w:hAnsi="Times New Roman"/>
          <w:color w:val="0000FF"/>
          <w:sz w:val="22"/>
          <w:szCs w:val="22"/>
        </w:rPr>
        <w:t xml:space="preserve">, as in </w:t>
      </w:r>
      <w:r w:rsidR="00246958">
        <w:rPr>
          <w:rFonts w:ascii="Times New Roman" w:hAnsi="Times New Roman"/>
          <w:color w:val="0000FF"/>
          <w:sz w:val="22"/>
          <w:szCs w:val="22"/>
        </w:rPr>
        <w:t xml:space="preserve">non-conventionalist approaches, or </w:t>
      </w:r>
      <w:r w:rsidR="00634B6D">
        <w:rPr>
          <w:rFonts w:ascii="Times New Roman" w:hAnsi="Times New Roman"/>
          <w:color w:val="0000FF"/>
          <w:sz w:val="22"/>
          <w:szCs w:val="22"/>
        </w:rPr>
        <w:t>a combination of the two</w:t>
      </w:r>
      <w:r w:rsidR="002D3287" w:rsidRPr="0026512A">
        <w:rPr>
          <w:rFonts w:ascii="Times New Roman" w:hAnsi="Times New Roman"/>
          <w:color w:val="0000FF"/>
          <w:sz w:val="22"/>
          <w:szCs w:val="22"/>
        </w:rPr>
        <w:t xml:space="preserve">, </w:t>
      </w:r>
      <w:r w:rsidR="00F8778A" w:rsidRPr="0026512A">
        <w:rPr>
          <w:rFonts w:ascii="Times New Roman" w:hAnsi="Times New Roman"/>
          <w:color w:val="0000FF"/>
          <w:sz w:val="22"/>
          <w:szCs w:val="22"/>
        </w:rPr>
        <w:t xml:space="preserve">e.g., </w:t>
      </w:r>
      <w:r w:rsidR="002D3287" w:rsidRPr="0026512A">
        <w:rPr>
          <w:rFonts w:ascii="Times New Roman" w:hAnsi="Times New Roman"/>
          <w:color w:val="0000FF"/>
          <w:sz w:val="22"/>
          <w:szCs w:val="22"/>
        </w:rPr>
        <w:t>along the lines of Abrusán</w:t>
      </w:r>
      <w:r w:rsidR="00D768A4" w:rsidRPr="0026512A">
        <w:rPr>
          <w:rFonts w:ascii="Times New Roman" w:hAnsi="Times New Roman"/>
          <w:color w:val="0000FF"/>
          <w:sz w:val="22"/>
          <w:szCs w:val="22"/>
        </w:rPr>
        <w:t xml:space="preserve">’s 2011 analysis.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7. I understand the rationale behind the “Are you sure?” diagnostic but I wonder if the little dialogues that are intended to apply it, like (23), do not license other interpretations from non- linguist native speakers. These small artificial dialogues seem to trigger a contrastive meaning between the two contents (the content of the main clause and that of the complement clause) as if the speaker in the third turn had the intention of making a point about contrasting the content of the two clauses, and that contrast was indeed what the question in the 2nd turn was about. This relates to the results mentioned on page 28: the ‘asking whether’ diagnostic received higher ratings than the </w:t>
      </w:r>
      <w:r w:rsidRPr="009B157D">
        <w:rPr>
          <w:rFonts w:ascii="Times New Roman" w:hAnsi="Times New Roman"/>
          <w:i/>
          <w:iCs/>
          <w:sz w:val="22"/>
          <w:szCs w:val="22"/>
        </w:rPr>
        <w:t xml:space="preserve">Are you sure? </w:t>
      </w:r>
      <w:r w:rsidRPr="009B157D">
        <w:rPr>
          <w:rFonts w:ascii="Times New Roman" w:hAnsi="Times New Roman"/>
          <w:sz w:val="22"/>
          <w:szCs w:val="22"/>
        </w:rPr>
        <w:t xml:space="preserve">diagnostic and there was greater variability in the not-at-issueness ratings with the </w:t>
      </w:r>
      <w:r w:rsidRPr="009B157D">
        <w:rPr>
          <w:rFonts w:ascii="Times New Roman" w:hAnsi="Times New Roman"/>
          <w:i/>
          <w:iCs/>
          <w:sz w:val="22"/>
          <w:szCs w:val="22"/>
        </w:rPr>
        <w:t xml:space="preserve">Are you sure? </w:t>
      </w:r>
      <w:r w:rsidRPr="009B157D">
        <w:rPr>
          <w:rFonts w:ascii="Times New Roman" w:hAnsi="Times New Roman"/>
          <w:sz w:val="22"/>
          <w:szCs w:val="22"/>
        </w:rPr>
        <w:t xml:space="preserve">diagnostic (page 29). The “ asking whether” diagnostic is less </w:t>
      </w: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open to inferencing from the part of the participant than the question about certainty (what exactly is it diagnosing?). I think this is an indication that indeed this diagnostic is much more open to other interpretations that are not controlled for in the minimal contexts used in the experiments. </w:t>
      </w:r>
    </w:p>
    <w:p w:rsidR="009642FC" w:rsidRDefault="009642FC" w:rsidP="008A3CE8">
      <w:pPr>
        <w:rPr>
          <w:rFonts w:ascii="Times New Roman" w:hAnsi="Times New Roman"/>
          <w:sz w:val="22"/>
          <w:szCs w:val="22"/>
        </w:rPr>
      </w:pPr>
    </w:p>
    <w:p w:rsidR="00EE5F9B" w:rsidRPr="00E0383E" w:rsidRDefault="00227756" w:rsidP="008A3CE8">
      <w:pPr>
        <w:rPr>
          <w:rFonts w:ascii="Times New Roman" w:hAnsi="Times New Roman"/>
          <w:color w:val="0000FF"/>
          <w:sz w:val="22"/>
          <w:szCs w:val="22"/>
        </w:rPr>
      </w:pPr>
      <w:r w:rsidRPr="00E0383E">
        <w:rPr>
          <w:rFonts w:ascii="Times New Roman" w:hAnsi="Times New Roman"/>
          <w:color w:val="0000FF"/>
          <w:sz w:val="22"/>
          <w:szCs w:val="22"/>
        </w:rPr>
        <w:t>This is an interesting intuition</w:t>
      </w:r>
      <w:r w:rsidR="008E3C2C" w:rsidRPr="00E0383E">
        <w:rPr>
          <w:rFonts w:ascii="Times New Roman" w:hAnsi="Times New Roman"/>
          <w:color w:val="0000FF"/>
          <w:sz w:val="22"/>
          <w:szCs w:val="22"/>
        </w:rPr>
        <w:t xml:space="preserve"> about</w:t>
      </w:r>
      <w:r w:rsidR="00EC52DE" w:rsidRPr="00E0383E">
        <w:rPr>
          <w:rFonts w:ascii="Times New Roman" w:hAnsi="Times New Roman"/>
          <w:color w:val="0000FF"/>
          <w:sz w:val="22"/>
          <w:szCs w:val="22"/>
        </w:rPr>
        <w:t xml:space="preserve"> which factors, besides at-issueness, may have </w:t>
      </w:r>
      <w:r w:rsidR="00FA0E4E" w:rsidRPr="00E0383E">
        <w:rPr>
          <w:rFonts w:ascii="Times New Roman" w:hAnsi="Times New Roman"/>
          <w:color w:val="0000FF"/>
          <w:sz w:val="22"/>
          <w:szCs w:val="22"/>
        </w:rPr>
        <w:t xml:space="preserve">influenced </w:t>
      </w:r>
      <w:r w:rsidR="007901C5" w:rsidRPr="00E0383E">
        <w:rPr>
          <w:rFonts w:ascii="Times New Roman" w:hAnsi="Times New Roman"/>
          <w:color w:val="0000FF"/>
          <w:sz w:val="22"/>
          <w:szCs w:val="22"/>
        </w:rPr>
        <w:t xml:space="preserve">participants’ responses </w:t>
      </w:r>
      <w:r w:rsidR="004312D3" w:rsidRPr="00E0383E">
        <w:rPr>
          <w:rFonts w:ascii="Times New Roman" w:hAnsi="Times New Roman"/>
          <w:color w:val="0000FF"/>
          <w:sz w:val="22"/>
          <w:szCs w:val="22"/>
        </w:rPr>
        <w:t xml:space="preserve">in the </w:t>
      </w:r>
      <w:r w:rsidR="004312D3" w:rsidRPr="00E0383E">
        <w:rPr>
          <w:rFonts w:ascii="Times New Roman" w:hAnsi="Times New Roman"/>
          <w:i/>
          <w:color w:val="0000FF"/>
          <w:sz w:val="22"/>
          <w:szCs w:val="22"/>
        </w:rPr>
        <w:t>Are you sure?</w:t>
      </w:r>
      <w:r w:rsidR="004312D3" w:rsidRPr="00E0383E">
        <w:rPr>
          <w:rFonts w:ascii="Times New Roman" w:hAnsi="Times New Roman"/>
          <w:color w:val="0000FF"/>
          <w:sz w:val="22"/>
          <w:szCs w:val="22"/>
        </w:rPr>
        <w:t xml:space="preserve"> </w:t>
      </w:r>
      <w:r w:rsidR="0078268B" w:rsidRPr="00E0383E">
        <w:rPr>
          <w:rFonts w:ascii="Times New Roman" w:hAnsi="Times New Roman"/>
          <w:color w:val="0000FF"/>
          <w:sz w:val="22"/>
          <w:szCs w:val="22"/>
        </w:rPr>
        <w:t>d</w:t>
      </w:r>
      <w:r w:rsidR="004312D3" w:rsidRPr="00E0383E">
        <w:rPr>
          <w:rFonts w:ascii="Times New Roman" w:hAnsi="Times New Roman"/>
          <w:color w:val="0000FF"/>
          <w:sz w:val="22"/>
          <w:szCs w:val="22"/>
        </w:rPr>
        <w:t xml:space="preserve">iagnostic. </w:t>
      </w:r>
      <w:r w:rsidR="00AE1526" w:rsidRPr="00E0383E">
        <w:rPr>
          <w:rFonts w:ascii="Times New Roman" w:hAnsi="Times New Roman"/>
          <w:color w:val="0000FF"/>
          <w:sz w:val="22"/>
          <w:szCs w:val="22"/>
        </w:rPr>
        <w:t>A</w:t>
      </w:r>
      <w:r w:rsidR="00C821C3" w:rsidRPr="00E0383E">
        <w:rPr>
          <w:rFonts w:ascii="Times New Roman" w:hAnsi="Times New Roman"/>
          <w:color w:val="0000FF"/>
          <w:sz w:val="22"/>
          <w:szCs w:val="22"/>
        </w:rPr>
        <w:t>s</w:t>
      </w:r>
      <w:r w:rsidR="008562A7" w:rsidRPr="00E0383E">
        <w:rPr>
          <w:rFonts w:ascii="Times New Roman" w:hAnsi="Times New Roman"/>
          <w:color w:val="0000FF"/>
          <w:sz w:val="22"/>
          <w:szCs w:val="22"/>
        </w:rPr>
        <w:t xml:space="preserve"> we now explicitly state </w:t>
      </w:r>
      <w:r w:rsidR="00196B73" w:rsidRPr="00E0383E">
        <w:rPr>
          <w:rFonts w:ascii="Times New Roman" w:hAnsi="Times New Roman"/>
          <w:color w:val="0000FF"/>
          <w:sz w:val="22"/>
          <w:szCs w:val="22"/>
        </w:rPr>
        <w:t xml:space="preserve">at the end of section 3, </w:t>
      </w:r>
      <w:r w:rsidR="00F7733A" w:rsidRPr="00E0383E">
        <w:rPr>
          <w:rFonts w:ascii="Times New Roman" w:hAnsi="Times New Roman"/>
          <w:color w:val="0000FF"/>
          <w:sz w:val="22"/>
          <w:szCs w:val="22"/>
        </w:rPr>
        <w:t xml:space="preserve">while both diagnostics seem to measure at-issueness, the imperfect correlation between the two diagnostics </w:t>
      </w:r>
      <w:r w:rsidR="00C821C3" w:rsidRPr="00E0383E">
        <w:rPr>
          <w:rFonts w:ascii="Times New Roman" w:hAnsi="Times New Roman"/>
          <w:color w:val="0000FF"/>
          <w:sz w:val="22"/>
          <w:szCs w:val="22"/>
        </w:rPr>
        <w:t>suggests that other factors are also contributing to participants' ratings.</w:t>
      </w:r>
      <w:r w:rsidR="00AE1526" w:rsidRPr="00E0383E">
        <w:rPr>
          <w:rFonts w:ascii="Times New Roman" w:hAnsi="Times New Roman"/>
          <w:color w:val="0000FF"/>
          <w:sz w:val="22"/>
          <w:szCs w:val="22"/>
        </w:rPr>
        <w:t xml:space="preserve"> </w:t>
      </w:r>
      <w:r w:rsidR="009B169B" w:rsidRPr="00E0383E">
        <w:rPr>
          <w:rFonts w:ascii="Times New Roman" w:hAnsi="Times New Roman"/>
          <w:color w:val="0000FF"/>
          <w:sz w:val="22"/>
          <w:szCs w:val="22"/>
        </w:rPr>
        <w:t>We also make clearer that t</w:t>
      </w:r>
      <w:r w:rsidR="0016338B" w:rsidRPr="00E0383E">
        <w:rPr>
          <w:rFonts w:ascii="Times New Roman" w:hAnsi="Times New Roman"/>
          <w:color w:val="0000FF"/>
          <w:sz w:val="22"/>
          <w:szCs w:val="22"/>
        </w:rPr>
        <w:t>he two diagnostics for at-issueness that we used in this paper to explore the Gradient Projection Principle are just two of many diagnostics one could possibly use</w:t>
      </w:r>
      <w:r w:rsidR="00AA39BF">
        <w:rPr>
          <w:rFonts w:ascii="Times New Roman" w:hAnsi="Times New Roman"/>
          <w:color w:val="0000FF"/>
          <w:sz w:val="22"/>
          <w:szCs w:val="22"/>
        </w:rPr>
        <w:t xml:space="preserve"> and w</w:t>
      </w:r>
      <w:r w:rsidR="007477D3">
        <w:rPr>
          <w:rFonts w:ascii="Times New Roman" w:hAnsi="Times New Roman"/>
          <w:color w:val="0000FF"/>
          <w:sz w:val="22"/>
          <w:szCs w:val="22"/>
        </w:rPr>
        <w:t>e</w:t>
      </w:r>
      <w:r w:rsidR="007477D3" w:rsidRPr="00E0383E">
        <w:rPr>
          <w:rFonts w:ascii="Times New Roman" w:hAnsi="Times New Roman"/>
          <w:color w:val="0000FF"/>
          <w:sz w:val="22"/>
          <w:szCs w:val="22"/>
        </w:rPr>
        <w:t xml:space="preserve"> have included in the GitHub repository documentation of pilots we ran on different operationalizations of assumptions about at-issueness.</w:t>
      </w:r>
      <w:r w:rsidR="000062FE">
        <w:rPr>
          <w:rFonts w:ascii="Times New Roman" w:hAnsi="Times New Roman"/>
          <w:color w:val="0000FF"/>
          <w:sz w:val="22"/>
          <w:szCs w:val="22"/>
        </w:rPr>
        <w:t xml:space="preserve"> </w:t>
      </w:r>
      <w:r w:rsidR="0056216B" w:rsidRPr="00E0383E">
        <w:rPr>
          <w:rFonts w:ascii="Times New Roman" w:hAnsi="Times New Roman"/>
          <w:color w:val="0000FF"/>
          <w:sz w:val="22"/>
          <w:szCs w:val="22"/>
        </w:rPr>
        <w:t xml:space="preserve">As we note, future research </w:t>
      </w:r>
      <w:r w:rsidR="008A13CB" w:rsidRPr="00E0383E">
        <w:rPr>
          <w:rFonts w:ascii="Times New Roman" w:hAnsi="Times New Roman"/>
          <w:color w:val="0000FF"/>
          <w:sz w:val="22"/>
          <w:szCs w:val="22"/>
        </w:rPr>
        <w:t xml:space="preserve">should not only attempt to </w:t>
      </w:r>
      <w:r w:rsidR="009A6F13" w:rsidRPr="00E0383E">
        <w:rPr>
          <w:rFonts w:ascii="Times New Roman" w:hAnsi="Times New Roman"/>
          <w:color w:val="0000FF"/>
          <w:sz w:val="22"/>
          <w:szCs w:val="22"/>
        </w:rPr>
        <w:t xml:space="preserve">verify the Gradient Projection Principle using other diagnostics of at-issueness but also clarify </w:t>
      </w:r>
      <w:r w:rsidR="00B724AD" w:rsidRPr="00E0383E">
        <w:rPr>
          <w:rFonts w:ascii="Times New Roman" w:hAnsi="Times New Roman"/>
          <w:color w:val="0000FF"/>
          <w:sz w:val="22"/>
          <w:szCs w:val="22"/>
        </w:rPr>
        <w:t>how the diagnostics relate to a formal characterization of at-issueness.</w:t>
      </w:r>
      <w:r w:rsidR="00D71D99" w:rsidRPr="00E0383E">
        <w:rPr>
          <w:rFonts w:ascii="Times New Roman" w:hAnsi="Times New Roman"/>
          <w:color w:val="0000FF"/>
          <w:sz w:val="22"/>
          <w:szCs w:val="22"/>
        </w:rPr>
        <w:t xml:space="preserve"> </w:t>
      </w:r>
    </w:p>
    <w:p w:rsidR="00DC4F04" w:rsidRPr="009B157D" w:rsidRDefault="00DC4F04" w:rsidP="008A3CE8">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Typos: </w:t>
      </w:r>
    </w:p>
    <w:p w:rsidR="004109F6" w:rsidRPr="009B157D" w:rsidRDefault="004109F6" w:rsidP="004109F6">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 xml:space="preserve">-Page 26, line 21: of the clausal complements *of* the predicates (add “of”) </w:t>
      </w:r>
    </w:p>
    <w:p w:rsidR="004109F6" w:rsidRPr="009B157D" w:rsidRDefault="004109F6" w:rsidP="004109F6">
      <w:pPr>
        <w:rPr>
          <w:rFonts w:ascii="Times New Roman" w:hAnsi="Times New Roman"/>
          <w:sz w:val="22"/>
          <w:szCs w:val="22"/>
        </w:rPr>
      </w:pPr>
    </w:p>
    <w:p w:rsidR="004109F6" w:rsidRPr="00134539" w:rsidRDefault="004109F6" w:rsidP="004109F6">
      <w:pPr>
        <w:rPr>
          <w:rFonts w:ascii="Times New Roman" w:hAnsi="Times New Roman"/>
          <w:color w:val="0000FF"/>
          <w:sz w:val="22"/>
          <w:szCs w:val="22"/>
        </w:rPr>
      </w:pPr>
      <w:r w:rsidRPr="00134539">
        <w:rPr>
          <w:rFonts w:ascii="Times New Roman" w:hAnsi="Times New Roman"/>
          <w:color w:val="0000FF"/>
          <w:sz w:val="22"/>
          <w:szCs w:val="22"/>
        </w:rPr>
        <w:t>Fixed.</w:t>
      </w:r>
    </w:p>
    <w:p w:rsidR="004109F6" w:rsidRPr="009B157D" w:rsidRDefault="004109F6" w:rsidP="004109F6">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 xml:space="preserve">-page 30, line 1: heterogen*e*ous </w:t>
      </w:r>
    </w:p>
    <w:p w:rsidR="008A3CE8" w:rsidRPr="009B157D" w:rsidRDefault="008A3CE8">
      <w:pPr>
        <w:rPr>
          <w:rFonts w:ascii="Times New Roman" w:hAnsi="Times New Roman"/>
          <w:sz w:val="22"/>
          <w:szCs w:val="22"/>
        </w:rPr>
      </w:pPr>
    </w:p>
    <w:p w:rsidR="004109F6" w:rsidRPr="00134539" w:rsidRDefault="004109F6" w:rsidP="004109F6">
      <w:pPr>
        <w:rPr>
          <w:rFonts w:ascii="Times New Roman" w:hAnsi="Times New Roman"/>
          <w:color w:val="0000FF"/>
          <w:sz w:val="22"/>
          <w:szCs w:val="22"/>
        </w:rPr>
      </w:pPr>
      <w:r w:rsidRPr="00134539">
        <w:rPr>
          <w:rFonts w:ascii="Times New Roman" w:hAnsi="Times New Roman"/>
          <w:color w:val="0000FF"/>
          <w:sz w:val="22"/>
          <w:szCs w:val="22"/>
        </w:rPr>
        <w:t>Fixed.</w:t>
      </w:r>
    </w:p>
    <w:p w:rsidR="004109F6" w:rsidRPr="009B157D" w:rsidRDefault="004109F6">
      <w:pPr>
        <w:rPr>
          <w:rFonts w:ascii="Times New Roman" w:hAnsi="Times New Roman"/>
          <w:sz w:val="22"/>
          <w:szCs w:val="22"/>
        </w:rPr>
      </w:pPr>
    </w:p>
    <w:sectPr w:rsidR="004109F6" w:rsidRPr="009B157D" w:rsidSect="002C1CC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compat>
  <w:rsids>
    <w:rsidRoot w:val="008A3CE8"/>
    <w:rsid w:val="000008CF"/>
    <w:rsid w:val="000062FE"/>
    <w:rsid w:val="000071F0"/>
    <w:rsid w:val="0001100D"/>
    <w:rsid w:val="0001115D"/>
    <w:rsid w:val="00011CC5"/>
    <w:rsid w:val="0001345D"/>
    <w:rsid w:val="000153BC"/>
    <w:rsid w:val="0002018B"/>
    <w:rsid w:val="00020C56"/>
    <w:rsid w:val="000216E3"/>
    <w:rsid w:val="00027B4C"/>
    <w:rsid w:val="0003229E"/>
    <w:rsid w:val="00032AD7"/>
    <w:rsid w:val="00033807"/>
    <w:rsid w:val="00033B76"/>
    <w:rsid w:val="00033F00"/>
    <w:rsid w:val="0003449C"/>
    <w:rsid w:val="00035401"/>
    <w:rsid w:val="00036397"/>
    <w:rsid w:val="00037A2A"/>
    <w:rsid w:val="00037E62"/>
    <w:rsid w:val="00040DBA"/>
    <w:rsid w:val="000419DF"/>
    <w:rsid w:val="00041F55"/>
    <w:rsid w:val="00042CF3"/>
    <w:rsid w:val="0004416F"/>
    <w:rsid w:val="00045C45"/>
    <w:rsid w:val="00046F90"/>
    <w:rsid w:val="000479E5"/>
    <w:rsid w:val="00047AF5"/>
    <w:rsid w:val="00052C23"/>
    <w:rsid w:val="00056067"/>
    <w:rsid w:val="0006128D"/>
    <w:rsid w:val="00062D1B"/>
    <w:rsid w:val="00063F5F"/>
    <w:rsid w:val="000666AD"/>
    <w:rsid w:val="0006785D"/>
    <w:rsid w:val="00067906"/>
    <w:rsid w:val="00067BEA"/>
    <w:rsid w:val="00070FB4"/>
    <w:rsid w:val="00072B09"/>
    <w:rsid w:val="00072D00"/>
    <w:rsid w:val="000822F8"/>
    <w:rsid w:val="000824F0"/>
    <w:rsid w:val="00086ED8"/>
    <w:rsid w:val="00093B02"/>
    <w:rsid w:val="00095429"/>
    <w:rsid w:val="00096670"/>
    <w:rsid w:val="000A06EF"/>
    <w:rsid w:val="000A112D"/>
    <w:rsid w:val="000A1688"/>
    <w:rsid w:val="000A1ACC"/>
    <w:rsid w:val="000A2DA1"/>
    <w:rsid w:val="000A3BBA"/>
    <w:rsid w:val="000A449C"/>
    <w:rsid w:val="000A44EB"/>
    <w:rsid w:val="000A4DE0"/>
    <w:rsid w:val="000A53D2"/>
    <w:rsid w:val="000A732E"/>
    <w:rsid w:val="000B14F1"/>
    <w:rsid w:val="000B158D"/>
    <w:rsid w:val="000B1797"/>
    <w:rsid w:val="000B1944"/>
    <w:rsid w:val="000B312D"/>
    <w:rsid w:val="000B4C91"/>
    <w:rsid w:val="000B74B1"/>
    <w:rsid w:val="000C03E4"/>
    <w:rsid w:val="000C085F"/>
    <w:rsid w:val="000C0A33"/>
    <w:rsid w:val="000C165D"/>
    <w:rsid w:val="000C4859"/>
    <w:rsid w:val="000C5087"/>
    <w:rsid w:val="000C710D"/>
    <w:rsid w:val="000D696A"/>
    <w:rsid w:val="000D7540"/>
    <w:rsid w:val="000D7D4B"/>
    <w:rsid w:val="000E0216"/>
    <w:rsid w:val="000E1729"/>
    <w:rsid w:val="000E2355"/>
    <w:rsid w:val="000E313C"/>
    <w:rsid w:val="000E3F4A"/>
    <w:rsid w:val="000E459C"/>
    <w:rsid w:val="000F3A10"/>
    <w:rsid w:val="000F4724"/>
    <w:rsid w:val="000F51CC"/>
    <w:rsid w:val="000F61CC"/>
    <w:rsid w:val="00102A0F"/>
    <w:rsid w:val="00104653"/>
    <w:rsid w:val="00104ED8"/>
    <w:rsid w:val="00105528"/>
    <w:rsid w:val="00105C10"/>
    <w:rsid w:val="00106437"/>
    <w:rsid w:val="001074CF"/>
    <w:rsid w:val="00110BAB"/>
    <w:rsid w:val="00112567"/>
    <w:rsid w:val="00113EBE"/>
    <w:rsid w:val="0011636C"/>
    <w:rsid w:val="00122AA4"/>
    <w:rsid w:val="00122B4F"/>
    <w:rsid w:val="001247EA"/>
    <w:rsid w:val="00125708"/>
    <w:rsid w:val="00127738"/>
    <w:rsid w:val="00127DEB"/>
    <w:rsid w:val="00130594"/>
    <w:rsid w:val="00130CAB"/>
    <w:rsid w:val="001319D4"/>
    <w:rsid w:val="00131E34"/>
    <w:rsid w:val="00134539"/>
    <w:rsid w:val="00137BA7"/>
    <w:rsid w:val="0014004D"/>
    <w:rsid w:val="001426D1"/>
    <w:rsid w:val="00142D39"/>
    <w:rsid w:val="00145082"/>
    <w:rsid w:val="001462C7"/>
    <w:rsid w:val="0014697E"/>
    <w:rsid w:val="00150233"/>
    <w:rsid w:val="00153453"/>
    <w:rsid w:val="001543DE"/>
    <w:rsid w:val="00155BA1"/>
    <w:rsid w:val="00155D34"/>
    <w:rsid w:val="001572DD"/>
    <w:rsid w:val="00157535"/>
    <w:rsid w:val="00160355"/>
    <w:rsid w:val="001630BC"/>
    <w:rsid w:val="0016338B"/>
    <w:rsid w:val="00165DA3"/>
    <w:rsid w:val="00166632"/>
    <w:rsid w:val="001670EA"/>
    <w:rsid w:val="00172BED"/>
    <w:rsid w:val="0017353D"/>
    <w:rsid w:val="00173741"/>
    <w:rsid w:val="00173911"/>
    <w:rsid w:val="001745FA"/>
    <w:rsid w:val="00175B15"/>
    <w:rsid w:val="0017625C"/>
    <w:rsid w:val="00176CB8"/>
    <w:rsid w:val="00180E83"/>
    <w:rsid w:val="00182414"/>
    <w:rsid w:val="001841E1"/>
    <w:rsid w:val="001849DD"/>
    <w:rsid w:val="001855FB"/>
    <w:rsid w:val="0018585C"/>
    <w:rsid w:val="00186E65"/>
    <w:rsid w:val="00191727"/>
    <w:rsid w:val="0019219D"/>
    <w:rsid w:val="00195700"/>
    <w:rsid w:val="00195883"/>
    <w:rsid w:val="00196B73"/>
    <w:rsid w:val="00196ED8"/>
    <w:rsid w:val="001A0601"/>
    <w:rsid w:val="001A189E"/>
    <w:rsid w:val="001A35A2"/>
    <w:rsid w:val="001B027A"/>
    <w:rsid w:val="001B0B1A"/>
    <w:rsid w:val="001B1AE3"/>
    <w:rsid w:val="001B5C3E"/>
    <w:rsid w:val="001B68EB"/>
    <w:rsid w:val="001C093F"/>
    <w:rsid w:val="001C4578"/>
    <w:rsid w:val="001C751C"/>
    <w:rsid w:val="001C78E2"/>
    <w:rsid w:val="001D0D3F"/>
    <w:rsid w:val="001D2029"/>
    <w:rsid w:val="001D4388"/>
    <w:rsid w:val="001E0B2B"/>
    <w:rsid w:val="001E1052"/>
    <w:rsid w:val="001E46C8"/>
    <w:rsid w:val="001E4FA3"/>
    <w:rsid w:val="001F0682"/>
    <w:rsid w:val="001F3139"/>
    <w:rsid w:val="0020051A"/>
    <w:rsid w:val="00207724"/>
    <w:rsid w:val="00210DC8"/>
    <w:rsid w:val="00212017"/>
    <w:rsid w:val="002137E2"/>
    <w:rsid w:val="002149B0"/>
    <w:rsid w:val="0021533A"/>
    <w:rsid w:val="00216716"/>
    <w:rsid w:val="00216AD4"/>
    <w:rsid w:val="00216D60"/>
    <w:rsid w:val="00220F02"/>
    <w:rsid w:val="00221A22"/>
    <w:rsid w:val="00222E15"/>
    <w:rsid w:val="0022344C"/>
    <w:rsid w:val="00223723"/>
    <w:rsid w:val="00224CD5"/>
    <w:rsid w:val="00227756"/>
    <w:rsid w:val="00227974"/>
    <w:rsid w:val="00231891"/>
    <w:rsid w:val="00232701"/>
    <w:rsid w:val="0023376D"/>
    <w:rsid w:val="00233D00"/>
    <w:rsid w:val="00235E86"/>
    <w:rsid w:val="00236DEB"/>
    <w:rsid w:val="002424F7"/>
    <w:rsid w:val="00245209"/>
    <w:rsid w:val="00245724"/>
    <w:rsid w:val="00246958"/>
    <w:rsid w:val="00246BC8"/>
    <w:rsid w:val="0025190D"/>
    <w:rsid w:val="00251F44"/>
    <w:rsid w:val="002521E3"/>
    <w:rsid w:val="00253E37"/>
    <w:rsid w:val="0025652A"/>
    <w:rsid w:val="0026049F"/>
    <w:rsid w:val="002620C0"/>
    <w:rsid w:val="002630FC"/>
    <w:rsid w:val="00263334"/>
    <w:rsid w:val="002636F8"/>
    <w:rsid w:val="0026512A"/>
    <w:rsid w:val="00266DA6"/>
    <w:rsid w:val="00273C9F"/>
    <w:rsid w:val="00273D55"/>
    <w:rsid w:val="00274281"/>
    <w:rsid w:val="002748B7"/>
    <w:rsid w:val="0027492C"/>
    <w:rsid w:val="00275CD2"/>
    <w:rsid w:val="00276F57"/>
    <w:rsid w:val="002821BA"/>
    <w:rsid w:val="00282B82"/>
    <w:rsid w:val="00283792"/>
    <w:rsid w:val="00284518"/>
    <w:rsid w:val="00284FF8"/>
    <w:rsid w:val="002876EE"/>
    <w:rsid w:val="00291ED2"/>
    <w:rsid w:val="002927EF"/>
    <w:rsid w:val="00293C79"/>
    <w:rsid w:val="00296BF8"/>
    <w:rsid w:val="0029750D"/>
    <w:rsid w:val="00297865"/>
    <w:rsid w:val="002A0738"/>
    <w:rsid w:val="002A1CF9"/>
    <w:rsid w:val="002A3EC0"/>
    <w:rsid w:val="002A4681"/>
    <w:rsid w:val="002A4EF3"/>
    <w:rsid w:val="002A5D16"/>
    <w:rsid w:val="002A6EA8"/>
    <w:rsid w:val="002A7E97"/>
    <w:rsid w:val="002B0767"/>
    <w:rsid w:val="002B1060"/>
    <w:rsid w:val="002B2172"/>
    <w:rsid w:val="002B5421"/>
    <w:rsid w:val="002C0D3D"/>
    <w:rsid w:val="002C11A8"/>
    <w:rsid w:val="002C1CCD"/>
    <w:rsid w:val="002C2AA1"/>
    <w:rsid w:val="002C2D9A"/>
    <w:rsid w:val="002C4063"/>
    <w:rsid w:val="002C454A"/>
    <w:rsid w:val="002C49BA"/>
    <w:rsid w:val="002C4E7E"/>
    <w:rsid w:val="002C4F48"/>
    <w:rsid w:val="002D07D2"/>
    <w:rsid w:val="002D09F5"/>
    <w:rsid w:val="002D1D37"/>
    <w:rsid w:val="002D3287"/>
    <w:rsid w:val="002D69D7"/>
    <w:rsid w:val="002D6D5A"/>
    <w:rsid w:val="002D70C5"/>
    <w:rsid w:val="002E2148"/>
    <w:rsid w:val="002E28E3"/>
    <w:rsid w:val="002E38B0"/>
    <w:rsid w:val="002E4032"/>
    <w:rsid w:val="002E6FDC"/>
    <w:rsid w:val="002E7A7D"/>
    <w:rsid w:val="002F0896"/>
    <w:rsid w:val="002F0DFC"/>
    <w:rsid w:val="002F0E07"/>
    <w:rsid w:val="002F2AB6"/>
    <w:rsid w:val="002F4103"/>
    <w:rsid w:val="002F44AE"/>
    <w:rsid w:val="002F5EC4"/>
    <w:rsid w:val="002F6CDB"/>
    <w:rsid w:val="002F6FBF"/>
    <w:rsid w:val="002F7AF0"/>
    <w:rsid w:val="003044C0"/>
    <w:rsid w:val="00305F15"/>
    <w:rsid w:val="003063B1"/>
    <w:rsid w:val="003065BE"/>
    <w:rsid w:val="00307786"/>
    <w:rsid w:val="00307EC0"/>
    <w:rsid w:val="00311EE6"/>
    <w:rsid w:val="00315A5B"/>
    <w:rsid w:val="00316A1B"/>
    <w:rsid w:val="003175F1"/>
    <w:rsid w:val="00320726"/>
    <w:rsid w:val="00322886"/>
    <w:rsid w:val="00325E7D"/>
    <w:rsid w:val="00326F46"/>
    <w:rsid w:val="00327CB4"/>
    <w:rsid w:val="00332B35"/>
    <w:rsid w:val="00333F11"/>
    <w:rsid w:val="00334CE9"/>
    <w:rsid w:val="00336440"/>
    <w:rsid w:val="0034002E"/>
    <w:rsid w:val="00340ABA"/>
    <w:rsid w:val="003432EE"/>
    <w:rsid w:val="00345898"/>
    <w:rsid w:val="00350907"/>
    <w:rsid w:val="00350C1B"/>
    <w:rsid w:val="00356630"/>
    <w:rsid w:val="00357C54"/>
    <w:rsid w:val="003612F6"/>
    <w:rsid w:val="00363C3D"/>
    <w:rsid w:val="0036557E"/>
    <w:rsid w:val="00366E28"/>
    <w:rsid w:val="0037097D"/>
    <w:rsid w:val="00372CFE"/>
    <w:rsid w:val="0037325A"/>
    <w:rsid w:val="003739CA"/>
    <w:rsid w:val="003752E5"/>
    <w:rsid w:val="0037737E"/>
    <w:rsid w:val="00380AED"/>
    <w:rsid w:val="00380BBC"/>
    <w:rsid w:val="00381676"/>
    <w:rsid w:val="003830BE"/>
    <w:rsid w:val="003834E2"/>
    <w:rsid w:val="0038578B"/>
    <w:rsid w:val="0039115C"/>
    <w:rsid w:val="00391B0F"/>
    <w:rsid w:val="003931A6"/>
    <w:rsid w:val="003947D3"/>
    <w:rsid w:val="00394E60"/>
    <w:rsid w:val="003964D9"/>
    <w:rsid w:val="003A62E8"/>
    <w:rsid w:val="003A6476"/>
    <w:rsid w:val="003B35F0"/>
    <w:rsid w:val="003C155C"/>
    <w:rsid w:val="003C445F"/>
    <w:rsid w:val="003C5FFF"/>
    <w:rsid w:val="003D05C1"/>
    <w:rsid w:val="003D0C60"/>
    <w:rsid w:val="003D1037"/>
    <w:rsid w:val="003D20E8"/>
    <w:rsid w:val="003D4ADB"/>
    <w:rsid w:val="003E0A6F"/>
    <w:rsid w:val="003E2E1F"/>
    <w:rsid w:val="003E626B"/>
    <w:rsid w:val="003F264B"/>
    <w:rsid w:val="003F3073"/>
    <w:rsid w:val="003F3857"/>
    <w:rsid w:val="003F5C1C"/>
    <w:rsid w:val="003F6A68"/>
    <w:rsid w:val="003F7B40"/>
    <w:rsid w:val="00402C57"/>
    <w:rsid w:val="0040415A"/>
    <w:rsid w:val="00404D53"/>
    <w:rsid w:val="004109F6"/>
    <w:rsid w:val="004116D5"/>
    <w:rsid w:val="004144A6"/>
    <w:rsid w:val="004150F7"/>
    <w:rsid w:val="004223F2"/>
    <w:rsid w:val="004247D2"/>
    <w:rsid w:val="0042585D"/>
    <w:rsid w:val="004261D2"/>
    <w:rsid w:val="00426704"/>
    <w:rsid w:val="00426BEF"/>
    <w:rsid w:val="00430627"/>
    <w:rsid w:val="004312D3"/>
    <w:rsid w:val="004342D6"/>
    <w:rsid w:val="0043466B"/>
    <w:rsid w:val="00434B3A"/>
    <w:rsid w:val="004416C2"/>
    <w:rsid w:val="004419C3"/>
    <w:rsid w:val="00444DA9"/>
    <w:rsid w:val="004500BD"/>
    <w:rsid w:val="00452572"/>
    <w:rsid w:val="00454EEB"/>
    <w:rsid w:val="004574C8"/>
    <w:rsid w:val="00457BBF"/>
    <w:rsid w:val="00462F33"/>
    <w:rsid w:val="0046428A"/>
    <w:rsid w:val="0046641D"/>
    <w:rsid w:val="00470C8C"/>
    <w:rsid w:val="00471BEB"/>
    <w:rsid w:val="00473109"/>
    <w:rsid w:val="00474A1A"/>
    <w:rsid w:val="004761B2"/>
    <w:rsid w:val="0047646B"/>
    <w:rsid w:val="00480CA6"/>
    <w:rsid w:val="00481EFE"/>
    <w:rsid w:val="004828D3"/>
    <w:rsid w:val="00486B48"/>
    <w:rsid w:val="00487016"/>
    <w:rsid w:val="00487C8F"/>
    <w:rsid w:val="00490BD5"/>
    <w:rsid w:val="004913BF"/>
    <w:rsid w:val="00491B65"/>
    <w:rsid w:val="00494853"/>
    <w:rsid w:val="004A094C"/>
    <w:rsid w:val="004A2209"/>
    <w:rsid w:val="004A2BE7"/>
    <w:rsid w:val="004A2C82"/>
    <w:rsid w:val="004A2DD2"/>
    <w:rsid w:val="004A48BE"/>
    <w:rsid w:val="004B3DA0"/>
    <w:rsid w:val="004B4479"/>
    <w:rsid w:val="004B4652"/>
    <w:rsid w:val="004B6528"/>
    <w:rsid w:val="004C2EA0"/>
    <w:rsid w:val="004C3E54"/>
    <w:rsid w:val="004C49BF"/>
    <w:rsid w:val="004D0DB0"/>
    <w:rsid w:val="004D0EBD"/>
    <w:rsid w:val="004D2B05"/>
    <w:rsid w:val="004E0855"/>
    <w:rsid w:val="004E319C"/>
    <w:rsid w:val="004E37C7"/>
    <w:rsid w:val="004E448D"/>
    <w:rsid w:val="004F2018"/>
    <w:rsid w:val="004F214B"/>
    <w:rsid w:val="004F3A97"/>
    <w:rsid w:val="004F4779"/>
    <w:rsid w:val="0050141A"/>
    <w:rsid w:val="00502C3D"/>
    <w:rsid w:val="005062F2"/>
    <w:rsid w:val="00514D11"/>
    <w:rsid w:val="00515486"/>
    <w:rsid w:val="00522334"/>
    <w:rsid w:val="00522A6C"/>
    <w:rsid w:val="005252DF"/>
    <w:rsid w:val="005277CD"/>
    <w:rsid w:val="00531A95"/>
    <w:rsid w:val="00533380"/>
    <w:rsid w:val="00533851"/>
    <w:rsid w:val="005355FC"/>
    <w:rsid w:val="00535D51"/>
    <w:rsid w:val="00536726"/>
    <w:rsid w:val="005402AF"/>
    <w:rsid w:val="00543C95"/>
    <w:rsid w:val="0054531B"/>
    <w:rsid w:val="00547416"/>
    <w:rsid w:val="00552827"/>
    <w:rsid w:val="00555995"/>
    <w:rsid w:val="005611A8"/>
    <w:rsid w:val="00561E81"/>
    <w:rsid w:val="0056216B"/>
    <w:rsid w:val="0056368C"/>
    <w:rsid w:val="00563885"/>
    <w:rsid w:val="00564B16"/>
    <w:rsid w:val="00566756"/>
    <w:rsid w:val="0057075B"/>
    <w:rsid w:val="00573BB5"/>
    <w:rsid w:val="00574519"/>
    <w:rsid w:val="0057480F"/>
    <w:rsid w:val="00576863"/>
    <w:rsid w:val="005770D6"/>
    <w:rsid w:val="00577C1C"/>
    <w:rsid w:val="00577E4C"/>
    <w:rsid w:val="0058100E"/>
    <w:rsid w:val="005814BE"/>
    <w:rsid w:val="0058159C"/>
    <w:rsid w:val="00581B7D"/>
    <w:rsid w:val="005927A4"/>
    <w:rsid w:val="00593392"/>
    <w:rsid w:val="0059494A"/>
    <w:rsid w:val="00595B8D"/>
    <w:rsid w:val="00595FB0"/>
    <w:rsid w:val="00597F3B"/>
    <w:rsid w:val="005A18B2"/>
    <w:rsid w:val="005A602A"/>
    <w:rsid w:val="005A6233"/>
    <w:rsid w:val="005A72EE"/>
    <w:rsid w:val="005B0CD1"/>
    <w:rsid w:val="005B0F87"/>
    <w:rsid w:val="005B1211"/>
    <w:rsid w:val="005B4E9A"/>
    <w:rsid w:val="005B6E1C"/>
    <w:rsid w:val="005B7370"/>
    <w:rsid w:val="005C10CA"/>
    <w:rsid w:val="005C1ADF"/>
    <w:rsid w:val="005C4D3B"/>
    <w:rsid w:val="005C52CE"/>
    <w:rsid w:val="005C605B"/>
    <w:rsid w:val="005C6F4D"/>
    <w:rsid w:val="005D245C"/>
    <w:rsid w:val="005E1A0C"/>
    <w:rsid w:val="005E2673"/>
    <w:rsid w:val="005E2B13"/>
    <w:rsid w:val="005E301C"/>
    <w:rsid w:val="005E577F"/>
    <w:rsid w:val="005E617D"/>
    <w:rsid w:val="005E63A8"/>
    <w:rsid w:val="005E6760"/>
    <w:rsid w:val="005E72EE"/>
    <w:rsid w:val="005F07D3"/>
    <w:rsid w:val="005F0A55"/>
    <w:rsid w:val="005F1B13"/>
    <w:rsid w:val="005F2A39"/>
    <w:rsid w:val="005F5DC3"/>
    <w:rsid w:val="005F60C7"/>
    <w:rsid w:val="005F6492"/>
    <w:rsid w:val="006005A8"/>
    <w:rsid w:val="006015AE"/>
    <w:rsid w:val="00604CB6"/>
    <w:rsid w:val="00606A49"/>
    <w:rsid w:val="00606FC7"/>
    <w:rsid w:val="0060744D"/>
    <w:rsid w:val="00607A5D"/>
    <w:rsid w:val="00607D78"/>
    <w:rsid w:val="006129F6"/>
    <w:rsid w:val="00612E3C"/>
    <w:rsid w:val="0061597B"/>
    <w:rsid w:val="00615BCE"/>
    <w:rsid w:val="00622C2E"/>
    <w:rsid w:val="00624476"/>
    <w:rsid w:val="0062655F"/>
    <w:rsid w:val="00626BEF"/>
    <w:rsid w:val="00627620"/>
    <w:rsid w:val="00627D4C"/>
    <w:rsid w:val="006326D2"/>
    <w:rsid w:val="006335CA"/>
    <w:rsid w:val="00634B21"/>
    <w:rsid w:val="00634B6D"/>
    <w:rsid w:val="00634E02"/>
    <w:rsid w:val="00635E15"/>
    <w:rsid w:val="00636227"/>
    <w:rsid w:val="00636D73"/>
    <w:rsid w:val="00637939"/>
    <w:rsid w:val="00641883"/>
    <w:rsid w:val="00641D90"/>
    <w:rsid w:val="006464C4"/>
    <w:rsid w:val="006466D1"/>
    <w:rsid w:val="00646997"/>
    <w:rsid w:val="006501F9"/>
    <w:rsid w:val="0065280E"/>
    <w:rsid w:val="00653A14"/>
    <w:rsid w:val="00655481"/>
    <w:rsid w:val="00656E66"/>
    <w:rsid w:val="00657AE6"/>
    <w:rsid w:val="00660527"/>
    <w:rsid w:val="00660648"/>
    <w:rsid w:val="00660931"/>
    <w:rsid w:val="00660E10"/>
    <w:rsid w:val="00661B6A"/>
    <w:rsid w:val="00662F95"/>
    <w:rsid w:val="006630B6"/>
    <w:rsid w:val="00663F0E"/>
    <w:rsid w:val="00665DF4"/>
    <w:rsid w:val="00666962"/>
    <w:rsid w:val="00667D95"/>
    <w:rsid w:val="00670961"/>
    <w:rsid w:val="00670D23"/>
    <w:rsid w:val="006716DF"/>
    <w:rsid w:val="006718A0"/>
    <w:rsid w:val="00671F6F"/>
    <w:rsid w:val="00672057"/>
    <w:rsid w:val="00676878"/>
    <w:rsid w:val="006768C2"/>
    <w:rsid w:val="00677751"/>
    <w:rsid w:val="00683540"/>
    <w:rsid w:val="0068362D"/>
    <w:rsid w:val="00685FE5"/>
    <w:rsid w:val="00686359"/>
    <w:rsid w:val="006879B6"/>
    <w:rsid w:val="00687ACE"/>
    <w:rsid w:val="00690392"/>
    <w:rsid w:val="00690C32"/>
    <w:rsid w:val="006921C3"/>
    <w:rsid w:val="00696960"/>
    <w:rsid w:val="00696B6D"/>
    <w:rsid w:val="0069734C"/>
    <w:rsid w:val="00697DA8"/>
    <w:rsid w:val="006A2507"/>
    <w:rsid w:val="006A2839"/>
    <w:rsid w:val="006A35A4"/>
    <w:rsid w:val="006A44CD"/>
    <w:rsid w:val="006A6171"/>
    <w:rsid w:val="006A70F0"/>
    <w:rsid w:val="006B2FAC"/>
    <w:rsid w:val="006B4AD7"/>
    <w:rsid w:val="006B639E"/>
    <w:rsid w:val="006B6B8B"/>
    <w:rsid w:val="006C1A66"/>
    <w:rsid w:val="006C2341"/>
    <w:rsid w:val="006C31CB"/>
    <w:rsid w:val="006C4312"/>
    <w:rsid w:val="006C4676"/>
    <w:rsid w:val="006C7457"/>
    <w:rsid w:val="006D19E0"/>
    <w:rsid w:val="006D27D5"/>
    <w:rsid w:val="006D6C8F"/>
    <w:rsid w:val="006E1BB6"/>
    <w:rsid w:val="006E2956"/>
    <w:rsid w:val="006E2B3A"/>
    <w:rsid w:val="006E5311"/>
    <w:rsid w:val="006E5ECB"/>
    <w:rsid w:val="006E70CE"/>
    <w:rsid w:val="006F304C"/>
    <w:rsid w:val="006F3A79"/>
    <w:rsid w:val="006F573D"/>
    <w:rsid w:val="006F59AB"/>
    <w:rsid w:val="006F650B"/>
    <w:rsid w:val="007010A4"/>
    <w:rsid w:val="00701EF7"/>
    <w:rsid w:val="0070261A"/>
    <w:rsid w:val="0070712E"/>
    <w:rsid w:val="00707257"/>
    <w:rsid w:val="007072A9"/>
    <w:rsid w:val="007077C6"/>
    <w:rsid w:val="00710B8E"/>
    <w:rsid w:val="007115FE"/>
    <w:rsid w:val="00711F6F"/>
    <w:rsid w:val="00713E58"/>
    <w:rsid w:val="00716C57"/>
    <w:rsid w:val="00717BA6"/>
    <w:rsid w:val="0072032E"/>
    <w:rsid w:val="00720392"/>
    <w:rsid w:val="00722652"/>
    <w:rsid w:val="00722C30"/>
    <w:rsid w:val="00726543"/>
    <w:rsid w:val="0072760E"/>
    <w:rsid w:val="00730A10"/>
    <w:rsid w:val="00731D17"/>
    <w:rsid w:val="007370A9"/>
    <w:rsid w:val="00745223"/>
    <w:rsid w:val="00747317"/>
    <w:rsid w:val="007477D3"/>
    <w:rsid w:val="00753105"/>
    <w:rsid w:val="00755616"/>
    <w:rsid w:val="00774D47"/>
    <w:rsid w:val="00774F60"/>
    <w:rsid w:val="007752DC"/>
    <w:rsid w:val="007759F6"/>
    <w:rsid w:val="00776D91"/>
    <w:rsid w:val="00781901"/>
    <w:rsid w:val="00781931"/>
    <w:rsid w:val="0078268B"/>
    <w:rsid w:val="00782737"/>
    <w:rsid w:val="0078664C"/>
    <w:rsid w:val="007901C5"/>
    <w:rsid w:val="007927C5"/>
    <w:rsid w:val="007A2F9D"/>
    <w:rsid w:val="007A3046"/>
    <w:rsid w:val="007A5110"/>
    <w:rsid w:val="007A61D6"/>
    <w:rsid w:val="007A63A3"/>
    <w:rsid w:val="007A7056"/>
    <w:rsid w:val="007B2A26"/>
    <w:rsid w:val="007B4087"/>
    <w:rsid w:val="007B45F5"/>
    <w:rsid w:val="007B47CD"/>
    <w:rsid w:val="007B4D45"/>
    <w:rsid w:val="007B6ECF"/>
    <w:rsid w:val="007B7D0E"/>
    <w:rsid w:val="007C141D"/>
    <w:rsid w:val="007C177A"/>
    <w:rsid w:val="007C2820"/>
    <w:rsid w:val="007C3235"/>
    <w:rsid w:val="007C5593"/>
    <w:rsid w:val="007C6784"/>
    <w:rsid w:val="007C7728"/>
    <w:rsid w:val="007C7B35"/>
    <w:rsid w:val="007C7C87"/>
    <w:rsid w:val="007D14E5"/>
    <w:rsid w:val="007D29C6"/>
    <w:rsid w:val="007D33E6"/>
    <w:rsid w:val="007D4B19"/>
    <w:rsid w:val="007D5A8A"/>
    <w:rsid w:val="007D6A77"/>
    <w:rsid w:val="007D6CE9"/>
    <w:rsid w:val="007E2B29"/>
    <w:rsid w:val="007E5A24"/>
    <w:rsid w:val="007F098C"/>
    <w:rsid w:val="007F1992"/>
    <w:rsid w:val="007F2359"/>
    <w:rsid w:val="007F3342"/>
    <w:rsid w:val="008018C6"/>
    <w:rsid w:val="0080420C"/>
    <w:rsid w:val="00810EBD"/>
    <w:rsid w:val="00810FB3"/>
    <w:rsid w:val="00810FF1"/>
    <w:rsid w:val="0081124E"/>
    <w:rsid w:val="00811DB9"/>
    <w:rsid w:val="008140D8"/>
    <w:rsid w:val="00814DC9"/>
    <w:rsid w:val="00814E7E"/>
    <w:rsid w:val="0081759E"/>
    <w:rsid w:val="00821AFA"/>
    <w:rsid w:val="00825662"/>
    <w:rsid w:val="0082632A"/>
    <w:rsid w:val="00827C82"/>
    <w:rsid w:val="00831D5A"/>
    <w:rsid w:val="0083273A"/>
    <w:rsid w:val="00832CD2"/>
    <w:rsid w:val="00832F8E"/>
    <w:rsid w:val="008334BB"/>
    <w:rsid w:val="008360F6"/>
    <w:rsid w:val="00843FD9"/>
    <w:rsid w:val="00845D8E"/>
    <w:rsid w:val="0084736A"/>
    <w:rsid w:val="00847723"/>
    <w:rsid w:val="00851CE3"/>
    <w:rsid w:val="008562A7"/>
    <w:rsid w:val="00860134"/>
    <w:rsid w:val="0086205B"/>
    <w:rsid w:val="00863149"/>
    <w:rsid w:val="00863982"/>
    <w:rsid w:val="00863F50"/>
    <w:rsid w:val="008655F5"/>
    <w:rsid w:val="00866E70"/>
    <w:rsid w:val="0087252E"/>
    <w:rsid w:val="00873C0F"/>
    <w:rsid w:val="008746F9"/>
    <w:rsid w:val="00876589"/>
    <w:rsid w:val="00876EFE"/>
    <w:rsid w:val="00876FB8"/>
    <w:rsid w:val="0087777A"/>
    <w:rsid w:val="008779F2"/>
    <w:rsid w:val="00877A46"/>
    <w:rsid w:val="008821D9"/>
    <w:rsid w:val="00886F0F"/>
    <w:rsid w:val="00887584"/>
    <w:rsid w:val="00887E8D"/>
    <w:rsid w:val="0089065F"/>
    <w:rsid w:val="008908DA"/>
    <w:rsid w:val="00891957"/>
    <w:rsid w:val="0089416C"/>
    <w:rsid w:val="00894706"/>
    <w:rsid w:val="008A13CB"/>
    <w:rsid w:val="008A2650"/>
    <w:rsid w:val="008A2C14"/>
    <w:rsid w:val="008A3216"/>
    <w:rsid w:val="008A3CE8"/>
    <w:rsid w:val="008A430F"/>
    <w:rsid w:val="008A4AD2"/>
    <w:rsid w:val="008B0BE3"/>
    <w:rsid w:val="008B17CE"/>
    <w:rsid w:val="008B3800"/>
    <w:rsid w:val="008B3A2A"/>
    <w:rsid w:val="008B6AF7"/>
    <w:rsid w:val="008C036E"/>
    <w:rsid w:val="008C05A9"/>
    <w:rsid w:val="008C1A25"/>
    <w:rsid w:val="008C27E7"/>
    <w:rsid w:val="008C28B4"/>
    <w:rsid w:val="008C35AD"/>
    <w:rsid w:val="008C5DBA"/>
    <w:rsid w:val="008C611D"/>
    <w:rsid w:val="008C6326"/>
    <w:rsid w:val="008C6EA5"/>
    <w:rsid w:val="008D0EE5"/>
    <w:rsid w:val="008D1F09"/>
    <w:rsid w:val="008D1FB2"/>
    <w:rsid w:val="008D421E"/>
    <w:rsid w:val="008D4A4A"/>
    <w:rsid w:val="008D68FC"/>
    <w:rsid w:val="008E3C2C"/>
    <w:rsid w:val="008E7EE1"/>
    <w:rsid w:val="008F007E"/>
    <w:rsid w:val="008F1760"/>
    <w:rsid w:val="008F24EA"/>
    <w:rsid w:val="008F2617"/>
    <w:rsid w:val="008F346B"/>
    <w:rsid w:val="008F3939"/>
    <w:rsid w:val="008F79EB"/>
    <w:rsid w:val="009019D2"/>
    <w:rsid w:val="00903107"/>
    <w:rsid w:val="00904B3D"/>
    <w:rsid w:val="009065ED"/>
    <w:rsid w:val="00906CBE"/>
    <w:rsid w:val="009076A7"/>
    <w:rsid w:val="009145AE"/>
    <w:rsid w:val="0091554E"/>
    <w:rsid w:val="009179A7"/>
    <w:rsid w:val="009201BC"/>
    <w:rsid w:val="00921EA4"/>
    <w:rsid w:val="009234BC"/>
    <w:rsid w:val="00923559"/>
    <w:rsid w:val="00923CBC"/>
    <w:rsid w:val="009271E0"/>
    <w:rsid w:val="0093296E"/>
    <w:rsid w:val="00935C91"/>
    <w:rsid w:val="00940611"/>
    <w:rsid w:val="00940637"/>
    <w:rsid w:val="00943B67"/>
    <w:rsid w:val="00944155"/>
    <w:rsid w:val="00944A94"/>
    <w:rsid w:val="00944AB2"/>
    <w:rsid w:val="00944F95"/>
    <w:rsid w:val="00946827"/>
    <w:rsid w:val="00947914"/>
    <w:rsid w:val="00947F77"/>
    <w:rsid w:val="00956C7E"/>
    <w:rsid w:val="00960051"/>
    <w:rsid w:val="00963049"/>
    <w:rsid w:val="009635C0"/>
    <w:rsid w:val="009642FC"/>
    <w:rsid w:val="009643F7"/>
    <w:rsid w:val="00964FF9"/>
    <w:rsid w:val="00965F75"/>
    <w:rsid w:val="00966D8C"/>
    <w:rsid w:val="0096745B"/>
    <w:rsid w:val="00971123"/>
    <w:rsid w:val="009717EA"/>
    <w:rsid w:val="0097283B"/>
    <w:rsid w:val="00973544"/>
    <w:rsid w:val="00974159"/>
    <w:rsid w:val="009776B5"/>
    <w:rsid w:val="00981547"/>
    <w:rsid w:val="009827B9"/>
    <w:rsid w:val="00983198"/>
    <w:rsid w:val="00985FBA"/>
    <w:rsid w:val="00986EC3"/>
    <w:rsid w:val="00987A55"/>
    <w:rsid w:val="00987C6C"/>
    <w:rsid w:val="00990434"/>
    <w:rsid w:val="00990B4E"/>
    <w:rsid w:val="0099124B"/>
    <w:rsid w:val="00991D94"/>
    <w:rsid w:val="00995A8A"/>
    <w:rsid w:val="00997814"/>
    <w:rsid w:val="009A2423"/>
    <w:rsid w:val="009A276C"/>
    <w:rsid w:val="009A29E2"/>
    <w:rsid w:val="009A3EAD"/>
    <w:rsid w:val="009A6137"/>
    <w:rsid w:val="009A6F13"/>
    <w:rsid w:val="009A79C4"/>
    <w:rsid w:val="009B09C2"/>
    <w:rsid w:val="009B1262"/>
    <w:rsid w:val="009B13CC"/>
    <w:rsid w:val="009B157D"/>
    <w:rsid w:val="009B169B"/>
    <w:rsid w:val="009B319C"/>
    <w:rsid w:val="009B676E"/>
    <w:rsid w:val="009B7F41"/>
    <w:rsid w:val="009C1E51"/>
    <w:rsid w:val="009C5C56"/>
    <w:rsid w:val="009C6CCD"/>
    <w:rsid w:val="009C6D65"/>
    <w:rsid w:val="009C7F24"/>
    <w:rsid w:val="009D02A7"/>
    <w:rsid w:val="009D3D7D"/>
    <w:rsid w:val="009D4857"/>
    <w:rsid w:val="009D5A25"/>
    <w:rsid w:val="009D65F5"/>
    <w:rsid w:val="009D672D"/>
    <w:rsid w:val="009D6D62"/>
    <w:rsid w:val="009D6D70"/>
    <w:rsid w:val="009D72F3"/>
    <w:rsid w:val="009E04B3"/>
    <w:rsid w:val="009E07CE"/>
    <w:rsid w:val="009E1E5B"/>
    <w:rsid w:val="009E205A"/>
    <w:rsid w:val="009E2256"/>
    <w:rsid w:val="009E238C"/>
    <w:rsid w:val="009E25DC"/>
    <w:rsid w:val="009E2C49"/>
    <w:rsid w:val="009E48C2"/>
    <w:rsid w:val="009E5314"/>
    <w:rsid w:val="009E5470"/>
    <w:rsid w:val="009E57DF"/>
    <w:rsid w:val="009E6B48"/>
    <w:rsid w:val="009E7912"/>
    <w:rsid w:val="009F002F"/>
    <w:rsid w:val="009F4B7D"/>
    <w:rsid w:val="009F5B0C"/>
    <w:rsid w:val="009F67C4"/>
    <w:rsid w:val="00A01763"/>
    <w:rsid w:val="00A035F5"/>
    <w:rsid w:val="00A04DD8"/>
    <w:rsid w:val="00A0557E"/>
    <w:rsid w:val="00A06C3D"/>
    <w:rsid w:val="00A10182"/>
    <w:rsid w:val="00A12E1E"/>
    <w:rsid w:val="00A13303"/>
    <w:rsid w:val="00A13536"/>
    <w:rsid w:val="00A15AF3"/>
    <w:rsid w:val="00A16B4C"/>
    <w:rsid w:val="00A17DE2"/>
    <w:rsid w:val="00A17F97"/>
    <w:rsid w:val="00A20800"/>
    <w:rsid w:val="00A20F20"/>
    <w:rsid w:val="00A230DB"/>
    <w:rsid w:val="00A33712"/>
    <w:rsid w:val="00A33BD4"/>
    <w:rsid w:val="00A34F08"/>
    <w:rsid w:val="00A360A6"/>
    <w:rsid w:val="00A40086"/>
    <w:rsid w:val="00A40B70"/>
    <w:rsid w:val="00A46849"/>
    <w:rsid w:val="00A468BA"/>
    <w:rsid w:val="00A52AE2"/>
    <w:rsid w:val="00A53589"/>
    <w:rsid w:val="00A53EEE"/>
    <w:rsid w:val="00A55738"/>
    <w:rsid w:val="00A563A2"/>
    <w:rsid w:val="00A57D0F"/>
    <w:rsid w:val="00A619AF"/>
    <w:rsid w:val="00A6216A"/>
    <w:rsid w:val="00A639FE"/>
    <w:rsid w:val="00A64DA1"/>
    <w:rsid w:val="00A65E64"/>
    <w:rsid w:val="00A66B8F"/>
    <w:rsid w:val="00A746FA"/>
    <w:rsid w:val="00A7491B"/>
    <w:rsid w:val="00A81E06"/>
    <w:rsid w:val="00A82402"/>
    <w:rsid w:val="00A832EC"/>
    <w:rsid w:val="00A84822"/>
    <w:rsid w:val="00A8596F"/>
    <w:rsid w:val="00A8649C"/>
    <w:rsid w:val="00A86642"/>
    <w:rsid w:val="00A9201E"/>
    <w:rsid w:val="00A92443"/>
    <w:rsid w:val="00A956F5"/>
    <w:rsid w:val="00A9714D"/>
    <w:rsid w:val="00AA0D3F"/>
    <w:rsid w:val="00AA1375"/>
    <w:rsid w:val="00AA1F9D"/>
    <w:rsid w:val="00AA211D"/>
    <w:rsid w:val="00AA2374"/>
    <w:rsid w:val="00AA249F"/>
    <w:rsid w:val="00AA39BF"/>
    <w:rsid w:val="00AA3B85"/>
    <w:rsid w:val="00AB34E8"/>
    <w:rsid w:val="00AB5129"/>
    <w:rsid w:val="00AB581B"/>
    <w:rsid w:val="00AC04B3"/>
    <w:rsid w:val="00AC176E"/>
    <w:rsid w:val="00AC2A23"/>
    <w:rsid w:val="00AC39E1"/>
    <w:rsid w:val="00AC3BED"/>
    <w:rsid w:val="00AC51D9"/>
    <w:rsid w:val="00AC626C"/>
    <w:rsid w:val="00AC6473"/>
    <w:rsid w:val="00AD29C9"/>
    <w:rsid w:val="00AD2DF1"/>
    <w:rsid w:val="00AD4D47"/>
    <w:rsid w:val="00AD55D9"/>
    <w:rsid w:val="00AD7E78"/>
    <w:rsid w:val="00AE1526"/>
    <w:rsid w:val="00AE2306"/>
    <w:rsid w:val="00AE2860"/>
    <w:rsid w:val="00AE2B30"/>
    <w:rsid w:val="00AE4A55"/>
    <w:rsid w:val="00AE5326"/>
    <w:rsid w:val="00AE6338"/>
    <w:rsid w:val="00AE64B1"/>
    <w:rsid w:val="00AE6E60"/>
    <w:rsid w:val="00AF0393"/>
    <w:rsid w:val="00AF0863"/>
    <w:rsid w:val="00AF0EF2"/>
    <w:rsid w:val="00AF13B5"/>
    <w:rsid w:val="00AF20AD"/>
    <w:rsid w:val="00AF2C83"/>
    <w:rsid w:val="00AF3B51"/>
    <w:rsid w:val="00AF5DDB"/>
    <w:rsid w:val="00AF70A2"/>
    <w:rsid w:val="00B00383"/>
    <w:rsid w:val="00B010EB"/>
    <w:rsid w:val="00B04467"/>
    <w:rsid w:val="00B05FA8"/>
    <w:rsid w:val="00B06838"/>
    <w:rsid w:val="00B12AD1"/>
    <w:rsid w:val="00B12F61"/>
    <w:rsid w:val="00B133E1"/>
    <w:rsid w:val="00B1348B"/>
    <w:rsid w:val="00B1673C"/>
    <w:rsid w:val="00B179DC"/>
    <w:rsid w:val="00B17B41"/>
    <w:rsid w:val="00B21529"/>
    <w:rsid w:val="00B21919"/>
    <w:rsid w:val="00B22030"/>
    <w:rsid w:val="00B221EA"/>
    <w:rsid w:val="00B2467B"/>
    <w:rsid w:val="00B263C5"/>
    <w:rsid w:val="00B264A9"/>
    <w:rsid w:val="00B266D0"/>
    <w:rsid w:val="00B27C11"/>
    <w:rsid w:val="00B34B2F"/>
    <w:rsid w:val="00B351C5"/>
    <w:rsid w:val="00B40A47"/>
    <w:rsid w:val="00B40C66"/>
    <w:rsid w:val="00B45978"/>
    <w:rsid w:val="00B4788C"/>
    <w:rsid w:val="00B478A4"/>
    <w:rsid w:val="00B50434"/>
    <w:rsid w:val="00B50BF5"/>
    <w:rsid w:val="00B51BF7"/>
    <w:rsid w:val="00B57401"/>
    <w:rsid w:val="00B5766B"/>
    <w:rsid w:val="00B61BB6"/>
    <w:rsid w:val="00B6280D"/>
    <w:rsid w:val="00B644CC"/>
    <w:rsid w:val="00B65DDE"/>
    <w:rsid w:val="00B66DB4"/>
    <w:rsid w:val="00B67156"/>
    <w:rsid w:val="00B7007A"/>
    <w:rsid w:val="00B700E4"/>
    <w:rsid w:val="00B705BC"/>
    <w:rsid w:val="00B72483"/>
    <w:rsid w:val="00B724AD"/>
    <w:rsid w:val="00B735D3"/>
    <w:rsid w:val="00B73CAD"/>
    <w:rsid w:val="00B75471"/>
    <w:rsid w:val="00B80263"/>
    <w:rsid w:val="00B80D71"/>
    <w:rsid w:val="00B80F96"/>
    <w:rsid w:val="00B837C7"/>
    <w:rsid w:val="00B853D1"/>
    <w:rsid w:val="00B859DA"/>
    <w:rsid w:val="00B86D67"/>
    <w:rsid w:val="00B86F38"/>
    <w:rsid w:val="00B871B8"/>
    <w:rsid w:val="00B873C8"/>
    <w:rsid w:val="00B91B8A"/>
    <w:rsid w:val="00B91E41"/>
    <w:rsid w:val="00B933D9"/>
    <w:rsid w:val="00B9538D"/>
    <w:rsid w:val="00B95CBB"/>
    <w:rsid w:val="00B95E13"/>
    <w:rsid w:val="00B976DE"/>
    <w:rsid w:val="00B97DF7"/>
    <w:rsid w:val="00BA296F"/>
    <w:rsid w:val="00BA3941"/>
    <w:rsid w:val="00BA4D72"/>
    <w:rsid w:val="00BA6E63"/>
    <w:rsid w:val="00BB277F"/>
    <w:rsid w:val="00BB2ED9"/>
    <w:rsid w:val="00BB451B"/>
    <w:rsid w:val="00BB4CF2"/>
    <w:rsid w:val="00BB6431"/>
    <w:rsid w:val="00BB734B"/>
    <w:rsid w:val="00BC0177"/>
    <w:rsid w:val="00BC05AC"/>
    <w:rsid w:val="00BC0E13"/>
    <w:rsid w:val="00BC1C50"/>
    <w:rsid w:val="00BC2F35"/>
    <w:rsid w:val="00BC3123"/>
    <w:rsid w:val="00BC6053"/>
    <w:rsid w:val="00BC6772"/>
    <w:rsid w:val="00BD0B24"/>
    <w:rsid w:val="00BD0D5A"/>
    <w:rsid w:val="00BD1267"/>
    <w:rsid w:val="00BD1E12"/>
    <w:rsid w:val="00BD4988"/>
    <w:rsid w:val="00BD5B79"/>
    <w:rsid w:val="00BD5CF7"/>
    <w:rsid w:val="00BD6592"/>
    <w:rsid w:val="00BD7848"/>
    <w:rsid w:val="00BE1C0C"/>
    <w:rsid w:val="00BE45A3"/>
    <w:rsid w:val="00BE4F1B"/>
    <w:rsid w:val="00BE7ECB"/>
    <w:rsid w:val="00BF0263"/>
    <w:rsid w:val="00BF03E9"/>
    <w:rsid w:val="00BF1FCE"/>
    <w:rsid w:val="00BF2511"/>
    <w:rsid w:val="00BF61A0"/>
    <w:rsid w:val="00C01C0B"/>
    <w:rsid w:val="00C029CC"/>
    <w:rsid w:val="00C05A0F"/>
    <w:rsid w:val="00C07B44"/>
    <w:rsid w:val="00C07BE6"/>
    <w:rsid w:val="00C110AB"/>
    <w:rsid w:val="00C1138B"/>
    <w:rsid w:val="00C126D8"/>
    <w:rsid w:val="00C131B6"/>
    <w:rsid w:val="00C157EF"/>
    <w:rsid w:val="00C200F0"/>
    <w:rsid w:val="00C205A7"/>
    <w:rsid w:val="00C23739"/>
    <w:rsid w:val="00C24FED"/>
    <w:rsid w:val="00C25579"/>
    <w:rsid w:val="00C25B12"/>
    <w:rsid w:val="00C359E3"/>
    <w:rsid w:val="00C365BD"/>
    <w:rsid w:val="00C36FCE"/>
    <w:rsid w:val="00C40402"/>
    <w:rsid w:val="00C43CF1"/>
    <w:rsid w:val="00C43EA2"/>
    <w:rsid w:val="00C44EA5"/>
    <w:rsid w:val="00C4527A"/>
    <w:rsid w:val="00C51F0A"/>
    <w:rsid w:val="00C52B94"/>
    <w:rsid w:val="00C56960"/>
    <w:rsid w:val="00C57DF5"/>
    <w:rsid w:val="00C60674"/>
    <w:rsid w:val="00C63F77"/>
    <w:rsid w:val="00C640A2"/>
    <w:rsid w:val="00C641C0"/>
    <w:rsid w:val="00C651C6"/>
    <w:rsid w:val="00C70096"/>
    <w:rsid w:val="00C704EF"/>
    <w:rsid w:val="00C7188D"/>
    <w:rsid w:val="00C72C8E"/>
    <w:rsid w:val="00C74FFB"/>
    <w:rsid w:val="00C75CDB"/>
    <w:rsid w:val="00C76EDD"/>
    <w:rsid w:val="00C821C3"/>
    <w:rsid w:val="00C84DAC"/>
    <w:rsid w:val="00C867EA"/>
    <w:rsid w:val="00C86973"/>
    <w:rsid w:val="00C86AD7"/>
    <w:rsid w:val="00C901BC"/>
    <w:rsid w:val="00C92077"/>
    <w:rsid w:val="00C9282B"/>
    <w:rsid w:val="00C9463C"/>
    <w:rsid w:val="00C946BE"/>
    <w:rsid w:val="00C97BED"/>
    <w:rsid w:val="00CA0071"/>
    <w:rsid w:val="00CA2EA7"/>
    <w:rsid w:val="00CA5713"/>
    <w:rsid w:val="00CB11C2"/>
    <w:rsid w:val="00CB53CE"/>
    <w:rsid w:val="00CB5F85"/>
    <w:rsid w:val="00CB6B76"/>
    <w:rsid w:val="00CC4E7C"/>
    <w:rsid w:val="00CD0A29"/>
    <w:rsid w:val="00CD1919"/>
    <w:rsid w:val="00CD29B7"/>
    <w:rsid w:val="00CD435F"/>
    <w:rsid w:val="00CE14C7"/>
    <w:rsid w:val="00CE1B21"/>
    <w:rsid w:val="00CE3033"/>
    <w:rsid w:val="00CE33D0"/>
    <w:rsid w:val="00CE3C51"/>
    <w:rsid w:val="00CE62E1"/>
    <w:rsid w:val="00CE69F9"/>
    <w:rsid w:val="00CF1330"/>
    <w:rsid w:val="00CF4E63"/>
    <w:rsid w:val="00CF5E30"/>
    <w:rsid w:val="00CF6861"/>
    <w:rsid w:val="00CF6B1E"/>
    <w:rsid w:val="00CF6F37"/>
    <w:rsid w:val="00D04BC3"/>
    <w:rsid w:val="00D053B4"/>
    <w:rsid w:val="00D06231"/>
    <w:rsid w:val="00D0692D"/>
    <w:rsid w:val="00D0693F"/>
    <w:rsid w:val="00D0743E"/>
    <w:rsid w:val="00D10C7D"/>
    <w:rsid w:val="00D11FCD"/>
    <w:rsid w:val="00D1358A"/>
    <w:rsid w:val="00D20676"/>
    <w:rsid w:val="00D23668"/>
    <w:rsid w:val="00D26BF9"/>
    <w:rsid w:val="00D27356"/>
    <w:rsid w:val="00D27878"/>
    <w:rsid w:val="00D27D82"/>
    <w:rsid w:val="00D30178"/>
    <w:rsid w:val="00D30311"/>
    <w:rsid w:val="00D3051A"/>
    <w:rsid w:val="00D30A30"/>
    <w:rsid w:val="00D30E83"/>
    <w:rsid w:val="00D33E11"/>
    <w:rsid w:val="00D36D47"/>
    <w:rsid w:val="00D36F00"/>
    <w:rsid w:val="00D37BB8"/>
    <w:rsid w:val="00D44284"/>
    <w:rsid w:val="00D454DA"/>
    <w:rsid w:val="00D509F9"/>
    <w:rsid w:val="00D517D7"/>
    <w:rsid w:val="00D51A20"/>
    <w:rsid w:val="00D53B7E"/>
    <w:rsid w:val="00D56874"/>
    <w:rsid w:val="00D56A43"/>
    <w:rsid w:val="00D57507"/>
    <w:rsid w:val="00D57B84"/>
    <w:rsid w:val="00D57CF8"/>
    <w:rsid w:val="00D614F5"/>
    <w:rsid w:val="00D62573"/>
    <w:rsid w:val="00D62A3F"/>
    <w:rsid w:val="00D62BFC"/>
    <w:rsid w:val="00D63608"/>
    <w:rsid w:val="00D63E09"/>
    <w:rsid w:val="00D71D99"/>
    <w:rsid w:val="00D74735"/>
    <w:rsid w:val="00D74BAB"/>
    <w:rsid w:val="00D75B2B"/>
    <w:rsid w:val="00D7657C"/>
    <w:rsid w:val="00D768A4"/>
    <w:rsid w:val="00D76C3A"/>
    <w:rsid w:val="00D812FF"/>
    <w:rsid w:val="00D81FD8"/>
    <w:rsid w:val="00D82936"/>
    <w:rsid w:val="00D82C49"/>
    <w:rsid w:val="00D856DD"/>
    <w:rsid w:val="00D8741B"/>
    <w:rsid w:val="00D9105A"/>
    <w:rsid w:val="00D91EC6"/>
    <w:rsid w:val="00D92588"/>
    <w:rsid w:val="00D96736"/>
    <w:rsid w:val="00D977E4"/>
    <w:rsid w:val="00D97908"/>
    <w:rsid w:val="00D97C6A"/>
    <w:rsid w:val="00DA050B"/>
    <w:rsid w:val="00DA11B3"/>
    <w:rsid w:val="00DA30A0"/>
    <w:rsid w:val="00DA3635"/>
    <w:rsid w:val="00DB092F"/>
    <w:rsid w:val="00DB1F79"/>
    <w:rsid w:val="00DB57E0"/>
    <w:rsid w:val="00DB6378"/>
    <w:rsid w:val="00DB64C9"/>
    <w:rsid w:val="00DB7078"/>
    <w:rsid w:val="00DC025A"/>
    <w:rsid w:val="00DC2414"/>
    <w:rsid w:val="00DC38A2"/>
    <w:rsid w:val="00DC3CD3"/>
    <w:rsid w:val="00DC4F04"/>
    <w:rsid w:val="00DC757A"/>
    <w:rsid w:val="00DC7F8A"/>
    <w:rsid w:val="00DD3A3D"/>
    <w:rsid w:val="00DD7FE7"/>
    <w:rsid w:val="00DE10F5"/>
    <w:rsid w:val="00DE2371"/>
    <w:rsid w:val="00DE284B"/>
    <w:rsid w:val="00DE359E"/>
    <w:rsid w:val="00DE3B48"/>
    <w:rsid w:val="00DF3B22"/>
    <w:rsid w:val="00DF5985"/>
    <w:rsid w:val="00DF5A1E"/>
    <w:rsid w:val="00E01661"/>
    <w:rsid w:val="00E01AD3"/>
    <w:rsid w:val="00E02EF2"/>
    <w:rsid w:val="00E0362C"/>
    <w:rsid w:val="00E0383E"/>
    <w:rsid w:val="00E03A3D"/>
    <w:rsid w:val="00E065E3"/>
    <w:rsid w:val="00E06DF2"/>
    <w:rsid w:val="00E077FB"/>
    <w:rsid w:val="00E116E4"/>
    <w:rsid w:val="00E12457"/>
    <w:rsid w:val="00E14894"/>
    <w:rsid w:val="00E15881"/>
    <w:rsid w:val="00E17736"/>
    <w:rsid w:val="00E17E5E"/>
    <w:rsid w:val="00E20F6B"/>
    <w:rsid w:val="00E20F92"/>
    <w:rsid w:val="00E21F6B"/>
    <w:rsid w:val="00E2255B"/>
    <w:rsid w:val="00E22D6A"/>
    <w:rsid w:val="00E25F5D"/>
    <w:rsid w:val="00E2791E"/>
    <w:rsid w:val="00E32EFB"/>
    <w:rsid w:val="00E337FF"/>
    <w:rsid w:val="00E36340"/>
    <w:rsid w:val="00E37054"/>
    <w:rsid w:val="00E3740A"/>
    <w:rsid w:val="00E43720"/>
    <w:rsid w:val="00E45334"/>
    <w:rsid w:val="00E46757"/>
    <w:rsid w:val="00E46F53"/>
    <w:rsid w:val="00E5143C"/>
    <w:rsid w:val="00E52427"/>
    <w:rsid w:val="00E52F9B"/>
    <w:rsid w:val="00E53AC8"/>
    <w:rsid w:val="00E55D93"/>
    <w:rsid w:val="00E648FC"/>
    <w:rsid w:val="00E65355"/>
    <w:rsid w:val="00E65629"/>
    <w:rsid w:val="00E657CC"/>
    <w:rsid w:val="00E65885"/>
    <w:rsid w:val="00E65960"/>
    <w:rsid w:val="00E65F94"/>
    <w:rsid w:val="00E70A3C"/>
    <w:rsid w:val="00E70C50"/>
    <w:rsid w:val="00E75695"/>
    <w:rsid w:val="00E77515"/>
    <w:rsid w:val="00E77D59"/>
    <w:rsid w:val="00E819C9"/>
    <w:rsid w:val="00E81E78"/>
    <w:rsid w:val="00E8496F"/>
    <w:rsid w:val="00E85D74"/>
    <w:rsid w:val="00E8615C"/>
    <w:rsid w:val="00E8770C"/>
    <w:rsid w:val="00E92AEF"/>
    <w:rsid w:val="00E92EF5"/>
    <w:rsid w:val="00E96625"/>
    <w:rsid w:val="00EA15E4"/>
    <w:rsid w:val="00EA2EF5"/>
    <w:rsid w:val="00EA3778"/>
    <w:rsid w:val="00EA379E"/>
    <w:rsid w:val="00EA39D4"/>
    <w:rsid w:val="00EA56FA"/>
    <w:rsid w:val="00EA6598"/>
    <w:rsid w:val="00EB2687"/>
    <w:rsid w:val="00EB31FF"/>
    <w:rsid w:val="00EB499F"/>
    <w:rsid w:val="00EB53AD"/>
    <w:rsid w:val="00EB6A23"/>
    <w:rsid w:val="00EC0FFA"/>
    <w:rsid w:val="00EC10C7"/>
    <w:rsid w:val="00EC466E"/>
    <w:rsid w:val="00EC52DE"/>
    <w:rsid w:val="00EC6886"/>
    <w:rsid w:val="00EC6DDA"/>
    <w:rsid w:val="00EC7E1D"/>
    <w:rsid w:val="00ED028B"/>
    <w:rsid w:val="00ED6590"/>
    <w:rsid w:val="00EE0198"/>
    <w:rsid w:val="00EE128F"/>
    <w:rsid w:val="00EE4357"/>
    <w:rsid w:val="00EE4BD0"/>
    <w:rsid w:val="00EE4E84"/>
    <w:rsid w:val="00EE5F9B"/>
    <w:rsid w:val="00EE7A44"/>
    <w:rsid w:val="00EF0EF4"/>
    <w:rsid w:val="00EF1099"/>
    <w:rsid w:val="00EF1EBD"/>
    <w:rsid w:val="00EF34D1"/>
    <w:rsid w:val="00EF588E"/>
    <w:rsid w:val="00EF6231"/>
    <w:rsid w:val="00F022B2"/>
    <w:rsid w:val="00F02F67"/>
    <w:rsid w:val="00F03A13"/>
    <w:rsid w:val="00F044CC"/>
    <w:rsid w:val="00F04982"/>
    <w:rsid w:val="00F10107"/>
    <w:rsid w:val="00F11C4B"/>
    <w:rsid w:val="00F130AF"/>
    <w:rsid w:val="00F13522"/>
    <w:rsid w:val="00F13E8B"/>
    <w:rsid w:val="00F1494A"/>
    <w:rsid w:val="00F1656B"/>
    <w:rsid w:val="00F172CA"/>
    <w:rsid w:val="00F17912"/>
    <w:rsid w:val="00F2169D"/>
    <w:rsid w:val="00F219DC"/>
    <w:rsid w:val="00F234C7"/>
    <w:rsid w:val="00F30879"/>
    <w:rsid w:val="00F326DA"/>
    <w:rsid w:val="00F369B9"/>
    <w:rsid w:val="00F36CEF"/>
    <w:rsid w:val="00F37B0E"/>
    <w:rsid w:val="00F411DE"/>
    <w:rsid w:val="00F416BB"/>
    <w:rsid w:val="00F41FB5"/>
    <w:rsid w:val="00F43A35"/>
    <w:rsid w:val="00F43F43"/>
    <w:rsid w:val="00F4525F"/>
    <w:rsid w:val="00F45CCF"/>
    <w:rsid w:val="00F4742B"/>
    <w:rsid w:val="00F50632"/>
    <w:rsid w:val="00F51F69"/>
    <w:rsid w:val="00F53FC5"/>
    <w:rsid w:val="00F54EA4"/>
    <w:rsid w:val="00F664D0"/>
    <w:rsid w:val="00F665B1"/>
    <w:rsid w:val="00F66C9E"/>
    <w:rsid w:val="00F6732D"/>
    <w:rsid w:val="00F7265D"/>
    <w:rsid w:val="00F72C1C"/>
    <w:rsid w:val="00F75695"/>
    <w:rsid w:val="00F75F0B"/>
    <w:rsid w:val="00F76DF5"/>
    <w:rsid w:val="00F7733A"/>
    <w:rsid w:val="00F77DE3"/>
    <w:rsid w:val="00F8293C"/>
    <w:rsid w:val="00F834E0"/>
    <w:rsid w:val="00F85273"/>
    <w:rsid w:val="00F85466"/>
    <w:rsid w:val="00F8778A"/>
    <w:rsid w:val="00F87A30"/>
    <w:rsid w:val="00F902BD"/>
    <w:rsid w:val="00F902CC"/>
    <w:rsid w:val="00F90922"/>
    <w:rsid w:val="00F93380"/>
    <w:rsid w:val="00F936B4"/>
    <w:rsid w:val="00F95C6D"/>
    <w:rsid w:val="00F95C7F"/>
    <w:rsid w:val="00F9733F"/>
    <w:rsid w:val="00F9736A"/>
    <w:rsid w:val="00F97C37"/>
    <w:rsid w:val="00FA0E4E"/>
    <w:rsid w:val="00FA2CA6"/>
    <w:rsid w:val="00FA31F8"/>
    <w:rsid w:val="00FA7F08"/>
    <w:rsid w:val="00FB1C9D"/>
    <w:rsid w:val="00FB3F24"/>
    <w:rsid w:val="00FB5033"/>
    <w:rsid w:val="00FB5518"/>
    <w:rsid w:val="00FB5DAD"/>
    <w:rsid w:val="00FB61C7"/>
    <w:rsid w:val="00FB78C2"/>
    <w:rsid w:val="00FC2604"/>
    <w:rsid w:val="00FC2EE1"/>
    <w:rsid w:val="00FC6C54"/>
    <w:rsid w:val="00FD064A"/>
    <w:rsid w:val="00FD1E86"/>
    <w:rsid w:val="00FD56B9"/>
    <w:rsid w:val="00FD6631"/>
    <w:rsid w:val="00FE2A02"/>
    <w:rsid w:val="00FE2B7A"/>
    <w:rsid w:val="00FE35A7"/>
    <w:rsid w:val="00FE799F"/>
    <w:rsid w:val="00FF06AB"/>
    <w:rsid w:val="00FF2DD2"/>
    <w:rsid w:val="00FF3A59"/>
    <w:rsid w:val="00FF3BD9"/>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A3CE8"/>
    <w:rPr>
      <w:color w:val="0000FF"/>
      <w:u w:val="single"/>
    </w:rPr>
  </w:style>
  <w:style w:type="paragraph" w:styleId="NormalWeb">
    <w:name w:val="Normal (Web)"/>
    <w:basedOn w:val="Normal"/>
    <w:uiPriority w:val="99"/>
    <w:rsid w:val="00522A6C"/>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webSettings.xml><?xml version="1.0" encoding="utf-8"?>
<w:webSettings xmlns:r="http://schemas.openxmlformats.org/officeDocument/2006/relationships" xmlns:w="http://schemas.openxmlformats.org/wordprocessingml/2006/main">
  <w:divs>
    <w:div w:id="70471881">
      <w:bodyDiv w:val="1"/>
      <w:marLeft w:val="0"/>
      <w:marRight w:val="0"/>
      <w:marTop w:val="0"/>
      <w:marBottom w:val="0"/>
      <w:divBdr>
        <w:top w:val="none" w:sz="0" w:space="0" w:color="auto"/>
        <w:left w:val="none" w:sz="0" w:space="0" w:color="auto"/>
        <w:bottom w:val="none" w:sz="0" w:space="0" w:color="auto"/>
        <w:right w:val="none" w:sz="0" w:space="0" w:color="auto"/>
      </w:divBdr>
      <w:divsChild>
        <w:div w:id="901603595">
          <w:marLeft w:val="0"/>
          <w:marRight w:val="0"/>
          <w:marTop w:val="0"/>
          <w:marBottom w:val="0"/>
          <w:divBdr>
            <w:top w:val="none" w:sz="0" w:space="0" w:color="auto"/>
            <w:left w:val="none" w:sz="0" w:space="0" w:color="auto"/>
            <w:bottom w:val="none" w:sz="0" w:space="0" w:color="auto"/>
            <w:right w:val="none" w:sz="0" w:space="0" w:color="auto"/>
          </w:divBdr>
          <w:divsChild>
            <w:div w:id="938101570">
              <w:marLeft w:val="0"/>
              <w:marRight w:val="0"/>
              <w:marTop w:val="0"/>
              <w:marBottom w:val="0"/>
              <w:divBdr>
                <w:top w:val="none" w:sz="0" w:space="0" w:color="auto"/>
                <w:left w:val="none" w:sz="0" w:space="0" w:color="auto"/>
                <w:bottom w:val="none" w:sz="0" w:space="0" w:color="auto"/>
                <w:right w:val="none" w:sz="0" w:space="0" w:color="auto"/>
              </w:divBdr>
              <w:divsChild>
                <w:div w:id="18036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481">
      <w:bodyDiv w:val="1"/>
      <w:marLeft w:val="0"/>
      <w:marRight w:val="0"/>
      <w:marTop w:val="0"/>
      <w:marBottom w:val="0"/>
      <w:divBdr>
        <w:top w:val="none" w:sz="0" w:space="0" w:color="auto"/>
        <w:left w:val="none" w:sz="0" w:space="0" w:color="auto"/>
        <w:bottom w:val="none" w:sz="0" w:space="0" w:color="auto"/>
        <w:right w:val="none" w:sz="0" w:space="0" w:color="auto"/>
      </w:divBdr>
      <w:divsChild>
        <w:div w:id="2060399279">
          <w:marLeft w:val="0"/>
          <w:marRight w:val="0"/>
          <w:marTop w:val="0"/>
          <w:marBottom w:val="0"/>
          <w:divBdr>
            <w:top w:val="none" w:sz="0" w:space="0" w:color="auto"/>
            <w:left w:val="none" w:sz="0" w:space="0" w:color="auto"/>
            <w:bottom w:val="none" w:sz="0" w:space="0" w:color="auto"/>
            <w:right w:val="none" w:sz="0" w:space="0" w:color="auto"/>
          </w:divBdr>
          <w:divsChild>
            <w:div w:id="2138909989">
              <w:marLeft w:val="0"/>
              <w:marRight w:val="0"/>
              <w:marTop w:val="0"/>
              <w:marBottom w:val="0"/>
              <w:divBdr>
                <w:top w:val="none" w:sz="0" w:space="0" w:color="auto"/>
                <w:left w:val="none" w:sz="0" w:space="0" w:color="auto"/>
                <w:bottom w:val="none" w:sz="0" w:space="0" w:color="auto"/>
                <w:right w:val="none" w:sz="0" w:space="0" w:color="auto"/>
              </w:divBdr>
              <w:divsChild>
                <w:div w:id="1633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3311">
      <w:bodyDiv w:val="1"/>
      <w:marLeft w:val="0"/>
      <w:marRight w:val="0"/>
      <w:marTop w:val="0"/>
      <w:marBottom w:val="0"/>
      <w:divBdr>
        <w:top w:val="none" w:sz="0" w:space="0" w:color="auto"/>
        <w:left w:val="none" w:sz="0" w:space="0" w:color="auto"/>
        <w:bottom w:val="none" w:sz="0" w:space="0" w:color="auto"/>
        <w:right w:val="none" w:sz="0" w:space="0" w:color="auto"/>
      </w:divBdr>
    </w:div>
    <w:div w:id="789396791">
      <w:bodyDiv w:val="1"/>
      <w:marLeft w:val="0"/>
      <w:marRight w:val="0"/>
      <w:marTop w:val="0"/>
      <w:marBottom w:val="0"/>
      <w:divBdr>
        <w:top w:val="none" w:sz="0" w:space="0" w:color="auto"/>
        <w:left w:val="none" w:sz="0" w:space="0" w:color="auto"/>
        <w:bottom w:val="none" w:sz="0" w:space="0" w:color="auto"/>
        <w:right w:val="none" w:sz="0" w:space="0" w:color="auto"/>
      </w:divBdr>
      <w:divsChild>
        <w:div w:id="848786885">
          <w:marLeft w:val="0"/>
          <w:marRight w:val="0"/>
          <w:marTop w:val="0"/>
          <w:marBottom w:val="0"/>
          <w:divBdr>
            <w:top w:val="none" w:sz="0" w:space="0" w:color="auto"/>
            <w:left w:val="none" w:sz="0" w:space="0" w:color="auto"/>
            <w:bottom w:val="none" w:sz="0" w:space="0" w:color="auto"/>
            <w:right w:val="none" w:sz="0" w:space="0" w:color="auto"/>
          </w:divBdr>
          <w:divsChild>
            <w:div w:id="1459757683">
              <w:marLeft w:val="0"/>
              <w:marRight w:val="0"/>
              <w:marTop w:val="0"/>
              <w:marBottom w:val="0"/>
              <w:divBdr>
                <w:top w:val="none" w:sz="0" w:space="0" w:color="auto"/>
                <w:left w:val="none" w:sz="0" w:space="0" w:color="auto"/>
                <w:bottom w:val="none" w:sz="0" w:space="0" w:color="auto"/>
                <w:right w:val="none" w:sz="0" w:space="0" w:color="auto"/>
              </w:divBdr>
              <w:divsChild>
                <w:div w:id="3421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5437">
      <w:bodyDiv w:val="1"/>
      <w:marLeft w:val="0"/>
      <w:marRight w:val="0"/>
      <w:marTop w:val="0"/>
      <w:marBottom w:val="0"/>
      <w:divBdr>
        <w:top w:val="none" w:sz="0" w:space="0" w:color="auto"/>
        <w:left w:val="none" w:sz="0" w:space="0" w:color="auto"/>
        <w:bottom w:val="none" w:sz="0" w:space="0" w:color="auto"/>
        <w:right w:val="none" w:sz="0" w:space="0" w:color="auto"/>
      </w:divBdr>
      <w:divsChild>
        <w:div w:id="49112323">
          <w:marLeft w:val="0"/>
          <w:marRight w:val="0"/>
          <w:marTop w:val="0"/>
          <w:marBottom w:val="0"/>
          <w:divBdr>
            <w:top w:val="none" w:sz="0" w:space="0" w:color="auto"/>
            <w:left w:val="none" w:sz="0" w:space="0" w:color="auto"/>
            <w:bottom w:val="none" w:sz="0" w:space="0" w:color="auto"/>
            <w:right w:val="none" w:sz="0" w:space="0" w:color="auto"/>
          </w:divBdr>
          <w:divsChild>
            <w:div w:id="1610744238">
              <w:marLeft w:val="0"/>
              <w:marRight w:val="0"/>
              <w:marTop w:val="0"/>
              <w:marBottom w:val="0"/>
              <w:divBdr>
                <w:top w:val="none" w:sz="0" w:space="0" w:color="auto"/>
                <w:left w:val="none" w:sz="0" w:space="0" w:color="auto"/>
                <w:bottom w:val="none" w:sz="0" w:space="0" w:color="auto"/>
                <w:right w:val="none" w:sz="0" w:space="0" w:color="auto"/>
              </w:divBdr>
              <w:divsChild>
                <w:div w:id="6319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9435">
      <w:bodyDiv w:val="1"/>
      <w:marLeft w:val="0"/>
      <w:marRight w:val="0"/>
      <w:marTop w:val="0"/>
      <w:marBottom w:val="0"/>
      <w:divBdr>
        <w:top w:val="none" w:sz="0" w:space="0" w:color="auto"/>
        <w:left w:val="none" w:sz="0" w:space="0" w:color="auto"/>
        <w:bottom w:val="none" w:sz="0" w:space="0" w:color="auto"/>
        <w:right w:val="none" w:sz="0" w:space="0" w:color="auto"/>
      </w:divBdr>
      <w:divsChild>
        <w:div w:id="1954707143">
          <w:marLeft w:val="0"/>
          <w:marRight w:val="0"/>
          <w:marTop w:val="0"/>
          <w:marBottom w:val="0"/>
          <w:divBdr>
            <w:top w:val="none" w:sz="0" w:space="0" w:color="auto"/>
            <w:left w:val="none" w:sz="0" w:space="0" w:color="auto"/>
            <w:bottom w:val="none" w:sz="0" w:space="0" w:color="auto"/>
            <w:right w:val="none" w:sz="0" w:space="0" w:color="auto"/>
          </w:divBdr>
          <w:divsChild>
            <w:div w:id="2090419978">
              <w:marLeft w:val="0"/>
              <w:marRight w:val="0"/>
              <w:marTop w:val="0"/>
              <w:marBottom w:val="0"/>
              <w:divBdr>
                <w:top w:val="none" w:sz="0" w:space="0" w:color="auto"/>
                <w:left w:val="none" w:sz="0" w:space="0" w:color="auto"/>
                <w:bottom w:val="none" w:sz="0" w:space="0" w:color="auto"/>
                <w:right w:val="none" w:sz="0" w:space="0" w:color="auto"/>
              </w:divBdr>
              <w:divsChild>
                <w:div w:id="242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4">
      <w:bodyDiv w:val="1"/>
      <w:marLeft w:val="0"/>
      <w:marRight w:val="0"/>
      <w:marTop w:val="0"/>
      <w:marBottom w:val="0"/>
      <w:divBdr>
        <w:top w:val="none" w:sz="0" w:space="0" w:color="auto"/>
        <w:left w:val="none" w:sz="0" w:space="0" w:color="auto"/>
        <w:bottom w:val="none" w:sz="0" w:space="0" w:color="auto"/>
        <w:right w:val="none" w:sz="0" w:space="0" w:color="auto"/>
      </w:divBdr>
      <w:divsChild>
        <w:div w:id="69276146">
          <w:marLeft w:val="0"/>
          <w:marRight w:val="0"/>
          <w:marTop w:val="0"/>
          <w:marBottom w:val="0"/>
          <w:divBdr>
            <w:top w:val="none" w:sz="0" w:space="0" w:color="auto"/>
            <w:left w:val="none" w:sz="0" w:space="0" w:color="auto"/>
            <w:bottom w:val="none" w:sz="0" w:space="0" w:color="auto"/>
            <w:right w:val="none" w:sz="0" w:space="0" w:color="auto"/>
          </w:divBdr>
          <w:divsChild>
            <w:div w:id="813327610">
              <w:marLeft w:val="0"/>
              <w:marRight w:val="0"/>
              <w:marTop w:val="0"/>
              <w:marBottom w:val="0"/>
              <w:divBdr>
                <w:top w:val="none" w:sz="0" w:space="0" w:color="auto"/>
                <w:left w:val="none" w:sz="0" w:space="0" w:color="auto"/>
                <w:bottom w:val="none" w:sz="0" w:space="0" w:color="auto"/>
                <w:right w:val="none" w:sz="0" w:space="0" w:color="auto"/>
              </w:divBdr>
              <w:divsChild>
                <w:div w:id="7819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13</Pages>
  <Words>6368</Words>
  <Characters>36302</Characters>
  <Application>Microsoft Macintosh Word</Application>
  <DocSecurity>0</DocSecurity>
  <Lines>302</Lines>
  <Paragraphs>72</Paragraphs>
  <ScaleCrop>false</ScaleCrop>
  <Company/>
  <LinksUpToDate>false</LinksUpToDate>
  <CharactersWithSpaces>44581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 Tonhauser</cp:lastModifiedBy>
  <cp:revision>1626</cp:revision>
  <cp:lastPrinted>2017-09-11T16:00:00Z</cp:lastPrinted>
  <dcterms:created xsi:type="dcterms:W3CDTF">2017-09-09T13:11:00Z</dcterms:created>
  <dcterms:modified xsi:type="dcterms:W3CDTF">2017-11-02T15:55:00Z</dcterms:modified>
</cp:coreProperties>
</file>