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E1" w:rsidRPr="009008F2" w:rsidRDefault="0028299B">
      <w:pPr>
        <w:pStyle w:val="Ttulo1"/>
        <w:rPr>
          <w:rFonts w:ascii="Calibri" w:hAnsi="Calibri" w:cs="Calibri"/>
          <w:lang w:val="es-ES"/>
        </w:rPr>
      </w:pPr>
      <w:bookmarkStart w:id="0" w:name="análisis-de-los-datos"/>
      <w:r w:rsidRPr="009008F2">
        <w:rPr>
          <w:rFonts w:ascii="Calibri" w:hAnsi="Calibri" w:cs="Calibri"/>
          <w:lang w:val="es-ES"/>
        </w:rPr>
        <w:t>A</w:t>
      </w:r>
      <w:bookmarkEnd w:id="0"/>
      <w:r w:rsidR="009008F2" w:rsidRPr="009008F2">
        <w:rPr>
          <w:rFonts w:ascii="Calibri" w:hAnsi="Calibri" w:cs="Calibri"/>
          <w:lang w:val="es-ES"/>
        </w:rPr>
        <w:t>péndice</w:t>
      </w:r>
    </w:p>
    <w:p w:rsidR="005716E1" w:rsidRPr="009008F2" w:rsidRDefault="009932C2">
      <w:pPr>
        <w:pStyle w:val="Ttulo2"/>
        <w:rPr>
          <w:rFonts w:ascii="Calibri" w:hAnsi="Calibri" w:cs="Calibri"/>
          <w:sz w:val="28"/>
          <w:lang w:val="es-ES"/>
        </w:rPr>
      </w:pPr>
      <w:bookmarkStart w:id="1" w:name="Xec70cd29fa4e51184fb96104638e0ea712dc9db"/>
      <w:r>
        <w:rPr>
          <w:rFonts w:ascii="Calibri" w:hAnsi="Calibri" w:cs="Calibri"/>
          <w:sz w:val="28"/>
          <w:lang w:val="es-ES"/>
        </w:rPr>
        <w:t>A1</w:t>
      </w:r>
      <w:r w:rsidR="009008F2" w:rsidRPr="009008F2">
        <w:rPr>
          <w:rFonts w:ascii="Calibri" w:hAnsi="Calibri" w:cs="Calibri"/>
          <w:sz w:val="28"/>
          <w:lang w:val="es-ES"/>
        </w:rPr>
        <w:t xml:space="preserve">. </w:t>
      </w:r>
      <w:bookmarkEnd w:id="1"/>
      <w:r w:rsidR="0009190D">
        <w:rPr>
          <w:rFonts w:ascii="Calibri" w:hAnsi="Calibri" w:cs="Calibri"/>
          <w:sz w:val="28"/>
          <w:lang w:val="es-ES"/>
        </w:rPr>
        <w:t>Identificación de las muestras y los grupos</w:t>
      </w:r>
    </w:p>
    <w:p w:rsidR="009008F2" w:rsidRPr="009008F2" w:rsidRDefault="009008F2" w:rsidP="009008F2">
      <w:pPr>
        <w:pStyle w:val="FirstParagraph"/>
        <w:jc w:val="both"/>
        <w:rPr>
          <w:rFonts w:ascii="Calibri" w:hAnsi="Calibri" w:cs="Calibri"/>
          <w:sz w:val="20"/>
          <w:lang w:val="es-ES"/>
        </w:rPr>
      </w:pPr>
      <w:r>
        <w:rPr>
          <w:rFonts w:ascii="Calibri" w:hAnsi="Calibri" w:cs="Calibri"/>
          <w:sz w:val="22"/>
          <w:lang w:val="es-ES"/>
        </w:rPr>
        <w:t>Para preparar el ambiente, se han creado las carpet</w:t>
      </w:r>
      <w:r w:rsidR="00BE1D19">
        <w:rPr>
          <w:rFonts w:ascii="Calibri" w:hAnsi="Calibri" w:cs="Calibri"/>
          <w:sz w:val="22"/>
          <w:lang w:val="es-ES"/>
        </w:rPr>
        <w:t xml:space="preserve">as requeridas para el análisis, </w:t>
      </w:r>
      <w:r>
        <w:rPr>
          <w:rFonts w:ascii="Calibri" w:hAnsi="Calibri" w:cs="Calibri"/>
          <w:sz w:val="22"/>
          <w:lang w:val="es-ES"/>
        </w:rPr>
        <w:t xml:space="preserve">los datos y los resultados dentro de </w:t>
      </w:r>
      <w:r w:rsidRPr="009008F2">
        <w:rPr>
          <w:rFonts w:ascii="Calibri" w:hAnsi="Calibri" w:cs="Calibri"/>
          <w:sz w:val="22"/>
          <w:lang w:val="es-ES"/>
        </w:rPr>
        <w:t>un directorio denominado ‘</w:t>
      </w:r>
      <w:r w:rsidRPr="009008F2">
        <w:rPr>
          <w:rFonts w:ascii="Calibri" w:hAnsi="Calibri" w:cs="Calibri"/>
          <w:i/>
          <w:sz w:val="22"/>
          <w:lang w:val="es-ES"/>
        </w:rPr>
        <w:t>PEC1’</w:t>
      </w:r>
      <w:r w:rsidRPr="009008F2">
        <w:rPr>
          <w:rFonts w:ascii="Calibri" w:hAnsi="Calibri" w:cs="Calibri"/>
          <w:sz w:val="22"/>
          <w:lang w:val="es-ES"/>
        </w:rPr>
        <w:t xml:space="preserve"> dentro</w:t>
      </w:r>
      <w:r>
        <w:rPr>
          <w:rFonts w:ascii="Calibri" w:hAnsi="Calibri" w:cs="Calibri"/>
          <w:sz w:val="22"/>
          <w:lang w:val="es-ES"/>
        </w:rPr>
        <w:t xml:space="preserve"> de la carpeta de la asignatura.</w:t>
      </w:r>
    </w:p>
    <w:p w:rsidR="009008F2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9008F2">
        <w:rPr>
          <w:rStyle w:val="KeywordTok"/>
          <w:rFonts w:ascii="Courier New" w:hAnsi="Courier New" w:cs="Courier New"/>
          <w:sz w:val="21"/>
          <w:szCs w:val="21"/>
          <w:lang w:val="es-ES"/>
        </w:rPr>
        <w:t>dir.create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>"MicroArrayAnalisis"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9008F2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9008F2">
        <w:rPr>
          <w:rStyle w:val="KeywordTok"/>
          <w:rFonts w:ascii="Courier New" w:hAnsi="Courier New" w:cs="Courier New"/>
          <w:sz w:val="21"/>
          <w:szCs w:val="21"/>
          <w:lang w:val="es-ES"/>
        </w:rPr>
        <w:t>dir.create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>"Datos"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9008F2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9008F2">
        <w:rPr>
          <w:rStyle w:val="KeywordTok"/>
          <w:rFonts w:ascii="Courier New" w:hAnsi="Courier New" w:cs="Courier New"/>
          <w:sz w:val="21"/>
          <w:szCs w:val="21"/>
          <w:lang w:val="es-ES"/>
        </w:rPr>
        <w:t>dir.create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>"Resultados"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Default="009008F2" w:rsidP="009008F2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9008F2">
        <w:rPr>
          <w:rFonts w:ascii="Calibri" w:hAnsi="Calibri" w:cs="Calibri"/>
          <w:sz w:val="22"/>
          <w:lang w:val="es-ES"/>
        </w:rPr>
        <w:t xml:space="preserve">Se han descargado los datos del </w:t>
      </w:r>
      <w:r>
        <w:rPr>
          <w:rFonts w:ascii="Calibri" w:hAnsi="Calibri" w:cs="Calibri"/>
          <w:sz w:val="22"/>
          <w:lang w:val="es-ES"/>
        </w:rPr>
        <w:t>e</w:t>
      </w:r>
      <w:r w:rsidRPr="009008F2">
        <w:rPr>
          <w:rFonts w:ascii="Calibri" w:hAnsi="Calibri" w:cs="Calibri"/>
          <w:sz w:val="22"/>
          <w:lang w:val="es-ES"/>
        </w:rPr>
        <w:t xml:space="preserve">studio GSE55662 </w:t>
      </w:r>
      <w:r>
        <w:rPr>
          <w:rFonts w:ascii="Calibri" w:hAnsi="Calibri" w:cs="Calibri"/>
          <w:sz w:val="22"/>
          <w:lang w:val="es-ES"/>
        </w:rPr>
        <w:t>de la base de datos GEO y posteriormente</w:t>
      </w:r>
      <w:r w:rsidRPr="009008F2">
        <w:rPr>
          <w:rFonts w:ascii="Calibri" w:hAnsi="Calibri" w:cs="Calibri"/>
          <w:sz w:val="22"/>
          <w:lang w:val="es-ES"/>
        </w:rPr>
        <w:t xml:space="preserve"> se han guardado</w:t>
      </w:r>
      <w:r>
        <w:rPr>
          <w:rFonts w:ascii="Calibri" w:hAnsi="Calibri" w:cs="Calibri"/>
          <w:sz w:val="22"/>
          <w:lang w:val="es-ES"/>
        </w:rPr>
        <w:t xml:space="preserve"> en la nueva carpeta ‘</w:t>
      </w:r>
      <w:r w:rsidRPr="009008F2">
        <w:rPr>
          <w:rFonts w:ascii="Calibri" w:hAnsi="Calibri" w:cs="Calibri"/>
          <w:i/>
          <w:sz w:val="22"/>
          <w:lang w:val="es-ES"/>
        </w:rPr>
        <w:t>Datos’</w:t>
      </w:r>
      <w:r>
        <w:rPr>
          <w:rFonts w:ascii="Calibri" w:hAnsi="Calibri" w:cs="Calibri"/>
          <w:sz w:val="22"/>
          <w:lang w:val="es-ES"/>
        </w:rPr>
        <w:t>. Seguidamente, se ha procedido a crear y leer el archivo ‘</w:t>
      </w:r>
      <w:r w:rsidR="00BB0C85">
        <w:rPr>
          <w:rFonts w:ascii="Calibri" w:hAnsi="Calibri" w:cs="Calibri"/>
          <w:i/>
          <w:sz w:val="22"/>
          <w:lang w:val="es-ES"/>
        </w:rPr>
        <w:t>targets.csv</w:t>
      </w:r>
      <w:r w:rsidRPr="009008F2">
        <w:rPr>
          <w:rFonts w:ascii="Calibri" w:hAnsi="Calibri" w:cs="Calibri"/>
          <w:i/>
          <w:sz w:val="22"/>
          <w:lang w:val="es-ES"/>
        </w:rPr>
        <w:t>’</w:t>
      </w:r>
      <w:r>
        <w:rPr>
          <w:rFonts w:ascii="Calibri" w:hAnsi="Calibri" w:cs="Calibri"/>
          <w:sz w:val="22"/>
          <w:lang w:val="es-ES"/>
        </w:rPr>
        <w:t xml:space="preserve"> que contiene toda la información relevante de los archivos .CEL individuales en un solo archivo. </w:t>
      </w:r>
    </w:p>
    <w:p w:rsidR="005716E1" w:rsidRPr="009008F2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targets.pec &lt;-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08F2">
        <w:rPr>
          <w:rStyle w:val="KeywordTok"/>
          <w:rFonts w:ascii="Courier New" w:hAnsi="Courier New" w:cs="Courier New"/>
          <w:sz w:val="21"/>
          <w:szCs w:val="21"/>
          <w:lang w:val="es-ES"/>
        </w:rPr>
        <w:t>read.csv2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>"./Datos/targets.csv"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08F2">
        <w:rPr>
          <w:rStyle w:val="DataTypeTok"/>
          <w:rFonts w:ascii="Courier New" w:hAnsi="Courier New" w:cs="Courier New"/>
          <w:sz w:val="21"/>
          <w:szCs w:val="21"/>
          <w:lang w:val="es-ES"/>
        </w:rPr>
        <w:t>header =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08F2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08F2">
        <w:rPr>
          <w:rStyle w:val="DataTypeTok"/>
          <w:rFonts w:ascii="Courier New" w:hAnsi="Courier New" w:cs="Courier New"/>
          <w:sz w:val="21"/>
          <w:szCs w:val="21"/>
          <w:lang w:val="es-ES"/>
        </w:rPr>
        <w:t>sep =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>";"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9008F2">
        <w:rPr>
          <w:rFonts w:ascii="Courier New" w:hAnsi="Courier New" w:cs="Courier New"/>
          <w:sz w:val="21"/>
          <w:szCs w:val="21"/>
          <w:lang w:val="es-ES"/>
        </w:rPr>
        <w:br/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knitr</w:t>
      </w:r>
      <w:r w:rsidRPr="009008F2">
        <w:rPr>
          <w:rStyle w:val="OperatorTok"/>
          <w:rFonts w:ascii="Courier New" w:hAnsi="Courier New" w:cs="Courier New"/>
          <w:sz w:val="21"/>
          <w:szCs w:val="21"/>
          <w:lang w:val="es-ES"/>
        </w:rPr>
        <w:t>::</w:t>
      </w:r>
      <w:r w:rsidRPr="009008F2">
        <w:rPr>
          <w:rStyle w:val="KeywordTok"/>
          <w:rFonts w:ascii="Courier New" w:hAnsi="Courier New" w:cs="Courier New"/>
          <w:sz w:val="21"/>
          <w:szCs w:val="21"/>
          <w:lang w:val="es-ES"/>
        </w:rPr>
        <w:t>kable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(targets.pec, </w:t>
      </w:r>
      <w:r w:rsidRPr="009008F2">
        <w:rPr>
          <w:rStyle w:val="DataTypeTok"/>
          <w:rFonts w:ascii="Courier New" w:hAnsi="Courier New" w:cs="Courier New"/>
          <w:sz w:val="21"/>
          <w:szCs w:val="21"/>
          <w:lang w:val="es-ES"/>
        </w:rPr>
        <w:t>booktabs =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08F2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08F2">
        <w:rPr>
          <w:rStyle w:val="DataTypeTok"/>
          <w:rFonts w:ascii="Courier New" w:hAnsi="Courier New" w:cs="Courier New"/>
          <w:sz w:val="21"/>
          <w:szCs w:val="21"/>
          <w:lang w:val="es-ES"/>
        </w:rPr>
        <w:t>caption =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08F2">
        <w:rPr>
          <w:rStyle w:val="StringTok"/>
          <w:rFonts w:ascii="Courier New" w:hAnsi="Courier New" w:cs="Courier New"/>
          <w:sz w:val="21"/>
          <w:szCs w:val="21"/>
          <w:lang w:val="es-ES"/>
        </w:rPr>
        <w:t>"Contenido del archivo targets usado para este análisis"</w:t>
      </w:r>
      <w:r w:rsidRPr="009008F2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272644" w:rsidRDefault="00272644" w:rsidP="00272644">
      <w:pPr>
        <w:pStyle w:val="TableCaption"/>
        <w:spacing w:after="0"/>
        <w:jc w:val="center"/>
        <w:rPr>
          <w:rFonts w:ascii="Calibri" w:hAnsi="Calibri" w:cs="Calibri"/>
          <w:sz w:val="22"/>
          <w:lang w:val="es-ES"/>
        </w:rPr>
      </w:pPr>
      <w:r w:rsidRPr="00272644">
        <w:rPr>
          <w:rFonts w:ascii="Calibri" w:hAnsi="Calibri" w:cs="Calibri"/>
          <w:color w:val="365F91" w:themeColor="accent1" w:themeShade="BF"/>
          <w:sz w:val="22"/>
          <w:lang w:val="es-ES"/>
        </w:rPr>
        <w:t>Tabla A1.</w:t>
      </w:r>
      <w:r w:rsidRPr="00272644">
        <w:rPr>
          <w:rFonts w:ascii="Calibri" w:hAnsi="Calibri" w:cs="Calibri"/>
          <w:sz w:val="22"/>
          <w:lang w:val="es-ES"/>
        </w:rPr>
        <w:t xml:space="preserve"> </w:t>
      </w:r>
      <w:r w:rsidR="0028299B" w:rsidRPr="00272644">
        <w:rPr>
          <w:rFonts w:ascii="Calibri" w:hAnsi="Calibri" w:cs="Calibri"/>
          <w:sz w:val="22"/>
          <w:lang w:val="es-ES"/>
        </w:rPr>
        <w:t>Contenido del archivo targets usado para este análisis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ontenido del archivo targets usado para este análisis"/>
      </w:tblPr>
      <w:tblGrid>
        <w:gridCol w:w="2497"/>
        <w:gridCol w:w="1136"/>
        <w:gridCol w:w="1015"/>
        <w:gridCol w:w="1183"/>
        <w:gridCol w:w="1140"/>
      </w:tblGrid>
      <w:tr w:rsidR="005716E1" w:rsidRPr="00272644" w:rsidTr="00BB0C85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FileName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Genotype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ShortName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GSM1341344_01_E_coli_2_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WT_ntCPR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Not-treated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wt_nt.1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GSM1341345_02_E_coli_2_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WT_ntCPR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Not-treated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wt_nt.2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GSM1341346_03_E_coli_2_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wt_cpr.1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GSM1341347_04_E_coli_2_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wt_cpr.2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GSM1341348_07_E_coli_2_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FUR_ntCPR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Not-treated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fur_nt.1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GSM1341349_08_E_coli_2_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FUR_ntCPR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Not-treated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fur_nt.2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GSM1341350_09_E_coli_2_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fur_cpr.1</w:t>
            </w:r>
          </w:p>
        </w:tc>
      </w:tr>
      <w:tr w:rsidR="005716E1" w:rsidRPr="00272644" w:rsidTr="00BB0C85">
        <w:trPr>
          <w:jc w:val="center"/>
        </w:trPr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GSM1341351_10_E_coli_2_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CPR</w:t>
            </w:r>
          </w:p>
        </w:tc>
        <w:tc>
          <w:tcPr>
            <w:tcW w:w="0" w:type="auto"/>
          </w:tcPr>
          <w:p w:rsidR="005716E1" w:rsidRPr="00272644" w:rsidRDefault="0028299B">
            <w:pPr>
              <w:pStyle w:val="Compact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72644">
              <w:rPr>
                <w:rFonts w:ascii="Calibri" w:hAnsi="Calibri" w:cs="Calibri"/>
                <w:sz w:val="20"/>
                <w:szCs w:val="20"/>
                <w:lang w:val="es-ES"/>
              </w:rPr>
              <w:t>fur_cpr.2</w:t>
            </w:r>
          </w:p>
        </w:tc>
      </w:tr>
    </w:tbl>
    <w:p w:rsidR="005716E1" w:rsidRPr="005855B5" w:rsidRDefault="0028299B" w:rsidP="005855B5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5855B5">
        <w:rPr>
          <w:rFonts w:ascii="Calibri" w:hAnsi="Calibri" w:cs="Calibri"/>
          <w:sz w:val="22"/>
          <w:lang w:val="es-ES"/>
        </w:rPr>
        <w:t xml:space="preserve">Finalmente, </w:t>
      </w:r>
      <w:r w:rsidR="005855B5" w:rsidRPr="005855B5">
        <w:rPr>
          <w:rFonts w:ascii="Calibri" w:hAnsi="Calibri" w:cs="Calibri"/>
          <w:sz w:val="22"/>
          <w:lang w:val="es-ES"/>
        </w:rPr>
        <w:t xml:space="preserve">se procede </w:t>
      </w:r>
      <w:r w:rsidRPr="005855B5">
        <w:rPr>
          <w:rFonts w:ascii="Calibri" w:hAnsi="Calibri" w:cs="Calibri"/>
          <w:sz w:val="22"/>
          <w:lang w:val="es-ES"/>
        </w:rPr>
        <w:t xml:space="preserve">a leer los archivos .CEL con la función </w:t>
      </w:r>
      <w:r w:rsidRPr="005855B5">
        <w:rPr>
          <w:rFonts w:ascii="Courier New" w:hAnsi="Courier New" w:cs="Courier New"/>
          <w:b/>
          <w:color w:val="365F91" w:themeColor="accent1" w:themeShade="BF"/>
          <w:sz w:val="20"/>
          <w:lang w:val="es-ES"/>
        </w:rPr>
        <w:t>list.celfiles</w:t>
      </w:r>
      <w:r w:rsidRPr="005855B5">
        <w:rPr>
          <w:rFonts w:ascii="Calibri" w:hAnsi="Calibri" w:cs="Calibri"/>
          <w:color w:val="365F91" w:themeColor="accent1" w:themeShade="BF"/>
          <w:sz w:val="20"/>
          <w:lang w:val="es-ES"/>
        </w:rPr>
        <w:t xml:space="preserve"> </w:t>
      </w:r>
      <w:r w:rsidRPr="005855B5">
        <w:rPr>
          <w:rFonts w:ascii="Calibri" w:hAnsi="Calibri" w:cs="Calibri"/>
          <w:sz w:val="22"/>
          <w:lang w:val="es-ES"/>
        </w:rPr>
        <w:t xml:space="preserve">del paquete </w:t>
      </w:r>
      <w:r w:rsidRPr="005855B5">
        <w:rPr>
          <w:rFonts w:ascii="Courier New" w:hAnsi="Courier New" w:cs="Courier New"/>
          <w:b/>
          <w:sz w:val="20"/>
          <w:lang w:val="es-ES"/>
        </w:rPr>
        <w:t>oligo</w:t>
      </w:r>
      <w:r w:rsidRPr="005855B5">
        <w:rPr>
          <w:rFonts w:ascii="Calibri" w:hAnsi="Calibri" w:cs="Calibri"/>
          <w:sz w:val="22"/>
          <w:lang w:val="es-ES"/>
        </w:rPr>
        <w:t>: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(oligo)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BiocGenerics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parallel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Attaching package: 'BiocGenerics'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The following objects are masked from 'package:parallel':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clusterApply, clusterApplyLB, clusterCall, clusterEvalQ,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clusterExport, clusterMap, parApply, parCapply, parLapply,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parLapplyLB, parRapply, parSapply, parSapplyLB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The following objects are masked from 'package:stats':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IQR, mad, sd, var, xtabs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lastRenderedPageBreak/>
        <w:t>## The following objects are masked from 'package:base':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anyDuplicated, append, as.data.frame, basename, cbind, colnames,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dirname, do.call, duplicated, eval, evalq, Filter, Find, get, grep,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grepl, intersect, is.unsorted, lapply, Map, mapply, match, mget,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order, paste, pmax, pmax.int, pmin, pmin.int, Position, rank,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rbind, Reduce, rownames, sapply, setdiff, sort, table, tapply,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union, unique, unsplit, which, which.max, which.min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oligoClasses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Welcome to oligoClasses version 1.48.0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Biobase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Welcome to Bioconductor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Vignettes contain introductory material; view with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'browseVignettes()'. To cite Bioconductor, see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'citation("Biobase")', and for packages 'citation("pkgname")'.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Biostrings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S4Vectors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Warning: package 'S4Vectors' was built under R version 3.6.2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stats4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Attaching package: 'S4Vectors'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The following object is masked from 'package:base':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expand.grid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IRanges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Warning: package 'IRanges' was built under R version 3.6.2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Attaching package: 'IRanges'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The following object is masked from 'package:grDevices':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windows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Loading required package: XVector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Attaching package: 'Biostrings'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The following object is masked from 'package:base':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 xml:space="preserve">## </w:t>
      </w:r>
      <w:r w:rsidRPr="00D07539">
        <w:rPr>
          <w:rFonts w:ascii="Courier New" w:hAnsi="Courier New" w:cs="Courier New"/>
          <w:sz w:val="20"/>
          <w:szCs w:val="21"/>
          <w:lang w:val="es-ES"/>
        </w:rPr>
        <w:br/>
      </w: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    strsplit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No methods found in package 'RSQLite' for request: 'dbListFields' when loading 'oligo'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================================================================================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Welcome to oligo version 1.50.0</w:t>
      </w:r>
    </w:p>
    <w:p w:rsidR="005716E1" w:rsidRPr="00D07539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0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0"/>
          <w:szCs w:val="21"/>
          <w:lang w:val="es-ES"/>
        </w:rPr>
        <w:t>## ================================================================================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archivosCEL &lt;-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855B5">
        <w:rPr>
          <w:rStyle w:val="KeywordTok"/>
          <w:rFonts w:ascii="Courier New" w:hAnsi="Courier New" w:cs="Courier New"/>
          <w:sz w:val="21"/>
          <w:szCs w:val="21"/>
          <w:lang w:val="es-ES"/>
        </w:rPr>
        <w:t>list.celfiles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>"./Datos"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855B5">
        <w:rPr>
          <w:rStyle w:val="DataTypeTok"/>
          <w:rFonts w:ascii="Courier New" w:hAnsi="Courier New" w:cs="Courier New"/>
          <w:sz w:val="21"/>
          <w:szCs w:val="21"/>
          <w:lang w:val="es-ES"/>
        </w:rPr>
        <w:t>full.names =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855B5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5855B5" w:rsidRDefault="0028299B" w:rsidP="005855B5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5855B5">
        <w:rPr>
          <w:rFonts w:ascii="Calibri" w:hAnsi="Calibri" w:cs="Calibri"/>
          <w:sz w:val="22"/>
          <w:lang w:val="es-ES"/>
        </w:rPr>
        <w:t xml:space="preserve">A continuación, </w:t>
      </w:r>
      <w:r w:rsidR="005855B5">
        <w:rPr>
          <w:rFonts w:ascii="Calibri" w:hAnsi="Calibri" w:cs="Calibri"/>
          <w:sz w:val="22"/>
          <w:lang w:val="es-ES"/>
        </w:rPr>
        <w:t>el</w:t>
      </w:r>
      <w:r w:rsidRPr="005855B5">
        <w:rPr>
          <w:rFonts w:ascii="Calibri" w:hAnsi="Calibri" w:cs="Calibri"/>
          <w:sz w:val="22"/>
          <w:lang w:val="es-ES"/>
        </w:rPr>
        <w:t xml:space="preserve"> archivo ‘</w:t>
      </w:r>
      <w:r w:rsidRPr="005855B5">
        <w:rPr>
          <w:rFonts w:ascii="Calibri" w:hAnsi="Calibri" w:cs="Calibri"/>
          <w:i/>
          <w:sz w:val="22"/>
          <w:lang w:val="es-ES"/>
        </w:rPr>
        <w:t>ta</w:t>
      </w:r>
      <w:r w:rsidR="005855B5" w:rsidRPr="005855B5">
        <w:rPr>
          <w:rFonts w:ascii="Calibri" w:hAnsi="Calibri" w:cs="Calibri"/>
          <w:i/>
          <w:sz w:val="22"/>
          <w:lang w:val="es-ES"/>
        </w:rPr>
        <w:t>r</w:t>
      </w:r>
      <w:r w:rsidRPr="005855B5">
        <w:rPr>
          <w:rFonts w:ascii="Calibri" w:hAnsi="Calibri" w:cs="Calibri"/>
          <w:i/>
          <w:sz w:val="22"/>
          <w:lang w:val="es-ES"/>
        </w:rPr>
        <w:t>gets.csv’</w:t>
      </w:r>
      <w:r w:rsidRPr="005855B5">
        <w:rPr>
          <w:rFonts w:ascii="Calibri" w:hAnsi="Calibri" w:cs="Calibri"/>
          <w:sz w:val="22"/>
          <w:lang w:val="es-ES"/>
        </w:rPr>
        <w:t xml:space="preserve"> generado anteriormente </w:t>
      </w:r>
      <w:r w:rsidR="005855B5">
        <w:rPr>
          <w:rFonts w:ascii="Calibri" w:hAnsi="Calibri" w:cs="Calibri"/>
          <w:sz w:val="22"/>
          <w:lang w:val="es-ES"/>
        </w:rPr>
        <w:t xml:space="preserve">es guardado </w:t>
      </w:r>
      <w:r w:rsidRPr="005855B5">
        <w:rPr>
          <w:rFonts w:ascii="Calibri" w:hAnsi="Calibri" w:cs="Calibri"/>
          <w:sz w:val="22"/>
          <w:lang w:val="es-ES"/>
        </w:rPr>
        <w:t xml:space="preserve">en una nueva variable </w:t>
      </w:r>
      <w:r w:rsidR="005855B5">
        <w:rPr>
          <w:rFonts w:ascii="Calibri" w:hAnsi="Calibri" w:cs="Calibri"/>
          <w:sz w:val="22"/>
          <w:lang w:val="es-ES"/>
        </w:rPr>
        <w:t xml:space="preserve">denominada </w:t>
      </w:r>
      <w:r w:rsidR="005855B5" w:rsidRPr="005855B5">
        <w:rPr>
          <w:rFonts w:ascii="Courier New" w:hAnsi="Courier New" w:cs="Courier New"/>
          <w:sz w:val="20"/>
          <w:lang w:val="es-ES"/>
        </w:rPr>
        <w:t>mis.targets</w:t>
      </w:r>
      <w:r w:rsidR="005855B5" w:rsidRPr="005855B5">
        <w:rPr>
          <w:rFonts w:ascii="Calibri" w:hAnsi="Calibri" w:cs="Calibri"/>
          <w:sz w:val="20"/>
          <w:lang w:val="es-ES"/>
        </w:rPr>
        <w:t xml:space="preserve"> </w:t>
      </w:r>
      <w:r w:rsidRPr="005855B5">
        <w:rPr>
          <w:rFonts w:ascii="Calibri" w:hAnsi="Calibri" w:cs="Calibri"/>
          <w:sz w:val="22"/>
          <w:lang w:val="es-ES"/>
        </w:rPr>
        <w:t xml:space="preserve">para asociar la información de los archivos .CEL al mismo. </w:t>
      </w:r>
      <w:r w:rsidR="005855B5">
        <w:rPr>
          <w:rFonts w:ascii="Calibri" w:hAnsi="Calibri" w:cs="Calibri"/>
          <w:sz w:val="22"/>
          <w:lang w:val="es-ES"/>
        </w:rPr>
        <w:t xml:space="preserve">Se usa </w:t>
      </w:r>
      <w:r w:rsidRPr="005855B5">
        <w:rPr>
          <w:rFonts w:ascii="Calibri" w:hAnsi="Calibri" w:cs="Calibri"/>
          <w:sz w:val="22"/>
          <w:lang w:val="es-ES"/>
        </w:rPr>
        <w:t xml:space="preserve">la función </w:t>
      </w:r>
      <w:r w:rsidRPr="005855B5">
        <w:rPr>
          <w:rFonts w:ascii="Courier New" w:hAnsi="Courier New" w:cs="Courier New"/>
          <w:b/>
          <w:color w:val="365F91" w:themeColor="accent1" w:themeShade="BF"/>
          <w:sz w:val="20"/>
          <w:lang w:val="es-ES"/>
        </w:rPr>
        <w:t>read.AnnotatedDataFrame</w:t>
      </w:r>
      <w:r w:rsidRPr="005855B5">
        <w:rPr>
          <w:rFonts w:ascii="Calibri" w:hAnsi="Calibri" w:cs="Calibri"/>
          <w:color w:val="365F91" w:themeColor="accent1" w:themeShade="BF"/>
          <w:sz w:val="20"/>
          <w:lang w:val="es-ES"/>
        </w:rPr>
        <w:t xml:space="preserve"> </w:t>
      </w:r>
      <w:r w:rsidRPr="005855B5">
        <w:rPr>
          <w:rFonts w:ascii="Calibri" w:hAnsi="Calibri" w:cs="Calibri"/>
          <w:sz w:val="22"/>
          <w:lang w:val="es-ES"/>
        </w:rPr>
        <w:t xml:space="preserve">del paquete </w:t>
      </w:r>
      <w:r w:rsidRPr="005855B5">
        <w:rPr>
          <w:rFonts w:ascii="Courier New" w:hAnsi="Courier New" w:cs="Courier New"/>
          <w:b/>
          <w:sz w:val="20"/>
          <w:lang w:val="es-ES"/>
        </w:rPr>
        <w:t>Biobase</w:t>
      </w:r>
      <w:r w:rsidRPr="005855B5">
        <w:rPr>
          <w:rFonts w:ascii="Calibri" w:hAnsi="Calibri" w:cs="Calibri"/>
          <w:sz w:val="22"/>
          <w:lang w:val="es-ES"/>
        </w:rPr>
        <w:t>.</w:t>
      </w:r>
    </w:p>
    <w:p w:rsidR="005716E1" w:rsidRPr="005855B5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KeywordTok"/>
          <w:rFonts w:ascii="Courier New" w:hAnsi="Courier New" w:cs="Courier New"/>
          <w:sz w:val="21"/>
          <w:szCs w:val="21"/>
          <w:lang w:val="es-ES"/>
        </w:rPr>
        <w:lastRenderedPageBreak/>
        <w:t>library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(Biobase)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mis.targets &lt;-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855B5">
        <w:rPr>
          <w:rStyle w:val="KeywordTok"/>
          <w:rFonts w:ascii="Courier New" w:hAnsi="Courier New" w:cs="Courier New"/>
          <w:sz w:val="21"/>
          <w:szCs w:val="21"/>
          <w:lang w:val="es-ES"/>
        </w:rPr>
        <w:t>read.AnnotatedDataFrame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5855B5">
        <w:rPr>
          <w:rStyle w:val="KeywordTok"/>
          <w:rFonts w:ascii="Courier New" w:hAnsi="Courier New" w:cs="Courier New"/>
          <w:sz w:val="21"/>
          <w:szCs w:val="21"/>
          <w:lang w:val="es-ES"/>
        </w:rPr>
        <w:t>file.path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>"./Datos"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>"targets.csv"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5855B5">
        <w:rPr>
          <w:rStyle w:val="DataTypeTok"/>
          <w:rFonts w:ascii="Courier New" w:hAnsi="Courier New" w:cs="Courier New"/>
          <w:sz w:val="21"/>
          <w:szCs w:val="21"/>
          <w:lang w:val="es-ES"/>
        </w:rPr>
        <w:t>header =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855B5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855B5">
        <w:rPr>
          <w:rStyle w:val="DataTypeTok"/>
          <w:rFonts w:ascii="Courier New" w:hAnsi="Courier New" w:cs="Courier New"/>
          <w:sz w:val="21"/>
          <w:szCs w:val="21"/>
          <w:lang w:val="es-ES"/>
        </w:rPr>
        <w:t>row.names =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855B5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855B5">
        <w:rPr>
          <w:rStyle w:val="DataTypeTok"/>
          <w:rFonts w:ascii="Courier New" w:hAnsi="Courier New" w:cs="Courier New"/>
          <w:sz w:val="21"/>
          <w:szCs w:val="21"/>
          <w:lang w:val="es-ES"/>
        </w:rPr>
        <w:t>sep=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>";"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>rawData &lt;-</w:t>
      </w:r>
      <w:r w:rsidRPr="005855B5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855B5">
        <w:rPr>
          <w:rStyle w:val="KeywordTok"/>
          <w:rFonts w:ascii="Courier New" w:hAnsi="Courier New" w:cs="Courier New"/>
          <w:sz w:val="21"/>
          <w:szCs w:val="21"/>
          <w:lang w:val="es-ES"/>
        </w:rPr>
        <w:t>read.celfiles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(archivosCEL, </w:t>
      </w:r>
      <w:r w:rsidRPr="005855B5">
        <w:rPr>
          <w:rStyle w:val="DataTypeTok"/>
          <w:rFonts w:ascii="Courier New" w:hAnsi="Courier New" w:cs="Courier New"/>
          <w:sz w:val="21"/>
          <w:szCs w:val="21"/>
          <w:lang w:val="es-ES"/>
        </w:rPr>
        <w:t>phenoData =</w:t>
      </w:r>
      <w:r w:rsidRPr="005855B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mis.targets)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Loading required package: pd.e.coli.2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Loading required package: RSQLite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Loading required package: DBI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Platform design info loaded.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./Datos/GSM1341344_01_E_coli_2_.CEL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./Datos/GSM1341345_02_E_coli_2_.CEL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./Datos/GSM1341346_03_E_coli_2_.CEL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./Datos/GSM1341347_04_E_coli_2_.CEL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./Datos/GSM1341348_07_E_coli_2_.CEL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./Datos/GSM1341349_08_E_coli_2_.CEL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./Datos/GSM1341350_09_E_coli_2_.CEL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Reading in : ./Datos/GSM1341351_10_E_coli_2_.CEL</w:t>
      </w:r>
    </w:p>
    <w:p w:rsidR="005716E1" w:rsidRPr="005855B5" w:rsidRDefault="0028299B" w:rsidP="00D07539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read.celfiles(archivosCEL, phenoData = mis.targets): 'channel'</w:t>
      </w:r>
      <w:r w:rsidRPr="005855B5">
        <w:rPr>
          <w:rFonts w:ascii="Courier New" w:hAnsi="Courier New" w:cs="Courier New"/>
          <w:sz w:val="21"/>
          <w:szCs w:val="21"/>
          <w:lang w:val="es-ES"/>
        </w:rPr>
        <w:br/>
      </w:r>
      <w:r w:rsidRPr="005855B5">
        <w:rPr>
          <w:rStyle w:val="VerbatimChar"/>
          <w:rFonts w:ascii="Courier New" w:hAnsi="Courier New" w:cs="Courier New"/>
          <w:sz w:val="21"/>
          <w:szCs w:val="21"/>
          <w:lang w:val="es-ES"/>
        </w:rPr>
        <w:t>## automatically added to varMetadata in phenoData.</w:t>
      </w:r>
    </w:p>
    <w:p w:rsidR="005855B5" w:rsidRDefault="005855B5" w:rsidP="005855B5">
      <w:pPr>
        <w:pStyle w:val="FirstParagraph"/>
        <w:jc w:val="both"/>
        <w:rPr>
          <w:rFonts w:ascii="Calibri" w:hAnsi="Calibri" w:cs="Calibri"/>
          <w:sz w:val="22"/>
          <w:lang w:val="es-ES"/>
        </w:rPr>
      </w:pPr>
    </w:p>
    <w:p w:rsidR="005716E1" w:rsidRPr="005855B5" w:rsidRDefault="0028299B" w:rsidP="005855B5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5855B5">
        <w:rPr>
          <w:rFonts w:ascii="Calibri" w:hAnsi="Calibri" w:cs="Calibri"/>
          <w:sz w:val="22"/>
          <w:lang w:val="es-ES"/>
        </w:rPr>
        <w:t xml:space="preserve">Así, </w:t>
      </w:r>
      <w:r w:rsidR="0009190D">
        <w:rPr>
          <w:rFonts w:ascii="Calibri" w:hAnsi="Calibri" w:cs="Calibri"/>
          <w:sz w:val="22"/>
          <w:lang w:val="es-ES"/>
        </w:rPr>
        <w:t xml:space="preserve">se obtiene </w:t>
      </w:r>
      <w:r w:rsidRPr="005855B5">
        <w:rPr>
          <w:rFonts w:ascii="Calibri" w:hAnsi="Calibri" w:cs="Calibri"/>
          <w:sz w:val="22"/>
          <w:lang w:val="es-ES"/>
        </w:rPr>
        <w:t xml:space="preserve">el </w:t>
      </w:r>
      <w:r w:rsidRPr="005855B5">
        <w:rPr>
          <w:rFonts w:ascii="Calibri" w:hAnsi="Calibri" w:cs="Calibri"/>
          <w:i/>
          <w:sz w:val="22"/>
          <w:lang w:val="es-ES"/>
        </w:rPr>
        <w:t>ExpressionSet</w:t>
      </w:r>
      <w:r w:rsidRPr="005855B5">
        <w:rPr>
          <w:rFonts w:ascii="Calibri" w:hAnsi="Calibri" w:cs="Calibri"/>
          <w:sz w:val="22"/>
          <w:lang w:val="es-ES"/>
        </w:rPr>
        <w:t xml:space="preserve"> y </w:t>
      </w:r>
      <w:r w:rsidR="0009190D">
        <w:rPr>
          <w:rFonts w:ascii="Calibri" w:hAnsi="Calibri" w:cs="Calibri"/>
          <w:sz w:val="22"/>
          <w:lang w:val="es-ES"/>
        </w:rPr>
        <w:t>puede c</w:t>
      </w:r>
      <w:r w:rsidRPr="005855B5">
        <w:rPr>
          <w:rFonts w:ascii="Calibri" w:hAnsi="Calibri" w:cs="Calibri"/>
          <w:sz w:val="22"/>
          <w:lang w:val="es-ES"/>
        </w:rPr>
        <w:t>ambiar</w:t>
      </w:r>
      <w:r w:rsidR="0009190D">
        <w:rPr>
          <w:rFonts w:ascii="Calibri" w:hAnsi="Calibri" w:cs="Calibri"/>
          <w:sz w:val="22"/>
          <w:lang w:val="es-ES"/>
        </w:rPr>
        <w:t>se</w:t>
      </w:r>
      <w:r w:rsidRPr="005855B5">
        <w:rPr>
          <w:rFonts w:ascii="Calibri" w:hAnsi="Calibri" w:cs="Calibri"/>
          <w:sz w:val="22"/>
          <w:lang w:val="es-ES"/>
        </w:rPr>
        <w:t xml:space="preserve"> el nombre largo de los archivos .CEL por el nombre corto establecido en el archivo ‘</w:t>
      </w:r>
      <w:r w:rsidRPr="0009190D">
        <w:rPr>
          <w:rFonts w:ascii="Calibri" w:hAnsi="Calibri" w:cs="Calibri"/>
          <w:i/>
          <w:sz w:val="22"/>
          <w:lang w:val="es-ES"/>
        </w:rPr>
        <w:t>targets.csv’</w:t>
      </w:r>
      <w:r w:rsidRPr="005855B5">
        <w:rPr>
          <w:rFonts w:ascii="Calibri" w:hAnsi="Calibri" w:cs="Calibri"/>
          <w:sz w:val="22"/>
          <w:lang w:val="es-ES"/>
        </w:rPr>
        <w:t>:</w:t>
      </w:r>
    </w:p>
    <w:p w:rsidR="005716E1" w:rsidRPr="0009190D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mis.targets</w:t>
      </w:r>
      <w:r w:rsidRPr="0009190D">
        <w:rPr>
          <w:rStyle w:val="OperatorTok"/>
          <w:rFonts w:ascii="Courier New" w:hAnsi="Courier New" w:cs="Courier New"/>
          <w:sz w:val="21"/>
          <w:szCs w:val="21"/>
          <w:lang w:val="es-ES"/>
        </w:rPr>
        <w:t>@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data</w:t>
      </w:r>
      <w:r w:rsidRPr="0009190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ShortName -&gt;</w:t>
      </w:r>
      <w:r w:rsidRPr="0009190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09190D">
        <w:rPr>
          <w:rStyle w:val="KeywordTok"/>
          <w:rFonts w:ascii="Courier New" w:hAnsi="Courier New" w:cs="Courier New"/>
          <w:sz w:val="21"/>
          <w:szCs w:val="21"/>
          <w:lang w:val="es-ES"/>
        </w:rPr>
        <w:t>rownames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09190D">
        <w:rPr>
          <w:rStyle w:val="KeywordTok"/>
          <w:rFonts w:ascii="Courier New" w:hAnsi="Courier New" w:cs="Courier New"/>
          <w:sz w:val="21"/>
          <w:szCs w:val="21"/>
          <w:lang w:val="es-ES"/>
        </w:rPr>
        <w:t>pData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(rawData))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KeywordTok"/>
          <w:rFonts w:ascii="Courier New" w:hAnsi="Courier New" w:cs="Courier New"/>
          <w:sz w:val="21"/>
          <w:szCs w:val="21"/>
          <w:lang w:val="es-ES"/>
        </w:rPr>
        <w:t>colnames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(rawData) &lt;-</w:t>
      </w:r>
      <w:r w:rsidRPr="0009190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09190D">
        <w:rPr>
          <w:rStyle w:val="KeywordTok"/>
          <w:rFonts w:ascii="Courier New" w:hAnsi="Courier New" w:cs="Courier New"/>
          <w:sz w:val="21"/>
          <w:szCs w:val="21"/>
          <w:lang w:val="es-ES"/>
        </w:rPr>
        <w:t>rownames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09190D">
        <w:rPr>
          <w:rStyle w:val="KeywordTok"/>
          <w:rFonts w:ascii="Courier New" w:hAnsi="Courier New" w:cs="Courier New"/>
          <w:sz w:val="21"/>
          <w:szCs w:val="21"/>
          <w:lang w:val="es-ES"/>
        </w:rPr>
        <w:t>pData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(rawData))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KeywordTok"/>
          <w:rFonts w:ascii="Courier New" w:hAnsi="Courier New" w:cs="Courier New"/>
          <w:sz w:val="21"/>
          <w:szCs w:val="21"/>
          <w:lang w:val="es-ES"/>
        </w:rPr>
        <w:t>head</w:t>
      </w:r>
      <w:r w:rsidRPr="0009190D">
        <w:rPr>
          <w:rStyle w:val="NormalTok"/>
          <w:rFonts w:ascii="Courier New" w:hAnsi="Courier New" w:cs="Courier New"/>
          <w:sz w:val="21"/>
          <w:szCs w:val="21"/>
          <w:lang w:val="es-ES"/>
        </w:rPr>
        <w:t>(rawData)</w:t>
      </w:r>
    </w:p>
    <w:p w:rsidR="005716E1" w:rsidRPr="0009190D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ExpressionFeatureSet (storageMode: lockedEnvironment)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assayData: 1 features, 8 samples 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  element names: exprs 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protocolData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  rowNames: wt_nt.1 wt_nt.2 ... fur_cpr.2 (8 total)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  varLabels: exprs dates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  varMetadata: labelDescription channel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phenoData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  rowNames: wt_nt.1 wt_nt.2 ... fur_cpr.2 (8 total)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  varLabels: Group Genotype Treatment ShortName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  varMetadata: labelDescription channel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featureData: none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experimentData: use 'experimentData(object)'</w:t>
      </w:r>
      <w:r w:rsidRPr="0009190D">
        <w:rPr>
          <w:rFonts w:ascii="Courier New" w:hAnsi="Courier New" w:cs="Courier New"/>
          <w:sz w:val="21"/>
          <w:szCs w:val="21"/>
          <w:lang w:val="es-ES"/>
        </w:rPr>
        <w:br/>
      </w:r>
      <w:r w:rsidRPr="0009190D">
        <w:rPr>
          <w:rStyle w:val="VerbatimChar"/>
          <w:rFonts w:ascii="Courier New" w:hAnsi="Courier New" w:cs="Courier New"/>
          <w:sz w:val="21"/>
          <w:szCs w:val="21"/>
          <w:lang w:val="es-ES"/>
        </w:rPr>
        <w:t>## Annotation: pd.e.coli.2</w:t>
      </w:r>
    </w:p>
    <w:p w:rsidR="005716E1" w:rsidRDefault="0009190D" w:rsidP="0009190D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De las 8 muestras</w:t>
      </w:r>
      <w:r w:rsidR="0028299B" w:rsidRPr="0009190D">
        <w:rPr>
          <w:rFonts w:ascii="Calibri" w:hAnsi="Calibri" w:cs="Calibri"/>
          <w:sz w:val="22"/>
          <w:lang w:val="es-ES"/>
        </w:rPr>
        <w:t xml:space="preserve"> existen 4 grupos distintos</w:t>
      </w:r>
      <w:r>
        <w:rPr>
          <w:rFonts w:ascii="Calibri" w:hAnsi="Calibri" w:cs="Calibri"/>
          <w:sz w:val="22"/>
          <w:lang w:val="es-ES"/>
        </w:rPr>
        <w:t>,</w:t>
      </w:r>
      <w:r w:rsidR="0028299B" w:rsidRPr="0009190D">
        <w:rPr>
          <w:rFonts w:ascii="Calibri" w:hAnsi="Calibri" w:cs="Calibri"/>
          <w:sz w:val="22"/>
          <w:lang w:val="es-ES"/>
        </w:rPr>
        <w:t xml:space="preserve"> con dos réplicas cad</w:t>
      </w:r>
      <w:r>
        <w:rPr>
          <w:rFonts w:ascii="Calibri" w:hAnsi="Calibri" w:cs="Calibri"/>
          <w:sz w:val="22"/>
          <w:lang w:val="es-ES"/>
        </w:rPr>
        <w:t xml:space="preserve">a uno, en el siguiente orden: </w:t>
      </w:r>
      <w:r w:rsidRPr="0009190D">
        <w:rPr>
          <w:rFonts w:ascii="Calibri" w:hAnsi="Calibri" w:cs="Calibri"/>
          <w:i/>
          <w:sz w:val="22"/>
          <w:lang w:val="es-ES"/>
        </w:rPr>
        <w:t>wt_nt</w:t>
      </w:r>
      <w:r>
        <w:rPr>
          <w:rFonts w:ascii="Calibri" w:hAnsi="Calibri" w:cs="Calibri"/>
          <w:sz w:val="22"/>
          <w:lang w:val="es-ES"/>
        </w:rPr>
        <w:t xml:space="preserve"> (</w:t>
      </w:r>
      <w:r w:rsidR="0028299B" w:rsidRPr="0009190D">
        <w:rPr>
          <w:rFonts w:ascii="Calibri" w:hAnsi="Calibri" w:cs="Calibri"/>
          <w:sz w:val="22"/>
          <w:lang w:val="es-ES"/>
        </w:rPr>
        <w:t>sin tratamiento</w:t>
      </w:r>
      <w:r>
        <w:rPr>
          <w:rFonts w:ascii="Calibri" w:hAnsi="Calibri" w:cs="Calibri"/>
          <w:sz w:val="22"/>
          <w:lang w:val="es-ES"/>
        </w:rPr>
        <w:t>)</w:t>
      </w:r>
      <w:r w:rsidR="0028299B" w:rsidRPr="0009190D">
        <w:rPr>
          <w:rFonts w:ascii="Calibri" w:hAnsi="Calibri" w:cs="Calibri"/>
          <w:sz w:val="22"/>
          <w:lang w:val="es-ES"/>
        </w:rPr>
        <w:t xml:space="preserve">, </w:t>
      </w:r>
      <w:r w:rsidRPr="0009190D">
        <w:rPr>
          <w:rFonts w:ascii="Calibri" w:hAnsi="Calibri" w:cs="Calibri"/>
          <w:i/>
          <w:sz w:val="22"/>
          <w:lang w:val="es-ES"/>
        </w:rPr>
        <w:t>wt_cpr</w:t>
      </w:r>
      <w:r w:rsidR="0028299B" w:rsidRPr="0009190D">
        <w:rPr>
          <w:rFonts w:ascii="Calibri" w:hAnsi="Calibri" w:cs="Calibri"/>
          <w:sz w:val="22"/>
          <w:lang w:val="es-ES"/>
        </w:rPr>
        <w:t xml:space="preserve"> </w:t>
      </w:r>
      <w:r>
        <w:rPr>
          <w:rFonts w:ascii="Calibri" w:hAnsi="Calibri" w:cs="Calibri"/>
          <w:sz w:val="22"/>
          <w:lang w:val="es-ES"/>
        </w:rPr>
        <w:t>(</w:t>
      </w:r>
      <w:r w:rsidR="0028299B" w:rsidRPr="0009190D">
        <w:rPr>
          <w:rFonts w:ascii="Calibri" w:hAnsi="Calibri" w:cs="Calibri"/>
          <w:sz w:val="22"/>
          <w:lang w:val="es-ES"/>
        </w:rPr>
        <w:t>tratado con ciprofloxacina</w:t>
      </w:r>
      <w:r>
        <w:rPr>
          <w:rFonts w:ascii="Calibri" w:hAnsi="Calibri" w:cs="Calibri"/>
          <w:sz w:val="22"/>
          <w:lang w:val="es-ES"/>
        </w:rPr>
        <w:t xml:space="preserve">), </w:t>
      </w:r>
      <w:r w:rsidR="0028299B" w:rsidRPr="0009190D">
        <w:rPr>
          <w:rFonts w:ascii="Calibri" w:hAnsi="Calibri" w:cs="Calibri"/>
          <w:i/>
          <w:sz w:val="22"/>
          <w:lang w:val="es-ES"/>
        </w:rPr>
        <w:t>fur</w:t>
      </w:r>
      <w:r w:rsidRPr="0009190D">
        <w:rPr>
          <w:rFonts w:ascii="Calibri" w:hAnsi="Calibri" w:cs="Calibri"/>
          <w:i/>
          <w:sz w:val="22"/>
          <w:lang w:val="es-ES"/>
        </w:rPr>
        <w:t>_nt</w:t>
      </w:r>
      <w:r w:rsidR="0028299B" w:rsidRPr="0009190D">
        <w:rPr>
          <w:rFonts w:ascii="Calibri" w:hAnsi="Calibri" w:cs="Calibri"/>
          <w:sz w:val="22"/>
          <w:lang w:val="es-ES"/>
        </w:rPr>
        <w:t xml:space="preserve"> </w:t>
      </w:r>
      <w:r>
        <w:rPr>
          <w:rFonts w:ascii="Calibri" w:hAnsi="Calibri" w:cs="Calibri"/>
          <w:sz w:val="22"/>
          <w:lang w:val="es-ES"/>
        </w:rPr>
        <w:t>(</w:t>
      </w:r>
      <w:r w:rsidR="0028299B" w:rsidRPr="0009190D">
        <w:rPr>
          <w:rFonts w:ascii="Calibri" w:hAnsi="Calibri" w:cs="Calibri"/>
          <w:sz w:val="22"/>
          <w:lang w:val="es-ES"/>
        </w:rPr>
        <w:t>sin tratamiento</w:t>
      </w:r>
      <w:r>
        <w:rPr>
          <w:rFonts w:ascii="Calibri" w:hAnsi="Calibri" w:cs="Calibri"/>
          <w:sz w:val="22"/>
          <w:lang w:val="es-ES"/>
        </w:rPr>
        <w:t xml:space="preserve">), </w:t>
      </w:r>
      <w:r w:rsidR="0028299B" w:rsidRPr="0009190D">
        <w:rPr>
          <w:rFonts w:ascii="Calibri" w:hAnsi="Calibri" w:cs="Calibri"/>
          <w:i/>
          <w:sz w:val="22"/>
          <w:lang w:val="es-ES"/>
        </w:rPr>
        <w:t>fur</w:t>
      </w:r>
      <w:r w:rsidRPr="0009190D">
        <w:rPr>
          <w:rFonts w:ascii="Calibri" w:hAnsi="Calibri" w:cs="Calibri"/>
          <w:i/>
          <w:sz w:val="22"/>
          <w:lang w:val="es-ES"/>
        </w:rPr>
        <w:t>_cpr</w:t>
      </w:r>
      <w:r w:rsidR="0028299B" w:rsidRPr="0009190D">
        <w:rPr>
          <w:rFonts w:ascii="Calibri" w:hAnsi="Calibri" w:cs="Calibri"/>
          <w:sz w:val="22"/>
          <w:lang w:val="es-ES"/>
        </w:rPr>
        <w:t xml:space="preserve"> </w:t>
      </w:r>
      <w:r>
        <w:rPr>
          <w:rFonts w:ascii="Calibri" w:hAnsi="Calibri" w:cs="Calibri"/>
          <w:sz w:val="22"/>
          <w:lang w:val="es-ES"/>
        </w:rPr>
        <w:t>(</w:t>
      </w:r>
      <w:r w:rsidR="0028299B" w:rsidRPr="0009190D">
        <w:rPr>
          <w:rFonts w:ascii="Calibri" w:hAnsi="Calibri" w:cs="Calibri"/>
          <w:sz w:val="22"/>
          <w:lang w:val="es-ES"/>
        </w:rPr>
        <w:t>tratado con ciprofloxacina</w:t>
      </w:r>
      <w:r>
        <w:rPr>
          <w:rFonts w:ascii="Calibri" w:hAnsi="Calibri" w:cs="Calibri"/>
          <w:sz w:val="22"/>
          <w:lang w:val="es-ES"/>
        </w:rPr>
        <w:t>)</w:t>
      </w:r>
      <w:r w:rsidR="0028299B" w:rsidRPr="0009190D">
        <w:rPr>
          <w:rFonts w:ascii="Calibri" w:hAnsi="Calibri" w:cs="Calibri"/>
          <w:sz w:val="22"/>
          <w:lang w:val="es-ES"/>
        </w:rPr>
        <w:t>.</w:t>
      </w:r>
    </w:p>
    <w:p w:rsidR="00D07539" w:rsidRPr="00D07539" w:rsidRDefault="00D07539" w:rsidP="00D07539">
      <w:pPr>
        <w:pStyle w:val="Textoindependiente"/>
        <w:rPr>
          <w:lang w:val="es-ES"/>
        </w:rPr>
      </w:pPr>
    </w:p>
    <w:p w:rsidR="005716E1" w:rsidRPr="00010192" w:rsidRDefault="00085AFA">
      <w:pPr>
        <w:pStyle w:val="Ttulo2"/>
        <w:rPr>
          <w:rFonts w:ascii="Calibri" w:hAnsi="Calibri" w:cs="Calibri"/>
          <w:sz w:val="28"/>
          <w:lang w:val="es-ES"/>
        </w:rPr>
      </w:pPr>
      <w:bookmarkStart w:id="2" w:name="control-de-calidad-de-los-datos-crudos"/>
      <w:r w:rsidRPr="00010192">
        <w:rPr>
          <w:rFonts w:ascii="Calibri" w:hAnsi="Calibri" w:cs="Calibri"/>
          <w:sz w:val="28"/>
          <w:lang w:val="es-ES"/>
        </w:rPr>
        <w:lastRenderedPageBreak/>
        <w:t>A</w:t>
      </w:r>
      <w:r w:rsidR="0028299B" w:rsidRPr="00010192">
        <w:rPr>
          <w:rFonts w:ascii="Calibri" w:hAnsi="Calibri" w:cs="Calibri"/>
          <w:sz w:val="28"/>
          <w:lang w:val="es-ES"/>
        </w:rPr>
        <w:t>2. Control de calidad de los datos crudos</w:t>
      </w:r>
      <w:bookmarkEnd w:id="2"/>
    </w:p>
    <w:p w:rsidR="005716E1" w:rsidRPr="00D07539" w:rsidRDefault="0028299B" w:rsidP="00D07539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D07539">
        <w:rPr>
          <w:rFonts w:ascii="Calibri" w:hAnsi="Calibri" w:cs="Calibri"/>
          <w:sz w:val="22"/>
          <w:lang w:val="es-ES"/>
        </w:rPr>
        <w:t xml:space="preserve">Una vez </w:t>
      </w:r>
      <w:r w:rsidR="00D07539" w:rsidRPr="00D07539">
        <w:rPr>
          <w:rFonts w:ascii="Calibri" w:hAnsi="Calibri" w:cs="Calibri"/>
          <w:sz w:val="22"/>
          <w:lang w:val="es-ES"/>
        </w:rPr>
        <w:t>han sido cargados</w:t>
      </w:r>
      <w:r w:rsidRPr="00D07539">
        <w:rPr>
          <w:rFonts w:ascii="Calibri" w:hAnsi="Calibri" w:cs="Calibri"/>
          <w:sz w:val="22"/>
          <w:lang w:val="es-ES"/>
        </w:rPr>
        <w:t xml:space="preserve"> los datos crudos con el nombre ‘</w:t>
      </w:r>
      <w:r w:rsidRPr="00D07539">
        <w:rPr>
          <w:rFonts w:ascii="Courier New" w:hAnsi="Courier New" w:cs="Courier New"/>
          <w:sz w:val="20"/>
          <w:lang w:val="es-ES"/>
        </w:rPr>
        <w:t>rawData’</w:t>
      </w:r>
      <w:r w:rsidRPr="00D07539">
        <w:rPr>
          <w:rFonts w:ascii="Calibri" w:hAnsi="Calibri" w:cs="Calibri"/>
          <w:sz w:val="22"/>
          <w:lang w:val="es-ES"/>
        </w:rPr>
        <w:t xml:space="preserve"> </w:t>
      </w:r>
      <w:r w:rsidR="00D07539">
        <w:rPr>
          <w:rFonts w:ascii="Calibri" w:hAnsi="Calibri" w:cs="Calibri"/>
          <w:sz w:val="22"/>
          <w:lang w:val="es-ES"/>
        </w:rPr>
        <w:t xml:space="preserve">puede determinarse la calidad de los mismos antes de su normalización. </w:t>
      </w:r>
    </w:p>
    <w:p w:rsidR="005716E1" w:rsidRPr="00D07539" w:rsidRDefault="0028299B" w:rsidP="00D07539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  <w:lang w:val="es-ES"/>
        </w:rPr>
      </w:pP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(arrayQualityMetrics)</w:t>
      </w:r>
    </w:p>
    <w:p w:rsidR="006B2757" w:rsidRPr="00D07539" w:rsidRDefault="006B2757" w:rsidP="00D07539">
      <w:pPr>
        <w:pStyle w:val="SourceCode"/>
        <w:ind w:left="720"/>
        <w:rPr>
          <w:rFonts w:ascii="Courier New" w:hAnsi="Courier New" w:cs="Courier New"/>
          <w:sz w:val="21"/>
          <w:szCs w:val="21"/>
          <w:shd w:val="clear" w:color="auto" w:fill="F8F8F8"/>
          <w:lang w:val="es-ES"/>
        </w:rPr>
      </w:pP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arrayQualityMetrics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(rawData</w:t>
      </w:r>
      <w:r w:rsidR="00BE1D1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="00BE1D19" w:rsidRPr="00B20E03">
        <w:rPr>
          <w:rStyle w:val="DataTypeTok"/>
          <w:rFonts w:ascii="Courier New" w:hAnsi="Courier New" w:cs="Courier New"/>
          <w:sz w:val="21"/>
          <w:szCs w:val="21"/>
          <w:lang w:val="es-ES"/>
        </w:rPr>
        <w:t>outdir =</w:t>
      </w:r>
      <w:r w:rsidR="00BE1D19"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="00BE1D19" w:rsidRPr="00B20E03">
        <w:rPr>
          <w:rStyle w:val="KeywordTok"/>
          <w:rFonts w:ascii="Courier New" w:hAnsi="Courier New" w:cs="Courier New"/>
          <w:sz w:val="21"/>
          <w:szCs w:val="21"/>
          <w:lang w:val="es-ES"/>
        </w:rPr>
        <w:t>file.path</w:t>
      </w:r>
      <w:r w:rsidR="00BE1D19"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="00BE1D19">
        <w:rPr>
          <w:rStyle w:val="StringTok"/>
          <w:rFonts w:ascii="Courier New" w:hAnsi="Courier New" w:cs="Courier New"/>
          <w:sz w:val="21"/>
          <w:szCs w:val="21"/>
          <w:lang w:val="es-ES"/>
        </w:rPr>
        <w:t>"./MicroarrayAnalysis</w:t>
      </w:r>
      <w:r w:rsidR="00BE1D19" w:rsidRPr="00B20E03">
        <w:rPr>
          <w:rStyle w:val="StringTok"/>
          <w:rFonts w:ascii="Courier New" w:hAnsi="Courier New" w:cs="Courier New"/>
          <w:sz w:val="21"/>
          <w:szCs w:val="21"/>
          <w:lang w:val="es-ES"/>
        </w:rPr>
        <w:t>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Default="0028299B" w:rsidP="00D07539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D07539">
        <w:rPr>
          <w:rFonts w:ascii="Calibri" w:hAnsi="Calibri" w:cs="Calibri"/>
          <w:sz w:val="22"/>
          <w:lang w:val="es-ES"/>
        </w:rPr>
        <w:t>A continuación</w:t>
      </w:r>
      <w:r w:rsidR="00D07539">
        <w:rPr>
          <w:rFonts w:ascii="Calibri" w:hAnsi="Calibri" w:cs="Calibri"/>
          <w:sz w:val="22"/>
          <w:lang w:val="es-ES"/>
        </w:rPr>
        <w:t>, se observa la tabla resumen del archivo</w:t>
      </w:r>
      <w:r w:rsidRPr="00D07539">
        <w:rPr>
          <w:rFonts w:ascii="Calibri" w:hAnsi="Calibri" w:cs="Calibri"/>
          <w:sz w:val="22"/>
          <w:lang w:val="es-ES"/>
        </w:rPr>
        <w:t xml:space="preserve"> </w:t>
      </w:r>
      <w:r w:rsidR="00D07539">
        <w:rPr>
          <w:rFonts w:ascii="Calibri" w:hAnsi="Calibri" w:cs="Calibri"/>
          <w:sz w:val="22"/>
          <w:lang w:val="es-ES"/>
        </w:rPr>
        <w:t>‘</w:t>
      </w:r>
      <w:r w:rsidRPr="00D07539">
        <w:rPr>
          <w:rFonts w:ascii="Calibri" w:hAnsi="Calibri" w:cs="Calibri"/>
          <w:i/>
          <w:sz w:val="22"/>
          <w:lang w:val="es-ES"/>
        </w:rPr>
        <w:t>index.html</w:t>
      </w:r>
      <w:r w:rsidR="00D07539">
        <w:rPr>
          <w:rFonts w:ascii="Calibri" w:hAnsi="Calibri" w:cs="Calibri"/>
          <w:i/>
          <w:sz w:val="22"/>
          <w:lang w:val="es-ES"/>
        </w:rPr>
        <w:t>’</w:t>
      </w:r>
      <w:r w:rsidRPr="00D07539">
        <w:rPr>
          <w:rFonts w:ascii="Calibri" w:hAnsi="Calibri" w:cs="Calibri"/>
          <w:sz w:val="22"/>
          <w:lang w:val="es-ES"/>
        </w:rPr>
        <w:t xml:space="preserve"> creado </w:t>
      </w:r>
      <w:r w:rsidR="00D07539">
        <w:rPr>
          <w:rFonts w:ascii="Calibri" w:hAnsi="Calibri" w:cs="Calibri"/>
          <w:sz w:val="22"/>
          <w:lang w:val="es-ES"/>
        </w:rPr>
        <w:t xml:space="preserve">del análisis anterior: </w:t>
      </w:r>
    </w:p>
    <w:p w:rsidR="00272644" w:rsidRPr="00272644" w:rsidRDefault="00272644" w:rsidP="009932C2">
      <w:pPr>
        <w:pStyle w:val="Textoindependiente"/>
        <w:spacing w:before="0" w:after="0"/>
        <w:jc w:val="center"/>
        <w:rPr>
          <w:rFonts w:ascii="Calibri" w:hAnsi="Calibri" w:cs="Calibri"/>
          <w:sz w:val="21"/>
          <w:szCs w:val="21"/>
          <w:lang w:val="es-ES"/>
        </w:rPr>
      </w:pP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Tabla</w:t>
      </w:r>
      <w:r>
        <w:rPr>
          <w:rFonts w:ascii="Calibri" w:hAnsi="Calibri" w:cs="Calibri"/>
          <w:b/>
          <w:color w:val="365F91" w:themeColor="accent1" w:themeShade="BF"/>
          <w:sz w:val="21"/>
          <w:szCs w:val="21"/>
          <w:lang w:val="es-ES"/>
        </w:rPr>
        <w:t xml:space="preserve"> </w:t>
      </w: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A1. </w:t>
      </w:r>
      <w:r w:rsidRPr="00272644">
        <w:rPr>
          <w:rFonts w:ascii="Calibri" w:hAnsi="Calibri" w:cs="Calibri"/>
          <w:sz w:val="21"/>
          <w:szCs w:val="21"/>
          <w:lang w:val="es-ES"/>
        </w:rPr>
        <w:t xml:space="preserve">Tabla resumen obtenida de la función </w:t>
      </w:r>
      <w:r w:rsidRPr="00272644">
        <w:rPr>
          <w:rFonts w:ascii="Courier New" w:hAnsi="Courier New" w:cs="Courier New"/>
          <w:sz w:val="20"/>
          <w:szCs w:val="21"/>
          <w:lang w:val="es-ES"/>
        </w:rPr>
        <w:t>arrayQualityMetrics</w:t>
      </w:r>
      <w:r w:rsidRPr="00272644">
        <w:rPr>
          <w:rFonts w:ascii="Calibri" w:hAnsi="Calibri" w:cs="Calibri"/>
          <w:sz w:val="21"/>
          <w:szCs w:val="21"/>
          <w:lang w:val="es-ES"/>
        </w:rPr>
        <w:t xml:space="preserve"> de los datos crudos.</w:t>
      </w:r>
    </w:p>
    <w:p w:rsidR="003B333C" w:rsidRPr="003B333C" w:rsidRDefault="003B333C" w:rsidP="00272644">
      <w:pPr>
        <w:pStyle w:val="Textoindependiente"/>
        <w:spacing w:before="0"/>
        <w:jc w:val="center"/>
        <w:rPr>
          <w:lang w:val="es-ES"/>
        </w:rPr>
      </w:pPr>
      <w:r w:rsidRPr="003B333C">
        <w:rPr>
          <w:noProof/>
          <w:lang w:val="es-ES" w:eastAsia="es-ES"/>
        </w:rPr>
        <w:drawing>
          <wp:inline distT="0" distB="0" distL="0" distR="0" wp14:anchorId="4EF1A5C5" wp14:editId="40ADBCE3">
            <wp:extent cx="4176122" cy="175275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E1" w:rsidRPr="00D07539" w:rsidRDefault="00D07539" w:rsidP="00D07539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D07539">
        <w:rPr>
          <w:rFonts w:ascii="Calibri" w:hAnsi="Calibri" w:cs="Calibri"/>
          <w:sz w:val="22"/>
          <w:lang w:val="es-ES"/>
        </w:rPr>
        <w:t xml:space="preserve">Se observa </w:t>
      </w:r>
      <w:r w:rsidR="0028299B" w:rsidRPr="00D07539">
        <w:rPr>
          <w:rFonts w:ascii="Calibri" w:hAnsi="Calibri" w:cs="Calibri"/>
          <w:sz w:val="22"/>
          <w:lang w:val="es-ES"/>
        </w:rPr>
        <w:t>que todas las muestras han sido marcadas al</w:t>
      </w:r>
      <w:r w:rsidRPr="00D07539">
        <w:rPr>
          <w:rFonts w:ascii="Calibri" w:hAnsi="Calibri" w:cs="Calibri"/>
          <w:sz w:val="22"/>
          <w:lang w:val="es-ES"/>
        </w:rPr>
        <w:t xml:space="preserve"> menos </w:t>
      </w:r>
      <w:r w:rsidR="0028299B" w:rsidRPr="00D07539">
        <w:rPr>
          <w:rFonts w:ascii="Calibri" w:hAnsi="Calibri" w:cs="Calibri"/>
          <w:sz w:val="22"/>
          <w:lang w:val="es-ES"/>
        </w:rPr>
        <w:t>una vez y la muestra 6 dos veces.</w:t>
      </w:r>
    </w:p>
    <w:p w:rsidR="005716E1" w:rsidRPr="005010FD" w:rsidRDefault="00905554" w:rsidP="00D07539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905554">
        <w:rPr>
          <w:rFonts w:ascii="Calibri" w:hAnsi="Calibri" w:cs="Calibri"/>
          <w:b/>
          <w:sz w:val="22"/>
          <w:lang w:val="es-ES"/>
        </w:rPr>
        <w:t>Análisis de componentes principales</w:t>
      </w:r>
      <w:r w:rsidR="005010FD">
        <w:rPr>
          <w:rFonts w:ascii="Calibri" w:hAnsi="Calibri" w:cs="Calibri"/>
          <w:b/>
          <w:sz w:val="22"/>
          <w:lang w:val="es-ES"/>
        </w:rPr>
        <w:t xml:space="preserve"> </w:t>
      </w:r>
      <w:r w:rsidR="005010FD" w:rsidRPr="005010FD">
        <w:rPr>
          <w:rFonts w:ascii="Calibri" w:hAnsi="Calibri" w:cs="Calibri"/>
          <w:sz w:val="22"/>
          <w:lang w:val="es-ES"/>
        </w:rPr>
        <w:t>de los datos crudos</w:t>
      </w:r>
      <w:r w:rsidRPr="005010FD">
        <w:rPr>
          <w:rFonts w:ascii="Calibri" w:hAnsi="Calibri" w:cs="Calibri"/>
          <w:sz w:val="22"/>
          <w:lang w:val="es-ES"/>
        </w:rPr>
        <w:t>:</w:t>
      </w:r>
    </w:p>
    <w:p w:rsidR="005716E1" w:rsidRPr="00D07539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(ggplot2)</w:t>
      </w:r>
    </w:p>
    <w:p w:rsidR="005716E1" w:rsidRPr="00D07539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Warning: package 'ggplot2' was built under R version 3.6.3</w:t>
      </w:r>
    </w:p>
    <w:p w:rsidR="005716E1" w:rsidRPr="00D07539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(ggrepel)</w:t>
      </w:r>
    </w:p>
    <w:p w:rsidR="005716E1" w:rsidRPr="00D07539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07539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Warning: package 'ggrepel' was built under R version 3.6.3</w:t>
      </w:r>
    </w:p>
    <w:p w:rsidR="005716E1" w:rsidRPr="00D07539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plotPCA3 &lt;-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ControlFlowTok"/>
          <w:rFonts w:ascii="Courier New" w:hAnsi="Courier New" w:cs="Courier New"/>
          <w:sz w:val="21"/>
          <w:szCs w:val="21"/>
          <w:lang w:val="es-ES"/>
        </w:rPr>
        <w:t>function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(datos, labels, factor, title, scale, colores,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size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1.5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glineas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0.25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 {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data &lt;-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prcomp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t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(datos),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scale=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scale)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dataDf &lt;-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data.frame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(data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x)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Group &lt;-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factor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loads &lt;-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round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(data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sdev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^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/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sum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(data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sdev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^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*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100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,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p1 &lt;-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ggplot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(dataDf,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aes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x=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PC1,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y=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PC2))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theme_classic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geom_hline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yintercept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0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color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"gray70"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geom_vline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xintercept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0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color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"gray70"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geom_point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aes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color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Group),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alpha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0.55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size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3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coord_cartesian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xlim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min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(data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x[,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])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-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,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max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(data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x[,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])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scale_fill_discrete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name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"Group"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p1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geom_text_repel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aes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y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PC2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0.25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label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labels),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segment.size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0.25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size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size)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labs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x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paste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"PC1"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,loads[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],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"%"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)),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y=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paste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"PC2"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,loads[</w:t>
      </w:r>
      <w:r w:rsidRPr="00D07539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],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"%"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)))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lastRenderedPageBreak/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ggtitle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paste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"Análisis de componentes principales para:"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,title,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sep=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 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))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theme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plot.title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element_text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hjust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0.5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)) 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 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scale_color_manual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values=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colores)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}</w:t>
      </w:r>
    </w:p>
    <w:p w:rsidR="00D07539" w:rsidRPr="00D07539" w:rsidRDefault="0028299B" w:rsidP="00D07539">
      <w:pPr>
        <w:pStyle w:val="SourceCode"/>
        <w:ind w:left="720"/>
        <w:rPr>
          <w:rFonts w:ascii="Courier New" w:hAnsi="Courier New" w:cs="Courier New"/>
          <w:sz w:val="21"/>
          <w:szCs w:val="21"/>
          <w:shd w:val="clear" w:color="auto" w:fill="F8F8F8"/>
          <w:lang w:val="es-ES"/>
        </w:rPr>
      </w:pP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plotPCA3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exprs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(rawData),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labels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targets.pec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ShortName,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factor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targets.pec</w:t>
      </w:r>
      <w:r w:rsidRPr="00D07539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Group, 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      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title=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"Datos crudos"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scale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OtherTok"/>
          <w:rFonts w:ascii="Courier New" w:hAnsi="Courier New" w:cs="Courier New"/>
          <w:sz w:val="21"/>
          <w:szCs w:val="21"/>
          <w:lang w:val="es-ES"/>
        </w:rPr>
        <w:t>FALSE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size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FloatTok"/>
          <w:rFonts w:ascii="Courier New" w:hAnsi="Courier New" w:cs="Courier New"/>
          <w:sz w:val="21"/>
          <w:szCs w:val="21"/>
          <w:lang w:val="es-ES"/>
        </w:rPr>
        <w:t>3.5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Fonts w:ascii="Courier New" w:hAnsi="Courier New" w:cs="Courier New"/>
          <w:sz w:val="21"/>
          <w:szCs w:val="21"/>
          <w:lang w:val="es-ES"/>
        </w:rPr>
        <w:br/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       </w:t>
      </w:r>
      <w:r w:rsidRPr="00D07539">
        <w:rPr>
          <w:rStyle w:val="DataTypeTok"/>
          <w:rFonts w:ascii="Courier New" w:hAnsi="Courier New" w:cs="Courier New"/>
          <w:sz w:val="21"/>
          <w:szCs w:val="21"/>
          <w:lang w:val="es-ES"/>
        </w:rPr>
        <w:t>colores =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07539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"darkred"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"salmon"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"darkgreen"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07539">
        <w:rPr>
          <w:rStyle w:val="StringTok"/>
          <w:rFonts w:ascii="Courier New" w:hAnsi="Courier New" w:cs="Courier New"/>
          <w:sz w:val="21"/>
          <w:szCs w:val="21"/>
          <w:lang w:val="es-ES"/>
        </w:rPr>
        <w:t>"springgreen2"</w:t>
      </w:r>
      <w:r w:rsidRPr="00D07539">
        <w:rPr>
          <w:rStyle w:val="NormalTok"/>
          <w:rFonts w:ascii="Courier New" w:hAnsi="Courier New" w:cs="Courier New"/>
          <w:sz w:val="21"/>
          <w:szCs w:val="21"/>
          <w:lang w:val="es-ES"/>
        </w:rPr>
        <w:t>))</w:t>
      </w:r>
    </w:p>
    <w:p w:rsidR="005716E1" w:rsidRDefault="00D07539" w:rsidP="00D07539">
      <w:pPr>
        <w:pStyle w:val="FirstParagraph"/>
        <w:jc w:val="center"/>
        <w:rPr>
          <w:lang w:val="es-ES" w:eastAsia="es-ES"/>
        </w:rPr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11E85DF6" wp14:editId="1A6968E8">
                <wp:extent cx="4451981" cy="3703320"/>
                <wp:effectExtent l="0" t="0" r="6350" b="0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981" cy="3703320"/>
                          <a:chOff x="-25837" y="0"/>
                          <a:chExt cx="4645462" cy="378714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837" y="0"/>
                            <a:ext cx="4548064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539" w:rsidRPr="00D07539" w:rsidRDefault="00D07539">
                              <w:pPr>
                                <w:rPr>
                                  <w:rFonts w:ascii="Arial" w:hAnsi="Arial" w:cs="Arial"/>
                                  <w:sz w:val="26"/>
                                  <w:szCs w:val="26"/>
                                  <w:lang w:val="es-ES"/>
                                </w:rPr>
                              </w:pPr>
                              <w:r w:rsidRPr="00D07539">
                                <w:rPr>
                                  <w:rFonts w:ascii="Arial" w:hAnsi="Arial" w:cs="Arial"/>
                                  <w:sz w:val="26"/>
                                  <w:szCs w:val="26"/>
                                  <w:lang w:val="es-ES"/>
                                </w:rPr>
                                <w:t>Análisis de componentes principales para: Datos crudos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8"/>
                          <a:stretch/>
                        </pic:blipFill>
                        <pic:spPr bwMode="auto">
                          <a:xfrm>
                            <a:off x="0" y="373380"/>
                            <a:ext cx="4619625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E85DF6" id="Grupo 16" o:spid="_x0000_s1026" style="width:350.55pt;height:291.6pt;mso-position-horizontal-relative:char;mso-position-vertical-relative:line" coordorigin="-258" coordsize="46454,37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258;width:4548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D07539" w:rsidRPr="00D07539" w:rsidRDefault="00D07539">
                        <w:pPr>
                          <w:rPr>
                            <w:rFonts w:ascii="Arial" w:hAnsi="Arial" w:cs="Arial"/>
                            <w:sz w:val="26"/>
                            <w:szCs w:val="26"/>
                            <w:lang w:val="es-ES"/>
                          </w:rPr>
                        </w:pPr>
                        <w:r w:rsidRPr="00D07539">
                          <w:rPr>
                            <w:rFonts w:ascii="Arial" w:hAnsi="Arial" w:cs="Arial"/>
                            <w:sz w:val="26"/>
                            <w:szCs w:val="26"/>
                            <w:lang w:val="es-ES"/>
                          </w:rPr>
                          <w:t>Análisis de componentes principales para: Datos crudos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8" type="#_x0000_t75" style="position:absolute;top:3733;width:46196;height:34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">
                  <v:imagedata r:id="rId10" o:title="" croptop="4999f"/>
                </v:shape>
                <w10:anchorlock/>
              </v:group>
            </w:pict>
          </mc:Fallback>
        </mc:AlternateContent>
      </w:r>
    </w:p>
    <w:p w:rsidR="00905554" w:rsidRDefault="00272644" w:rsidP="00905554">
      <w:pPr>
        <w:pStyle w:val="Textoindependiente"/>
        <w:spacing w:before="0" w:after="0"/>
        <w:jc w:val="center"/>
        <w:rPr>
          <w:rFonts w:ascii="Calibri" w:hAnsi="Calibri" w:cs="Calibri"/>
          <w:sz w:val="21"/>
          <w:szCs w:val="21"/>
          <w:lang w:val="es-ES"/>
        </w:rPr>
      </w:pP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Figura A1. </w:t>
      </w:r>
      <w:r w:rsidRPr="00272644">
        <w:rPr>
          <w:rFonts w:ascii="Calibri" w:hAnsi="Calibri" w:cs="Calibri"/>
          <w:sz w:val="21"/>
          <w:szCs w:val="21"/>
          <w:lang w:val="es-ES"/>
        </w:rPr>
        <w:t>Gráfico de componentes principales para los datos crudos.</w:t>
      </w:r>
      <w:r w:rsidR="00905554">
        <w:rPr>
          <w:rFonts w:ascii="Calibri" w:hAnsi="Calibri" w:cs="Calibri"/>
          <w:sz w:val="21"/>
          <w:szCs w:val="21"/>
          <w:lang w:val="es-ES"/>
        </w:rPr>
        <w:t xml:space="preserve"> </w:t>
      </w:r>
    </w:p>
    <w:p w:rsidR="005716E1" w:rsidRPr="009008F2" w:rsidRDefault="0028299B" w:rsidP="00905554">
      <w:pPr>
        <w:pStyle w:val="Textoindependiente"/>
        <w:spacing w:before="0"/>
        <w:jc w:val="center"/>
        <w:rPr>
          <w:lang w:val="es-ES"/>
        </w:rPr>
      </w:pPr>
      <w:r w:rsidRPr="00905554">
        <w:rPr>
          <w:rFonts w:ascii="Calibri" w:hAnsi="Calibri" w:cs="Calibri"/>
          <w:sz w:val="21"/>
          <w:szCs w:val="21"/>
          <w:lang w:val="es-ES"/>
        </w:rPr>
        <w:t>Cada color pertenece a cada uno de los cuatro grupos del estudio.</w:t>
      </w:r>
    </w:p>
    <w:p w:rsidR="00905554" w:rsidRDefault="00905554" w:rsidP="00905554">
      <w:pPr>
        <w:pStyle w:val="FirstParagraph"/>
        <w:jc w:val="both"/>
        <w:rPr>
          <w:rFonts w:ascii="Calibri" w:hAnsi="Calibri" w:cs="Calibri"/>
          <w:sz w:val="22"/>
          <w:lang w:val="es-ES"/>
        </w:rPr>
      </w:pPr>
    </w:p>
    <w:p w:rsidR="00905554" w:rsidRPr="00905554" w:rsidRDefault="00905554" w:rsidP="00905554">
      <w:pPr>
        <w:pStyle w:val="Textoindependiente"/>
        <w:rPr>
          <w:rFonts w:ascii="Calibri" w:hAnsi="Calibri" w:cs="Calibri"/>
          <w:sz w:val="22"/>
          <w:lang w:val="es-ES"/>
        </w:rPr>
      </w:pPr>
      <w:r w:rsidRPr="005010FD">
        <w:rPr>
          <w:rFonts w:ascii="Calibri" w:hAnsi="Calibri" w:cs="Calibri"/>
          <w:b/>
          <w:sz w:val="22"/>
          <w:lang w:val="es-ES"/>
        </w:rPr>
        <w:t>Diagramas de caja</w:t>
      </w:r>
      <w:r w:rsidRPr="00905554">
        <w:rPr>
          <w:rFonts w:ascii="Calibri" w:hAnsi="Calibri" w:cs="Calibri"/>
          <w:sz w:val="22"/>
          <w:lang w:val="es-ES"/>
        </w:rPr>
        <w:t xml:space="preserve"> para visualizar la </w:t>
      </w:r>
      <w:r w:rsidRPr="005010FD">
        <w:rPr>
          <w:rFonts w:ascii="Calibri" w:hAnsi="Calibri" w:cs="Calibri"/>
          <w:sz w:val="22"/>
          <w:lang w:val="es-ES"/>
        </w:rPr>
        <w:t>distribución de las intensidades</w:t>
      </w:r>
      <w:r w:rsidRPr="00905554">
        <w:rPr>
          <w:rFonts w:ascii="Calibri" w:hAnsi="Calibri" w:cs="Calibri"/>
          <w:sz w:val="22"/>
          <w:lang w:val="es-ES"/>
        </w:rPr>
        <w:t xml:space="preserve"> de los </w:t>
      </w:r>
      <w:r w:rsidRPr="00905554">
        <w:rPr>
          <w:rFonts w:ascii="Calibri" w:hAnsi="Calibri" w:cs="Calibri"/>
          <w:i/>
          <w:sz w:val="22"/>
          <w:lang w:val="es-ES"/>
        </w:rPr>
        <w:t>arrays</w:t>
      </w:r>
      <w:r w:rsidRPr="00905554">
        <w:rPr>
          <w:rFonts w:ascii="Calibri" w:hAnsi="Calibri" w:cs="Calibri"/>
          <w:sz w:val="22"/>
          <w:lang w:val="es-ES"/>
        </w:rPr>
        <w:t>:</w:t>
      </w:r>
    </w:p>
    <w:p w:rsidR="005716E1" w:rsidRPr="00905554" w:rsidRDefault="0028299B" w:rsidP="00905554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boxplot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(rawData,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cex.axis=</w:t>
      </w:r>
      <w:r w:rsidRPr="00905554">
        <w:rPr>
          <w:rStyle w:val="FloatTok"/>
          <w:rFonts w:ascii="Courier New" w:hAnsi="Courier New" w:cs="Courier New"/>
          <w:sz w:val="21"/>
          <w:szCs w:val="21"/>
          <w:lang w:val="es-ES"/>
        </w:rPr>
        <w:t>0.7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las=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which=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"all"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col =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"springgreen2"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"darkgreen"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"salmon"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"darkred"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)),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main =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"Distribución de los valores de intensidad de los datos crudos"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cex.main =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5554">
        <w:rPr>
          <w:rStyle w:val="FloatTok"/>
          <w:rFonts w:ascii="Courier New" w:hAnsi="Courier New" w:cs="Courier New"/>
          <w:sz w:val="21"/>
          <w:szCs w:val="21"/>
          <w:lang w:val="es-ES"/>
        </w:rPr>
        <w:t>0.8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905554" w:rsidRDefault="00905554" w:rsidP="00905554">
      <w:pPr>
        <w:pStyle w:val="FirstParagraph"/>
        <w:jc w:val="center"/>
        <w:rPr>
          <w:lang w:val="es-ES" w:eastAsia="es-ES"/>
        </w:rPr>
      </w:pPr>
    </w:p>
    <w:p w:rsidR="00905554" w:rsidRDefault="00905554" w:rsidP="00905554">
      <w:pPr>
        <w:pStyle w:val="FirstParagraph"/>
        <w:jc w:val="center"/>
        <w:rPr>
          <w:lang w:val="es-ES"/>
        </w:rPr>
      </w:pPr>
    </w:p>
    <w:p w:rsidR="00905554" w:rsidRDefault="0028299B" w:rsidP="00CA611D">
      <w:pPr>
        <w:pStyle w:val="FirstParagraph"/>
        <w:spacing w:before="0" w:after="0"/>
        <w:jc w:val="center"/>
        <w:rPr>
          <w:lang w:val="es-ES"/>
        </w:rPr>
      </w:pPr>
      <w:r w:rsidRPr="009008F2">
        <w:rPr>
          <w:noProof/>
          <w:lang w:val="es-ES" w:eastAsia="es-ES"/>
        </w:rPr>
        <w:lastRenderedPageBreak/>
        <w:drawing>
          <wp:inline distT="0" distB="0" distL="0" distR="0">
            <wp:extent cx="4619625" cy="31623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PEC1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7217" b="7217"/>
                    <a:stretch/>
                  </pic:blipFill>
                  <pic:spPr bwMode="auto">
                    <a:xfrm>
                      <a:off x="0" y="0"/>
                      <a:ext cx="4620126" cy="31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554" w:rsidRDefault="00905554" w:rsidP="00CA611D">
      <w:pPr>
        <w:pStyle w:val="FirstParagraph"/>
        <w:spacing w:before="0"/>
        <w:jc w:val="center"/>
        <w:rPr>
          <w:rFonts w:ascii="Calibri" w:hAnsi="Calibri" w:cs="Calibri"/>
          <w:sz w:val="21"/>
          <w:szCs w:val="21"/>
          <w:lang w:val="es-ES"/>
        </w:rPr>
      </w:pPr>
      <w:r w:rsidRPr="0090555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Figura A2. </w:t>
      </w:r>
      <w:r w:rsidRPr="00905554">
        <w:rPr>
          <w:rFonts w:ascii="Calibri" w:hAnsi="Calibri" w:cs="Calibri"/>
          <w:sz w:val="21"/>
          <w:szCs w:val="21"/>
          <w:lang w:val="es-ES"/>
        </w:rPr>
        <w:t>Di</w:t>
      </w:r>
      <w:r w:rsidR="00010192">
        <w:rPr>
          <w:rFonts w:ascii="Calibri" w:hAnsi="Calibri" w:cs="Calibri"/>
          <w:sz w:val="21"/>
          <w:szCs w:val="21"/>
          <w:lang w:val="es-ES"/>
        </w:rPr>
        <w:t>agrama de cajas de la di</w:t>
      </w:r>
      <w:r w:rsidRPr="00905554">
        <w:rPr>
          <w:rFonts w:ascii="Calibri" w:hAnsi="Calibri" w:cs="Calibri"/>
          <w:sz w:val="21"/>
          <w:szCs w:val="21"/>
          <w:lang w:val="es-ES"/>
        </w:rPr>
        <w:t xml:space="preserve">stribución de </w:t>
      </w:r>
      <w:r w:rsidR="00010192">
        <w:rPr>
          <w:rFonts w:ascii="Calibri" w:hAnsi="Calibri" w:cs="Calibri"/>
          <w:sz w:val="21"/>
          <w:szCs w:val="21"/>
          <w:lang w:val="es-ES"/>
        </w:rPr>
        <w:t>la</w:t>
      </w:r>
      <w:r w:rsidRPr="00905554">
        <w:rPr>
          <w:rFonts w:ascii="Calibri" w:hAnsi="Calibri" w:cs="Calibri"/>
          <w:sz w:val="21"/>
          <w:szCs w:val="21"/>
          <w:lang w:val="es-ES"/>
        </w:rPr>
        <w:t xml:space="preserve"> intensidad de los datos crudos.</w:t>
      </w:r>
    </w:p>
    <w:p w:rsidR="005010FD" w:rsidRDefault="005010FD" w:rsidP="005010FD">
      <w:pPr>
        <w:pStyle w:val="Textoindependiente"/>
        <w:spacing w:after="0"/>
        <w:rPr>
          <w:rFonts w:ascii="Calibri" w:hAnsi="Calibri" w:cs="Calibri"/>
          <w:b/>
          <w:sz w:val="22"/>
          <w:lang w:val="es-ES"/>
        </w:rPr>
      </w:pPr>
    </w:p>
    <w:p w:rsidR="005010FD" w:rsidRPr="005010FD" w:rsidRDefault="005010FD" w:rsidP="00905554">
      <w:pPr>
        <w:pStyle w:val="Textoindependiente"/>
        <w:rPr>
          <w:rFonts w:ascii="Calibri" w:hAnsi="Calibri" w:cs="Calibri"/>
          <w:sz w:val="22"/>
          <w:lang w:val="es-ES"/>
        </w:rPr>
      </w:pPr>
      <w:r w:rsidRPr="005010FD">
        <w:rPr>
          <w:rFonts w:ascii="Calibri" w:hAnsi="Calibri" w:cs="Calibri"/>
          <w:b/>
          <w:sz w:val="22"/>
          <w:lang w:val="es-ES"/>
        </w:rPr>
        <w:t>Gráfico de densidad</w:t>
      </w:r>
      <w:r w:rsidRPr="005010FD">
        <w:rPr>
          <w:rFonts w:ascii="Calibri" w:hAnsi="Calibri" w:cs="Calibri"/>
          <w:sz w:val="22"/>
          <w:lang w:val="es-ES"/>
        </w:rPr>
        <w:t xml:space="preserve"> para observar la distribución de los distintos arrays:</w:t>
      </w:r>
    </w:p>
    <w:p w:rsidR="005716E1" w:rsidRPr="00905554" w:rsidRDefault="0028299B" w:rsidP="00905554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hist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(rawData,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cex.axis=</w:t>
      </w:r>
      <w:r w:rsidRPr="00905554">
        <w:rPr>
          <w:rStyle w:val="FloatTok"/>
          <w:rFonts w:ascii="Courier New" w:hAnsi="Courier New" w:cs="Courier New"/>
          <w:sz w:val="21"/>
          <w:szCs w:val="21"/>
          <w:lang w:val="es-ES"/>
        </w:rPr>
        <w:t>0.7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las=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which=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"all"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col =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"springgreen2"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"darkgreen"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"salmon"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905554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"darkred"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)),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main =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5554">
        <w:rPr>
          <w:rStyle w:val="StringTok"/>
          <w:rFonts w:ascii="Courier New" w:hAnsi="Courier New" w:cs="Courier New"/>
          <w:sz w:val="21"/>
          <w:szCs w:val="21"/>
          <w:lang w:val="es-ES"/>
        </w:rPr>
        <w:t>"Distribución de los valores de intensidad de los datos crudos"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905554">
        <w:rPr>
          <w:rStyle w:val="DataTypeTok"/>
          <w:rFonts w:ascii="Courier New" w:hAnsi="Courier New" w:cs="Courier New"/>
          <w:sz w:val="21"/>
          <w:szCs w:val="21"/>
          <w:lang w:val="es-ES"/>
        </w:rPr>
        <w:t>cex.main =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905554">
        <w:rPr>
          <w:rStyle w:val="FloatTok"/>
          <w:rFonts w:ascii="Courier New" w:hAnsi="Courier New" w:cs="Courier New"/>
          <w:sz w:val="21"/>
          <w:szCs w:val="21"/>
          <w:lang w:val="es-ES"/>
        </w:rPr>
        <w:t>0.8</w:t>
      </w:r>
      <w:r w:rsidRPr="00905554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Default="0028299B" w:rsidP="005010FD">
      <w:pPr>
        <w:pStyle w:val="FirstParagraph"/>
        <w:spacing w:before="0" w:after="0"/>
        <w:jc w:val="center"/>
        <w:rPr>
          <w:lang w:val="es-ES"/>
        </w:rPr>
      </w:pPr>
      <w:r w:rsidRPr="009008F2">
        <w:rPr>
          <w:noProof/>
          <w:lang w:val="es-ES" w:eastAsia="es-ES"/>
        </w:rPr>
        <w:drawing>
          <wp:inline distT="0" distB="0" distL="0" distR="0">
            <wp:extent cx="4137660" cy="2987040"/>
            <wp:effectExtent l="0" t="0" r="0" b="381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PEC1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804" b="3711"/>
                    <a:stretch/>
                  </pic:blipFill>
                  <pic:spPr bwMode="auto">
                    <a:xfrm>
                      <a:off x="0" y="0"/>
                      <a:ext cx="4138678" cy="29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554" w:rsidRDefault="00905554" w:rsidP="005010FD">
      <w:pPr>
        <w:pStyle w:val="FirstParagraph"/>
        <w:spacing w:before="0"/>
        <w:jc w:val="center"/>
        <w:rPr>
          <w:rFonts w:ascii="Calibri" w:hAnsi="Calibri" w:cs="Calibri"/>
          <w:sz w:val="21"/>
          <w:szCs w:val="21"/>
          <w:lang w:val="es-ES"/>
        </w:rPr>
      </w:pPr>
      <w:r w:rsidRPr="0090555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Figura A</w:t>
      </w:r>
      <w:r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3</w:t>
      </w:r>
      <w:r w:rsidRPr="0090555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. </w:t>
      </w:r>
      <w:r w:rsidR="00010192">
        <w:rPr>
          <w:rFonts w:ascii="Calibri" w:hAnsi="Calibri" w:cs="Calibri"/>
          <w:sz w:val="21"/>
          <w:szCs w:val="21"/>
          <w:lang w:val="es-ES"/>
        </w:rPr>
        <w:t xml:space="preserve">Gráfico de la distribución de la intensidad de los datos crudos. </w:t>
      </w:r>
    </w:p>
    <w:p w:rsidR="005716E1" w:rsidRPr="00010192" w:rsidRDefault="00010192">
      <w:pPr>
        <w:pStyle w:val="Ttulo2"/>
        <w:rPr>
          <w:rFonts w:ascii="Calibri" w:hAnsi="Calibri" w:cs="Calibri"/>
          <w:sz w:val="28"/>
          <w:lang w:val="es-ES"/>
        </w:rPr>
      </w:pPr>
      <w:bookmarkStart w:id="3" w:name="normalización"/>
      <w:r w:rsidRPr="00010192">
        <w:rPr>
          <w:rFonts w:ascii="Calibri" w:hAnsi="Calibri" w:cs="Calibri"/>
          <w:sz w:val="28"/>
          <w:lang w:val="es-ES"/>
        </w:rPr>
        <w:lastRenderedPageBreak/>
        <w:t>A</w:t>
      </w:r>
      <w:r w:rsidR="0028299B" w:rsidRPr="00010192">
        <w:rPr>
          <w:rFonts w:ascii="Calibri" w:hAnsi="Calibri" w:cs="Calibri"/>
          <w:sz w:val="28"/>
          <w:lang w:val="es-ES"/>
        </w:rPr>
        <w:t>3. Normalización</w:t>
      </w:r>
      <w:bookmarkEnd w:id="3"/>
    </w:p>
    <w:p w:rsidR="005716E1" w:rsidRPr="00010192" w:rsidRDefault="00010192" w:rsidP="00010192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010192">
        <w:rPr>
          <w:rFonts w:ascii="Calibri" w:hAnsi="Calibri" w:cs="Calibri"/>
          <w:sz w:val="22"/>
          <w:lang w:val="es-ES"/>
        </w:rPr>
        <w:t xml:space="preserve">El proceso de normalización consta generalmente de tres pasos: </w:t>
      </w:r>
      <w:r w:rsidR="0028299B" w:rsidRPr="00010192">
        <w:rPr>
          <w:rFonts w:ascii="Calibri" w:hAnsi="Calibri" w:cs="Calibri"/>
          <w:sz w:val="22"/>
          <w:lang w:val="es-ES"/>
        </w:rPr>
        <w:t xml:space="preserve">corrección del ruido de fondo o </w:t>
      </w:r>
      <w:r w:rsidR="0028299B" w:rsidRPr="00010192">
        <w:rPr>
          <w:rFonts w:ascii="Calibri" w:hAnsi="Calibri" w:cs="Calibri"/>
          <w:i/>
          <w:sz w:val="22"/>
          <w:lang w:val="es-ES"/>
        </w:rPr>
        <w:t>background</w:t>
      </w:r>
      <w:r w:rsidR="0028299B" w:rsidRPr="00010192">
        <w:rPr>
          <w:rFonts w:ascii="Calibri" w:hAnsi="Calibri" w:cs="Calibri"/>
          <w:sz w:val="22"/>
          <w:lang w:val="es-ES"/>
        </w:rPr>
        <w:t>, normalización y sumarización.</w:t>
      </w:r>
      <w:r w:rsidRPr="00010192">
        <w:rPr>
          <w:rFonts w:ascii="Calibri" w:hAnsi="Calibri" w:cs="Calibri"/>
          <w:sz w:val="22"/>
          <w:lang w:val="es-ES"/>
        </w:rPr>
        <w:t xml:space="preserve"> El método usado en este análisis es el m</w:t>
      </w:r>
      <w:r w:rsidR="0028299B" w:rsidRPr="00010192">
        <w:rPr>
          <w:rFonts w:ascii="Calibri" w:hAnsi="Calibri" w:cs="Calibri"/>
          <w:sz w:val="22"/>
          <w:lang w:val="es-ES"/>
        </w:rPr>
        <w:t xml:space="preserve">étodo </w:t>
      </w:r>
      <w:r w:rsidR="0028299B" w:rsidRPr="00010192">
        <w:rPr>
          <w:rFonts w:ascii="Calibri" w:hAnsi="Calibri" w:cs="Calibri"/>
          <w:i/>
          <w:sz w:val="22"/>
          <w:lang w:val="es-ES"/>
        </w:rPr>
        <w:t>Ro</w:t>
      </w:r>
      <w:r w:rsidRPr="00010192">
        <w:rPr>
          <w:rFonts w:ascii="Calibri" w:hAnsi="Calibri" w:cs="Calibri"/>
          <w:i/>
          <w:sz w:val="22"/>
          <w:lang w:val="es-ES"/>
        </w:rPr>
        <w:t>bust Multichip A</w:t>
      </w:r>
      <w:r w:rsidR="001A6E52">
        <w:rPr>
          <w:rFonts w:ascii="Calibri" w:hAnsi="Calibri" w:cs="Calibri"/>
          <w:i/>
          <w:sz w:val="22"/>
          <w:lang w:val="es-ES"/>
        </w:rPr>
        <w:t>verage</w:t>
      </w:r>
      <w:r w:rsidRPr="00010192">
        <w:rPr>
          <w:rFonts w:ascii="Calibri" w:hAnsi="Calibri" w:cs="Calibri"/>
          <w:sz w:val="22"/>
          <w:lang w:val="es-ES"/>
        </w:rPr>
        <w:t>(RMA):</w:t>
      </w:r>
    </w:p>
    <w:p w:rsidR="005716E1" w:rsidRPr="00010192" w:rsidRDefault="0028299B" w:rsidP="00010192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010192">
        <w:rPr>
          <w:rStyle w:val="NormalTok"/>
          <w:rFonts w:ascii="Courier New" w:hAnsi="Courier New" w:cs="Courier New"/>
          <w:sz w:val="21"/>
          <w:szCs w:val="21"/>
          <w:lang w:val="es-ES"/>
        </w:rPr>
        <w:t>eset_rma.pec &lt;-</w:t>
      </w:r>
      <w:r w:rsidRPr="00010192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010192">
        <w:rPr>
          <w:rStyle w:val="KeywordTok"/>
          <w:rFonts w:ascii="Courier New" w:hAnsi="Courier New" w:cs="Courier New"/>
          <w:sz w:val="21"/>
          <w:szCs w:val="21"/>
          <w:lang w:val="es-ES"/>
        </w:rPr>
        <w:t>rma</w:t>
      </w:r>
      <w:r w:rsidRPr="00010192">
        <w:rPr>
          <w:rStyle w:val="NormalTok"/>
          <w:rFonts w:ascii="Courier New" w:hAnsi="Courier New" w:cs="Courier New"/>
          <w:sz w:val="21"/>
          <w:szCs w:val="21"/>
          <w:lang w:val="es-ES"/>
        </w:rPr>
        <w:t>(rawData)</w:t>
      </w:r>
    </w:p>
    <w:p w:rsidR="005010FD" w:rsidRPr="005010FD" w:rsidRDefault="0028299B" w:rsidP="005010FD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010192">
        <w:rPr>
          <w:rStyle w:val="VerbatimChar"/>
          <w:rFonts w:ascii="Courier New" w:hAnsi="Courier New" w:cs="Courier New"/>
          <w:sz w:val="21"/>
          <w:szCs w:val="21"/>
          <w:lang w:val="es-ES"/>
        </w:rPr>
        <w:t>## Background correcting</w:t>
      </w:r>
      <w:r w:rsidRPr="00010192">
        <w:rPr>
          <w:rFonts w:ascii="Courier New" w:hAnsi="Courier New" w:cs="Courier New"/>
          <w:sz w:val="21"/>
          <w:szCs w:val="21"/>
          <w:lang w:val="es-ES"/>
        </w:rPr>
        <w:br/>
      </w:r>
      <w:r w:rsidRPr="00010192">
        <w:rPr>
          <w:rStyle w:val="VerbatimChar"/>
          <w:rFonts w:ascii="Courier New" w:hAnsi="Courier New" w:cs="Courier New"/>
          <w:sz w:val="21"/>
          <w:szCs w:val="21"/>
          <w:lang w:val="es-ES"/>
        </w:rPr>
        <w:t>## Normalizing</w:t>
      </w:r>
      <w:r w:rsidRPr="00010192">
        <w:rPr>
          <w:rFonts w:ascii="Courier New" w:hAnsi="Courier New" w:cs="Courier New"/>
          <w:sz w:val="21"/>
          <w:szCs w:val="21"/>
          <w:lang w:val="es-ES"/>
        </w:rPr>
        <w:br/>
      </w:r>
      <w:r w:rsidRPr="00010192">
        <w:rPr>
          <w:rStyle w:val="VerbatimChar"/>
          <w:rFonts w:ascii="Courier New" w:hAnsi="Courier New" w:cs="Courier New"/>
          <w:sz w:val="21"/>
          <w:szCs w:val="21"/>
          <w:lang w:val="es-ES"/>
        </w:rPr>
        <w:t>## Calculating Expression</w:t>
      </w:r>
      <w:bookmarkStart w:id="4" w:name="Xd713690bbdf054408f14d45388e10f410e9ceb5"/>
    </w:p>
    <w:p w:rsidR="005010FD" w:rsidRDefault="005010FD">
      <w:pPr>
        <w:pStyle w:val="Ttulo2"/>
        <w:rPr>
          <w:rFonts w:cstheme="majorHAnsi"/>
          <w:b w:val="0"/>
          <w:sz w:val="22"/>
          <w:lang w:val="es-ES"/>
        </w:rPr>
      </w:pPr>
    </w:p>
    <w:p w:rsidR="005010FD" w:rsidRPr="005010FD" w:rsidRDefault="005010FD" w:rsidP="005010FD">
      <w:pPr>
        <w:pStyle w:val="Textoindependiente"/>
        <w:rPr>
          <w:lang w:val="es-ES"/>
        </w:rPr>
      </w:pPr>
    </w:p>
    <w:p w:rsidR="005716E1" w:rsidRPr="00B20E03" w:rsidRDefault="00B20E03">
      <w:pPr>
        <w:pStyle w:val="Ttulo2"/>
        <w:rPr>
          <w:rFonts w:cstheme="majorHAnsi"/>
          <w:lang w:val="es-ES"/>
        </w:rPr>
      </w:pPr>
      <w:r>
        <w:rPr>
          <w:rFonts w:cstheme="majorHAnsi"/>
          <w:sz w:val="28"/>
          <w:lang w:val="es-ES"/>
        </w:rPr>
        <w:t>A</w:t>
      </w:r>
      <w:r w:rsidR="0028299B" w:rsidRPr="00B20E03">
        <w:rPr>
          <w:rFonts w:cstheme="majorHAnsi"/>
          <w:sz w:val="28"/>
          <w:lang w:val="es-ES"/>
        </w:rPr>
        <w:t>4. Control de calidad de los datos normalizados</w:t>
      </w:r>
      <w:bookmarkEnd w:id="4"/>
    </w:p>
    <w:p w:rsidR="005716E1" w:rsidRPr="005010FD" w:rsidRDefault="005010FD" w:rsidP="005010FD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Una vez realizado el proceso de normalización, se analiza la calidad de los mismos con la función </w:t>
      </w:r>
      <w:r w:rsidRPr="005010FD">
        <w:rPr>
          <w:rFonts w:ascii="Courier New" w:hAnsi="Courier New" w:cs="Courier New"/>
          <w:b/>
          <w:color w:val="365F91" w:themeColor="accent1" w:themeShade="BF"/>
          <w:sz w:val="20"/>
          <w:lang w:val="es-ES"/>
        </w:rPr>
        <w:t>arrayQualityMetrics</w:t>
      </w:r>
      <w:r>
        <w:rPr>
          <w:rFonts w:ascii="Calibri" w:hAnsi="Calibri" w:cs="Calibri"/>
          <w:sz w:val="22"/>
          <w:lang w:val="es-ES"/>
        </w:rPr>
        <w:t xml:space="preserve">: </w:t>
      </w:r>
    </w:p>
    <w:p w:rsidR="005716E1" w:rsidRPr="00B20E03" w:rsidRDefault="0028299B" w:rsidP="00B20E03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B20E03">
        <w:rPr>
          <w:rStyle w:val="KeywordTok"/>
          <w:rFonts w:ascii="Courier New" w:hAnsi="Courier New" w:cs="Courier New"/>
          <w:sz w:val="21"/>
          <w:szCs w:val="21"/>
          <w:lang w:val="es-ES"/>
        </w:rPr>
        <w:t>arrayQualityMetrics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(eset_rma.pec, </w:t>
      </w:r>
      <w:r w:rsidRPr="00B20E03">
        <w:rPr>
          <w:rStyle w:val="DataTypeTok"/>
          <w:rFonts w:ascii="Courier New" w:hAnsi="Courier New" w:cs="Courier New"/>
          <w:sz w:val="21"/>
          <w:szCs w:val="21"/>
          <w:lang w:val="es-ES"/>
        </w:rPr>
        <w:t>outdir =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B20E03">
        <w:rPr>
          <w:rStyle w:val="KeywordTok"/>
          <w:rFonts w:ascii="Courier New" w:hAnsi="Courier New" w:cs="Courier New"/>
          <w:sz w:val="21"/>
          <w:szCs w:val="21"/>
          <w:lang w:val="es-ES"/>
        </w:rPr>
        <w:t>file.path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B20E03">
        <w:rPr>
          <w:rStyle w:val="StringTok"/>
          <w:rFonts w:ascii="Courier New" w:hAnsi="Courier New" w:cs="Courier New"/>
          <w:sz w:val="21"/>
          <w:szCs w:val="21"/>
          <w:lang w:val="es-ES"/>
        </w:rPr>
        <w:t>"./Resultados"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B20E03">
        <w:rPr>
          <w:rStyle w:val="StringTok"/>
          <w:rFonts w:ascii="Courier New" w:hAnsi="Courier New" w:cs="Courier New"/>
          <w:sz w:val="21"/>
          <w:szCs w:val="21"/>
          <w:lang w:val="es-ES"/>
        </w:rPr>
        <w:t>"QCDir.Norm"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B20E03">
        <w:rPr>
          <w:rStyle w:val="DataTypeTok"/>
          <w:rFonts w:ascii="Courier New" w:hAnsi="Courier New" w:cs="Courier New"/>
          <w:sz w:val="21"/>
          <w:szCs w:val="21"/>
          <w:lang w:val="es-ES"/>
        </w:rPr>
        <w:t>force =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B20E03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B20E03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5010FD" w:rsidRDefault="0028299B" w:rsidP="00B20E03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The report will be written into directory './Resultados/QCDir.Norm'.</w:t>
      </w:r>
    </w:p>
    <w:p w:rsidR="005716E1" w:rsidRPr="005010FD" w:rsidRDefault="0028299B" w:rsidP="005010FD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</w:t>
      </w:r>
      <w:r w:rsidR="005010FD"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Warning in svgStyleAttributes(style, svgdev): Removing non-SVG style attribute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name(s): subscripts, group.number, group.value</w:t>
      </w:r>
    </w:p>
    <w:p w:rsidR="005716E1" w:rsidRPr="005010FD" w:rsidRDefault="0028299B" w:rsidP="00B20E03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010FD">
        <w:rPr>
          <w:rStyle w:val="VerbatimChar"/>
          <w:rFonts w:ascii="Courier New" w:hAnsi="Courier New" w:cs="Courier New"/>
          <w:sz w:val="21"/>
          <w:szCs w:val="21"/>
          <w:lang w:val="es-ES"/>
        </w:rPr>
        <w:t>## (loaded the KernSmooth namespace)</w:t>
      </w:r>
    </w:p>
    <w:p w:rsidR="005010FD" w:rsidRDefault="005010FD" w:rsidP="005010FD">
      <w:pPr>
        <w:pStyle w:val="FirstParagraph"/>
        <w:jc w:val="both"/>
        <w:rPr>
          <w:rFonts w:ascii="Calibri" w:hAnsi="Calibri" w:cs="Calibri"/>
          <w:sz w:val="22"/>
          <w:lang w:val="es-ES"/>
        </w:rPr>
      </w:pPr>
    </w:p>
    <w:p w:rsidR="005010FD" w:rsidRDefault="005010FD" w:rsidP="005010FD">
      <w:pPr>
        <w:pStyle w:val="FirstParagraph"/>
        <w:jc w:val="both"/>
        <w:rPr>
          <w:rFonts w:ascii="Calibri" w:hAnsi="Calibri" w:cs="Calibri"/>
          <w:sz w:val="22"/>
          <w:lang w:val="es-ES"/>
        </w:rPr>
      </w:pPr>
    </w:p>
    <w:p w:rsidR="005010FD" w:rsidRDefault="005010FD" w:rsidP="005010FD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D07539">
        <w:rPr>
          <w:rFonts w:ascii="Calibri" w:hAnsi="Calibri" w:cs="Calibri"/>
          <w:sz w:val="22"/>
          <w:lang w:val="es-ES"/>
        </w:rPr>
        <w:t>A continuación</w:t>
      </w:r>
      <w:r>
        <w:rPr>
          <w:rFonts w:ascii="Calibri" w:hAnsi="Calibri" w:cs="Calibri"/>
          <w:sz w:val="22"/>
          <w:lang w:val="es-ES"/>
        </w:rPr>
        <w:t>, se observa la tabla resumen del archivo</w:t>
      </w:r>
      <w:r w:rsidRPr="00D07539">
        <w:rPr>
          <w:rFonts w:ascii="Calibri" w:hAnsi="Calibri" w:cs="Calibri"/>
          <w:sz w:val="22"/>
          <w:lang w:val="es-ES"/>
        </w:rPr>
        <w:t xml:space="preserve"> </w:t>
      </w:r>
      <w:r>
        <w:rPr>
          <w:rFonts w:ascii="Calibri" w:hAnsi="Calibri" w:cs="Calibri"/>
          <w:sz w:val="22"/>
          <w:lang w:val="es-ES"/>
        </w:rPr>
        <w:t>‘</w:t>
      </w:r>
      <w:r w:rsidRPr="00D07539">
        <w:rPr>
          <w:rFonts w:ascii="Calibri" w:hAnsi="Calibri" w:cs="Calibri"/>
          <w:i/>
          <w:sz w:val="22"/>
          <w:lang w:val="es-ES"/>
        </w:rPr>
        <w:t>index.html</w:t>
      </w:r>
      <w:r>
        <w:rPr>
          <w:rFonts w:ascii="Calibri" w:hAnsi="Calibri" w:cs="Calibri"/>
          <w:i/>
          <w:sz w:val="22"/>
          <w:lang w:val="es-ES"/>
        </w:rPr>
        <w:t>’</w:t>
      </w:r>
      <w:r w:rsidRPr="00D07539">
        <w:rPr>
          <w:rFonts w:ascii="Calibri" w:hAnsi="Calibri" w:cs="Calibri"/>
          <w:sz w:val="22"/>
          <w:lang w:val="es-ES"/>
        </w:rPr>
        <w:t xml:space="preserve"> creado </w:t>
      </w:r>
      <w:r>
        <w:rPr>
          <w:rFonts w:ascii="Calibri" w:hAnsi="Calibri" w:cs="Calibri"/>
          <w:sz w:val="22"/>
          <w:lang w:val="es-ES"/>
        </w:rPr>
        <w:t xml:space="preserve">del análisis anterior: </w:t>
      </w:r>
    </w:p>
    <w:p w:rsidR="005010FD" w:rsidRPr="00272644" w:rsidRDefault="005010FD" w:rsidP="005010FD">
      <w:pPr>
        <w:pStyle w:val="Textoindependiente"/>
        <w:spacing w:before="0" w:after="0"/>
        <w:jc w:val="center"/>
        <w:rPr>
          <w:rFonts w:ascii="Calibri" w:hAnsi="Calibri" w:cs="Calibri"/>
          <w:sz w:val="21"/>
          <w:szCs w:val="21"/>
          <w:lang w:val="es-ES"/>
        </w:rPr>
      </w:pP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Tabla</w:t>
      </w:r>
      <w:r>
        <w:rPr>
          <w:rFonts w:ascii="Calibri" w:hAnsi="Calibri" w:cs="Calibri"/>
          <w:b/>
          <w:color w:val="365F91" w:themeColor="accent1" w:themeShade="BF"/>
          <w:sz w:val="21"/>
          <w:szCs w:val="21"/>
          <w:lang w:val="es-ES"/>
        </w:rPr>
        <w:t xml:space="preserve"> </w:t>
      </w: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A</w:t>
      </w:r>
      <w:r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2</w:t>
      </w: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. </w:t>
      </w:r>
      <w:r w:rsidRPr="00272644">
        <w:rPr>
          <w:rFonts w:ascii="Calibri" w:hAnsi="Calibri" w:cs="Calibri"/>
          <w:sz w:val="21"/>
          <w:szCs w:val="21"/>
          <w:lang w:val="es-ES"/>
        </w:rPr>
        <w:t xml:space="preserve">Tabla resumen obtenida de la función </w:t>
      </w:r>
      <w:r w:rsidRPr="00272644">
        <w:rPr>
          <w:rFonts w:ascii="Courier New" w:hAnsi="Courier New" w:cs="Courier New"/>
          <w:sz w:val="20"/>
          <w:szCs w:val="21"/>
          <w:lang w:val="es-ES"/>
        </w:rPr>
        <w:t>arrayQualityMetrics</w:t>
      </w:r>
      <w:r>
        <w:rPr>
          <w:rFonts w:ascii="Calibri" w:hAnsi="Calibri" w:cs="Calibri"/>
          <w:sz w:val="21"/>
          <w:szCs w:val="21"/>
          <w:lang w:val="es-ES"/>
        </w:rPr>
        <w:t xml:space="preserve"> de los datos normalizados</w:t>
      </w:r>
      <w:r w:rsidRPr="00272644">
        <w:rPr>
          <w:rFonts w:ascii="Calibri" w:hAnsi="Calibri" w:cs="Calibri"/>
          <w:sz w:val="21"/>
          <w:szCs w:val="21"/>
          <w:lang w:val="es-ES"/>
        </w:rPr>
        <w:t>.</w:t>
      </w:r>
    </w:p>
    <w:p w:rsidR="00B20E03" w:rsidRDefault="005010FD" w:rsidP="005010FD">
      <w:pPr>
        <w:pStyle w:val="FirstParagraph"/>
        <w:spacing w:before="0"/>
        <w:jc w:val="center"/>
        <w:rPr>
          <w:lang w:val="es-ES"/>
        </w:rPr>
      </w:pPr>
      <w:r w:rsidRPr="005010FD">
        <w:rPr>
          <w:lang w:val="es-ES"/>
        </w:rPr>
        <w:drawing>
          <wp:inline distT="0" distB="0" distL="0" distR="0" wp14:anchorId="56730C70" wp14:editId="3102FC14">
            <wp:extent cx="4778154" cy="1722269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E1" w:rsidRDefault="005010FD">
      <w:pPr>
        <w:pStyle w:val="FirstParagraph"/>
        <w:rPr>
          <w:rFonts w:ascii="Calibri" w:hAnsi="Calibri" w:cs="Calibri"/>
          <w:sz w:val="22"/>
          <w:lang w:val="es-ES"/>
        </w:rPr>
      </w:pPr>
      <w:r w:rsidRPr="005010FD">
        <w:rPr>
          <w:rFonts w:ascii="Calibri" w:hAnsi="Calibri" w:cs="Calibri"/>
          <w:sz w:val="22"/>
          <w:lang w:val="es-ES"/>
        </w:rPr>
        <w:t xml:space="preserve">Ahora se observa la muestra 7 marcada una vez y es posible proceder con el análisis. </w:t>
      </w:r>
    </w:p>
    <w:p w:rsidR="005010FD" w:rsidRPr="005010FD" w:rsidRDefault="005010FD" w:rsidP="005010FD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905554">
        <w:rPr>
          <w:rFonts w:ascii="Calibri" w:hAnsi="Calibri" w:cs="Calibri"/>
          <w:b/>
          <w:sz w:val="22"/>
          <w:lang w:val="es-ES"/>
        </w:rPr>
        <w:t>Análisis de componentes principales</w:t>
      </w:r>
      <w:r>
        <w:rPr>
          <w:rFonts w:ascii="Calibri" w:hAnsi="Calibri" w:cs="Calibri"/>
          <w:b/>
          <w:sz w:val="22"/>
          <w:lang w:val="es-ES"/>
        </w:rPr>
        <w:t xml:space="preserve"> </w:t>
      </w:r>
      <w:r w:rsidRPr="005010FD">
        <w:rPr>
          <w:rFonts w:ascii="Calibri" w:hAnsi="Calibri" w:cs="Calibri"/>
          <w:sz w:val="22"/>
          <w:lang w:val="es-ES"/>
        </w:rPr>
        <w:t>de los datos normalizados</w:t>
      </w:r>
      <w:r w:rsidRPr="005010FD">
        <w:rPr>
          <w:rFonts w:ascii="Calibri" w:hAnsi="Calibri" w:cs="Calibri"/>
          <w:sz w:val="22"/>
          <w:lang w:val="es-ES"/>
        </w:rPr>
        <w:t>:</w:t>
      </w:r>
    </w:p>
    <w:p w:rsidR="005716E1" w:rsidRPr="005010FD" w:rsidRDefault="0028299B" w:rsidP="005010FD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5010FD">
        <w:rPr>
          <w:rStyle w:val="KeywordTok"/>
          <w:rFonts w:ascii="Courier New" w:hAnsi="Courier New" w:cs="Courier New"/>
          <w:sz w:val="21"/>
          <w:szCs w:val="21"/>
          <w:lang w:val="es-ES"/>
        </w:rPr>
        <w:t>plotPCA3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5010FD">
        <w:rPr>
          <w:rStyle w:val="KeywordTok"/>
          <w:rFonts w:ascii="Courier New" w:hAnsi="Courier New" w:cs="Courier New"/>
          <w:sz w:val="21"/>
          <w:szCs w:val="21"/>
          <w:lang w:val="es-ES"/>
        </w:rPr>
        <w:t>exprs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(eset_rma.pec), </w:t>
      </w:r>
      <w:r w:rsidRPr="005010FD">
        <w:rPr>
          <w:rStyle w:val="DataTypeTok"/>
          <w:rFonts w:ascii="Courier New" w:hAnsi="Courier New" w:cs="Courier New"/>
          <w:sz w:val="21"/>
          <w:szCs w:val="21"/>
          <w:lang w:val="es-ES"/>
        </w:rPr>
        <w:t>labels =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targets.pec</w:t>
      </w:r>
      <w:r w:rsidRPr="005010F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ShortName, </w:t>
      </w:r>
      <w:r w:rsidRPr="005010FD">
        <w:rPr>
          <w:rStyle w:val="DataTypeTok"/>
          <w:rFonts w:ascii="Courier New" w:hAnsi="Courier New" w:cs="Courier New"/>
          <w:sz w:val="21"/>
          <w:szCs w:val="21"/>
          <w:lang w:val="es-ES"/>
        </w:rPr>
        <w:t>factor =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targets.pec</w:t>
      </w:r>
      <w:r w:rsidRPr="005010F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Group, 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       </w:t>
      </w:r>
      <w:r w:rsidRPr="005010FD">
        <w:rPr>
          <w:rStyle w:val="DataTypeTok"/>
          <w:rFonts w:ascii="Courier New" w:hAnsi="Courier New" w:cs="Courier New"/>
          <w:sz w:val="21"/>
          <w:szCs w:val="21"/>
          <w:lang w:val="es-ES"/>
        </w:rPr>
        <w:t>title=</w:t>
      </w:r>
      <w:r w:rsidRPr="005010FD">
        <w:rPr>
          <w:rStyle w:val="StringTok"/>
          <w:rFonts w:ascii="Courier New" w:hAnsi="Courier New" w:cs="Courier New"/>
          <w:sz w:val="21"/>
          <w:szCs w:val="21"/>
          <w:lang w:val="es-ES"/>
        </w:rPr>
        <w:t>"Datos normalizados"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010FD">
        <w:rPr>
          <w:rStyle w:val="DataTypeTok"/>
          <w:rFonts w:ascii="Courier New" w:hAnsi="Courier New" w:cs="Courier New"/>
          <w:sz w:val="21"/>
          <w:szCs w:val="21"/>
          <w:lang w:val="es-ES"/>
        </w:rPr>
        <w:t>scale =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010FD">
        <w:rPr>
          <w:rStyle w:val="OtherTok"/>
          <w:rFonts w:ascii="Courier New" w:hAnsi="Courier New" w:cs="Courier New"/>
          <w:sz w:val="21"/>
          <w:szCs w:val="21"/>
          <w:lang w:val="es-ES"/>
        </w:rPr>
        <w:t>FALSE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010FD">
        <w:rPr>
          <w:rStyle w:val="DataTypeTok"/>
          <w:rFonts w:ascii="Courier New" w:hAnsi="Courier New" w:cs="Courier New"/>
          <w:sz w:val="21"/>
          <w:szCs w:val="21"/>
          <w:lang w:val="es-ES"/>
        </w:rPr>
        <w:t>size =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010FD">
        <w:rPr>
          <w:rStyle w:val="FloatTok"/>
          <w:rFonts w:ascii="Courier New" w:hAnsi="Courier New" w:cs="Courier New"/>
          <w:sz w:val="21"/>
          <w:szCs w:val="21"/>
          <w:lang w:val="es-ES"/>
        </w:rPr>
        <w:t>3.5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010FD">
        <w:rPr>
          <w:rFonts w:ascii="Courier New" w:hAnsi="Courier New" w:cs="Courier New"/>
          <w:sz w:val="21"/>
          <w:szCs w:val="21"/>
          <w:lang w:val="es-ES"/>
        </w:rPr>
        <w:br/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       </w:t>
      </w:r>
      <w:r w:rsidRPr="005010FD">
        <w:rPr>
          <w:rStyle w:val="DataTypeTok"/>
          <w:rFonts w:ascii="Courier New" w:hAnsi="Courier New" w:cs="Courier New"/>
          <w:sz w:val="21"/>
          <w:szCs w:val="21"/>
          <w:lang w:val="es-ES"/>
        </w:rPr>
        <w:t>colores =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5010FD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5010FD">
        <w:rPr>
          <w:rStyle w:val="StringTok"/>
          <w:rFonts w:ascii="Courier New" w:hAnsi="Courier New" w:cs="Courier New"/>
          <w:sz w:val="21"/>
          <w:szCs w:val="21"/>
          <w:lang w:val="es-ES"/>
        </w:rPr>
        <w:t>"darkred"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010FD">
        <w:rPr>
          <w:rStyle w:val="StringTok"/>
          <w:rFonts w:ascii="Courier New" w:hAnsi="Courier New" w:cs="Courier New"/>
          <w:sz w:val="21"/>
          <w:szCs w:val="21"/>
          <w:lang w:val="es-ES"/>
        </w:rPr>
        <w:t>"salmon"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010FD">
        <w:rPr>
          <w:rStyle w:val="StringTok"/>
          <w:rFonts w:ascii="Courier New" w:hAnsi="Courier New" w:cs="Courier New"/>
          <w:sz w:val="21"/>
          <w:szCs w:val="21"/>
          <w:lang w:val="es-ES"/>
        </w:rPr>
        <w:t>"darkgreen"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5010FD">
        <w:rPr>
          <w:rStyle w:val="StringTok"/>
          <w:rFonts w:ascii="Courier New" w:hAnsi="Courier New" w:cs="Courier New"/>
          <w:sz w:val="21"/>
          <w:szCs w:val="21"/>
          <w:lang w:val="es-ES"/>
        </w:rPr>
        <w:t>"springgreen"</w:t>
      </w:r>
      <w:r w:rsidRPr="005010FD">
        <w:rPr>
          <w:rStyle w:val="NormalTok"/>
          <w:rFonts w:ascii="Courier New" w:hAnsi="Courier New" w:cs="Courier New"/>
          <w:sz w:val="21"/>
          <w:szCs w:val="21"/>
          <w:lang w:val="es-ES"/>
        </w:rPr>
        <w:t>))</w:t>
      </w:r>
    </w:p>
    <w:p w:rsidR="005010FD" w:rsidRDefault="005010FD" w:rsidP="005010FD">
      <w:pPr>
        <w:pStyle w:val="FirstParagraph"/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4831080" cy="3589020"/>
                <wp:effectExtent l="0" t="0" r="26670" b="0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3589020"/>
                          <a:chOff x="0" y="0"/>
                          <a:chExt cx="4800600" cy="3718560"/>
                        </a:xfrm>
                      </wpg:grpSpPr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0FD" w:rsidRPr="00D07539" w:rsidRDefault="005010FD" w:rsidP="005010FD">
                              <w:pPr>
                                <w:rPr>
                                  <w:rFonts w:ascii="Arial" w:hAnsi="Arial" w:cs="Arial"/>
                                  <w:sz w:val="26"/>
                                  <w:szCs w:val="26"/>
                                  <w:lang w:val="es-ES"/>
                                </w:rPr>
                              </w:pPr>
                              <w:r w:rsidRPr="00D07539">
                                <w:rPr>
                                  <w:rFonts w:ascii="Arial" w:hAnsi="Arial" w:cs="Arial"/>
                                  <w:sz w:val="26"/>
                                  <w:szCs w:val="26"/>
                                  <w:lang w:val="es-ES"/>
                                </w:rPr>
                                <w:t xml:space="preserve">Análisis de componentes </w:t>
                              </w: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  <w:lang w:val="es-ES"/>
                                </w:rPr>
                                <w:t>principales para: Datos normalizados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17"/>
                          <a:stretch/>
                        </pic:blipFill>
                        <pic:spPr bwMode="auto">
                          <a:xfrm>
                            <a:off x="91440" y="289560"/>
                            <a:ext cx="461962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upo 19" o:spid="_x0000_s1029" style="width:380.4pt;height:282.6pt;mso-position-horizontal-relative:char;mso-position-vertical-relative:line" coordsize="48006,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">
                <v:shape id="Cuadro de texto 2" o:spid="_x0000_s1030" type="#_x0000_t202" style="position:absolute;width:4800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5010FD" w:rsidRPr="00D07539" w:rsidRDefault="005010FD" w:rsidP="005010FD">
                        <w:pPr>
                          <w:rPr>
                            <w:rFonts w:ascii="Arial" w:hAnsi="Arial" w:cs="Arial"/>
                            <w:sz w:val="26"/>
                            <w:szCs w:val="26"/>
                            <w:lang w:val="es-ES"/>
                          </w:rPr>
                        </w:pPr>
                        <w:r w:rsidRPr="00D07539">
                          <w:rPr>
                            <w:rFonts w:ascii="Arial" w:hAnsi="Arial" w:cs="Arial"/>
                            <w:sz w:val="26"/>
                            <w:szCs w:val="26"/>
                            <w:lang w:val="es-ES"/>
                          </w:rPr>
                          <w:t xml:space="preserve">Análisis de componentes </w:t>
                        </w:r>
                        <w:r>
                          <w:rPr>
                            <w:rFonts w:ascii="Arial" w:hAnsi="Arial" w:cs="Arial"/>
                            <w:sz w:val="26"/>
                            <w:szCs w:val="26"/>
                            <w:lang w:val="es-ES"/>
                          </w:rPr>
                          <w:t>principales para: Datos normalizados</w:t>
                        </w:r>
                      </w:p>
                    </w:txbxContent>
                  </v:textbox>
                </v:shape>
                <v:shape id="Picture" o:spid="_x0000_s1031" type="#_x0000_t75" style="position:absolute;left:914;top:2895;width:46196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">
                  <v:imagedata r:id="rId15" o:title="" croptop="4730f"/>
                </v:shape>
                <w10:anchorlock/>
              </v:group>
            </w:pict>
          </mc:Fallback>
        </mc:AlternateContent>
      </w:r>
    </w:p>
    <w:p w:rsidR="00CA611D" w:rsidRDefault="00CA611D" w:rsidP="00CA611D">
      <w:pPr>
        <w:pStyle w:val="Textoindependiente"/>
        <w:spacing w:before="0" w:after="0"/>
        <w:jc w:val="center"/>
        <w:rPr>
          <w:rFonts w:ascii="Calibri" w:hAnsi="Calibri" w:cs="Calibri"/>
          <w:sz w:val="21"/>
          <w:szCs w:val="21"/>
          <w:lang w:val="es-ES"/>
        </w:rPr>
      </w:pPr>
      <w:r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Figura A4</w:t>
      </w:r>
      <w:r w:rsidRPr="0027264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. </w:t>
      </w:r>
      <w:r w:rsidRPr="00272644">
        <w:rPr>
          <w:rFonts w:ascii="Calibri" w:hAnsi="Calibri" w:cs="Calibri"/>
          <w:sz w:val="21"/>
          <w:szCs w:val="21"/>
          <w:lang w:val="es-ES"/>
        </w:rPr>
        <w:t>Gráfico de componentes p</w:t>
      </w:r>
      <w:r>
        <w:rPr>
          <w:rFonts w:ascii="Calibri" w:hAnsi="Calibri" w:cs="Calibri"/>
          <w:sz w:val="21"/>
          <w:szCs w:val="21"/>
          <w:lang w:val="es-ES"/>
        </w:rPr>
        <w:t>rincipales para los datos normalizados</w:t>
      </w:r>
      <w:r w:rsidRPr="00272644">
        <w:rPr>
          <w:rFonts w:ascii="Calibri" w:hAnsi="Calibri" w:cs="Calibri"/>
          <w:sz w:val="21"/>
          <w:szCs w:val="21"/>
          <w:lang w:val="es-ES"/>
        </w:rPr>
        <w:t>.</w:t>
      </w:r>
      <w:r>
        <w:rPr>
          <w:rFonts w:ascii="Calibri" w:hAnsi="Calibri" w:cs="Calibri"/>
          <w:sz w:val="21"/>
          <w:szCs w:val="21"/>
          <w:lang w:val="es-ES"/>
        </w:rPr>
        <w:t xml:space="preserve"> </w:t>
      </w:r>
    </w:p>
    <w:p w:rsidR="005716E1" w:rsidRPr="009008F2" w:rsidRDefault="005716E1" w:rsidP="005010FD">
      <w:pPr>
        <w:pStyle w:val="FirstParagraph"/>
        <w:jc w:val="center"/>
        <w:rPr>
          <w:lang w:val="es-ES"/>
        </w:rPr>
      </w:pPr>
    </w:p>
    <w:p w:rsidR="005010FD" w:rsidRPr="00905554" w:rsidRDefault="005010FD" w:rsidP="005010FD">
      <w:pPr>
        <w:pStyle w:val="Textoindependiente"/>
        <w:rPr>
          <w:rFonts w:ascii="Calibri" w:hAnsi="Calibri" w:cs="Calibri"/>
          <w:sz w:val="22"/>
          <w:lang w:val="es-ES"/>
        </w:rPr>
      </w:pPr>
      <w:r w:rsidRPr="005010FD">
        <w:rPr>
          <w:rFonts w:ascii="Calibri" w:hAnsi="Calibri" w:cs="Calibri"/>
          <w:b/>
          <w:sz w:val="22"/>
          <w:lang w:val="es-ES"/>
        </w:rPr>
        <w:lastRenderedPageBreak/>
        <w:t>Diagramas de caja</w:t>
      </w:r>
      <w:r w:rsidRPr="00905554">
        <w:rPr>
          <w:rFonts w:ascii="Calibri" w:hAnsi="Calibri" w:cs="Calibri"/>
          <w:sz w:val="22"/>
          <w:lang w:val="es-ES"/>
        </w:rPr>
        <w:t xml:space="preserve"> para visualizar la </w:t>
      </w:r>
      <w:r w:rsidRPr="005010FD">
        <w:rPr>
          <w:rFonts w:ascii="Calibri" w:hAnsi="Calibri" w:cs="Calibri"/>
          <w:sz w:val="22"/>
          <w:lang w:val="es-ES"/>
        </w:rPr>
        <w:t>distribución de las intensidades</w:t>
      </w:r>
      <w:r w:rsidRPr="00905554">
        <w:rPr>
          <w:rFonts w:ascii="Calibri" w:hAnsi="Calibri" w:cs="Calibri"/>
          <w:sz w:val="22"/>
          <w:lang w:val="es-ES"/>
        </w:rPr>
        <w:t xml:space="preserve"> de los </w:t>
      </w:r>
      <w:r w:rsidRPr="00905554">
        <w:rPr>
          <w:rFonts w:ascii="Calibri" w:hAnsi="Calibri" w:cs="Calibri"/>
          <w:i/>
          <w:sz w:val="22"/>
          <w:lang w:val="es-ES"/>
        </w:rPr>
        <w:t>arrays</w:t>
      </w:r>
      <w:r w:rsidRPr="00905554">
        <w:rPr>
          <w:rFonts w:ascii="Calibri" w:hAnsi="Calibri" w:cs="Calibri"/>
          <w:sz w:val="22"/>
          <w:lang w:val="es-ES"/>
        </w:rPr>
        <w:t>:</w:t>
      </w:r>
    </w:p>
    <w:p w:rsidR="005716E1" w:rsidRPr="00CA611D" w:rsidRDefault="0028299B" w:rsidP="00CA611D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boxplot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cex.axis=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0.7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las=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which=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"all"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      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col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"springgreen2"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"darkgreen"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"salmon"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rep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"darkred"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)),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      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main=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"Diagrama de cajas para la intensidad de los arrays: Datos normalizados"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cex.main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0.8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Default="0028299B" w:rsidP="00CA611D">
      <w:pPr>
        <w:pStyle w:val="FirstParagraph"/>
        <w:jc w:val="center"/>
        <w:rPr>
          <w:lang w:val="es-ES"/>
        </w:rPr>
      </w:pPr>
      <w:r w:rsidRPr="009008F2">
        <w:rPr>
          <w:noProof/>
          <w:lang w:val="es-ES" w:eastAsia="es-ES"/>
        </w:rPr>
        <w:drawing>
          <wp:inline distT="0" distB="0" distL="0" distR="0">
            <wp:extent cx="3870960" cy="30708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PEC1_files/figure-docx/unnamed-chunk-1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4511" b="8409"/>
                    <a:stretch/>
                  </pic:blipFill>
                  <pic:spPr bwMode="auto">
                    <a:xfrm>
                      <a:off x="0" y="0"/>
                      <a:ext cx="3871384" cy="30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1D" w:rsidRPr="00CA611D" w:rsidRDefault="00CA611D" w:rsidP="00CA611D">
      <w:pPr>
        <w:pStyle w:val="FirstParagraph"/>
        <w:jc w:val="center"/>
        <w:rPr>
          <w:rFonts w:ascii="Calibri" w:hAnsi="Calibri" w:cs="Calibri"/>
          <w:sz w:val="21"/>
          <w:szCs w:val="21"/>
          <w:lang w:val="es-ES"/>
        </w:rPr>
      </w:pPr>
      <w:r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>Figura A5</w:t>
      </w:r>
      <w:r w:rsidRPr="00905554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. </w:t>
      </w:r>
      <w:r w:rsidRPr="00905554">
        <w:rPr>
          <w:rFonts w:ascii="Calibri" w:hAnsi="Calibri" w:cs="Calibri"/>
          <w:sz w:val="21"/>
          <w:szCs w:val="21"/>
          <w:lang w:val="es-ES"/>
        </w:rPr>
        <w:t>Di</w:t>
      </w:r>
      <w:r>
        <w:rPr>
          <w:rFonts w:ascii="Calibri" w:hAnsi="Calibri" w:cs="Calibri"/>
          <w:sz w:val="21"/>
          <w:szCs w:val="21"/>
          <w:lang w:val="es-ES"/>
        </w:rPr>
        <w:t>agrama de cajas de la di</w:t>
      </w:r>
      <w:r w:rsidRPr="00905554">
        <w:rPr>
          <w:rFonts w:ascii="Calibri" w:hAnsi="Calibri" w:cs="Calibri"/>
          <w:sz w:val="21"/>
          <w:szCs w:val="21"/>
          <w:lang w:val="es-ES"/>
        </w:rPr>
        <w:t xml:space="preserve">stribución de </w:t>
      </w:r>
      <w:r>
        <w:rPr>
          <w:rFonts w:ascii="Calibri" w:hAnsi="Calibri" w:cs="Calibri"/>
          <w:sz w:val="21"/>
          <w:szCs w:val="21"/>
          <w:lang w:val="es-ES"/>
        </w:rPr>
        <w:t>la</w:t>
      </w:r>
      <w:r w:rsidRPr="00905554">
        <w:rPr>
          <w:rFonts w:ascii="Calibri" w:hAnsi="Calibri" w:cs="Calibri"/>
          <w:sz w:val="21"/>
          <w:szCs w:val="21"/>
          <w:lang w:val="es-ES"/>
        </w:rPr>
        <w:t xml:space="preserve"> intensidad de los datos</w:t>
      </w:r>
      <w:r>
        <w:rPr>
          <w:rFonts w:ascii="Calibri" w:hAnsi="Calibri" w:cs="Calibri"/>
          <w:sz w:val="21"/>
          <w:szCs w:val="21"/>
          <w:lang w:val="es-ES"/>
        </w:rPr>
        <w:t xml:space="preserve"> normalizados</w:t>
      </w:r>
      <w:r w:rsidRPr="00905554">
        <w:rPr>
          <w:rFonts w:ascii="Calibri" w:hAnsi="Calibri" w:cs="Calibri"/>
          <w:sz w:val="21"/>
          <w:szCs w:val="21"/>
          <w:lang w:val="es-ES"/>
        </w:rPr>
        <w:t>.</w:t>
      </w:r>
      <w:r>
        <w:rPr>
          <w:rFonts w:ascii="Calibri" w:hAnsi="Calibri" w:cs="Calibri"/>
          <w:sz w:val="21"/>
          <w:szCs w:val="21"/>
          <w:lang w:val="es-ES"/>
        </w:rPr>
        <w:t xml:space="preserve"> </w:t>
      </w:r>
      <w:r w:rsidRPr="00CA611D">
        <w:rPr>
          <w:rFonts w:ascii="Calibri" w:hAnsi="Calibri" w:cs="Calibri"/>
          <w:sz w:val="21"/>
          <w:szCs w:val="21"/>
          <w:lang w:val="es-ES"/>
        </w:rPr>
        <w:t xml:space="preserve">Las intensidades de los distintos </w:t>
      </w:r>
      <w:r w:rsidRPr="00CA611D">
        <w:rPr>
          <w:rFonts w:ascii="Calibri" w:hAnsi="Calibri" w:cs="Calibri"/>
          <w:i/>
          <w:sz w:val="21"/>
          <w:szCs w:val="21"/>
          <w:lang w:val="es-ES"/>
        </w:rPr>
        <w:t>arrays</w:t>
      </w:r>
      <w:r w:rsidRPr="00CA611D">
        <w:rPr>
          <w:rFonts w:ascii="Calibri" w:hAnsi="Calibri" w:cs="Calibri"/>
          <w:sz w:val="21"/>
          <w:szCs w:val="21"/>
          <w:lang w:val="es-ES"/>
        </w:rPr>
        <w:t xml:space="preserve"> son mucho más parecidas después del proceso de normalización. </w:t>
      </w:r>
    </w:p>
    <w:p w:rsidR="00CA611D" w:rsidRDefault="00CA611D">
      <w:pPr>
        <w:pStyle w:val="Textoindependiente"/>
        <w:rPr>
          <w:lang w:val="es-ES"/>
        </w:rPr>
      </w:pPr>
    </w:p>
    <w:p w:rsidR="005716E1" w:rsidRPr="00CA611D" w:rsidRDefault="00CA611D" w:rsidP="00CA611D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CA611D">
        <w:rPr>
          <w:rFonts w:ascii="Calibri" w:hAnsi="Calibri" w:cs="Calibri"/>
          <w:b/>
          <w:sz w:val="22"/>
          <w:lang w:val="es-ES"/>
        </w:rPr>
        <w:t>Principal Variation Component Analysis</w:t>
      </w:r>
      <w:r w:rsidRPr="00CA611D">
        <w:rPr>
          <w:rFonts w:ascii="Calibri" w:hAnsi="Calibri" w:cs="Calibri"/>
          <w:sz w:val="22"/>
          <w:lang w:val="es-ES"/>
        </w:rPr>
        <w:t xml:space="preserve"> (PVCA) p</w:t>
      </w:r>
      <w:r w:rsidR="0028299B" w:rsidRPr="00CA611D">
        <w:rPr>
          <w:rFonts w:ascii="Calibri" w:hAnsi="Calibri" w:cs="Calibri"/>
          <w:sz w:val="22"/>
          <w:lang w:val="es-ES"/>
        </w:rPr>
        <w:t>ara identificar y eliminar los e</w:t>
      </w:r>
      <w:r w:rsidRPr="00CA611D">
        <w:rPr>
          <w:rFonts w:ascii="Calibri" w:hAnsi="Calibri" w:cs="Calibri"/>
          <w:sz w:val="22"/>
          <w:lang w:val="es-ES"/>
        </w:rPr>
        <w:t>fectos de los distintos lotes:</w:t>
      </w:r>
    </w:p>
    <w:p w:rsidR="005716E1" w:rsidRPr="00CA611D" w:rsidRDefault="0028299B" w:rsidP="00CA611D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(pvca)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pData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(eset_rma.pec) &lt;-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targets.pec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pct_threshold &lt;-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0.6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batch.factors &lt;-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"Genotype"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"Treatment"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pvcaObj &lt;-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pvcaBatchAssess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(eset_rma.pec, batch.factors, pct_threshold)</w:t>
      </w:r>
    </w:p>
    <w:p w:rsidR="005716E1" w:rsidRPr="00CA611D" w:rsidRDefault="0028299B" w:rsidP="00CA611D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CA611D">
        <w:rPr>
          <w:rStyle w:val="VerbatimChar"/>
          <w:rFonts w:ascii="Courier New" w:hAnsi="Courier New" w:cs="Courier New"/>
          <w:sz w:val="21"/>
          <w:szCs w:val="21"/>
          <w:lang w:val="es-ES"/>
        </w:rPr>
        <w:t>## boundary (singular) fit: see ?isSingular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VerbatimChar"/>
          <w:rFonts w:ascii="Courier New" w:hAnsi="Courier New" w:cs="Courier New"/>
          <w:sz w:val="21"/>
          <w:szCs w:val="21"/>
          <w:lang w:val="es-ES"/>
        </w:rPr>
        <w:t>## boundary (singular) fit: see ?isSingular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VerbatimChar"/>
          <w:rFonts w:ascii="Courier New" w:hAnsi="Courier New" w:cs="Courier New"/>
          <w:sz w:val="21"/>
          <w:szCs w:val="21"/>
          <w:lang w:val="es-ES"/>
        </w:rPr>
        <w:t>## boundary (singular) fit: see ?isSingular</w:t>
      </w:r>
    </w:p>
    <w:p w:rsidR="00CA611D" w:rsidRPr="00CA611D" w:rsidRDefault="0028299B" w:rsidP="00CA611D">
      <w:pPr>
        <w:pStyle w:val="SourceCode"/>
        <w:ind w:left="720"/>
        <w:rPr>
          <w:rFonts w:ascii="Courier New" w:hAnsi="Courier New" w:cs="Courier New"/>
          <w:sz w:val="21"/>
          <w:szCs w:val="21"/>
          <w:shd w:val="clear" w:color="auto" w:fill="F8F8F8"/>
          <w:lang w:val="es-ES"/>
        </w:rPr>
      </w:pP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bp &lt;-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barplot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(pvcaObj</w:t>
      </w:r>
      <w:r w:rsidRPr="00CA611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dat,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xlab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"Efectos"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ylab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"Variación de la proporción promedia ponderada"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ylim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0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,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1.1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col=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"deepskyblue3"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las=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main=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>"Estimación PVCA"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xlim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0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,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8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cex.main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1.1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cex.lab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0.9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axis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at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bp,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labels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pvcaObj</w:t>
      </w:r>
      <w:r w:rsidRPr="00CA611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label,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cex.axis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0.8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las=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2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values =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pvcaObj</w:t>
      </w:r>
      <w:r w:rsidRPr="00CA611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dat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lastRenderedPageBreak/>
        <w:t>new_values =</w:t>
      </w:r>
      <w:r w:rsidRPr="00CA611D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round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(values, 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3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CA611D">
        <w:rPr>
          <w:rFonts w:ascii="Courier New" w:hAnsi="Courier New" w:cs="Courier New"/>
          <w:sz w:val="21"/>
          <w:szCs w:val="21"/>
          <w:lang w:val="es-ES"/>
        </w:rPr>
        <w:br/>
      </w:r>
      <w:r w:rsidRPr="00CA611D">
        <w:rPr>
          <w:rStyle w:val="KeywordTok"/>
          <w:rFonts w:ascii="Courier New" w:hAnsi="Courier New" w:cs="Courier New"/>
          <w:sz w:val="21"/>
          <w:szCs w:val="21"/>
          <w:lang w:val="es-ES"/>
        </w:rPr>
        <w:t>text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(bp, pvcaObj</w:t>
      </w:r>
      <w:r w:rsidRPr="00CA611D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dat,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labels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new_values,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pos =</w:t>
      </w:r>
      <w:r w:rsidRPr="00CA611D">
        <w:rPr>
          <w:rStyle w:val="DecValTok"/>
          <w:rFonts w:ascii="Courier New" w:hAnsi="Courier New" w:cs="Courier New"/>
          <w:sz w:val="21"/>
          <w:szCs w:val="21"/>
          <w:lang w:val="es-ES"/>
        </w:rPr>
        <w:t>3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CA611D">
        <w:rPr>
          <w:rStyle w:val="DataTypeTok"/>
          <w:rFonts w:ascii="Courier New" w:hAnsi="Courier New" w:cs="Courier New"/>
          <w:sz w:val="21"/>
          <w:szCs w:val="21"/>
          <w:lang w:val="es-ES"/>
        </w:rPr>
        <w:t>cex =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CA611D">
        <w:rPr>
          <w:rStyle w:val="FloatTok"/>
          <w:rFonts w:ascii="Courier New" w:hAnsi="Courier New" w:cs="Courier New"/>
          <w:sz w:val="21"/>
          <w:szCs w:val="21"/>
          <w:lang w:val="es-ES"/>
        </w:rPr>
        <w:t>0.9</w:t>
      </w:r>
      <w:r w:rsidRPr="00CA611D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Default="0028299B" w:rsidP="00CA611D">
      <w:pPr>
        <w:pStyle w:val="FirstParagraph"/>
        <w:jc w:val="center"/>
        <w:rPr>
          <w:lang w:val="es-ES"/>
        </w:rPr>
      </w:pPr>
      <w:r w:rsidRPr="009008F2">
        <w:rPr>
          <w:noProof/>
          <w:lang w:val="es-ES" w:eastAsia="es-ES"/>
        </w:rPr>
        <w:drawing>
          <wp:inline distT="0" distB="0" distL="0" distR="0">
            <wp:extent cx="2926080" cy="3169920"/>
            <wp:effectExtent l="0" t="0" r="762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PEC1_files/figure-docx/unnamed-chunk-1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3918" r="25609"/>
                    <a:stretch/>
                  </pic:blipFill>
                  <pic:spPr bwMode="auto">
                    <a:xfrm>
                      <a:off x="0" y="0"/>
                      <a:ext cx="2926400" cy="3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1D" w:rsidRPr="00CA611D" w:rsidRDefault="00CA611D" w:rsidP="00CA611D">
      <w:pPr>
        <w:pStyle w:val="Textoindependiente"/>
        <w:jc w:val="center"/>
        <w:rPr>
          <w:rFonts w:ascii="Calibri" w:hAnsi="Calibri" w:cs="Calibri"/>
          <w:sz w:val="21"/>
          <w:szCs w:val="21"/>
          <w:lang w:val="es-ES"/>
        </w:rPr>
      </w:pPr>
      <w:r w:rsidRPr="00CA611D">
        <w:rPr>
          <w:rFonts w:ascii="Calibri" w:hAnsi="Calibri" w:cs="Calibri"/>
          <w:color w:val="365F91" w:themeColor="accent1" w:themeShade="BF"/>
          <w:sz w:val="21"/>
          <w:szCs w:val="21"/>
          <w:lang w:val="es-ES"/>
        </w:rPr>
        <w:t xml:space="preserve">Figura A6. </w:t>
      </w:r>
      <w:r w:rsidRPr="00CA611D">
        <w:rPr>
          <w:rFonts w:ascii="Calibri" w:hAnsi="Calibri" w:cs="Calibri"/>
          <w:sz w:val="21"/>
          <w:szCs w:val="21"/>
          <w:lang w:val="es-ES"/>
        </w:rPr>
        <w:t>Importancia relativa de los distintos factores que influencian la expresión génica.</w:t>
      </w:r>
    </w:p>
    <w:p w:rsidR="00B33E5A" w:rsidRDefault="00B33E5A">
      <w:pPr>
        <w:pStyle w:val="Ttulo2"/>
        <w:rPr>
          <w:lang w:val="es-ES"/>
        </w:rPr>
      </w:pPr>
      <w:bookmarkStart w:id="5" w:name="filtraje-no-específico-opcional"/>
    </w:p>
    <w:p w:rsidR="005716E1" w:rsidRPr="00B33E5A" w:rsidRDefault="00B33E5A">
      <w:pPr>
        <w:pStyle w:val="Ttulo2"/>
        <w:rPr>
          <w:sz w:val="28"/>
          <w:lang w:val="es-ES"/>
        </w:rPr>
      </w:pPr>
      <w:r w:rsidRPr="00B33E5A">
        <w:rPr>
          <w:sz w:val="28"/>
          <w:lang w:val="es-ES"/>
        </w:rPr>
        <w:t>A</w:t>
      </w:r>
      <w:r w:rsidR="0028299B" w:rsidRPr="00B33E5A">
        <w:rPr>
          <w:sz w:val="28"/>
          <w:lang w:val="es-ES"/>
        </w:rPr>
        <w:t xml:space="preserve">5. Filtraje no específico </w:t>
      </w:r>
      <w:bookmarkEnd w:id="5"/>
    </w:p>
    <w:p w:rsidR="00B20E03" w:rsidRPr="00DF0CF7" w:rsidRDefault="00DF0CF7" w:rsidP="00B20E03">
      <w:pPr>
        <w:pStyle w:val="Textoindependiente"/>
        <w:rPr>
          <w:rFonts w:ascii="Calibri" w:hAnsi="Calibri" w:cs="Calibri"/>
          <w:sz w:val="22"/>
          <w:lang w:val="es-ES"/>
        </w:rPr>
      </w:pPr>
      <w:r w:rsidRPr="00DF0CF7">
        <w:rPr>
          <w:rFonts w:ascii="Calibri" w:hAnsi="Calibri" w:cs="Calibri"/>
          <w:sz w:val="22"/>
          <w:lang w:val="es-ES"/>
        </w:rPr>
        <w:t>Distribución de la variabilidad de los genes de todas las muestras:</w:t>
      </w:r>
    </w:p>
    <w:p w:rsidR="005716E1" w:rsidRPr="00DF0CF7" w:rsidRDefault="0028299B" w:rsidP="00DF0CF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sds &lt;-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apply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exprs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(eset_rma.pec), </w:t>
      </w:r>
      <w:r w:rsidRPr="00DF0CF7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, sd)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sds0 &lt;-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sort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(sds)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plot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: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length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(sds0), sds0,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main=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"Distribución de la variabilidad de todos los genes"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sub=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"Linias verticales representan los percentiles 90 y 95%"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xlab=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"Índice de genes (del menos al más variable)"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ylab=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"Desviación estándar"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col =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"deepskyblue4"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cex.main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cex.lab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FloatTok"/>
          <w:rFonts w:ascii="Courier New" w:hAnsi="Courier New" w:cs="Courier New"/>
          <w:sz w:val="21"/>
          <w:szCs w:val="21"/>
          <w:lang w:val="es-ES"/>
        </w:rPr>
        <w:t>0.9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abline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v=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length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(sds)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*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FloatTok"/>
          <w:rFonts w:ascii="Courier New" w:hAnsi="Courier New" w:cs="Courier New"/>
          <w:sz w:val="21"/>
          <w:szCs w:val="21"/>
          <w:lang w:val="es-ES"/>
        </w:rPr>
        <w:t>0.9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,</w:t>
      </w:r>
      <w:r w:rsidRPr="00DF0CF7">
        <w:rPr>
          <w:rStyle w:val="FloatTok"/>
          <w:rFonts w:ascii="Courier New" w:hAnsi="Courier New" w:cs="Courier New"/>
          <w:sz w:val="21"/>
          <w:szCs w:val="21"/>
          <w:lang w:val="es-ES"/>
        </w:rPr>
        <w:t>0.95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))</w:t>
      </w:r>
    </w:p>
    <w:p w:rsidR="005716E1" w:rsidRDefault="0028299B" w:rsidP="00DF0CF7">
      <w:pPr>
        <w:pStyle w:val="FirstParagraph"/>
        <w:spacing w:after="0"/>
        <w:jc w:val="center"/>
        <w:rPr>
          <w:lang w:val="es-ES"/>
        </w:rPr>
      </w:pPr>
      <w:r w:rsidRPr="009008F2">
        <w:rPr>
          <w:noProof/>
          <w:lang w:val="es-ES" w:eastAsia="es-ES"/>
        </w:rPr>
        <w:lastRenderedPageBreak/>
        <w:drawing>
          <wp:inline distT="0" distB="0" distL="0" distR="0">
            <wp:extent cx="4619625" cy="348996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PEC1_files/figure-docx/unnamed-chunk-1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5955"/>
                    <a:stretch/>
                  </pic:blipFill>
                  <pic:spPr bwMode="auto">
                    <a:xfrm>
                      <a:off x="0" y="0"/>
                      <a:ext cx="4620126" cy="349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CF7" w:rsidRPr="00DF0CF7" w:rsidRDefault="00DF0CF7" w:rsidP="00DF0CF7">
      <w:pPr>
        <w:pStyle w:val="Textoindependiente"/>
        <w:spacing w:before="0"/>
        <w:jc w:val="center"/>
        <w:rPr>
          <w:rFonts w:ascii="Calibri" w:hAnsi="Calibri" w:cs="Calibri"/>
          <w:sz w:val="22"/>
          <w:lang w:val="es-ES"/>
        </w:rPr>
      </w:pPr>
      <w:r w:rsidRPr="00DF0CF7">
        <w:rPr>
          <w:rFonts w:ascii="Calibri" w:hAnsi="Calibri" w:cs="Calibri"/>
          <w:color w:val="365F91" w:themeColor="accent1" w:themeShade="BF"/>
          <w:sz w:val="22"/>
          <w:lang w:val="es-ES"/>
        </w:rPr>
        <w:t xml:space="preserve">Figura A7. </w:t>
      </w:r>
      <w:r w:rsidRPr="00DF0CF7">
        <w:rPr>
          <w:rFonts w:ascii="Calibri" w:hAnsi="Calibri" w:cs="Calibri"/>
          <w:sz w:val="22"/>
          <w:lang w:val="es-ES"/>
        </w:rPr>
        <w:t>Valores de las desviaciones estándar de todos los genes ordenados de menor a mayor.</w:t>
      </w:r>
    </w:p>
    <w:p w:rsidR="00DF0CF7" w:rsidRDefault="00DF0CF7" w:rsidP="00DF0CF7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</w:p>
    <w:p w:rsidR="005716E1" w:rsidRPr="00DF0CF7" w:rsidRDefault="00DF0CF7" w:rsidP="00DF0CF7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DF0CF7">
        <w:rPr>
          <w:rFonts w:ascii="Calibri" w:hAnsi="Calibri" w:cs="Calibri"/>
          <w:sz w:val="22"/>
          <w:lang w:val="es-ES"/>
        </w:rPr>
        <w:t>Posteriormente, s</w:t>
      </w:r>
      <w:r w:rsidR="00872E76" w:rsidRPr="00DF0CF7">
        <w:rPr>
          <w:rFonts w:ascii="Calibri" w:hAnsi="Calibri" w:cs="Calibri"/>
          <w:sz w:val="22"/>
          <w:lang w:val="es-ES"/>
        </w:rPr>
        <w:t xml:space="preserve">e han eliminado los genes menos variables con </w:t>
      </w:r>
      <w:r w:rsidR="0028299B" w:rsidRPr="00DF0CF7">
        <w:rPr>
          <w:rFonts w:ascii="Calibri" w:hAnsi="Calibri" w:cs="Calibri"/>
          <w:sz w:val="22"/>
          <w:lang w:val="es-ES"/>
        </w:rPr>
        <w:t xml:space="preserve">la función </w:t>
      </w:r>
      <w:r w:rsidR="0028299B" w:rsidRPr="00DF0CF7">
        <w:rPr>
          <w:rFonts w:ascii="Courier New" w:hAnsi="Courier New" w:cs="Courier New"/>
          <w:b/>
          <w:color w:val="365F91" w:themeColor="accent1" w:themeShade="BF"/>
          <w:sz w:val="20"/>
          <w:lang w:val="es-ES"/>
        </w:rPr>
        <w:t>nsFilter</w:t>
      </w:r>
      <w:r w:rsidR="0028299B" w:rsidRPr="00DF0CF7">
        <w:rPr>
          <w:rFonts w:ascii="Calibri" w:hAnsi="Calibri" w:cs="Calibri"/>
          <w:sz w:val="22"/>
          <w:lang w:val="es-ES"/>
        </w:rPr>
        <w:t xml:space="preserve"> del paquete </w:t>
      </w:r>
      <w:r w:rsidR="0028299B" w:rsidRPr="00DF0CF7">
        <w:rPr>
          <w:rFonts w:ascii="Courier New" w:hAnsi="Courier New" w:cs="Courier New"/>
          <w:b/>
          <w:sz w:val="20"/>
          <w:lang w:val="es-ES"/>
        </w:rPr>
        <w:t>genefitler</w:t>
      </w:r>
      <w:r w:rsidRPr="00DF0CF7">
        <w:rPr>
          <w:rFonts w:ascii="Calibri" w:hAnsi="Calibri" w:cs="Calibri"/>
          <w:sz w:val="22"/>
          <w:lang w:val="es-ES"/>
        </w:rPr>
        <w:t xml:space="preserve"> en el lindar 0.5: 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(genefilter)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BiocManager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::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install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"ecoli2.db"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Bioconductor version 3.10 (BiocManager 1.30.10), R 3.6.1 (2019-07-05)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Installing package(s) 'ecoli2.db'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installing the source package 'ecoli2.db'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Installation path not writeable, unable to update packages: class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Old packages: 'backports', 'DelayedArray', 'dplyr', 'gdtools', 'glue',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'lattice', 'lme4', 'nlme', 'Rcpp', 'reshape2', 'rgl', 'S4Vectors', 'sf',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'survival', 'tibble'</w:t>
      </w:r>
    </w:p>
    <w:p w:rsidR="00DF0CF7" w:rsidRDefault="00DF0CF7" w:rsidP="00DF0CF7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  <w:lang w:val="es-ES"/>
        </w:rPr>
      </w:pP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BiocManager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::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install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"AnnotationDbi"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Bioconductor version 3.10 (BiocManager 1.30.10), R 3.6.1 (2019-07-05)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Installing package(s) 'AnnotationDbi'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package 'AnnotationDbi' successfully unpacked and MD5 sums checked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The downloaded binary packages are in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lastRenderedPageBreak/>
        <w:t>##  C:\Users\Judith\AppData\Local\Temp\RtmpQlRONF\downloaded_packages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Installation path not writeable, unable to update packages: class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Old packages: 'backports', 'DelayedArray', 'dplyr', 'gdtools', 'glue',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'lattice', 'lme4', 'nlme', 'Rcpp', 'reshape2', 'rgl', 'S4Vectors', 'sf',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'survival', 'tibble'</w:t>
      </w:r>
    </w:p>
    <w:p w:rsidR="00DF0CF7" w:rsidRDefault="00DF0CF7" w:rsidP="00DF0CF7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  <w:lang w:val="es-ES"/>
        </w:rPr>
      </w:pP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BiocManager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::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install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"org.EcK12.eg.db"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Bioconductor version 3.10 (BiocManager 1.30.10), R 3.6.1 (2019-07-05)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Installing package(s) 'org.EcK12.eg.db'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installing the source package 'org.EcK12.eg.db'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Installation path not writeable, unable to update packages: class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Old packages: 'backports', 'DelayedArray', 'dplyr', 'gdtools', 'glue',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'lattice', 'lme4', 'nlme', 'Rcpp', 'reshape2', 'rgl', 'S4Vectors', 'sf',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'survival', 'tibble'</w:t>
      </w:r>
    </w:p>
    <w:p w:rsidR="00DF0CF7" w:rsidRDefault="00DF0CF7" w:rsidP="00DF0CF7">
      <w:pPr>
        <w:pStyle w:val="SourceCode"/>
        <w:ind w:left="720"/>
        <w:rPr>
          <w:rStyle w:val="KeywordTok"/>
          <w:rFonts w:ascii="Courier New" w:hAnsi="Courier New" w:cs="Courier New"/>
          <w:sz w:val="21"/>
          <w:szCs w:val="21"/>
          <w:lang w:val="es-ES"/>
        </w:rPr>
      </w:pP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(ecoli2.db)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Loading required package: AnnotationDbi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Loading required package: org.EcK12.eg.db</w:t>
      </w:r>
    </w:p>
    <w:p w:rsidR="005716E1" w:rsidRPr="00DF0CF7" w:rsidRDefault="0028299B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</w:p>
    <w:p w:rsidR="005716E1" w:rsidRDefault="0028299B" w:rsidP="00DF0CF7">
      <w:pPr>
        <w:pStyle w:val="SourceCode"/>
        <w:spacing w:after="0"/>
        <w:ind w:left="720"/>
        <w:rPr>
          <w:rStyle w:val="VerbatimChar"/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ecoli2.db is providing annotations for only one of the species that are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supported by this platform. You may want to get other annotations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from other sources/packages in order to cover all the species that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are represented by probes on this platform.</w:t>
      </w:r>
    </w:p>
    <w:p w:rsidR="00DF0CF7" w:rsidRDefault="00DF0CF7" w:rsidP="00DF0CF7">
      <w:pPr>
        <w:pStyle w:val="SourceCode"/>
        <w:spacing w:after="0"/>
        <w:ind w:left="720"/>
        <w:rPr>
          <w:rStyle w:val="VerbatimChar"/>
          <w:rFonts w:ascii="Courier New" w:hAnsi="Courier New" w:cs="Courier New"/>
          <w:sz w:val="21"/>
          <w:szCs w:val="21"/>
          <w:lang w:val="es-ES"/>
        </w:rPr>
      </w:pPr>
    </w:p>
    <w:p w:rsidR="00DF0CF7" w:rsidRPr="00DF0CF7" w:rsidRDefault="00DF0CF7" w:rsidP="00DF0CF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</w:p>
    <w:p w:rsidR="005716E1" w:rsidRPr="00DF0CF7" w:rsidRDefault="0028299B" w:rsidP="00DF0CF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annotation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(eset_rma.pec) &lt;-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"ecoli2.db"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filtered.pec &lt;-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nsFilter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require.entrez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remove.dupEntrez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var.filter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var.func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IQR,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var.cutoff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FloatTok"/>
          <w:rFonts w:ascii="Courier New" w:hAnsi="Courier New" w:cs="Courier New"/>
          <w:sz w:val="21"/>
          <w:szCs w:val="21"/>
          <w:lang w:val="es-ES"/>
        </w:rPr>
        <w:t>0.5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filterByQuantile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OtherTok"/>
          <w:rFonts w:ascii="Courier New" w:hAnsi="Courier New" w:cs="Courier New"/>
          <w:sz w:val="21"/>
          <w:szCs w:val="21"/>
          <w:lang w:val="es-ES"/>
        </w:rPr>
        <w:t>TRUE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F0CF7">
        <w:rPr>
          <w:rStyle w:val="DataTypeTok"/>
          <w:rFonts w:ascii="Courier New" w:hAnsi="Courier New" w:cs="Courier New"/>
          <w:sz w:val="21"/>
          <w:szCs w:val="21"/>
          <w:lang w:val="es-ES"/>
        </w:rPr>
        <w:t>feature.exclude =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>"^AFFX"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KeywordTok"/>
          <w:rFonts w:ascii="Courier New" w:hAnsi="Courier New" w:cs="Courier New"/>
          <w:sz w:val="21"/>
          <w:szCs w:val="21"/>
          <w:lang w:val="es-ES"/>
        </w:rPr>
        <w:t>print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(filtered.pec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filter.log)</w:t>
      </w:r>
    </w:p>
    <w:p w:rsidR="005716E1" w:rsidRPr="00DF0CF7" w:rsidRDefault="0028299B" w:rsidP="00DF0CF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$numDupsRemoved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[1] 179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$numLowVar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[1] 2066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$numRemoved.ENTREZID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[1] 5897</w:t>
      </w:r>
    </w:p>
    <w:p w:rsidR="005716E1" w:rsidRPr="00DF0CF7" w:rsidRDefault="0028299B" w:rsidP="00DF0CF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lastRenderedPageBreak/>
        <w:t>eset_filtered.pec &lt;-</w:t>
      </w:r>
      <w:r w:rsidRPr="00DF0CF7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filtered.pec</w:t>
      </w:r>
      <w:r w:rsidRPr="00DF0CF7">
        <w:rPr>
          <w:rStyle w:val="OperatorTok"/>
          <w:rFonts w:ascii="Courier New" w:hAnsi="Courier New" w:cs="Courier New"/>
          <w:sz w:val="21"/>
          <w:szCs w:val="21"/>
          <w:lang w:val="es-ES"/>
        </w:rPr>
        <w:t>$</w:t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eset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NormalTok"/>
          <w:rFonts w:ascii="Courier New" w:hAnsi="Courier New" w:cs="Courier New"/>
          <w:sz w:val="21"/>
          <w:szCs w:val="21"/>
          <w:lang w:val="es-ES"/>
        </w:rPr>
        <w:t>eset_filtered.pec</w:t>
      </w:r>
    </w:p>
    <w:p w:rsidR="005716E1" w:rsidRPr="00DF0CF7" w:rsidRDefault="0028299B" w:rsidP="00DF0CF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ExpressionSet (storageMode: lockedEnvironment)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assayData: 2066 features, 8 samples 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  element names: exprs 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protocolData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rowNames: wt_nt.1 wt_nt.2 ... fur_cpr.2 (8 total)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varLabels: exprs dates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varMetadata: labelDescription channel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phenoData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rowNames: 1 2 ... 8 (8 total)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varLabels: FileName Group ... ShortName (5 total)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  varMetadata: labelDescription channel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featureData: none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experimentData: use 'experimentData(object)'</w:t>
      </w:r>
      <w:r w:rsidRPr="00DF0CF7">
        <w:rPr>
          <w:rFonts w:ascii="Courier New" w:hAnsi="Courier New" w:cs="Courier New"/>
          <w:sz w:val="21"/>
          <w:szCs w:val="21"/>
          <w:lang w:val="es-ES"/>
        </w:rPr>
        <w:br/>
      </w:r>
      <w:r w:rsidRPr="00DF0CF7">
        <w:rPr>
          <w:rStyle w:val="VerbatimChar"/>
          <w:rFonts w:ascii="Courier New" w:hAnsi="Courier New" w:cs="Courier New"/>
          <w:sz w:val="21"/>
          <w:szCs w:val="21"/>
          <w:lang w:val="es-ES"/>
        </w:rPr>
        <w:t>## Annotation: ecoli2.db</w:t>
      </w:r>
    </w:p>
    <w:p w:rsidR="005716E1" w:rsidRPr="00D36744" w:rsidRDefault="00D36744">
      <w:pPr>
        <w:pStyle w:val="Textoindependiente"/>
        <w:rPr>
          <w:rFonts w:ascii="Calibri" w:hAnsi="Calibri" w:cs="Calibri"/>
          <w:sz w:val="22"/>
          <w:lang w:val="es-ES"/>
        </w:rPr>
      </w:pPr>
      <w:r w:rsidRPr="00D36744">
        <w:rPr>
          <w:rFonts w:ascii="Calibri" w:hAnsi="Calibri" w:cs="Calibri"/>
          <w:sz w:val="22"/>
          <w:lang w:val="es-ES"/>
        </w:rPr>
        <w:t xml:space="preserve">Se procede a guardar los datos normalizados y filtrados: </w:t>
      </w:r>
    </w:p>
    <w:p w:rsidR="005716E1" w:rsidRPr="00D36744" w:rsidRDefault="0028299B" w:rsidP="00D36744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36744">
        <w:rPr>
          <w:rStyle w:val="KeywordTok"/>
          <w:rFonts w:ascii="Courier New" w:hAnsi="Courier New" w:cs="Courier New"/>
          <w:sz w:val="21"/>
          <w:szCs w:val="21"/>
          <w:lang w:val="es-ES"/>
        </w:rPr>
        <w:t>write.csv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36744">
        <w:rPr>
          <w:rStyle w:val="KeywordTok"/>
          <w:rFonts w:ascii="Courier New" w:hAnsi="Courier New" w:cs="Courier New"/>
          <w:sz w:val="21"/>
          <w:szCs w:val="21"/>
          <w:lang w:val="es-ES"/>
        </w:rPr>
        <w:t>exprs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(eset_rma.pec), </w:t>
      </w:r>
      <w:r w:rsidRPr="00D36744">
        <w:rPr>
          <w:rStyle w:val="DataTypeTok"/>
          <w:rFonts w:ascii="Courier New" w:hAnsi="Courier New" w:cs="Courier New"/>
          <w:sz w:val="21"/>
          <w:szCs w:val="21"/>
          <w:lang w:val="es-ES"/>
        </w:rPr>
        <w:t>file=</w:t>
      </w:r>
      <w:r w:rsidRPr="00D36744">
        <w:rPr>
          <w:rStyle w:val="StringTok"/>
          <w:rFonts w:ascii="Courier New" w:hAnsi="Courier New" w:cs="Courier New"/>
          <w:sz w:val="21"/>
          <w:szCs w:val="21"/>
          <w:lang w:val="es-ES"/>
        </w:rPr>
        <w:t>"./Resultados/Datos.normalizados.csv"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36744">
        <w:rPr>
          <w:rFonts w:ascii="Courier New" w:hAnsi="Courier New" w:cs="Courier New"/>
          <w:sz w:val="21"/>
          <w:szCs w:val="21"/>
          <w:lang w:val="es-ES"/>
        </w:rPr>
        <w:br/>
      </w:r>
      <w:r w:rsidRPr="00D36744">
        <w:rPr>
          <w:rStyle w:val="KeywordTok"/>
          <w:rFonts w:ascii="Courier New" w:hAnsi="Courier New" w:cs="Courier New"/>
          <w:sz w:val="21"/>
          <w:szCs w:val="21"/>
          <w:lang w:val="es-ES"/>
        </w:rPr>
        <w:t>write.csv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36744">
        <w:rPr>
          <w:rStyle w:val="KeywordTok"/>
          <w:rFonts w:ascii="Courier New" w:hAnsi="Courier New" w:cs="Courier New"/>
          <w:sz w:val="21"/>
          <w:szCs w:val="21"/>
          <w:lang w:val="es-ES"/>
        </w:rPr>
        <w:t>exprs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(eset_filtered.pec), </w:t>
      </w:r>
      <w:r w:rsidRPr="00D36744">
        <w:rPr>
          <w:rStyle w:val="DataTypeTok"/>
          <w:rFonts w:ascii="Courier New" w:hAnsi="Courier New" w:cs="Courier New"/>
          <w:sz w:val="21"/>
          <w:szCs w:val="21"/>
          <w:lang w:val="es-ES"/>
        </w:rPr>
        <w:t>file=</w:t>
      </w:r>
      <w:r w:rsidRPr="00D36744">
        <w:rPr>
          <w:rStyle w:val="StringTok"/>
          <w:rFonts w:ascii="Courier New" w:hAnsi="Courier New" w:cs="Courier New"/>
          <w:sz w:val="21"/>
          <w:szCs w:val="21"/>
          <w:lang w:val="es-ES"/>
        </w:rPr>
        <w:t>"./Resultados/Datos.normalizados.filtrados.csv"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36744">
        <w:rPr>
          <w:rFonts w:ascii="Courier New" w:hAnsi="Courier New" w:cs="Courier New"/>
          <w:sz w:val="21"/>
          <w:szCs w:val="21"/>
          <w:lang w:val="es-ES"/>
        </w:rPr>
        <w:br/>
      </w:r>
      <w:r w:rsidRPr="00D36744">
        <w:rPr>
          <w:rStyle w:val="KeywordTok"/>
          <w:rFonts w:ascii="Courier New" w:hAnsi="Courier New" w:cs="Courier New"/>
          <w:sz w:val="21"/>
          <w:szCs w:val="21"/>
          <w:lang w:val="es-ES"/>
        </w:rPr>
        <w:t>save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(eset_rma.pec, eset_filtered.pec, </w:t>
      </w:r>
      <w:r w:rsidRPr="00D36744">
        <w:rPr>
          <w:rStyle w:val="DataTypeTok"/>
          <w:rFonts w:ascii="Courier New" w:hAnsi="Courier New" w:cs="Courier New"/>
          <w:sz w:val="21"/>
          <w:szCs w:val="21"/>
          <w:lang w:val="es-ES"/>
        </w:rPr>
        <w:t>file=</w:t>
      </w:r>
      <w:r w:rsidRPr="00D36744">
        <w:rPr>
          <w:rStyle w:val="StringTok"/>
          <w:rFonts w:ascii="Courier New" w:hAnsi="Courier New" w:cs="Courier New"/>
          <w:sz w:val="21"/>
          <w:szCs w:val="21"/>
          <w:lang w:val="es-ES"/>
        </w:rPr>
        <w:t>"./Resultados/Datos.normalizados.Rda"</w:t>
      </w:r>
      <w:r w:rsidRPr="00D36744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B33E5A" w:rsidRDefault="00B33E5A" w:rsidP="00B33E5A">
      <w:pPr>
        <w:pStyle w:val="Textoindependiente"/>
        <w:rPr>
          <w:lang w:val="es-ES"/>
        </w:rPr>
      </w:pPr>
    </w:p>
    <w:p w:rsidR="00B33E5A" w:rsidRPr="00B20E03" w:rsidRDefault="00B33E5A" w:rsidP="00B33E5A">
      <w:pPr>
        <w:pStyle w:val="Ttulo2"/>
        <w:rPr>
          <w:rFonts w:ascii="Calibri" w:hAnsi="Calibri" w:cs="Calibri"/>
          <w:sz w:val="28"/>
          <w:lang w:val="es-ES"/>
        </w:rPr>
      </w:pPr>
      <w:r>
        <w:rPr>
          <w:rFonts w:ascii="Calibri" w:hAnsi="Calibri" w:cs="Calibri"/>
          <w:sz w:val="28"/>
          <w:lang w:val="es-ES"/>
        </w:rPr>
        <w:t>A6</w:t>
      </w:r>
      <w:r w:rsidRPr="00B20E03">
        <w:rPr>
          <w:rFonts w:ascii="Calibri" w:hAnsi="Calibri" w:cs="Calibri"/>
          <w:sz w:val="28"/>
          <w:lang w:val="es-ES"/>
        </w:rPr>
        <w:t>. Identificación de genes diferencialmente expresados</w:t>
      </w:r>
    </w:p>
    <w:p w:rsidR="00B33E5A" w:rsidRPr="00DD4315" w:rsidRDefault="00DD4315" w:rsidP="00B33E5A">
      <w:pPr>
        <w:pStyle w:val="Textoindependiente"/>
        <w:rPr>
          <w:rFonts w:ascii="Calibri" w:hAnsi="Calibri" w:cs="Calibri"/>
          <w:b/>
          <w:sz w:val="22"/>
          <w:lang w:val="es-ES"/>
        </w:rPr>
      </w:pPr>
      <w:r w:rsidRPr="00DD4315">
        <w:rPr>
          <w:rFonts w:ascii="Calibri" w:hAnsi="Calibri" w:cs="Calibri"/>
          <w:sz w:val="22"/>
          <w:lang w:val="es-ES"/>
        </w:rPr>
        <w:t>Creación de la</w:t>
      </w:r>
      <w:r>
        <w:rPr>
          <w:rFonts w:ascii="Calibri" w:hAnsi="Calibri" w:cs="Calibri"/>
          <w:b/>
          <w:sz w:val="22"/>
          <w:lang w:val="es-ES"/>
        </w:rPr>
        <w:t xml:space="preserve"> m</w:t>
      </w:r>
      <w:r w:rsidRPr="00DD4315">
        <w:rPr>
          <w:rFonts w:ascii="Calibri" w:hAnsi="Calibri" w:cs="Calibri"/>
          <w:b/>
          <w:sz w:val="22"/>
          <w:lang w:val="es-ES"/>
        </w:rPr>
        <w:t>atriz de diseño:</w:t>
      </w:r>
    </w:p>
    <w:p w:rsidR="005716E1" w:rsidRPr="00DD4315" w:rsidRDefault="0028299B" w:rsidP="00DD4315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ControlFlowTok"/>
          <w:rFonts w:ascii="Courier New" w:hAnsi="Courier New" w:cs="Courier New"/>
          <w:sz w:val="21"/>
          <w:szCs w:val="21"/>
          <w:lang w:val="es-ES"/>
        </w:rPr>
        <w:t>if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D4315">
        <w:rPr>
          <w:rStyle w:val="OperatorTok"/>
          <w:rFonts w:ascii="Courier New" w:hAnsi="Courier New" w:cs="Courier New"/>
          <w:sz w:val="21"/>
          <w:szCs w:val="21"/>
          <w:lang w:val="es-ES"/>
        </w:rPr>
        <w:t>!</w:t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exists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>"eset_filtered.pec"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)) </w:t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load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D4315">
        <w:rPr>
          <w:rStyle w:val="DataTypeTok"/>
          <w:rFonts w:ascii="Courier New" w:hAnsi="Courier New" w:cs="Courier New"/>
          <w:sz w:val="21"/>
          <w:szCs w:val="21"/>
          <w:lang w:val="es-ES"/>
        </w:rPr>
        <w:t>file=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>"./Resultados/Datos.normalizados.Rda"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5716E1" w:rsidRPr="00DD4315" w:rsidRDefault="0028299B" w:rsidP="00DD4315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(limma)</w:t>
      </w:r>
    </w:p>
    <w:p w:rsidR="005716E1" w:rsidRPr="00DD4315" w:rsidRDefault="0028299B" w:rsidP="00DD4315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Attaching package: 'limma'</w:t>
      </w:r>
    </w:p>
    <w:p w:rsidR="005716E1" w:rsidRPr="00DD4315" w:rsidRDefault="0028299B" w:rsidP="00DD4315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The following object is masked from 'package:oligo':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    backgroundCorrect</w:t>
      </w:r>
    </w:p>
    <w:p w:rsidR="005716E1" w:rsidRPr="00DD4315" w:rsidRDefault="0028299B" w:rsidP="00DD4315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The following object is masked from 'package:BiocGenerics':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 xml:space="preserve">## 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    plotMA</w:t>
      </w:r>
    </w:p>
    <w:p w:rsidR="00DD4315" w:rsidRDefault="00DD4315" w:rsidP="00DD4315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  <w:lang w:val="es-ES"/>
        </w:rPr>
      </w:pPr>
    </w:p>
    <w:p w:rsidR="005716E1" w:rsidRPr="00DD4315" w:rsidRDefault="0028299B" w:rsidP="00DD4315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Matdesign &lt;-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model.matrix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D4315">
        <w:rPr>
          <w:rStyle w:val="OperatorTok"/>
          <w:rFonts w:ascii="Courier New" w:hAnsi="Courier New" w:cs="Courier New"/>
          <w:sz w:val="21"/>
          <w:szCs w:val="21"/>
          <w:lang w:val="es-ES"/>
        </w:rPr>
        <w:t>~</w:t>
      </w:r>
      <w:r w:rsidRPr="00DD4315">
        <w:rPr>
          <w:rStyle w:val="DecValTok"/>
          <w:rFonts w:ascii="Courier New" w:hAnsi="Courier New" w:cs="Courier New"/>
          <w:sz w:val="21"/>
          <w:szCs w:val="21"/>
          <w:lang w:val="es-ES"/>
        </w:rPr>
        <w:t>0</w:t>
      </w:r>
      <w:r w:rsidRPr="00DD4315">
        <w:rPr>
          <w:rStyle w:val="OperatorTok"/>
          <w:rFonts w:ascii="Courier New" w:hAnsi="Courier New" w:cs="Courier New"/>
          <w:sz w:val="21"/>
          <w:szCs w:val="21"/>
          <w:lang w:val="es-ES"/>
        </w:rPr>
        <w:t>+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Group, </w:t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pData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(eset_filtered.pec))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colnames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(Matdesign) &lt;-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c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>"WT_ntCPR"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>"WT_CPR"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>"FUR_ntCPR"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DD4315">
        <w:rPr>
          <w:rStyle w:val="StringTok"/>
          <w:rFonts w:ascii="Courier New" w:hAnsi="Courier New" w:cs="Courier New"/>
          <w:sz w:val="21"/>
          <w:szCs w:val="21"/>
          <w:lang w:val="es-ES"/>
        </w:rPr>
        <w:t>"FUR_CPR"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KeywordTok"/>
          <w:rFonts w:ascii="Courier New" w:hAnsi="Courier New" w:cs="Courier New"/>
          <w:sz w:val="21"/>
          <w:szCs w:val="21"/>
          <w:lang w:val="es-ES"/>
        </w:rPr>
        <w:t>print</w:t>
      </w:r>
      <w:r w:rsidRPr="00DD4315">
        <w:rPr>
          <w:rStyle w:val="NormalTok"/>
          <w:rFonts w:ascii="Courier New" w:hAnsi="Courier New" w:cs="Courier New"/>
          <w:sz w:val="21"/>
          <w:szCs w:val="21"/>
          <w:lang w:val="es-ES"/>
        </w:rPr>
        <w:t>(Matdesign)</w:t>
      </w:r>
    </w:p>
    <w:p w:rsidR="005716E1" w:rsidRPr="00DD4315" w:rsidRDefault="0028299B" w:rsidP="00DD4315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  WT_ntCPR WT_CPR FUR_ntCPR FUR_CPR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1        0      0         0       1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2        0      0         0       1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3        0      0         1       0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lastRenderedPageBreak/>
        <w:t>## 4        0      0         1       0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5        0      1         0       0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6        0      1         0       0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7        1      0         0       0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8        1      0         0       0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attr(,"assign")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[1] 1 1 1 1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attr(,"contrasts")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attr(,"contrasts")$Group</w:t>
      </w:r>
      <w:r w:rsidRPr="00DD4315">
        <w:rPr>
          <w:rFonts w:ascii="Courier New" w:hAnsi="Courier New" w:cs="Courier New"/>
          <w:sz w:val="21"/>
          <w:szCs w:val="21"/>
          <w:lang w:val="es-ES"/>
        </w:rPr>
        <w:br/>
      </w:r>
      <w:r w:rsidRPr="00DD4315">
        <w:rPr>
          <w:rStyle w:val="VerbatimChar"/>
          <w:rFonts w:ascii="Courier New" w:hAnsi="Courier New" w:cs="Courier New"/>
          <w:sz w:val="21"/>
          <w:szCs w:val="21"/>
          <w:lang w:val="es-ES"/>
        </w:rPr>
        <w:t>## [1] "contr.treatment"</w:t>
      </w:r>
    </w:p>
    <w:p w:rsidR="005716E1" w:rsidRDefault="00A14AE8" w:rsidP="00A14AE8">
      <w:pPr>
        <w:pStyle w:val="FirstParagraph"/>
        <w:rPr>
          <w:rFonts w:ascii="Calibri" w:hAnsi="Calibri" w:cs="Calibri"/>
          <w:sz w:val="22"/>
          <w:lang w:val="es-ES"/>
        </w:rPr>
      </w:pPr>
      <w:r w:rsidRPr="00A14AE8">
        <w:rPr>
          <w:rFonts w:ascii="Calibri" w:hAnsi="Calibri" w:cs="Calibri"/>
          <w:sz w:val="22"/>
          <w:lang w:val="es-ES"/>
        </w:rPr>
        <w:t xml:space="preserve">Creación de la </w:t>
      </w:r>
      <w:r w:rsidRPr="00A14AE8">
        <w:rPr>
          <w:rFonts w:ascii="Calibri" w:hAnsi="Calibri" w:cs="Calibri"/>
          <w:b/>
          <w:sz w:val="22"/>
          <w:lang w:val="es-ES"/>
        </w:rPr>
        <w:t>matriz de contrastes</w:t>
      </w:r>
      <w:r w:rsidRPr="00A14AE8">
        <w:rPr>
          <w:rFonts w:ascii="Calibri" w:hAnsi="Calibri" w:cs="Calibri"/>
          <w:sz w:val="22"/>
          <w:lang w:val="es-ES"/>
        </w:rPr>
        <w:t xml:space="preserve">: </w:t>
      </w:r>
    </w:p>
    <w:p w:rsidR="00C41E66" w:rsidRPr="00C41E66" w:rsidRDefault="00C41E66" w:rsidP="00C41E66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C41E66">
        <w:rPr>
          <w:rStyle w:val="NormalTok"/>
          <w:rFonts w:ascii="Courier New" w:hAnsi="Courier New" w:cs="Courier New"/>
          <w:sz w:val="21"/>
          <w:szCs w:val="21"/>
        </w:rPr>
        <w:t>Matcontrast &lt;-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makeContrasts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(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nt.WTvsFUR=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FUR_ntCPR</w:t>
      </w:r>
      <w:r w:rsidRPr="00C41E66">
        <w:rPr>
          <w:rStyle w:val="OperatorTok"/>
          <w:rFonts w:ascii="Courier New" w:hAnsi="Courier New" w:cs="Courier New"/>
          <w:sz w:val="21"/>
          <w:szCs w:val="21"/>
        </w:rPr>
        <w:t>-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WT_ntCPR,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WT.ntvsCPR=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WT_CPR</w:t>
      </w:r>
      <w:r w:rsidRPr="00C41E66">
        <w:rPr>
          <w:rStyle w:val="OperatorTok"/>
          <w:rFonts w:ascii="Courier New" w:hAnsi="Courier New" w:cs="Courier New"/>
          <w:sz w:val="21"/>
          <w:szCs w:val="21"/>
        </w:rPr>
        <w:t>-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WT_ntCPR,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FUR.ntvsCPR=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FUR_CPR</w:t>
      </w:r>
      <w:r w:rsidRPr="00C41E66">
        <w:rPr>
          <w:rStyle w:val="OperatorTok"/>
          <w:rFonts w:ascii="Courier New" w:hAnsi="Courier New" w:cs="Courier New"/>
          <w:sz w:val="21"/>
          <w:szCs w:val="21"/>
        </w:rPr>
        <w:t>-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FUR_ntCPR,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levels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Matdesign)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print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(Matcontrast)</w:t>
      </w:r>
    </w:p>
    <w:p w:rsidR="009C176C" w:rsidRPr="00C41E66" w:rsidRDefault="00C41E66" w:rsidP="00C41E66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C41E66">
        <w:rPr>
          <w:rStyle w:val="VerbatimChar"/>
          <w:rFonts w:ascii="Courier New" w:hAnsi="Courier New" w:cs="Courier New"/>
          <w:sz w:val="21"/>
          <w:szCs w:val="21"/>
        </w:rPr>
        <w:t>##            Contrasts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VerbatimChar"/>
          <w:rFonts w:ascii="Courier New" w:hAnsi="Courier New" w:cs="Courier New"/>
          <w:sz w:val="21"/>
          <w:szCs w:val="21"/>
        </w:rPr>
        <w:t>## Levels      nt.WTvsFUR WT.ntvsCPR FUR.ntvsCPR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VerbatimChar"/>
          <w:rFonts w:ascii="Courier New" w:hAnsi="Courier New" w:cs="Courier New"/>
          <w:sz w:val="21"/>
          <w:szCs w:val="21"/>
        </w:rPr>
        <w:t>##   WT_ntCPR          -1         -1           0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VerbatimChar"/>
          <w:rFonts w:ascii="Courier New" w:hAnsi="Courier New" w:cs="Courier New"/>
          <w:sz w:val="21"/>
          <w:szCs w:val="21"/>
        </w:rPr>
        <w:t>##   WT_CPR             0          1           0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VerbatimChar"/>
          <w:rFonts w:ascii="Courier New" w:hAnsi="Courier New" w:cs="Courier New"/>
          <w:sz w:val="21"/>
          <w:szCs w:val="21"/>
        </w:rPr>
        <w:t>##   FUR_ntCPR          1          0          -1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VerbatimChar"/>
          <w:rFonts w:ascii="Courier New" w:hAnsi="Courier New" w:cs="Courier New"/>
          <w:sz w:val="21"/>
          <w:szCs w:val="21"/>
        </w:rPr>
        <w:t>##   FUR_CPR            0          0           1</w:t>
      </w:r>
      <w:bookmarkStart w:id="6" w:name="X178a1e30016241223a02f3ebc550ec02db30e20"/>
    </w:p>
    <w:p w:rsidR="009C176C" w:rsidRPr="00A14AE8" w:rsidRDefault="009C176C" w:rsidP="009C176C">
      <w:pPr>
        <w:pStyle w:val="FirstParagraph"/>
        <w:rPr>
          <w:rFonts w:ascii="Calibri" w:hAnsi="Calibri" w:cs="Calibri"/>
          <w:sz w:val="22"/>
          <w:lang w:val="es-ES"/>
        </w:rPr>
      </w:pPr>
      <w:r w:rsidRPr="009C176C">
        <w:rPr>
          <w:rFonts w:ascii="Calibri" w:hAnsi="Calibri" w:cs="Calibri"/>
          <w:b/>
          <w:sz w:val="22"/>
          <w:lang w:val="es-ES"/>
        </w:rPr>
        <w:t>Estimación del modelo</w:t>
      </w:r>
      <w:r>
        <w:rPr>
          <w:rFonts w:ascii="Calibri" w:hAnsi="Calibri" w:cs="Calibri"/>
          <w:sz w:val="22"/>
          <w:lang w:val="es-ES"/>
        </w:rPr>
        <w:t xml:space="preserve"> y selección de genes</w:t>
      </w:r>
      <w:r w:rsidRPr="00A14AE8">
        <w:rPr>
          <w:rFonts w:ascii="Calibri" w:hAnsi="Calibri" w:cs="Calibri"/>
          <w:sz w:val="22"/>
          <w:lang w:val="es-ES"/>
        </w:rPr>
        <w:t xml:space="preserve">: </w:t>
      </w:r>
    </w:p>
    <w:bookmarkEnd w:id="6"/>
    <w:p w:rsidR="005716E1" w:rsidRPr="00A14AE8" w:rsidRDefault="0028299B" w:rsidP="00A14AE8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A14AE8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(limma)</w:t>
      </w:r>
      <w:r w:rsidRPr="00A14AE8">
        <w:rPr>
          <w:rFonts w:ascii="Courier New" w:hAnsi="Courier New" w:cs="Courier New"/>
          <w:sz w:val="21"/>
          <w:szCs w:val="21"/>
          <w:lang w:val="es-ES"/>
        </w:rPr>
        <w:br/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fit.pec &lt;-</w:t>
      </w:r>
      <w:r w:rsidRPr="00A14AE8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A14AE8">
        <w:rPr>
          <w:rStyle w:val="KeywordTok"/>
          <w:rFonts w:ascii="Courier New" w:hAnsi="Courier New" w:cs="Courier New"/>
          <w:sz w:val="21"/>
          <w:szCs w:val="21"/>
          <w:lang w:val="es-ES"/>
        </w:rPr>
        <w:t>lmFit</w:t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(eset_filtered.pec, Matdesign)</w:t>
      </w:r>
      <w:r w:rsidRPr="00A14AE8">
        <w:rPr>
          <w:rFonts w:ascii="Courier New" w:hAnsi="Courier New" w:cs="Courier New"/>
          <w:sz w:val="21"/>
          <w:szCs w:val="21"/>
          <w:lang w:val="es-ES"/>
        </w:rPr>
        <w:br/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fit.main.pec &lt;-</w:t>
      </w:r>
      <w:r w:rsidRPr="00A14AE8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A14AE8">
        <w:rPr>
          <w:rStyle w:val="KeywordTok"/>
          <w:rFonts w:ascii="Courier New" w:hAnsi="Courier New" w:cs="Courier New"/>
          <w:sz w:val="21"/>
          <w:szCs w:val="21"/>
          <w:lang w:val="es-ES"/>
        </w:rPr>
        <w:t>contrasts.fit</w:t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(fit.pec, Matcontrast)</w:t>
      </w:r>
      <w:r w:rsidRPr="00A14AE8">
        <w:rPr>
          <w:rFonts w:ascii="Courier New" w:hAnsi="Courier New" w:cs="Courier New"/>
          <w:sz w:val="21"/>
          <w:szCs w:val="21"/>
          <w:lang w:val="es-ES"/>
        </w:rPr>
        <w:br/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fit.main.pec &lt;-</w:t>
      </w:r>
      <w:r w:rsidRPr="00A14AE8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A14AE8">
        <w:rPr>
          <w:rStyle w:val="KeywordTok"/>
          <w:rFonts w:ascii="Courier New" w:hAnsi="Courier New" w:cs="Courier New"/>
          <w:sz w:val="21"/>
          <w:szCs w:val="21"/>
          <w:lang w:val="es-ES"/>
        </w:rPr>
        <w:t>eBayes</w:t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(fit.main.pec)</w:t>
      </w:r>
      <w:r w:rsidRPr="00A14AE8">
        <w:rPr>
          <w:rFonts w:ascii="Courier New" w:hAnsi="Courier New" w:cs="Courier New"/>
          <w:sz w:val="21"/>
          <w:szCs w:val="21"/>
          <w:lang w:val="es-ES"/>
        </w:rPr>
        <w:br/>
      </w:r>
      <w:r w:rsidRPr="00A14AE8">
        <w:rPr>
          <w:rStyle w:val="KeywordTok"/>
          <w:rFonts w:ascii="Courier New" w:hAnsi="Courier New" w:cs="Courier New"/>
          <w:sz w:val="21"/>
          <w:szCs w:val="21"/>
          <w:lang w:val="es-ES"/>
        </w:rPr>
        <w:t>class</w:t>
      </w:r>
      <w:r w:rsidRPr="00A14AE8">
        <w:rPr>
          <w:rStyle w:val="NormalTok"/>
          <w:rFonts w:ascii="Courier New" w:hAnsi="Courier New" w:cs="Courier New"/>
          <w:sz w:val="21"/>
          <w:szCs w:val="21"/>
          <w:lang w:val="es-ES"/>
        </w:rPr>
        <w:t>(fit.main.pec)</w:t>
      </w:r>
    </w:p>
    <w:p w:rsidR="005716E1" w:rsidRPr="00A14AE8" w:rsidRDefault="0028299B" w:rsidP="00A14AE8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A14AE8">
        <w:rPr>
          <w:rStyle w:val="VerbatimChar"/>
          <w:rFonts w:ascii="Courier New" w:hAnsi="Courier New" w:cs="Courier New"/>
          <w:sz w:val="21"/>
          <w:szCs w:val="21"/>
          <w:lang w:val="es-ES"/>
        </w:rPr>
        <w:t>## [1] "MArrayLM"</w:t>
      </w:r>
      <w:r w:rsidRPr="00A14AE8">
        <w:rPr>
          <w:rFonts w:ascii="Courier New" w:hAnsi="Courier New" w:cs="Courier New"/>
          <w:sz w:val="21"/>
          <w:szCs w:val="21"/>
          <w:lang w:val="es-ES"/>
        </w:rPr>
        <w:br/>
      </w:r>
      <w:r w:rsidRPr="00A14AE8">
        <w:rPr>
          <w:rStyle w:val="VerbatimChar"/>
          <w:rFonts w:ascii="Courier New" w:hAnsi="Courier New" w:cs="Courier New"/>
          <w:sz w:val="21"/>
          <w:szCs w:val="21"/>
          <w:lang w:val="es-ES"/>
        </w:rPr>
        <w:t>## attr(,"package")</w:t>
      </w:r>
      <w:r w:rsidRPr="00A14AE8">
        <w:rPr>
          <w:rFonts w:ascii="Courier New" w:hAnsi="Courier New" w:cs="Courier New"/>
          <w:sz w:val="21"/>
          <w:szCs w:val="21"/>
          <w:lang w:val="es-ES"/>
        </w:rPr>
        <w:br/>
      </w:r>
      <w:r w:rsidRPr="00A14AE8">
        <w:rPr>
          <w:rStyle w:val="VerbatimChar"/>
          <w:rFonts w:ascii="Courier New" w:hAnsi="Courier New" w:cs="Courier New"/>
          <w:sz w:val="21"/>
          <w:szCs w:val="21"/>
          <w:lang w:val="es-ES"/>
        </w:rPr>
        <w:t>## [1] "limma"</w:t>
      </w:r>
    </w:p>
    <w:p w:rsidR="005716E1" w:rsidRDefault="004B5506" w:rsidP="004B5506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4B5506">
        <w:rPr>
          <w:rFonts w:ascii="Calibri" w:hAnsi="Calibri" w:cs="Calibri"/>
          <w:sz w:val="22"/>
          <w:lang w:val="es-ES"/>
        </w:rPr>
        <w:t xml:space="preserve">A partir de aquí, es posible obtener las listas de </w:t>
      </w:r>
      <w:r w:rsidR="0028299B" w:rsidRPr="004B5506">
        <w:rPr>
          <w:rFonts w:ascii="Calibri" w:hAnsi="Calibri" w:cs="Calibri"/>
          <w:sz w:val="22"/>
          <w:lang w:val="es-ES"/>
        </w:rPr>
        <w:t xml:space="preserve">los genes diferencialmente expresados con la función </w:t>
      </w:r>
      <w:r w:rsidR="0028299B" w:rsidRPr="004B5506">
        <w:rPr>
          <w:rFonts w:ascii="Courier New" w:hAnsi="Courier New" w:cs="Courier New"/>
          <w:b/>
          <w:color w:val="365F91" w:themeColor="accent1" w:themeShade="BF"/>
          <w:sz w:val="22"/>
          <w:lang w:val="es-ES"/>
        </w:rPr>
        <w:t>topTable</w:t>
      </w:r>
      <w:r w:rsidRPr="004B5506">
        <w:rPr>
          <w:rFonts w:ascii="Calibri" w:hAnsi="Calibri" w:cs="Calibri"/>
          <w:sz w:val="22"/>
          <w:lang w:val="es-ES"/>
        </w:rPr>
        <w:t xml:space="preserve"> ordenados p</w:t>
      </w:r>
      <w:r>
        <w:rPr>
          <w:rFonts w:ascii="Calibri" w:hAnsi="Calibri" w:cs="Calibri"/>
          <w:sz w:val="22"/>
          <w:lang w:val="es-ES"/>
        </w:rPr>
        <w:t>or el p-valor de menor a mayor para ca</w:t>
      </w:r>
      <w:r w:rsidR="00617950">
        <w:rPr>
          <w:rFonts w:ascii="Calibri" w:hAnsi="Calibri" w:cs="Calibri"/>
          <w:sz w:val="22"/>
          <w:lang w:val="es-ES"/>
        </w:rPr>
        <w:t xml:space="preserve">da una de las comparaciones. Los seis primeros resultados obtenidos con la función </w:t>
      </w:r>
      <w:r w:rsidR="00617950" w:rsidRPr="00617950">
        <w:rPr>
          <w:rFonts w:ascii="Courier New" w:hAnsi="Courier New" w:cs="Courier New"/>
          <w:b/>
          <w:color w:val="365F91" w:themeColor="accent1" w:themeShade="BF"/>
          <w:sz w:val="20"/>
          <w:lang w:val="es-ES"/>
        </w:rPr>
        <w:t>head</w:t>
      </w:r>
      <w:r w:rsidR="00617950" w:rsidRPr="00617950">
        <w:rPr>
          <w:rFonts w:ascii="Courier New" w:hAnsi="Courier New" w:cs="Courier New"/>
          <w:sz w:val="20"/>
          <w:lang w:val="es-ES"/>
        </w:rPr>
        <w:t>(tt_X)</w:t>
      </w:r>
      <w:r w:rsidR="00617950" w:rsidRPr="00617950">
        <w:rPr>
          <w:rFonts w:ascii="Calibri" w:hAnsi="Calibri" w:cs="Calibri"/>
          <w:sz w:val="20"/>
          <w:lang w:val="es-ES"/>
        </w:rPr>
        <w:t xml:space="preserve"> </w:t>
      </w:r>
      <w:r w:rsidR="00617950">
        <w:rPr>
          <w:rFonts w:ascii="Calibri" w:hAnsi="Calibri" w:cs="Calibri"/>
          <w:sz w:val="22"/>
          <w:lang w:val="es-ES"/>
        </w:rPr>
        <w:t xml:space="preserve">se muestran en el apartado </w:t>
      </w:r>
      <w:r w:rsidR="004A2247">
        <w:rPr>
          <w:rFonts w:ascii="Calibri" w:hAnsi="Calibri" w:cs="Calibri"/>
          <w:i/>
          <w:color w:val="365F91" w:themeColor="accent1" w:themeShade="BF"/>
          <w:sz w:val="22"/>
          <w:lang w:val="es-ES"/>
        </w:rPr>
        <w:t>4</w:t>
      </w:r>
      <w:r w:rsidR="00617950" w:rsidRPr="00617950">
        <w:rPr>
          <w:rFonts w:ascii="Calibri" w:hAnsi="Calibri" w:cs="Calibri"/>
          <w:i/>
          <w:color w:val="365F91" w:themeColor="accent1" w:themeShade="BF"/>
          <w:sz w:val="22"/>
          <w:lang w:val="es-ES"/>
        </w:rPr>
        <w:t>.</w:t>
      </w:r>
      <w:r w:rsidR="00617950" w:rsidRPr="00617950">
        <w:rPr>
          <w:rFonts w:ascii="Calibri" w:hAnsi="Calibri" w:cs="Calibri"/>
          <w:i/>
          <w:sz w:val="22"/>
          <w:lang w:val="es-ES"/>
        </w:rPr>
        <w:t xml:space="preserve"> Resultados</w:t>
      </w:r>
      <w:r w:rsidR="00617950">
        <w:rPr>
          <w:rFonts w:ascii="Calibri" w:hAnsi="Calibri" w:cs="Calibri"/>
          <w:sz w:val="22"/>
          <w:lang w:val="es-ES"/>
        </w:rPr>
        <w:t xml:space="preserve"> de este análisis. </w:t>
      </w:r>
    </w:p>
    <w:p w:rsidR="00C41E66" w:rsidRPr="00C41E66" w:rsidRDefault="00C41E66" w:rsidP="00C41E66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bookmarkStart w:id="7" w:name="anotación-de-los-resultados"/>
      <w:r w:rsidRPr="00C41E66">
        <w:rPr>
          <w:rStyle w:val="NormalTok"/>
          <w:rFonts w:ascii="Courier New" w:hAnsi="Courier New" w:cs="Courier New"/>
          <w:sz w:val="21"/>
          <w:szCs w:val="21"/>
        </w:rPr>
        <w:t>tt_nt.WTvsFUR &lt;-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topTable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(fit.main.pec,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number=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nrow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(fit.main.pec),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coef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"nt.WTvsFUR"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adjust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"fdr"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)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library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(xlsx)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write.xlsx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(tt_nt.WTvsFUR,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"tt_nt.WTvsFUR.xlsx"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C41E66" w:rsidRPr="00C41E66" w:rsidRDefault="00C41E66" w:rsidP="00C41E66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C41E66">
        <w:rPr>
          <w:rStyle w:val="NormalTok"/>
          <w:rFonts w:ascii="Courier New" w:hAnsi="Courier New" w:cs="Courier New"/>
          <w:sz w:val="21"/>
          <w:szCs w:val="21"/>
        </w:rPr>
        <w:t>tt_WT.ntvsCPR &lt;-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topTable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(fit.main.pec,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number=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nrow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(fit.main.pec),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coef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"WT.ntvsCPR"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adjust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"fdr"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)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write.xlsx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(tt_WT.ntvsCPR,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"tt_WT.ntvsCPR.xlsx"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C41E66" w:rsidRPr="00C41E66" w:rsidRDefault="00C41E66" w:rsidP="00C41E66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C41E66">
        <w:rPr>
          <w:rStyle w:val="NormalTok"/>
          <w:rFonts w:ascii="Courier New" w:hAnsi="Courier New" w:cs="Courier New"/>
          <w:sz w:val="21"/>
          <w:szCs w:val="21"/>
        </w:rPr>
        <w:t>tt_FUR.ntvsCPR &lt;-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topTable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(fit.main.pec,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number=</w:t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nrow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(fit.main.pec),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coef=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"FUR.ntvsCPR"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adjust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"fdr"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)</w:t>
      </w:r>
      <w:r w:rsidRPr="00C41E66">
        <w:rPr>
          <w:rFonts w:ascii="Courier New" w:hAnsi="Courier New" w:cs="Courier New"/>
          <w:sz w:val="21"/>
          <w:szCs w:val="21"/>
        </w:rPr>
        <w:br/>
      </w:r>
      <w:r w:rsidRPr="00C41E66">
        <w:rPr>
          <w:rStyle w:val="KeywordTok"/>
          <w:rFonts w:ascii="Courier New" w:hAnsi="Courier New" w:cs="Courier New"/>
          <w:sz w:val="21"/>
          <w:szCs w:val="21"/>
        </w:rPr>
        <w:t>write.xlsx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(tt_FUR.ntvsCPR, </w:t>
      </w:r>
      <w:r w:rsidRPr="00C41E66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"</w:t>
      </w:r>
      <w:r w:rsidR="00291469">
        <w:rPr>
          <w:rStyle w:val="StringTok"/>
          <w:rFonts w:ascii="Courier New" w:hAnsi="Courier New" w:cs="Courier New"/>
          <w:sz w:val="21"/>
          <w:szCs w:val="21"/>
        </w:rPr>
        <w:t>tt_</w:t>
      </w:r>
      <w:r w:rsidRPr="00C41E66">
        <w:rPr>
          <w:rStyle w:val="StringTok"/>
          <w:rFonts w:ascii="Courier New" w:hAnsi="Courier New" w:cs="Courier New"/>
          <w:sz w:val="21"/>
          <w:szCs w:val="21"/>
        </w:rPr>
        <w:t>FUR.ntvsCPR.xlsx"</w:t>
      </w:r>
      <w:r w:rsidRPr="00C41E66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5716E1" w:rsidRPr="00B20E03" w:rsidRDefault="00B20E03">
      <w:pPr>
        <w:pStyle w:val="Ttulo2"/>
        <w:rPr>
          <w:rFonts w:ascii="Calibri" w:hAnsi="Calibri" w:cs="Calibri"/>
          <w:sz w:val="28"/>
          <w:lang w:val="es-ES"/>
        </w:rPr>
      </w:pPr>
      <w:r w:rsidRPr="00B20E03">
        <w:rPr>
          <w:rFonts w:ascii="Calibri" w:hAnsi="Calibri" w:cs="Calibri"/>
          <w:sz w:val="28"/>
          <w:lang w:val="es-ES"/>
        </w:rPr>
        <w:lastRenderedPageBreak/>
        <w:t>A</w:t>
      </w:r>
      <w:r w:rsidR="00B33E5A">
        <w:rPr>
          <w:rFonts w:ascii="Calibri" w:hAnsi="Calibri" w:cs="Calibri"/>
          <w:sz w:val="28"/>
          <w:lang w:val="es-ES"/>
        </w:rPr>
        <w:t>7</w:t>
      </w:r>
      <w:r w:rsidR="0028299B" w:rsidRPr="00B20E03">
        <w:rPr>
          <w:rFonts w:ascii="Calibri" w:hAnsi="Calibri" w:cs="Calibri"/>
          <w:sz w:val="28"/>
          <w:lang w:val="es-ES"/>
        </w:rPr>
        <w:t>. Anotación de los resultados</w:t>
      </w:r>
      <w:bookmarkEnd w:id="7"/>
    </w:p>
    <w:p w:rsidR="005716E1" w:rsidRPr="00C81EDF" w:rsidRDefault="00617950" w:rsidP="00C81EDF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C81EDF">
        <w:rPr>
          <w:rFonts w:ascii="Calibri" w:hAnsi="Calibri" w:cs="Calibri"/>
          <w:sz w:val="22"/>
          <w:lang w:val="es-ES"/>
        </w:rPr>
        <w:t xml:space="preserve">Con el objetivo de asociar los identificadores de Affymetrix a nombres más familiares, se ha creado una función para facilitar la generación de estas tablas de anotaciones: 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bookmarkStart w:id="8" w:name="Xc25eaeb8397afa9bf6f3c01ee35b1151372f508"/>
      <w:r w:rsidRPr="00291469">
        <w:rPr>
          <w:rStyle w:val="NormalTok"/>
          <w:rFonts w:ascii="Courier New" w:hAnsi="Courier New" w:cs="Courier New"/>
          <w:sz w:val="21"/>
          <w:szCs w:val="21"/>
        </w:rPr>
        <w:t>annotatedTopTable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ControlFlowTok"/>
          <w:rFonts w:ascii="Courier New" w:hAnsi="Courier New" w:cs="Courier New"/>
          <w:sz w:val="21"/>
          <w:szCs w:val="21"/>
        </w:rPr>
        <w:t>function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(topTab, anotPackage)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>{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topTab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cbind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PROBEID=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(topTab), topTab)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myProbes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(topTab)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thePackage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eval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parse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text =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anotPackage))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geneAnots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select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(thePackage, myProbes,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"SYMBOL"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"ENTREZID"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"GENENAME"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annotatedTopTab&lt;-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merge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x=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geneAnots,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y=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topTab,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by.x=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"PROBEID"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by.y=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"PROBEID"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return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(annotatedTopTab)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NormalTok"/>
          <w:rFonts w:ascii="Courier New" w:hAnsi="Courier New" w:cs="Courier New"/>
          <w:sz w:val="21"/>
          <w:szCs w:val="21"/>
        </w:rPr>
        <w:t>}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Style w:val="NormalTok"/>
          <w:rFonts w:ascii="Courier New" w:hAnsi="Courier New" w:cs="Courier New"/>
          <w:sz w:val="21"/>
          <w:szCs w:val="21"/>
        </w:rPr>
        <w:t>topAnotados_nt.WTvsFUR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annotatedTopTable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(tt_nt.WTvsFUR,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anotPackage =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"ecoli2.db"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Style w:val="NormalTok"/>
          <w:rFonts w:ascii="Courier New" w:hAnsi="Courier New" w:cs="Courier New"/>
          <w:sz w:val="21"/>
          <w:szCs w:val="21"/>
        </w:rPr>
        <w:t>topAnotados_WT.ntvsCPR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annotatedTopTable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(tt_WT.ntvsCPR,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anotPackage =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"ecoli2.db"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Style w:val="NormalTok"/>
          <w:rFonts w:ascii="Courier New" w:hAnsi="Courier New" w:cs="Courier New"/>
          <w:sz w:val="21"/>
          <w:szCs w:val="21"/>
        </w:rPr>
        <w:t>topAnotados_FUR.ntvsCPR &lt;-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annotatedTopTable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(tt_FUR.ntvsCPR,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anotPackage =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"ecoli2.db"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</w:p>
    <w:p w:rsidR="00291469" w:rsidRPr="00291469" w:rsidRDefault="00291469" w:rsidP="00291469">
      <w:pPr>
        <w:pStyle w:val="SourceCode"/>
        <w:ind w:left="720"/>
        <w:rPr>
          <w:rFonts w:ascii="Courier New" w:hAnsi="Courier New" w:cs="Courier New"/>
          <w:sz w:val="21"/>
          <w:szCs w:val="21"/>
          <w:shd w:val="clear" w:color="auto" w:fill="F8F8F8"/>
        </w:rPr>
      </w:pPr>
      <w:r w:rsidRPr="00291469">
        <w:rPr>
          <w:rStyle w:val="KeywordTok"/>
          <w:rFonts w:ascii="Courier New" w:hAnsi="Courier New" w:cs="Courier New"/>
          <w:sz w:val="21"/>
          <w:szCs w:val="21"/>
        </w:rPr>
        <w:t>write.csv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(topAnotados_nt.WTvsFUR,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file=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"./Resultados/topAnotados_nt.WTvsFUR.csv"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br/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write.csv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(topAnotados_WT.ntvsCPR,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file=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"./Resultados/topAnotados_WT.ntvsCPR.csv"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  <w:r w:rsidRPr="00291469">
        <w:rPr>
          <w:rFonts w:ascii="Courier New" w:hAnsi="Courier New" w:cs="Courier New"/>
          <w:sz w:val="21"/>
          <w:szCs w:val="21"/>
        </w:rPr>
        <w:br/>
      </w:r>
      <w:r w:rsidRPr="00291469">
        <w:rPr>
          <w:rStyle w:val="KeywordTok"/>
          <w:rFonts w:ascii="Courier New" w:hAnsi="Courier New" w:cs="Courier New"/>
          <w:sz w:val="21"/>
          <w:szCs w:val="21"/>
        </w:rPr>
        <w:t>write.csv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 xml:space="preserve">(topAnotados_FUR.ntvsCPR, </w:t>
      </w:r>
      <w:r w:rsidRPr="00291469">
        <w:rPr>
          <w:rStyle w:val="DataTypeTok"/>
          <w:rFonts w:ascii="Courier New" w:hAnsi="Courier New" w:cs="Courier New"/>
          <w:sz w:val="21"/>
          <w:szCs w:val="21"/>
        </w:rPr>
        <w:t>file=</w:t>
      </w:r>
      <w:r w:rsidRPr="00291469">
        <w:rPr>
          <w:rStyle w:val="StringTok"/>
          <w:rFonts w:ascii="Courier New" w:hAnsi="Courier New" w:cs="Courier New"/>
          <w:sz w:val="21"/>
          <w:szCs w:val="21"/>
        </w:rPr>
        <w:t>"./Resultados/topAnotados_FUR.ntvsCPR.csv"</w:t>
      </w:r>
      <w:r w:rsidRPr="00291469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C81EDF" w:rsidRDefault="00C81EDF">
      <w:pPr>
        <w:pStyle w:val="Ttulo3"/>
        <w:rPr>
          <w:lang w:val="es-ES"/>
        </w:rPr>
      </w:pPr>
    </w:p>
    <w:p w:rsidR="004A2247" w:rsidRDefault="004A2247" w:rsidP="004A2247">
      <w:pPr>
        <w:pStyle w:val="Textoindependiente"/>
        <w:rPr>
          <w:lang w:val="es-ES"/>
        </w:rPr>
      </w:pPr>
    </w:p>
    <w:p w:rsidR="004A2247" w:rsidRPr="004A2247" w:rsidRDefault="004A2247" w:rsidP="004A2247">
      <w:pPr>
        <w:pStyle w:val="Textoindependiente"/>
        <w:rPr>
          <w:lang w:val="es-ES"/>
        </w:rPr>
      </w:pPr>
    </w:p>
    <w:bookmarkEnd w:id="8"/>
    <w:p w:rsidR="00291469" w:rsidRDefault="00FA2657" w:rsidP="00291469">
      <w:pPr>
        <w:pStyle w:val="Ttulo3"/>
      </w:pPr>
      <w:r>
        <w:t xml:space="preserve">A8. </w:t>
      </w:r>
      <w:r w:rsidR="00291469">
        <w:t xml:space="preserve">Visualización de </w:t>
      </w:r>
      <w:r>
        <w:t>los perfiles de expresión</w:t>
      </w:r>
    </w:p>
    <w:p w:rsidR="00291469" w:rsidRPr="00497883" w:rsidRDefault="00497883" w:rsidP="00497883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 w:rsidRPr="00497883">
        <w:rPr>
          <w:rFonts w:ascii="Calibri" w:hAnsi="Calibri" w:cs="Calibri"/>
          <w:sz w:val="22"/>
          <w:lang w:val="es-ES"/>
        </w:rPr>
        <w:t xml:space="preserve">Código para la representación de los genes diferencialmente expresados en cada una de las comparaciones mediante </w:t>
      </w:r>
      <w:r w:rsidRPr="00657E39">
        <w:rPr>
          <w:rFonts w:ascii="Calibri" w:hAnsi="Calibri" w:cs="Calibri"/>
          <w:b/>
          <w:i/>
          <w:sz w:val="22"/>
          <w:lang w:val="es-ES"/>
        </w:rPr>
        <w:t>volcano plots</w:t>
      </w:r>
      <w:r w:rsidRPr="00497883">
        <w:rPr>
          <w:rFonts w:ascii="Calibri" w:hAnsi="Calibri" w:cs="Calibri"/>
          <w:sz w:val="22"/>
          <w:lang w:val="es-ES"/>
        </w:rPr>
        <w:t>:</w:t>
      </w:r>
    </w:p>
    <w:p w:rsidR="00291469" w:rsidRPr="00497883" w:rsidRDefault="00291469" w:rsidP="0049788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497883">
        <w:rPr>
          <w:rStyle w:val="KeywordTok"/>
          <w:rFonts w:ascii="Courier New" w:hAnsi="Courier New" w:cs="Courier New"/>
          <w:sz w:val="21"/>
          <w:szCs w:val="21"/>
        </w:rPr>
        <w:t>library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(ecoli2.db)</w:t>
      </w:r>
      <w:r w:rsidRPr="00497883">
        <w:rPr>
          <w:rFonts w:ascii="Courier New" w:hAnsi="Courier New" w:cs="Courier New"/>
          <w:sz w:val="21"/>
          <w:szCs w:val="21"/>
        </w:rPr>
        <w:br/>
      </w:r>
      <w:r w:rsidRPr="00497883">
        <w:rPr>
          <w:rStyle w:val="NormalTok"/>
          <w:rFonts w:ascii="Courier New" w:hAnsi="Courier New" w:cs="Courier New"/>
          <w:sz w:val="21"/>
          <w:szCs w:val="21"/>
        </w:rPr>
        <w:t>geneSymbols &lt;-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select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(ecoli2.db, 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(fit.main.pec), 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"SYMBOL"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))</w:t>
      </w:r>
    </w:p>
    <w:p w:rsidR="00291469" w:rsidRPr="00497883" w:rsidRDefault="00291469" w:rsidP="0049788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497883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</w:p>
    <w:p w:rsidR="00497883" w:rsidRPr="00497883" w:rsidRDefault="00291469" w:rsidP="00497883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</w:rPr>
      </w:pPr>
      <w:r w:rsidRPr="00497883">
        <w:rPr>
          <w:rStyle w:val="NormalTok"/>
          <w:rFonts w:ascii="Courier New" w:hAnsi="Courier New" w:cs="Courier New"/>
          <w:sz w:val="21"/>
          <w:szCs w:val="21"/>
        </w:rPr>
        <w:lastRenderedPageBreak/>
        <w:t>SYMBOLS &lt;-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geneSymbols</w:t>
      </w:r>
      <w:r w:rsidRPr="00497883">
        <w:rPr>
          <w:rStyle w:val="OperatorTok"/>
          <w:rFonts w:ascii="Courier New" w:hAnsi="Courier New" w:cs="Courier New"/>
          <w:sz w:val="21"/>
          <w:szCs w:val="21"/>
        </w:rPr>
        <w:t>$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SYMBOL</w:t>
      </w:r>
    </w:p>
    <w:p w:rsidR="00497883" w:rsidRPr="00497883" w:rsidRDefault="00497883" w:rsidP="0049788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497883">
        <w:rPr>
          <w:rStyle w:val="KeywordTok"/>
          <w:rFonts w:ascii="Courier New" w:hAnsi="Courier New" w:cs="Courier New"/>
          <w:sz w:val="21"/>
          <w:szCs w:val="21"/>
        </w:rPr>
        <w:t>volcanoplot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(fit.main.pec,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coef=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highlight=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4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names=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SYMBOLS,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main=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paste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"Genes diferencialmente expresados"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colnames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(Matcontrast)[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],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sep=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</w:t>
      </w:r>
      <w:r w:rsidRPr="00497883">
        <w:rPr>
          <w:rStyle w:val="CharTok"/>
          <w:rFonts w:ascii="Courier New" w:hAnsi="Courier New" w:cs="Courier New"/>
          <w:sz w:val="21"/>
          <w:szCs w:val="21"/>
        </w:rPr>
        <w:t>\n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hl.col=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"deepskyblue4"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col=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"darkolivegreen"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cex.main 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cex.lab 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FloatTok"/>
          <w:rFonts w:ascii="Courier New" w:hAnsi="Courier New" w:cs="Courier New"/>
          <w:sz w:val="21"/>
          <w:szCs w:val="21"/>
        </w:rPr>
        <w:t>0.9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</w:t>
      </w:r>
      <w:r w:rsidRPr="00497883">
        <w:rPr>
          <w:rFonts w:ascii="Courier New" w:hAnsi="Courier New" w:cs="Courier New"/>
          <w:sz w:val="21"/>
          <w:szCs w:val="21"/>
        </w:rPr>
        <w:br/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abline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v=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OperatorTok"/>
          <w:rFonts w:ascii="Courier New" w:hAnsi="Courier New" w:cs="Courier New"/>
          <w:sz w:val="21"/>
          <w:szCs w:val="21"/>
        </w:rPr>
        <w:t>-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,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))</w:t>
      </w:r>
    </w:p>
    <w:p w:rsidR="00291469" w:rsidRPr="00497883" w:rsidRDefault="00291469" w:rsidP="00497883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</w:rPr>
      </w:pPr>
      <w:r w:rsidRPr="00497883">
        <w:rPr>
          <w:rFonts w:ascii="Courier New" w:hAnsi="Courier New" w:cs="Courier New"/>
          <w:sz w:val="21"/>
          <w:szCs w:val="21"/>
        </w:rPr>
        <w:br/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volcanoplot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(fit.main.pec,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coef=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2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highlight=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4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names=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SYMBOLS,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main=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paste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"Genes diferencialmente expresados"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colnames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(Matcontrast)[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2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],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sep=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</w:t>
      </w:r>
      <w:r w:rsidRPr="00497883">
        <w:rPr>
          <w:rStyle w:val="CharTok"/>
          <w:rFonts w:ascii="Courier New" w:hAnsi="Courier New" w:cs="Courier New"/>
          <w:sz w:val="21"/>
          <w:szCs w:val="21"/>
        </w:rPr>
        <w:t>\n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hl.col=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"deepskyblue4"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col=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"darkorange"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cex.main 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cex.lab 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FloatTok"/>
          <w:rFonts w:ascii="Courier New" w:hAnsi="Courier New" w:cs="Courier New"/>
          <w:sz w:val="21"/>
          <w:szCs w:val="21"/>
        </w:rPr>
        <w:t>0.9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</w:t>
      </w:r>
      <w:r w:rsidRPr="00497883">
        <w:rPr>
          <w:rFonts w:ascii="Courier New" w:hAnsi="Courier New" w:cs="Courier New"/>
          <w:sz w:val="21"/>
          <w:szCs w:val="21"/>
        </w:rPr>
        <w:br/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abline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v=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OperatorTok"/>
          <w:rFonts w:ascii="Courier New" w:hAnsi="Courier New" w:cs="Courier New"/>
          <w:sz w:val="21"/>
          <w:szCs w:val="21"/>
        </w:rPr>
        <w:t>-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,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))</w:t>
      </w:r>
    </w:p>
    <w:p w:rsidR="00497883" w:rsidRPr="00497883" w:rsidRDefault="00497883" w:rsidP="00497883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</w:rPr>
      </w:pPr>
    </w:p>
    <w:p w:rsidR="00497883" w:rsidRPr="00497883" w:rsidRDefault="00497883" w:rsidP="0049788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497883">
        <w:rPr>
          <w:rStyle w:val="KeywordTok"/>
          <w:rFonts w:ascii="Courier New" w:hAnsi="Courier New" w:cs="Courier New"/>
          <w:sz w:val="21"/>
          <w:szCs w:val="21"/>
        </w:rPr>
        <w:t>volcanoplot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(fit.main.pec,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coef=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3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highlight=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4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names=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SYMBOLS,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main=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paste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"Differentially expressed genes"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colnames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(Matcontrast)[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3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],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sep=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</w:t>
      </w:r>
      <w:r w:rsidRPr="00497883">
        <w:rPr>
          <w:rStyle w:val="CharTok"/>
          <w:rFonts w:ascii="Courier New" w:hAnsi="Courier New" w:cs="Courier New"/>
          <w:sz w:val="21"/>
          <w:szCs w:val="21"/>
        </w:rPr>
        <w:t>\n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hl.col=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"deepskyblue4"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col=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StringTok"/>
          <w:rFonts w:ascii="Courier New" w:hAnsi="Courier New" w:cs="Courier New"/>
          <w:sz w:val="21"/>
          <w:szCs w:val="21"/>
        </w:rPr>
        <w:t>"darkorange4"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cex.main 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cex.lab =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97883">
        <w:rPr>
          <w:rStyle w:val="FloatTok"/>
          <w:rFonts w:ascii="Courier New" w:hAnsi="Courier New" w:cs="Courier New"/>
          <w:sz w:val="21"/>
          <w:szCs w:val="21"/>
        </w:rPr>
        <w:t>0.9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</w:t>
      </w:r>
      <w:r w:rsidRPr="00497883">
        <w:rPr>
          <w:rFonts w:ascii="Courier New" w:hAnsi="Courier New" w:cs="Courier New"/>
          <w:sz w:val="21"/>
          <w:szCs w:val="21"/>
        </w:rPr>
        <w:br/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abline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DataTypeTok"/>
          <w:rFonts w:ascii="Courier New" w:hAnsi="Courier New" w:cs="Courier New"/>
          <w:sz w:val="21"/>
          <w:szCs w:val="21"/>
        </w:rPr>
        <w:t>v=</w:t>
      </w:r>
      <w:r w:rsidRPr="0049788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497883">
        <w:rPr>
          <w:rStyle w:val="OperatorTok"/>
          <w:rFonts w:ascii="Courier New" w:hAnsi="Courier New" w:cs="Courier New"/>
          <w:sz w:val="21"/>
          <w:szCs w:val="21"/>
        </w:rPr>
        <w:t>-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,</w:t>
      </w:r>
      <w:r w:rsidRPr="0049788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497883">
        <w:rPr>
          <w:rStyle w:val="NormalTok"/>
          <w:rFonts w:ascii="Courier New" w:hAnsi="Courier New" w:cs="Courier New"/>
          <w:sz w:val="21"/>
          <w:szCs w:val="21"/>
        </w:rPr>
        <w:t>))</w:t>
      </w:r>
    </w:p>
    <w:p w:rsidR="00497883" w:rsidRDefault="00497883" w:rsidP="00497883">
      <w:pPr>
        <w:pStyle w:val="FirstParagrap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Los distintos plots se muestran en el apartado </w:t>
      </w:r>
      <w:r>
        <w:rPr>
          <w:rFonts w:ascii="Calibri" w:hAnsi="Calibri" w:cs="Calibri"/>
          <w:i/>
          <w:color w:val="365F91" w:themeColor="accent1" w:themeShade="BF"/>
          <w:sz w:val="22"/>
          <w:lang w:val="es-ES"/>
        </w:rPr>
        <w:t>4</w:t>
      </w:r>
      <w:r w:rsidRPr="00617950">
        <w:rPr>
          <w:rFonts w:ascii="Calibri" w:hAnsi="Calibri" w:cs="Calibri"/>
          <w:i/>
          <w:color w:val="365F91" w:themeColor="accent1" w:themeShade="BF"/>
          <w:sz w:val="22"/>
          <w:lang w:val="es-ES"/>
        </w:rPr>
        <w:t>.</w:t>
      </w:r>
      <w:r w:rsidRPr="00617950">
        <w:rPr>
          <w:rFonts w:ascii="Calibri" w:hAnsi="Calibri" w:cs="Calibri"/>
          <w:i/>
          <w:sz w:val="22"/>
          <w:lang w:val="es-ES"/>
        </w:rPr>
        <w:t xml:space="preserve"> Resultados</w:t>
      </w:r>
      <w:r>
        <w:rPr>
          <w:rFonts w:ascii="Calibri" w:hAnsi="Calibri" w:cs="Calibri"/>
          <w:sz w:val="22"/>
          <w:lang w:val="es-ES"/>
        </w:rPr>
        <w:t xml:space="preserve"> de este análisis.</w:t>
      </w:r>
    </w:p>
    <w:p w:rsidR="00657E39" w:rsidRPr="00657E39" w:rsidRDefault="00657E39" w:rsidP="00657E39">
      <w:pPr>
        <w:pStyle w:val="Textoindependiente"/>
        <w:jc w:val="both"/>
        <w:rPr>
          <w:rFonts w:ascii="Calibri" w:hAnsi="Calibri" w:cs="Calibri"/>
          <w:sz w:val="22"/>
          <w:lang w:val="es-ES" w:eastAsia="es-ES"/>
        </w:rPr>
      </w:pPr>
      <w:r w:rsidRPr="00657E39">
        <w:rPr>
          <w:rFonts w:ascii="Calibri" w:hAnsi="Calibri" w:cs="Calibri"/>
          <w:sz w:val="22"/>
          <w:lang w:val="es-ES" w:eastAsia="es-ES"/>
        </w:rPr>
        <w:t>Código para la generación de mapas de calor (</w:t>
      </w:r>
      <w:r w:rsidRPr="00657E39">
        <w:rPr>
          <w:rFonts w:ascii="Calibri" w:hAnsi="Calibri" w:cs="Calibri"/>
          <w:b/>
          <w:i/>
          <w:sz w:val="22"/>
          <w:lang w:val="es-ES" w:eastAsia="es-ES"/>
        </w:rPr>
        <w:t>heatmaps</w:t>
      </w:r>
      <w:r w:rsidRPr="00657E39">
        <w:rPr>
          <w:rFonts w:ascii="Calibri" w:hAnsi="Calibri" w:cs="Calibri"/>
          <w:sz w:val="22"/>
          <w:lang w:val="es-ES" w:eastAsia="es-ES"/>
        </w:rPr>
        <w:t xml:space="preserve">) de los distintos genes </w:t>
      </w:r>
      <w:r w:rsidRPr="00657E39">
        <w:rPr>
          <w:rFonts w:ascii="Calibri" w:hAnsi="Calibri" w:cs="Calibri"/>
          <w:i/>
          <w:sz w:val="22"/>
          <w:lang w:val="es-ES" w:eastAsia="es-ES"/>
        </w:rPr>
        <w:t>up</w:t>
      </w:r>
      <w:r w:rsidRPr="00657E39">
        <w:rPr>
          <w:rFonts w:ascii="Calibri" w:hAnsi="Calibri" w:cs="Calibri"/>
          <w:sz w:val="22"/>
          <w:lang w:val="es-ES" w:eastAsia="es-ES"/>
        </w:rPr>
        <w:t xml:space="preserve"> o </w:t>
      </w:r>
      <w:r w:rsidRPr="00657E39">
        <w:rPr>
          <w:rFonts w:ascii="Calibri" w:hAnsi="Calibri" w:cs="Calibri"/>
          <w:i/>
          <w:sz w:val="22"/>
          <w:lang w:val="es-ES" w:eastAsia="es-ES"/>
        </w:rPr>
        <w:t>down-regulated</w:t>
      </w:r>
      <w:r>
        <w:rPr>
          <w:rFonts w:ascii="Calibri" w:hAnsi="Calibri" w:cs="Calibri"/>
          <w:sz w:val="22"/>
          <w:lang w:val="es-ES" w:eastAsia="es-ES"/>
        </w:rPr>
        <w:t xml:space="preserve"> agrupando los genes y muestras por similitud usando dendogramas:</w:t>
      </w:r>
    </w:p>
    <w:p w:rsidR="00291469" w:rsidRPr="00657E39" w:rsidRDefault="00291469" w:rsidP="00657E3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657E39">
        <w:rPr>
          <w:rStyle w:val="NormalTok"/>
          <w:rFonts w:ascii="Courier New" w:hAnsi="Courier New" w:cs="Courier New"/>
          <w:sz w:val="21"/>
          <w:szCs w:val="21"/>
        </w:rPr>
        <w:t>probesInHeatmap.pec &lt;-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(res.selected.pec)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>DatosHM &lt;-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exprs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(eset_filtered.pec)[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exprs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(eset_filtered.pec)) </w:t>
      </w:r>
      <w:r w:rsidRPr="00657E39">
        <w:rPr>
          <w:rStyle w:val="OperatorTok"/>
          <w:rFonts w:ascii="Courier New" w:hAnsi="Courier New" w:cs="Courier New"/>
          <w:sz w:val="21"/>
          <w:szCs w:val="21"/>
        </w:rPr>
        <w:t>%in%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probesInHeatmap.pec,]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>geneSymbols &lt;-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select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(ecoli2.db,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(DatosHM),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"SYMBOL"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))</w:t>
      </w:r>
    </w:p>
    <w:p w:rsidR="00291469" w:rsidRPr="00657E39" w:rsidRDefault="00291469" w:rsidP="00657E3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657E39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</w:p>
    <w:p w:rsidR="00291469" w:rsidRPr="00657E39" w:rsidRDefault="00291469" w:rsidP="00657E3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657E39">
        <w:rPr>
          <w:rStyle w:val="NormalTok"/>
          <w:rFonts w:ascii="Courier New" w:hAnsi="Courier New" w:cs="Courier New"/>
          <w:sz w:val="21"/>
          <w:szCs w:val="21"/>
        </w:rPr>
        <w:t>SYMBOLS&lt;-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geneSymbols</w:t>
      </w:r>
      <w:r w:rsidRPr="00657E39">
        <w:rPr>
          <w:rStyle w:val="OperatorTok"/>
          <w:rFonts w:ascii="Courier New" w:hAnsi="Courier New" w:cs="Courier New"/>
          <w:sz w:val="21"/>
          <w:szCs w:val="21"/>
        </w:rPr>
        <w:t>$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SYMBOL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(DatosHM) &lt;-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SYMBOLS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write.csv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(DatosHM,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file.path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"./Resultados/DatosHM.csv"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))</w:t>
      </w:r>
    </w:p>
    <w:p w:rsidR="00291469" w:rsidRPr="00657E39" w:rsidRDefault="00291469" w:rsidP="00657E39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657E39">
        <w:rPr>
          <w:rStyle w:val="KeywordTok"/>
          <w:rFonts w:ascii="Courier New" w:hAnsi="Courier New" w:cs="Courier New"/>
          <w:sz w:val="21"/>
          <w:szCs w:val="21"/>
        </w:rPr>
        <w:t>heatmap.2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(DatosHM,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Rowv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OtherTok"/>
          <w:rFonts w:ascii="Courier New" w:hAnsi="Courier New" w:cs="Courier New"/>
          <w:sz w:val="21"/>
          <w:szCs w:val="21"/>
        </w:rPr>
        <w:t>TRUE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Colv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OtherTok"/>
          <w:rFonts w:ascii="Courier New" w:hAnsi="Courier New" w:cs="Courier New"/>
          <w:sz w:val="21"/>
          <w:szCs w:val="21"/>
        </w:rPr>
        <w:t>TRUE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dendrogram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"both"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main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"Differentially expressed genes </w:t>
      </w:r>
      <w:r w:rsidRPr="00657E39">
        <w:rPr>
          <w:rStyle w:val="CharTok"/>
          <w:rFonts w:ascii="Courier New" w:hAnsi="Courier New" w:cs="Courier New"/>
          <w:sz w:val="21"/>
          <w:szCs w:val="21"/>
        </w:rPr>
        <w:t>\n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 xml:space="preserve"> FDR &lt; 0,1, logFC &gt;=1"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scale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"row"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col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my_palette,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sepcolor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"white"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sepwidth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FloatTok"/>
          <w:rFonts w:ascii="Courier New" w:hAnsi="Courier New" w:cs="Courier New"/>
          <w:sz w:val="21"/>
          <w:szCs w:val="21"/>
        </w:rPr>
        <w:t>0.05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Style w:val="FloatTok"/>
          <w:rFonts w:ascii="Courier New" w:hAnsi="Courier New" w:cs="Courier New"/>
          <w:sz w:val="21"/>
          <w:szCs w:val="21"/>
        </w:rPr>
        <w:t>0.05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),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cexRow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FloatTok"/>
          <w:rFonts w:ascii="Courier New" w:hAnsi="Courier New" w:cs="Courier New"/>
          <w:sz w:val="21"/>
          <w:szCs w:val="21"/>
        </w:rPr>
        <w:t>0.5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cexCol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FloatTok"/>
          <w:rFonts w:ascii="Courier New" w:hAnsi="Courier New" w:cs="Courier New"/>
          <w:sz w:val="21"/>
          <w:szCs w:val="21"/>
        </w:rPr>
        <w:t>0.9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key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OtherTok"/>
          <w:rFonts w:ascii="Courier New" w:hAnsi="Courier New" w:cs="Courier New"/>
          <w:sz w:val="21"/>
          <w:szCs w:val="21"/>
        </w:rPr>
        <w:t>TRUE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keysize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FloatTok"/>
          <w:rFonts w:ascii="Courier New" w:hAnsi="Courier New" w:cs="Courier New"/>
          <w:sz w:val="21"/>
          <w:szCs w:val="21"/>
        </w:rPr>
        <w:t>1.5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density.info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"histogram"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ColSideColors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rep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"springgreen"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Style w:val="DecValTok"/>
          <w:rFonts w:ascii="Courier New" w:hAnsi="Courier New" w:cs="Courier New"/>
          <w:sz w:val="21"/>
          <w:szCs w:val="21"/>
        </w:rPr>
        <w:t>2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),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rep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"darkgreen"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Style w:val="DecValTok"/>
          <w:rFonts w:ascii="Courier New" w:hAnsi="Courier New" w:cs="Courier New"/>
          <w:sz w:val="21"/>
          <w:szCs w:val="21"/>
        </w:rPr>
        <w:lastRenderedPageBreak/>
        <w:t>2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rep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"salmon"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Style w:val="DecValTok"/>
          <w:rFonts w:ascii="Courier New" w:hAnsi="Courier New" w:cs="Courier New"/>
          <w:sz w:val="21"/>
          <w:szCs w:val="21"/>
        </w:rPr>
        <w:t>2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657E39">
        <w:rPr>
          <w:rStyle w:val="KeywordTok"/>
          <w:rFonts w:ascii="Courier New" w:hAnsi="Courier New" w:cs="Courier New"/>
          <w:sz w:val="21"/>
          <w:szCs w:val="21"/>
        </w:rPr>
        <w:t>rep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(</w:t>
      </w:r>
      <w:r w:rsidRPr="00657E39">
        <w:rPr>
          <w:rStyle w:val="StringTok"/>
          <w:rFonts w:ascii="Courier New" w:hAnsi="Courier New" w:cs="Courier New"/>
          <w:sz w:val="21"/>
          <w:szCs w:val="21"/>
        </w:rPr>
        <w:t>"darkred"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Style w:val="DecValTok"/>
          <w:rFonts w:ascii="Courier New" w:hAnsi="Courier New" w:cs="Courier New"/>
          <w:sz w:val="21"/>
          <w:szCs w:val="21"/>
        </w:rPr>
        <w:t>2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)),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tracecol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OtherTok"/>
          <w:rFonts w:ascii="Courier New" w:hAnsi="Courier New" w:cs="Courier New"/>
          <w:sz w:val="21"/>
          <w:szCs w:val="21"/>
        </w:rPr>
        <w:t>NULL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,</w:t>
      </w:r>
      <w:r w:rsidRPr="00657E39">
        <w:rPr>
          <w:rFonts w:ascii="Courier New" w:hAnsi="Courier New" w:cs="Courier New"/>
          <w:sz w:val="21"/>
          <w:szCs w:val="21"/>
        </w:rPr>
        <w:br/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        </w:t>
      </w:r>
      <w:r w:rsidRPr="00657E39">
        <w:rPr>
          <w:rStyle w:val="DataTypeTok"/>
          <w:rFonts w:ascii="Courier New" w:hAnsi="Courier New" w:cs="Courier New"/>
          <w:sz w:val="21"/>
          <w:szCs w:val="21"/>
        </w:rPr>
        <w:t>srtCol =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657E39">
        <w:rPr>
          <w:rStyle w:val="DecValTok"/>
          <w:rFonts w:ascii="Courier New" w:hAnsi="Courier New" w:cs="Courier New"/>
          <w:sz w:val="21"/>
          <w:szCs w:val="21"/>
        </w:rPr>
        <w:t>30</w:t>
      </w:r>
      <w:r w:rsidRPr="00657E39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657E39" w:rsidRDefault="00657E39" w:rsidP="00657E39">
      <w:pPr>
        <w:pStyle w:val="FirstParagrap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El mapa de calor se muestra </w:t>
      </w:r>
      <w:r>
        <w:rPr>
          <w:rFonts w:ascii="Calibri" w:hAnsi="Calibri" w:cs="Calibri"/>
          <w:sz w:val="22"/>
          <w:lang w:val="es-ES"/>
        </w:rPr>
        <w:t xml:space="preserve">en el apartado </w:t>
      </w:r>
      <w:r>
        <w:rPr>
          <w:rFonts w:ascii="Calibri" w:hAnsi="Calibri" w:cs="Calibri"/>
          <w:i/>
          <w:color w:val="365F91" w:themeColor="accent1" w:themeShade="BF"/>
          <w:sz w:val="22"/>
          <w:lang w:val="es-ES"/>
        </w:rPr>
        <w:t>4</w:t>
      </w:r>
      <w:r w:rsidRPr="00617950">
        <w:rPr>
          <w:rFonts w:ascii="Calibri" w:hAnsi="Calibri" w:cs="Calibri"/>
          <w:i/>
          <w:color w:val="365F91" w:themeColor="accent1" w:themeShade="BF"/>
          <w:sz w:val="22"/>
          <w:lang w:val="es-ES"/>
        </w:rPr>
        <w:t>.</w:t>
      </w:r>
      <w:r w:rsidRPr="00617950">
        <w:rPr>
          <w:rFonts w:ascii="Calibri" w:hAnsi="Calibri" w:cs="Calibri"/>
          <w:i/>
          <w:sz w:val="22"/>
          <w:lang w:val="es-ES"/>
        </w:rPr>
        <w:t xml:space="preserve"> Resultados</w:t>
      </w:r>
      <w:r>
        <w:rPr>
          <w:rFonts w:ascii="Calibri" w:hAnsi="Calibri" w:cs="Calibri"/>
          <w:sz w:val="22"/>
          <w:lang w:val="es-ES"/>
        </w:rPr>
        <w:t xml:space="preserve"> de este análisis.</w:t>
      </w:r>
    </w:p>
    <w:p w:rsidR="00657E39" w:rsidRPr="00657E39" w:rsidRDefault="00657E39" w:rsidP="00657E39">
      <w:pPr>
        <w:pStyle w:val="Textoindependiente"/>
      </w:pPr>
    </w:p>
    <w:p w:rsidR="00FA2657" w:rsidRDefault="00FA2657" w:rsidP="00FA2657">
      <w:pPr>
        <w:pStyle w:val="Ttulo2"/>
        <w:rPr>
          <w:rFonts w:ascii="Calibri" w:hAnsi="Calibri" w:cs="Calibri"/>
          <w:sz w:val="28"/>
          <w:lang w:val="es-ES"/>
        </w:rPr>
      </w:pPr>
      <w:bookmarkStart w:id="9" w:name="X17f409ab74e6fce025cb88f34048294ec76d5e8"/>
      <w:bookmarkStart w:id="10" w:name="X8d88191fa173079a730765c549ba03bb4f24555"/>
      <w:r w:rsidRPr="00B20E03">
        <w:rPr>
          <w:rFonts w:ascii="Calibri" w:hAnsi="Calibri" w:cs="Calibri"/>
          <w:sz w:val="28"/>
          <w:lang w:val="es-ES"/>
        </w:rPr>
        <w:t>A</w:t>
      </w:r>
      <w:r>
        <w:rPr>
          <w:rFonts w:ascii="Calibri" w:hAnsi="Calibri" w:cs="Calibri"/>
          <w:sz w:val="28"/>
          <w:lang w:val="es-ES"/>
        </w:rPr>
        <w:t>9</w:t>
      </w:r>
      <w:r w:rsidRPr="00B20E03">
        <w:rPr>
          <w:rFonts w:ascii="Calibri" w:hAnsi="Calibri" w:cs="Calibri"/>
          <w:sz w:val="28"/>
          <w:lang w:val="es-ES"/>
        </w:rPr>
        <w:t>. Comparación entre distintas comparaciones</w:t>
      </w:r>
      <w:bookmarkEnd w:id="10"/>
    </w:p>
    <w:p w:rsidR="00FA2657" w:rsidRPr="00703AD9" w:rsidRDefault="00FA2657" w:rsidP="00FA2657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703AD9">
        <w:rPr>
          <w:rFonts w:ascii="Calibri" w:hAnsi="Calibri" w:cs="Calibri"/>
          <w:sz w:val="22"/>
          <w:lang w:val="es-ES"/>
        </w:rPr>
        <w:t xml:space="preserve">Con el objetivo de averiguar si existen genes diferencialmente expresados entre las distintas comparaciones se usa la función </w:t>
      </w:r>
      <w:r w:rsidRPr="00703AD9">
        <w:rPr>
          <w:rFonts w:ascii="Courier New" w:hAnsi="Courier New" w:cs="Courier New"/>
          <w:b/>
          <w:color w:val="365F91" w:themeColor="accent1" w:themeShade="BF"/>
          <w:sz w:val="20"/>
          <w:lang w:val="es-ES"/>
        </w:rPr>
        <w:t>decidetest</w:t>
      </w:r>
      <w:r w:rsidRPr="00703AD9">
        <w:rPr>
          <w:rFonts w:ascii="Calibri" w:hAnsi="Calibri" w:cs="Calibri"/>
          <w:sz w:val="22"/>
          <w:lang w:val="es-ES"/>
        </w:rPr>
        <w:t xml:space="preserve"> del paquete </w:t>
      </w:r>
      <w:r w:rsidRPr="00703AD9">
        <w:rPr>
          <w:rFonts w:ascii="Courier New" w:hAnsi="Courier New" w:cs="Courier New"/>
          <w:b/>
          <w:sz w:val="20"/>
          <w:lang w:val="es-ES"/>
        </w:rPr>
        <w:t>limma</w:t>
      </w:r>
      <w:r w:rsidRPr="00703AD9">
        <w:rPr>
          <w:rFonts w:ascii="Calibri" w:hAnsi="Calibri" w:cs="Calibri"/>
          <w:sz w:val="22"/>
          <w:lang w:val="es-ES"/>
        </w:rPr>
        <w:t xml:space="preserve"> y posteriormente se realiza un diagrama de Venn:</w:t>
      </w:r>
    </w:p>
    <w:p w:rsidR="00FA2657" w:rsidRPr="00703AD9" w:rsidRDefault="00FA2657" w:rsidP="00FA265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library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(limma)</w:t>
      </w:r>
      <w:r w:rsidRPr="00703AD9">
        <w:rPr>
          <w:rFonts w:ascii="Courier New" w:hAnsi="Courier New" w:cs="Courier New"/>
          <w:sz w:val="21"/>
          <w:szCs w:val="21"/>
          <w:lang w:val="es-ES"/>
        </w:rPr>
        <w:br/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res.pec &lt;-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decideTests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(fit.main.pec,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method =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>"separate"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adjust.method =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>"fdr"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p.value =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FloatTok"/>
          <w:rFonts w:ascii="Courier New" w:hAnsi="Courier New" w:cs="Courier New"/>
          <w:sz w:val="21"/>
          <w:szCs w:val="21"/>
          <w:lang w:val="es-ES"/>
        </w:rPr>
        <w:t>0.1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lfc =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FA2657" w:rsidRPr="00703AD9" w:rsidRDefault="00FA2657" w:rsidP="00FA265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sum.res.rows.pec &lt;-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apply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abs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(res.pec),</w:t>
      </w:r>
      <w:r w:rsidRPr="00703AD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,sum)</w:t>
      </w:r>
      <w:r w:rsidRPr="00703AD9">
        <w:rPr>
          <w:rFonts w:ascii="Courier New" w:hAnsi="Courier New" w:cs="Courier New"/>
          <w:sz w:val="21"/>
          <w:szCs w:val="21"/>
          <w:lang w:val="es-ES"/>
        </w:rPr>
        <w:br/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res.selected.pec &lt;-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res.pec[sum.res.rows.pec</w:t>
      </w:r>
      <w:r w:rsidRPr="00703AD9">
        <w:rPr>
          <w:rStyle w:val="OperatorTok"/>
          <w:rFonts w:ascii="Courier New" w:hAnsi="Courier New" w:cs="Courier New"/>
          <w:sz w:val="21"/>
          <w:szCs w:val="21"/>
          <w:lang w:val="es-ES"/>
        </w:rPr>
        <w:t>!=</w:t>
      </w:r>
      <w:r w:rsidRPr="00703AD9">
        <w:rPr>
          <w:rStyle w:val="DecValTok"/>
          <w:rFonts w:ascii="Courier New" w:hAnsi="Courier New" w:cs="Courier New"/>
          <w:sz w:val="21"/>
          <w:szCs w:val="21"/>
          <w:lang w:val="es-ES"/>
        </w:rPr>
        <w:t>0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,]</w:t>
      </w:r>
      <w:r w:rsidRPr="00703AD9">
        <w:rPr>
          <w:rFonts w:ascii="Courier New" w:hAnsi="Courier New" w:cs="Courier New"/>
          <w:sz w:val="21"/>
          <w:szCs w:val="21"/>
          <w:lang w:val="es-ES"/>
        </w:rPr>
        <w:br/>
      </w: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print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summary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(res.pec))</w:t>
      </w:r>
    </w:p>
    <w:p w:rsidR="00FA2657" w:rsidRPr="00291469" w:rsidRDefault="00FA2657" w:rsidP="00FA2657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291469">
        <w:rPr>
          <w:rFonts w:ascii="Courier New" w:hAnsi="Courier New" w:cs="Courier New"/>
          <w:sz w:val="21"/>
          <w:szCs w:val="21"/>
        </w:rPr>
        <w:t>##        nt.WTvsFUR WT.ntvsCPR FUR.ntvsCPR</w:t>
      </w:r>
      <w:r w:rsidRPr="00291469">
        <w:rPr>
          <w:rFonts w:ascii="Courier New" w:hAnsi="Courier New" w:cs="Courier New"/>
          <w:sz w:val="21"/>
          <w:szCs w:val="21"/>
        </w:rPr>
        <w:br/>
        <w:t>## Down           42         70         141</w:t>
      </w:r>
      <w:r w:rsidRPr="00291469">
        <w:rPr>
          <w:rFonts w:ascii="Courier New" w:hAnsi="Courier New" w:cs="Courier New"/>
          <w:sz w:val="21"/>
          <w:szCs w:val="21"/>
        </w:rPr>
        <w:br/>
        <w:t>## NotSig       2012       1572        1778</w:t>
      </w:r>
      <w:r w:rsidRPr="00291469">
        <w:rPr>
          <w:rFonts w:ascii="Courier New" w:hAnsi="Courier New" w:cs="Courier New"/>
          <w:sz w:val="21"/>
          <w:szCs w:val="21"/>
        </w:rPr>
        <w:br/>
        <w:t>## Up             12        424         147</w:t>
      </w:r>
    </w:p>
    <w:p w:rsidR="00FA2657" w:rsidRPr="00703AD9" w:rsidRDefault="00FA2657" w:rsidP="00FA2657">
      <w:pPr>
        <w:pStyle w:val="SourceCode"/>
        <w:ind w:left="720"/>
        <w:rPr>
          <w:rFonts w:ascii="Courier New" w:hAnsi="Courier New" w:cs="Courier New"/>
          <w:sz w:val="21"/>
          <w:szCs w:val="21"/>
          <w:lang w:val="es-ES"/>
        </w:rPr>
      </w:pP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vennDiagram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(res.selected.pec[,</w:t>
      </w:r>
      <w:r w:rsidRPr="00703AD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703AD9">
        <w:rPr>
          <w:rStyle w:val="OperatorTok"/>
          <w:rFonts w:ascii="Courier New" w:hAnsi="Courier New" w:cs="Courier New"/>
          <w:sz w:val="21"/>
          <w:szCs w:val="21"/>
          <w:lang w:val="es-ES"/>
        </w:rPr>
        <w:t>:</w:t>
      </w:r>
      <w:r w:rsidRPr="00703AD9">
        <w:rPr>
          <w:rStyle w:val="DecValTok"/>
          <w:rFonts w:ascii="Courier New" w:hAnsi="Courier New" w:cs="Courier New"/>
          <w:sz w:val="21"/>
          <w:szCs w:val="21"/>
          <w:lang w:val="es-ES"/>
        </w:rPr>
        <w:t>3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],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cex =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FloatTok"/>
          <w:rFonts w:ascii="Courier New" w:hAnsi="Courier New" w:cs="Courier New"/>
          <w:sz w:val="21"/>
          <w:szCs w:val="21"/>
          <w:lang w:val="es-ES"/>
        </w:rPr>
        <w:t>0.9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circle.col =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>"deepskyblue4"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  <w:r w:rsidRPr="00703AD9">
        <w:rPr>
          <w:rFonts w:ascii="Courier New" w:hAnsi="Courier New" w:cs="Courier New"/>
          <w:sz w:val="21"/>
          <w:szCs w:val="21"/>
          <w:lang w:val="es-ES"/>
        </w:rPr>
        <w:br/>
      </w:r>
      <w:r w:rsidRPr="00703AD9">
        <w:rPr>
          <w:rStyle w:val="KeywordTok"/>
          <w:rFonts w:ascii="Courier New" w:hAnsi="Courier New" w:cs="Courier New"/>
          <w:sz w:val="21"/>
          <w:szCs w:val="21"/>
          <w:lang w:val="es-ES"/>
        </w:rPr>
        <w:t>title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(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"Genes in common between the three comparisons </w:t>
      </w:r>
      <w:r w:rsidRPr="00703AD9">
        <w:rPr>
          <w:rStyle w:val="CharTok"/>
          <w:rFonts w:ascii="Courier New" w:hAnsi="Courier New" w:cs="Courier New"/>
          <w:sz w:val="21"/>
          <w:szCs w:val="21"/>
          <w:lang w:val="es-ES"/>
        </w:rPr>
        <w:t>\n</w:t>
      </w:r>
      <w:r w:rsidRPr="00703AD9">
        <w:rPr>
          <w:rStyle w:val="StringTok"/>
          <w:rFonts w:ascii="Courier New" w:hAnsi="Courier New" w:cs="Courier New"/>
          <w:sz w:val="21"/>
          <w:szCs w:val="21"/>
          <w:lang w:val="es-ES"/>
        </w:rPr>
        <w:t xml:space="preserve"> Genes selected with FDR &lt; 0.1 and logFC &gt; 1"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, </w:t>
      </w:r>
      <w:r w:rsidRPr="00703AD9">
        <w:rPr>
          <w:rStyle w:val="DataTypeTok"/>
          <w:rFonts w:ascii="Courier New" w:hAnsi="Courier New" w:cs="Courier New"/>
          <w:sz w:val="21"/>
          <w:szCs w:val="21"/>
          <w:lang w:val="es-ES"/>
        </w:rPr>
        <w:t>cex.main =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 xml:space="preserve"> </w:t>
      </w:r>
      <w:r w:rsidRPr="00703AD9">
        <w:rPr>
          <w:rStyle w:val="DecValTok"/>
          <w:rFonts w:ascii="Courier New" w:hAnsi="Courier New" w:cs="Courier New"/>
          <w:sz w:val="21"/>
          <w:szCs w:val="21"/>
          <w:lang w:val="es-ES"/>
        </w:rPr>
        <w:t>1</w:t>
      </w:r>
      <w:r w:rsidRPr="00703AD9">
        <w:rPr>
          <w:rStyle w:val="NormalTok"/>
          <w:rFonts w:ascii="Courier New" w:hAnsi="Courier New" w:cs="Courier New"/>
          <w:sz w:val="21"/>
          <w:szCs w:val="21"/>
          <w:lang w:val="es-ES"/>
        </w:rPr>
        <w:t>)</w:t>
      </w:r>
    </w:p>
    <w:p w:rsidR="00FA2657" w:rsidRDefault="00FA2657" w:rsidP="00FA2657">
      <w:pPr>
        <w:pStyle w:val="FirstParagrap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El diagrama de Venn se muestra en el apartado </w:t>
      </w:r>
      <w:r>
        <w:rPr>
          <w:rFonts w:ascii="Calibri" w:hAnsi="Calibri" w:cs="Calibri"/>
          <w:i/>
          <w:color w:val="365F91" w:themeColor="accent1" w:themeShade="BF"/>
          <w:sz w:val="22"/>
          <w:lang w:val="es-ES"/>
        </w:rPr>
        <w:t>4</w:t>
      </w:r>
      <w:r w:rsidRPr="00617950">
        <w:rPr>
          <w:rFonts w:ascii="Calibri" w:hAnsi="Calibri" w:cs="Calibri"/>
          <w:i/>
          <w:color w:val="365F91" w:themeColor="accent1" w:themeShade="BF"/>
          <w:sz w:val="22"/>
          <w:lang w:val="es-ES"/>
        </w:rPr>
        <w:t>.</w:t>
      </w:r>
      <w:r w:rsidRPr="00617950">
        <w:rPr>
          <w:rFonts w:ascii="Calibri" w:hAnsi="Calibri" w:cs="Calibri"/>
          <w:i/>
          <w:sz w:val="22"/>
          <w:lang w:val="es-ES"/>
        </w:rPr>
        <w:t xml:space="preserve"> Resultados</w:t>
      </w:r>
      <w:r>
        <w:rPr>
          <w:rFonts w:ascii="Calibri" w:hAnsi="Calibri" w:cs="Calibri"/>
          <w:sz w:val="22"/>
          <w:lang w:val="es-ES"/>
        </w:rPr>
        <w:t xml:space="preserve"> de este análisis.</w:t>
      </w:r>
    </w:p>
    <w:p w:rsidR="00FA2657" w:rsidRDefault="00FA2657" w:rsidP="00291469">
      <w:pPr>
        <w:pStyle w:val="Ttulo2"/>
      </w:pPr>
    </w:p>
    <w:p w:rsidR="00291469" w:rsidRPr="00EB032D" w:rsidRDefault="00FA2657" w:rsidP="00291469">
      <w:pPr>
        <w:pStyle w:val="Ttulo2"/>
        <w:rPr>
          <w:rFonts w:ascii="Calibri" w:hAnsi="Calibri" w:cs="Calibri"/>
          <w:sz w:val="28"/>
          <w:lang w:val="es-ES"/>
        </w:rPr>
      </w:pPr>
      <w:r w:rsidRPr="00EB032D">
        <w:rPr>
          <w:rFonts w:ascii="Calibri" w:hAnsi="Calibri" w:cs="Calibri"/>
          <w:sz w:val="28"/>
          <w:lang w:val="es-ES"/>
        </w:rPr>
        <w:t>A10</w:t>
      </w:r>
      <w:r w:rsidR="00291469" w:rsidRPr="00EB032D">
        <w:rPr>
          <w:rFonts w:ascii="Calibri" w:hAnsi="Calibri" w:cs="Calibri"/>
          <w:sz w:val="28"/>
          <w:lang w:val="es-ES"/>
        </w:rPr>
        <w:t>. Análisis de significación biológica</w:t>
      </w:r>
      <w:r w:rsidR="00EB032D">
        <w:rPr>
          <w:rFonts w:ascii="Calibri" w:hAnsi="Calibri" w:cs="Calibri"/>
          <w:sz w:val="28"/>
          <w:lang w:val="es-ES"/>
        </w:rPr>
        <w:t>: ‘Gene Enrichment A</w:t>
      </w:r>
      <w:r w:rsidR="00291469" w:rsidRPr="00EB032D">
        <w:rPr>
          <w:rFonts w:ascii="Calibri" w:hAnsi="Calibri" w:cs="Calibri"/>
          <w:sz w:val="28"/>
          <w:lang w:val="es-ES"/>
        </w:rPr>
        <w:t>nalysis</w:t>
      </w:r>
      <w:bookmarkEnd w:id="9"/>
      <w:r w:rsidR="00EB032D">
        <w:rPr>
          <w:rFonts w:ascii="Calibri" w:hAnsi="Calibri" w:cs="Calibri"/>
          <w:sz w:val="28"/>
          <w:lang w:val="es-ES"/>
        </w:rPr>
        <w:t>’</w:t>
      </w:r>
    </w:p>
    <w:p w:rsidR="00EB032D" w:rsidRPr="00DE27F3" w:rsidRDefault="00DE27F3" w:rsidP="00DE27F3">
      <w:pPr>
        <w:pStyle w:val="Textoindependiente"/>
        <w:jc w:val="both"/>
        <w:rPr>
          <w:rFonts w:ascii="Calibri" w:hAnsi="Calibri" w:cs="Calibri"/>
          <w:sz w:val="22"/>
          <w:lang w:val="es-ES"/>
        </w:rPr>
      </w:pPr>
      <w:r w:rsidRPr="00DE27F3">
        <w:rPr>
          <w:rFonts w:ascii="Calibri" w:hAnsi="Calibri" w:cs="Calibri"/>
          <w:sz w:val="22"/>
          <w:lang w:val="es-ES"/>
        </w:rPr>
        <w:t xml:space="preserve">Para realizar el análisis de significación, primero es necesario preparar la lista de genes a analizar: </w:t>
      </w:r>
    </w:p>
    <w:p w:rsidR="00291469" w:rsidRPr="00DE27F3" w:rsidRDefault="00291469" w:rsidP="00DE27F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DE27F3">
        <w:rPr>
          <w:rStyle w:val="NormalTok"/>
          <w:rFonts w:ascii="Courier New" w:hAnsi="Courier New" w:cs="Courier New"/>
          <w:sz w:val="21"/>
          <w:szCs w:val="21"/>
        </w:rPr>
        <w:t>ListaTablas.pec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list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DE27F3">
        <w:rPr>
          <w:rStyle w:val="DataTypeTok"/>
          <w:rFonts w:ascii="Courier New" w:hAnsi="Courier New" w:cs="Courier New"/>
          <w:sz w:val="21"/>
          <w:szCs w:val="21"/>
        </w:rPr>
        <w:t>nt.WTvsFUR  =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tt_nt.WTvsFUR, </w:t>
      </w:r>
      <w:r w:rsidRPr="00DE27F3">
        <w:rPr>
          <w:rStyle w:val="DataTypeTok"/>
          <w:rFonts w:ascii="Courier New" w:hAnsi="Courier New" w:cs="Courier New"/>
          <w:sz w:val="21"/>
          <w:szCs w:val="21"/>
        </w:rPr>
        <w:t>WT.ntvsCPR =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tt_WT.ntvsCPR, </w:t>
      </w:r>
      <w:r w:rsidRPr="00DE27F3">
        <w:rPr>
          <w:rStyle w:val="DataTypeTok"/>
          <w:rFonts w:ascii="Courier New" w:hAnsi="Courier New" w:cs="Courier New"/>
          <w:sz w:val="21"/>
          <w:szCs w:val="21"/>
        </w:rPr>
        <w:t>FUR.ntvsCPR =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tt_FUR.ntvsCPR)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>ListaSeleccionados.pec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list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()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ControlFlowTok"/>
          <w:rFonts w:ascii="Courier New" w:hAnsi="Courier New" w:cs="Courier New"/>
          <w:sz w:val="21"/>
          <w:szCs w:val="21"/>
        </w:rPr>
        <w:t>for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(i </w:t>
      </w:r>
      <w:r w:rsidRPr="00DE27F3">
        <w:rPr>
          <w:rStyle w:val="ControlFlowTok"/>
          <w:rFonts w:ascii="Courier New" w:hAnsi="Courier New" w:cs="Courier New"/>
          <w:sz w:val="21"/>
          <w:szCs w:val="21"/>
        </w:rPr>
        <w:t>in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DecValTok"/>
          <w:rFonts w:ascii="Courier New" w:hAnsi="Courier New" w:cs="Courier New"/>
          <w:sz w:val="21"/>
          <w:szCs w:val="21"/>
        </w:rPr>
        <w:t>1</w:t>
      </w:r>
      <w:r w:rsidRPr="00DE27F3">
        <w:rPr>
          <w:rStyle w:val="OperatorTok"/>
          <w:rFonts w:ascii="Courier New" w:hAnsi="Courier New" w:cs="Courier New"/>
          <w:sz w:val="21"/>
          <w:szCs w:val="21"/>
        </w:rPr>
        <w:t>: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length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(ListaTablas.pec)){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topTab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ListaTablas.pec[[i]]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whichGenes&lt;-topTab[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>"adj.P.Val"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]</w:t>
      </w:r>
      <w:r w:rsidRPr="00DE27F3">
        <w:rPr>
          <w:rStyle w:val="OperatorTok"/>
          <w:rFonts w:ascii="Courier New" w:hAnsi="Courier New" w:cs="Courier New"/>
          <w:sz w:val="21"/>
          <w:szCs w:val="21"/>
        </w:rPr>
        <w:t>&lt;</w:t>
      </w:r>
      <w:r w:rsidRPr="00DE27F3">
        <w:rPr>
          <w:rStyle w:val="FloatTok"/>
          <w:rFonts w:ascii="Courier New" w:hAnsi="Courier New" w:cs="Courier New"/>
          <w:sz w:val="21"/>
          <w:szCs w:val="21"/>
        </w:rPr>
        <w:t>0.15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selectedIDs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(topTab)[whichGenes]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EntrezIDs&lt;-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select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(ecoli2.db, selectedIDs,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c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>"ENTREZID"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))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EntrezIDs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EntrezIDs</w:t>
      </w:r>
      <w:r w:rsidRPr="00DE27F3">
        <w:rPr>
          <w:rStyle w:val="OperatorTok"/>
          <w:rFonts w:ascii="Courier New" w:hAnsi="Courier New" w:cs="Courier New"/>
          <w:sz w:val="21"/>
          <w:szCs w:val="21"/>
        </w:rPr>
        <w:t>$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ENTREZID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ListaSeleccionados.pec[[i]]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EntrezIDs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names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(ListaSeleccionados.pec)[i] &lt;-</w:t>
      </w:r>
      <w:r w:rsidRPr="00DE27F3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DE27F3">
        <w:rPr>
          <w:rStyle w:val="KeywordTok"/>
          <w:rFonts w:ascii="Courier New" w:hAnsi="Courier New" w:cs="Courier New"/>
          <w:sz w:val="21"/>
          <w:szCs w:val="21"/>
        </w:rPr>
        <w:t>names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(ListaTablas.pec)[i]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NormalTok"/>
          <w:rFonts w:ascii="Courier New" w:hAnsi="Courier New" w:cs="Courier New"/>
          <w:sz w:val="21"/>
          <w:szCs w:val="21"/>
        </w:rPr>
        <w:t>}</w:t>
      </w:r>
    </w:p>
    <w:p w:rsidR="00291469" w:rsidRPr="00DE27F3" w:rsidRDefault="00291469" w:rsidP="00DE27F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DE27F3">
        <w:rPr>
          <w:rStyle w:val="VerbatimChar"/>
          <w:rFonts w:ascii="Courier New" w:hAnsi="Courier New" w:cs="Courier New"/>
          <w:sz w:val="21"/>
          <w:szCs w:val="21"/>
        </w:rPr>
        <w:lastRenderedPageBreak/>
        <w:t>## 'select()' returned 1:1 mapping between keys and columns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VerbatimChar"/>
          <w:rFonts w:ascii="Courier New" w:hAnsi="Courier New" w:cs="Courier New"/>
          <w:sz w:val="21"/>
          <w:szCs w:val="21"/>
        </w:rPr>
        <w:t>## 'select()' returned 1:1 mapping between keys and columns</w:t>
      </w:r>
    </w:p>
    <w:p w:rsidR="00291469" w:rsidRPr="00DE27F3" w:rsidRDefault="00291469" w:rsidP="00DE27F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DE27F3">
        <w:rPr>
          <w:rStyle w:val="KeywordTok"/>
          <w:rFonts w:ascii="Courier New" w:hAnsi="Courier New" w:cs="Courier New"/>
          <w:sz w:val="21"/>
          <w:szCs w:val="21"/>
        </w:rPr>
        <w:t>sapply</w:t>
      </w:r>
      <w:r w:rsidRPr="00DE27F3">
        <w:rPr>
          <w:rStyle w:val="NormalTok"/>
          <w:rFonts w:ascii="Courier New" w:hAnsi="Courier New" w:cs="Courier New"/>
          <w:sz w:val="21"/>
          <w:szCs w:val="21"/>
        </w:rPr>
        <w:t>(ListaSeleccionados.pec, length)</w:t>
      </w:r>
    </w:p>
    <w:p w:rsidR="00291469" w:rsidRPr="00DE27F3" w:rsidRDefault="00291469" w:rsidP="00DE27F3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DE27F3">
        <w:rPr>
          <w:rStyle w:val="VerbatimChar"/>
          <w:rFonts w:ascii="Courier New" w:hAnsi="Courier New" w:cs="Courier New"/>
          <w:sz w:val="21"/>
          <w:szCs w:val="21"/>
        </w:rPr>
        <w:t xml:space="preserve">##  nt.WTvsFUR  WT.ntvsCPR FUR.ntvsCPR </w:t>
      </w:r>
      <w:r w:rsidRPr="00DE27F3">
        <w:rPr>
          <w:rFonts w:ascii="Courier New" w:hAnsi="Courier New" w:cs="Courier New"/>
          <w:sz w:val="21"/>
          <w:szCs w:val="21"/>
        </w:rPr>
        <w:br/>
      </w:r>
      <w:r w:rsidRPr="00DE27F3">
        <w:rPr>
          <w:rStyle w:val="VerbatimChar"/>
          <w:rFonts w:ascii="Courier New" w:hAnsi="Courier New" w:cs="Courier New"/>
          <w:sz w:val="21"/>
          <w:szCs w:val="21"/>
        </w:rPr>
        <w:t>##         115        1893        1753</w:t>
      </w:r>
    </w:p>
    <w:p w:rsidR="00291469" w:rsidRPr="00DE27F3" w:rsidRDefault="00DE27F3" w:rsidP="00CC3176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Se cargan</w:t>
      </w:r>
      <w:r w:rsidRPr="00DE27F3">
        <w:rPr>
          <w:rFonts w:ascii="Calibri" w:hAnsi="Calibri" w:cs="Calibri"/>
          <w:sz w:val="22"/>
          <w:lang w:val="es-ES"/>
        </w:rPr>
        <w:t xml:space="preserve"> los paquete</w:t>
      </w:r>
      <w:r w:rsidR="00CC3176">
        <w:rPr>
          <w:rFonts w:ascii="Calibri" w:hAnsi="Calibri" w:cs="Calibri"/>
          <w:sz w:val="22"/>
          <w:lang w:val="es-ES"/>
        </w:rPr>
        <w:t>s necesarios para este análisis y se procede a aplicar el análisis a las tres comparaciones realizadas en este estudio: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NormalTok"/>
          <w:rFonts w:ascii="Courier New" w:hAnsi="Courier New" w:cs="Courier New"/>
          <w:sz w:val="21"/>
          <w:szCs w:val="21"/>
        </w:rPr>
        <w:t>BiocManager</w:t>
      </w:r>
      <w:r w:rsidRPr="00A56357">
        <w:rPr>
          <w:rStyle w:val="OperatorTok"/>
          <w:rFonts w:ascii="Courier New" w:hAnsi="Courier New" w:cs="Courier New"/>
          <w:sz w:val="21"/>
          <w:szCs w:val="21"/>
        </w:rPr>
        <w:t>::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install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"clusterProfiler"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Bioconductor version 3.10 (BiocManager 1.30.10), R 3.6.1 (2019-07-05)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Installing package(s) 'clusterProfiler'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package 'clusterProfiler' successfully unpacked and MD5 sums checked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 xml:space="preserve">##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The downloaded binary packages are in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C:\Users\Judith\AppData\Local\Temp\Rtmpuk3p4j\downloaded_packages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Installation path not writeable, unable to update packages: class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Old packages: 'backports', 'beadarray', 'DelayedArray', 'dplyr', 'ff',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 'gdtools', 'glue', 'lattice', 'lme4', 'nlme', 'purrr', 'Rcpp', 'RCurl',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 'reshape2', 'rgl', 'S4Vectors', 'sf', 'survival', 'systemfonts', 'tibble',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 'tinytex'</w:t>
      </w:r>
    </w:p>
    <w:p w:rsidR="00A56357" w:rsidRDefault="00A56357" w:rsidP="00A56357">
      <w:pPr>
        <w:pStyle w:val="SourceCode"/>
        <w:ind w:left="720"/>
        <w:rPr>
          <w:rStyle w:val="KeywordTok"/>
          <w:rFonts w:ascii="Courier New" w:hAnsi="Courier New" w:cs="Courier New"/>
          <w:sz w:val="21"/>
          <w:szCs w:val="21"/>
        </w:rPr>
      </w:pP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KeywordTok"/>
          <w:rFonts w:ascii="Courier New" w:hAnsi="Courier New" w:cs="Courier New"/>
          <w:sz w:val="21"/>
          <w:szCs w:val="21"/>
        </w:rPr>
        <w:t>library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(AnnotationDbi)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library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(clusterProfiler)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 xml:space="preserve">## 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Registered S3 method overwritten by 'enrichplot':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 method               from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 fortify.enrichResult DOSE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clusterProfiler v3.14.3  For help: https://guangchuangyu.github.io/software/clusterProfiler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 xml:space="preserve">##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If you use clusterProfiler in published research, please cite: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Guangchuang Yu, Li-Gen Wang, Yanyan Han, Qing-Yu He. clusterProfiler: an R package for comparing biological themes among gene clusters. OMICS: A Journal of Integrative Biology. 2012, 16(5):284-287.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 xml:space="preserve">##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Attaching package: 'clusterProfiler'</w:t>
      </w:r>
    </w:p>
    <w:p w:rsidR="00291469" w:rsidRPr="00A56357" w:rsidRDefault="00291469" w:rsidP="00A56357">
      <w:pPr>
        <w:pStyle w:val="SourceCode"/>
        <w:spacing w:after="0"/>
        <w:ind w:left="720"/>
        <w:rPr>
          <w:rFonts w:ascii="Courier New" w:hAnsi="Courier New" w:cs="Courier New"/>
          <w:sz w:val="21"/>
          <w:szCs w:val="21"/>
        </w:rPr>
      </w:pPr>
      <w:r w:rsidRPr="00A56357">
        <w:rPr>
          <w:rStyle w:val="VerbatimChar"/>
          <w:rFonts w:ascii="Courier New" w:hAnsi="Courier New" w:cs="Courier New"/>
          <w:sz w:val="21"/>
          <w:szCs w:val="21"/>
        </w:rPr>
        <w:t>## The following object is masked from 'package:igraph':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 xml:space="preserve">##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VerbatimChar"/>
          <w:rFonts w:ascii="Courier New" w:hAnsi="Courier New" w:cs="Courier New"/>
          <w:sz w:val="21"/>
          <w:szCs w:val="21"/>
        </w:rPr>
        <w:t>##     simplify</w:t>
      </w:r>
    </w:p>
    <w:p w:rsidR="00213D1E" w:rsidRDefault="00291469" w:rsidP="00213D1E">
      <w:pPr>
        <w:pStyle w:val="SourceCode"/>
        <w:spacing w:after="0"/>
        <w:ind w:left="720"/>
        <w:rPr>
          <w:rStyle w:val="NormalTok"/>
          <w:rFonts w:ascii="Courier New" w:hAnsi="Courier New" w:cs="Courier New"/>
          <w:sz w:val="21"/>
          <w:szCs w:val="21"/>
        </w:rPr>
      </w:pPr>
      <w:r w:rsidRPr="00A56357">
        <w:rPr>
          <w:rStyle w:val="NormalTok"/>
          <w:rFonts w:ascii="Courier New" w:hAnsi="Courier New" w:cs="Courier New"/>
          <w:sz w:val="21"/>
          <w:szCs w:val="21"/>
        </w:rPr>
        <w:t>ListaDatos.pec &lt;-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ListaSeleccionados.pec[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1</w:t>
      </w:r>
      <w:r w:rsidRPr="00A56357">
        <w:rPr>
          <w:rStyle w:val="OperatorTok"/>
          <w:rFonts w:ascii="Courier New" w:hAnsi="Courier New" w:cs="Courier New"/>
          <w:sz w:val="21"/>
          <w:szCs w:val="21"/>
        </w:rPr>
        <w:t>: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3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]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>comparisonsNames &lt;-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names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(ListaDatos.pec)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lastRenderedPageBreak/>
        <w:t>universe &lt;-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mapped_genes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ControlFlowTok"/>
          <w:rFonts w:ascii="Courier New" w:hAnsi="Courier New" w:cs="Courier New"/>
          <w:sz w:val="21"/>
          <w:szCs w:val="21"/>
        </w:rPr>
        <w:t>for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(i </w:t>
      </w:r>
      <w:r w:rsidRPr="00A56357">
        <w:rPr>
          <w:rStyle w:val="ControlFlowTok"/>
          <w:rFonts w:ascii="Courier New" w:hAnsi="Courier New" w:cs="Courier New"/>
          <w:sz w:val="21"/>
          <w:szCs w:val="21"/>
        </w:rPr>
        <w:t>in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1</w:t>
      </w:r>
      <w:r w:rsidRPr="00A56357">
        <w:rPr>
          <w:rStyle w:val="OperatorTok"/>
          <w:rFonts w:ascii="Courier New" w:hAnsi="Courier New" w:cs="Courier New"/>
          <w:sz w:val="21"/>
          <w:szCs w:val="21"/>
        </w:rPr>
        <w:t>: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length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(ListaDatos.pec)){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genesIn &lt;-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ListaDatos.pec[[i]]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comparison &lt;-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comparisonsNames[i]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enrich.result &lt;-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enrichGO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gene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genesIn,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OrgDb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"org.EcK12.eg.db"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ont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"ALL"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pAdjustMethod =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"BH"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pvalueCutoff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FloatTok"/>
          <w:rFonts w:ascii="Courier New" w:hAnsi="Courier New" w:cs="Courier New"/>
          <w:sz w:val="21"/>
          <w:szCs w:val="21"/>
        </w:rPr>
        <w:t>0.05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readable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OtherTok"/>
          <w:rFonts w:ascii="Courier New" w:hAnsi="Courier New" w:cs="Courier New"/>
          <w:sz w:val="21"/>
          <w:szCs w:val="21"/>
        </w:rPr>
        <w:t>TRUE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cat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"##################################"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cat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</w:t>
      </w:r>
      <w:r w:rsidRPr="00A56357">
        <w:rPr>
          <w:rStyle w:val="CharTok"/>
          <w:rFonts w:ascii="Courier New" w:hAnsi="Courier New" w:cs="Courier New"/>
          <w:sz w:val="21"/>
          <w:szCs w:val="21"/>
        </w:rPr>
        <w:t>\n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Comparison: 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 comparison,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</w:t>
      </w:r>
      <w:r w:rsidRPr="00A56357">
        <w:rPr>
          <w:rStyle w:val="CharTok"/>
          <w:rFonts w:ascii="Courier New" w:hAnsi="Courier New" w:cs="Courier New"/>
          <w:sz w:val="21"/>
          <w:szCs w:val="21"/>
        </w:rPr>
        <w:t>\n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print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head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(enrich.result))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ControlFlowTok"/>
          <w:rFonts w:ascii="Courier New" w:hAnsi="Courier New" w:cs="Courier New"/>
          <w:sz w:val="21"/>
          <w:szCs w:val="21"/>
        </w:rPr>
        <w:t>if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(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length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rownames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(enrich.result</w:t>
      </w:r>
      <w:r w:rsidRPr="00A56357">
        <w:rPr>
          <w:rStyle w:val="OperatorTok"/>
          <w:rFonts w:ascii="Courier New" w:hAnsi="Courier New" w:cs="Courier New"/>
          <w:sz w:val="21"/>
          <w:szCs w:val="21"/>
        </w:rPr>
        <w:t>@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result)) </w:t>
      </w:r>
      <w:r w:rsidRPr="00A56357">
        <w:rPr>
          <w:rStyle w:val="OperatorTok"/>
          <w:rFonts w:ascii="Courier New" w:hAnsi="Courier New" w:cs="Courier New"/>
          <w:sz w:val="21"/>
          <w:szCs w:val="21"/>
        </w:rPr>
        <w:t>!=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0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 {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write.csv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as.data.frame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(enrich.result),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          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paste0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"./Resultados/"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"Enrich.Results."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,comparison,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".csv"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          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row.names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OtherTok"/>
          <w:rFonts w:ascii="Courier New" w:hAnsi="Courier New" w:cs="Courier New"/>
          <w:sz w:val="21"/>
          <w:szCs w:val="21"/>
        </w:rPr>
        <w:t>FALSE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213D1E" w:rsidRPr="00213D1E" w:rsidRDefault="00291469" w:rsidP="00213D1E">
      <w:pPr>
        <w:pStyle w:val="SourceCode"/>
        <w:spacing w:after="0"/>
        <w:ind w:left="720"/>
        <w:rPr>
          <w:rStyle w:val="NormalTok"/>
          <w:rFonts w:ascii="Courier New" w:hAnsi="Courier New" w:cs="Courier New"/>
          <w:sz w:val="21"/>
          <w:szCs w:val="21"/>
        </w:rPr>
      </w:pPr>
      <w:r w:rsidRPr="00A56357">
        <w:rPr>
          <w:rFonts w:ascii="Courier New" w:hAnsi="Courier New" w:cs="Courier New"/>
          <w:sz w:val="21"/>
          <w:szCs w:val="21"/>
        </w:rPr>
        <w:br/>
      </w:r>
      <w:r w:rsidR="00213D1E" w:rsidRPr="00213D1E">
        <w:rPr>
          <w:rStyle w:val="KeywordTok"/>
          <w:rFonts w:ascii="Courier New" w:hAnsi="Courier New" w:cs="Courier New"/>
          <w:sz w:val="21"/>
          <w:szCs w:val="21"/>
        </w:rPr>
        <w:t>write.xlsx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>(</w:t>
      </w:r>
      <w:r w:rsidR="00213D1E" w:rsidRPr="00213D1E">
        <w:rPr>
          <w:rStyle w:val="KeywordTok"/>
          <w:rFonts w:ascii="Courier New" w:hAnsi="Courier New" w:cs="Courier New"/>
          <w:sz w:val="21"/>
          <w:szCs w:val="21"/>
        </w:rPr>
        <w:t>as.data.frame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 xml:space="preserve">(enrich.result), </w:t>
      </w:r>
      <w:r w:rsidR="00213D1E" w:rsidRPr="00213D1E">
        <w:rPr>
          <w:rFonts w:ascii="Courier New" w:hAnsi="Courier New" w:cs="Courier New"/>
          <w:sz w:val="21"/>
          <w:szCs w:val="21"/>
        </w:rPr>
        <w:br/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 xml:space="preserve">            </w:t>
      </w:r>
      <w:r w:rsidR="00213D1E" w:rsidRPr="00213D1E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="00213D1E" w:rsidRPr="00213D1E">
        <w:rPr>
          <w:rStyle w:val="KeywordTok"/>
          <w:rFonts w:ascii="Courier New" w:hAnsi="Courier New" w:cs="Courier New"/>
          <w:sz w:val="21"/>
          <w:szCs w:val="21"/>
        </w:rPr>
        <w:t>paste0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>(</w:t>
      </w:r>
      <w:r w:rsidR="00213D1E" w:rsidRPr="00213D1E">
        <w:rPr>
          <w:rStyle w:val="StringTok"/>
          <w:rFonts w:ascii="Courier New" w:hAnsi="Courier New" w:cs="Courier New"/>
          <w:sz w:val="21"/>
          <w:szCs w:val="21"/>
        </w:rPr>
        <w:t>"./Resultados/"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>,</w:t>
      </w:r>
      <w:r w:rsidR="00213D1E" w:rsidRPr="00213D1E">
        <w:rPr>
          <w:rStyle w:val="StringTok"/>
          <w:rFonts w:ascii="Courier New" w:hAnsi="Courier New" w:cs="Courier New"/>
          <w:sz w:val="21"/>
          <w:szCs w:val="21"/>
        </w:rPr>
        <w:t>"Enrich.Results."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>,comparison,</w:t>
      </w:r>
      <w:r w:rsidR="00213D1E" w:rsidRPr="00213D1E">
        <w:rPr>
          <w:rStyle w:val="StringTok"/>
          <w:rFonts w:ascii="Courier New" w:hAnsi="Courier New" w:cs="Courier New"/>
          <w:sz w:val="21"/>
          <w:szCs w:val="21"/>
        </w:rPr>
        <w:t>".xlsx"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 xml:space="preserve">), </w:t>
      </w:r>
      <w:r w:rsidR="00213D1E" w:rsidRPr="00213D1E">
        <w:rPr>
          <w:rFonts w:ascii="Courier New" w:hAnsi="Courier New" w:cs="Courier New"/>
          <w:sz w:val="21"/>
          <w:szCs w:val="21"/>
        </w:rPr>
        <w:br/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 xml:space="preserve">            </w:t>
      </w:r>
      <w:r w:rsidR="00213D1E" w:rsidRPr="00213D1E">
        <w:rPr>
          <w:rStyle w:val="DataTypeTok"/>
          <w:rFonts w:ascii="Courier New" w:hAnsi="Courier New" w:cs="Courier New"/>
          <w:sz w:val="21"/>
          <w:szCs w:val="21"/>
        </w:rPr>
        <w:t>row.names =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="00213D1E" w:rsidRPr="00213D1E">
        <w:rPr>
          <w:rStyle w:val="OtherTok"/>
          <w:rFonts w:ascii="Courier New" w:hAnsi="Courier New" w:cs="Courier New"/>
          <w:sz w:val="21"/>
          <w:szCs w:val="21"/>
        </w:rPr>
        <w:t>FALSE</w:t>
      </w:r>
      <w:r w:rsidR="00213D1E" w:rsidRPr="00213D1E">
        <w:rPr>
          <w:rStyle w:val="NormalTok"/>
          <w:rFonts w:ascii="Courier New" w:hAnsi="Courier New" w:cs="Courier New"/>
          <w:sz w:val="21"/>
          <w:szCs w:val="21"/>
        </w:rPr>
        <w:t>)</w:t>
      </w:r>
      <w:r w:rsidRPr="00213D1E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</w:p>
    <w:p w:rsidR="00291469" w:rsidRDefault="00291469" w:rsidP="004E5BD8">
      <w:pPr>
        <w:pStyle w:val="SourceCode"/>
        <w:ind w:left="720"/>
        <w:rPr>
          <w:rStyle w:val="NormalTok"/>
          <w:rFonts w:ascii="Courier New" w:hAnsi="Courier New" w:cs="Courier New"/>
          <w:sz w:val="21"/>
          <w:szCs w:val="21"/>
        </w:rPr>
      </w:pP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pdf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file=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paste0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"./Resultados/"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"Enrich.Barplot."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,comparison,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".pdf"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 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print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barplot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(enrich.result,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showCategory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15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font.size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6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         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title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paste0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"EnrichGO Pathway Analysis for 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 comparison,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 Barplot"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)))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dev.off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pdf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file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paste0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"./Resultados/"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"EnrichGOcnetplot."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,comparison,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".pdf"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 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print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cnetplot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(enrich.result,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categorySize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StringTok"/>
          <w:rFonts w:ascii="Courier New" w:hAnsi="Courier New" w:cs="Courier New"/>
          <w:sz w:val="21"/>
          <w:szCs w:val="21"/>
        </w:rPr>
        <w:t>"geneNum"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schowCategory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DecValTok"/>
          <w:rFonts w:ascii="Courier New" w:hAnsi="Courier New" w:cs="Courier New"/>
          <w:sz w:val="21"/>
          <w:szCs w:val="21"/>
        </w:rPr>
        <w:t>15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       </w:t>
      </w:r>
      <w:r w:rsidRPr="00A56357">
        <w:rPr>
          <w:rStyle w:val="DataTypeTok"/>
          <w:rFonts w:ascii="Courier New" w:hAnsi="Courier New" w:cs="Courier New"/>
          <w:sz w:val="21"/>
          <w:szCs w:val="21"/>
        </w:rPr>
        <w:t>vertex.label.cex =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FloatTok"/>
          <w:rFonts w:ascii="Courier New" w:hAnsi="Courier New" w:cs="Courier New"/>
          <w:sz w:val="21"/>
          <w:szCs w:val="21"/>
        </w:rPr>
        <w:t>0.75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))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A56357">
        <w:rPr>
          <w:rStyle w:val="KeywordTok"/>
          <w:rFonts w:ascii="Courier New" w:hAnsi="Courier New" w:cs="Courier New"/>
          <w:sz w:val="21"/>
          <w:szCs w:val="21"/>
        </w:rPr>
        <w:t>dev.off</w:t>
      </w:r>
      <w:r w:rsidRPr="00A56357">
        <w:rPr>
          <w:rStyle w:val="NormalTok"/>
          <w:rFonts w:ascii="Courier New" w:hAnsi="Courier New" w:cs="Courier New"/>
          <w:sz w:val="21"/>
          <w:szCs w:val="21"/>
        </w:rPr>
        <w:t>()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 xml:space="preserve"> }</w:t>
      </w:r>
      <w:r w:rsidRPr="00A56357">
        <w:rPr>
          <w:rFonts w:ascii="Courier New" w:hAnsi="Courier New" w:cs="Courier New"/>
          <w:sz w:val="21"/>
          <w:szCs w:val="21"/>
        </w:rPr>
        <w:br/>
      </w:r>
      <w:r w:rsidRPr="00A56357">
        <w:rPr>
          <w:rStyle w:val="NormalTok"/>
          <w:rFonts w:ascii="Courier New" w:hAnsi="Courier New" w:cs="Courier New"/>
          <w:sz w:val="21"/>
          <w:szCs w:val="21"/>
        </w:rPr>
        <w:t>}</w:t>
      </w:r>
    </w:p>
    <w:p w:rsidR="004E5BD8" w:rsidRPr="004E5BD8" w:rsidRDefault="004E5BD8" w:rsidP="004E5BD8">
      <w:pPr>
        <w:pStyle w:val="SourceCode"/>
        <w:ind w:left="720"/>
        <w:rPr>
          <w:rFonts w:ascii="Courier New" w:hAnsi="Courier New" w:cs="Courier New"/>
          <w:sz w:val="21"/>
          <w:szCs w:val="21"/>
        </w:rPr>
      </w:pPr>
      <w:r w:rsidRPr="004E5BD8">
        <w:rPr>
          <w:rStyle w:val="KeywordTok"/>
          <w:rFonts w:ascii="Courier New" w:hAnsi="Courier New" w:cs="Courier New"/>
          <w:sz w:val="21"/>
          <w:szCs w:val="21"/>
        </w:rPr>
        <w:t>cnetplot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 xml:space="preserve">(enrich.result, </w:t>
      </w:r>
      <w:r w:rsidRPr="004E5BD8">
        <w:rPr>
          <w:rStyle w:val="DataTypeTok"/>
          <w:rFonts w:ascii="Courier New" w:hAnsi="Courier New" w:cs="Courier New"/>
          <w:sz w:val="21"/>
          <w:szCs w:val="21"/>
        </w:rPr>
        <w:t>categorySize =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E5BD8">
        <w:rPr>
          <w:rStyle w:val="StringTok"/>
          <w:rFonts w:ascii="Courier New" w:hAnsi="Courier New" w:cs="Courier New"/>
          <w:sz w:val="21"/>
          <w:szCs w:val="21"/>
        </w:rPr>
        <w:t>"geneNum"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E5BD8">
        <w:rPr>
          <w:rStyle w:val="DataTypeTok"/>
          <w:rFonts w:ascii="Courier New" w:hAnsi="Courier New" w:cs="Courier New"/>
          <w:sz w:val="21"/>
          <w:szCs w:val="21"/>
        </w:rPr>
        <w:t>schowCategory =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E5BD8">
        <w:rPr>
          <w:rStyle w:val="DecValTok"/>
          <w:rFonts w:ascii="Courier New" w:hAnsi="Courier New" w:cs="Courier New"/>
          <w:sz w:val="21"/>
          <w:szCs w:val="21"/>
        </w:rPr>
        <w:t>15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 xml:space="preserve">, </w:t>
      </w:r>
      <w:r w:rsidRPr="004E5BD8">
        <w:rPr>
          <w:rStyle w:val="DataTypeTok"/>
          <w:rFonts w:ascii="Courier New" w:hAnsi="Courier New" w:cs="Courier New"/>
          <w:sz w:val="21"/>
          <w:szCs w:val="21"/>
        </w:rPr>
        <w:t>vertex.label.cex =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 xml:space="preserve"> </w:t>
      </w:r>
      <w:r w:rsidRPr="004E5BD8">
        <w:rPr>
          <w:rStyle w:val="FloatTok"/>
          <w:rFonts w:ascii="Courier New" w:hAnsi="Courier New" w:cs="Courier New"/>
          <w:sz w:val="21"/>
          <w:szCs w:val="21"/>
        </w:rPr>
        <w:t>0.75</w:t>
      </w:r>
      <w:r w:rsidRPr="004E5BD8">
        <w:rPr>
          <w:rStyle w:val="NormalTok"/>
          <w:rFonts w:ascii="Courier New" w:hAnsi="Courier New" w:cs="Courier New"/>
          <w:sz w:val="21"/>
          <w:szCs w:val="21"/>
        </w:rPr>
        <w:t>)</w:t>
      </w:r>
    </w:p>
    <w:p w:rsidR="004E5BD8" w:rsidRPr="00DE27F3" w:rsidRDefault="004E5BD8" w:rsidP="004E5BD8">
      <w:pPr>
        <w:pStyle w:val="FirstParagraph"/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La salida de este código se encuentra resumida en el apartado </w:t>
      </w:r>
      <w:r w:rsidRPr="004E5BD8">
        <w:rPr>
          <w:rFonts w:ascii="Calibri" w:hAnsi="Calibri" w:cs="Calibri"/>
          <w:i/>
          <w:color w:val="365F91" w:themeColor="accent1" w:themeShade="BF"/>
          <w:sz w:val="22"/>
          <w:lang w:val="es-ES"/>
        </w:rPr>
        <w:t xml:space="preserve">4. </w:t>
      </w:r>
      <w:r w:rsidRPr="004E5BD8">
        <w:rPr>
          <w:rFonts w:ascii="Calibri" w:hAnsi="Calibri" w:cs="Calibri"/>
          <w:i/>
          <w:sz w:val="22"/>
          <w:lang w:val="es-ES"/>
        </w:rPr>
        <w:t>Resultados</w:t>
      </w:r>
      <w:r>
        <w:rPr>
          <w:rFonts w:ascii="Calibri" w:hAnsi="Calibri" w:cs="Calibri"/>
          <w:sz w:val="22"/>
          <w:lang w:val="es-ES"/>
        </w:rPr>
        <w:t xml:space="preserve"> de este análisis y los archivos pueden encontrarse en el repositorio Github del mismo.</w:t>
      </w:r>
    </w:p>
    <w:p w:rsidR="00291469" w:rsidRDefault="00291469" w:rsidP="00291469">
      <w:pPr>
        <w:pStyle w:val="FirstParagraph"/>
      </w:pPr>
    </w:p>
    <w:p w:rsidR="005716E1" w:rsidRDefault="005716E1" w:rsidP="00291469">
      <w:pPr>
        <w:pStyle w:val="Textoindependiente"/>
        <w:rPr>
          <w:lang w:val="es-ES"/>
        </w:rPr>
      </w:pPr>
    </w:p>
    <w:p w:rsidR="00BE5F2F" w:rsidRDefault="00BE5F2F" w:rsidP="00291469">
      <w:pPr>
        <w:pStyle w:val="Textoindependiente"/>
        <w:rPr>
          <w:lang w:val="es-ES"/>
        </w:rPr>
      </w:pPr>
    </w:p>
    <w:p w:rsidR="00BE5F2F" w:rsidRPr="009008F2" w:rsidRDefault="00BE5F2F" w:rsidP="00291469">
      <w:pPr>
        <w:pStyle w:val="Textoindependiente"/>
        <w:rPr>
          <w:lang w:val="es-ES"/>
        </w:rPr>
      </w:pPr>
      <w:bookmarkStart w:id="11" w:name="_GoBack"/>
      <w:bookmarkEnd w:id="11"/>
    </w:p>
    <w:sectPr w:rsidR="00BE5F2F" w:rsidRPr="009008F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42" w:rsidRDefault="00CC2242">
      <w:pPr>
        <w:spacing w:after="0"/>
      </w:pPr>
      <w:r>
        <w:separator/>
      </w:r>
    </w:p>
  </w:endnote>
  <w:endnote w:type="continuationSeparator" w:id="0">
    <w:p w:rsidR="00CC2242" w:rsidRDefault="00CC2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42" w:rsidRDefault="00CC2242">
      <w:r>
        <w:separator/>
      </w:r>
    </w:p>
  </w:footnote>
  <w:footnote w:type="continuationSeparator" w:id="0">
    <w:p w:rsidR="00CC2242" w:rsidRDefault="00CC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508DE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50A1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192"/>
    <w:rsid w:val="00011C8B"/>
    <w:rsid w:val="00085AFA"/>
    <w:rsid w:val="0009190D"/>
    <w:rsid w:val="000B5D30"/>
    <w:rsid w:val="001A6E52"/>
    <w:rsid w:val="002055EA"/>
    <w:rsid w:val="00213D1E"/>
    <w:rsid w:val="00272644"/>
    <w:rsid w:val="0028299B"/>
    <w:rsid w:val="00291469"/>
    <w:rsid w:val="002A1C6C"/>
    <w:rsid w:val="003B333C"/>
    <w:rsid w:val="003B6A57"/>
    <w:rsid w:val="00497883"/>
    <w:rsid w:val="004A2247"/>
    <w:rsid w:val="004B5506"/>
    <w:rsid w:val="004E29B3"/>
    <w:rsid w:val="004E5BD8"/>
    <w:rsid w:val="005010FD"/>
    <w:rsid w:val="005716E1"/>
    <w:rsid w:val="005855B5"/>
    <w:rsid w:val="00590D07"/>
    <w:rsid w:val="005A4E2F"/>
    <w:rsid w:val="00617950"/>
    <w:rsid w:val="00657E39"/>
    <w:rsid w:val="006B2757"/>
    <w:rsid w:val="00703AD9"/>
    <w:rsid w:val="00752C40"/>
    <w:rsid w:val="00784D58"/>
    <w:rsid w:val="00812D25"/>
    <w:rsid w:val="00872E76"/>
    <w:rsid w:val="008D6863"/>
    <w:rsid w:val="009008F2"/>
    <w:rsid w:val="00905554"/>
    <w:rsid w:val="00941688"/>
    <w:rsid w:val="009444A6"/>
    <w:rsid w:val="009707C5"/>
    <w:rsid w:val="009932C2"/>
    <w:rsid w:val="009C176C"/>
    <w:rsid w:val="009F39E0"/>
    <w:rsid w:val="00A14AE8"/>
    <w:rsid w:val="00A1773D"/>
    <w:rsid w:val="00A56357"/>
    <w:rsid w:val="00AD16AB"/>
    <w:rsid w:val="00AE1CFB"/>
    <w:rsid w:val="00B20E03"/>
    <w:rsid w:val="00B33E5A"/>
    <w:rsid w:val="00B60113"/>
    <w:rsid w:val="00B612FF"/>
    <w:rsid w:val="00B86B75"/>
    <w:rsid w:val="00BB0C85"/>
    <w:rsid w:val="00BC48D5"/>
    <w:rsid w:val="00BE1D19"/>
    <w:rsid w:val="00BE5F2F"/>
    <w:rsid w:val="00C36279"/>
    <w:rsid w:val="00C41E66"/>
    <w:rsid w:val="00C45A0F"/>
    <w:rsid w:val="00C81EDF"/>
    <w:rsid w:val="00CA611D"/>
    <w:rsid w:val="00CC2242"/>
    <w:rsid w:val="00CC3176"/>
    <w:rsid w:val="00CF37DE"/>
    <w:rsid w:val="00D07539"/>
    <w:rsid w:val="00D36744"/>
    <w:rsid w:val="00DD4315"/>
    <w:rsid w:val="00DE27F3"/>
    <w:rsid w:val="00DF0CF7"/>
    <w:rsid w:val="00E315A3"/>
    <w:rsid w:val="00EB032D"/>
    <w:rsid w:val="00FA2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27B1"/>
  <w15:docId w15:val="{CBEB99FF-1B78-493F-A49C-0C4029DA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3Car">
    <w:name w:val="Título 3 Car"/>
    <w:basedOn w:val="Fuentedeprrafopredeter"/>
    <w:link w:val="Ttulo3"/>
    <w:uiPriority w:val="9"/>
    <w:rsid w:val="0029146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9146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29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2935-3EC7-43AD-8FD1-E348DE3F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19</Pages>
  <Words>4222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PEC1_prova1</vt:lpstr>
    </vt:vector>
  </TitlesOfParts>
  <Company/>
  <LinksUpToDate>false</LinksUpToDate>
  <CharactersWithSpaces>27389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PEC1_prova1</dc:title>
  <dc:creator>Judith Guitart</dc:creator>
  <cp:keywords/>
  <cp:lastModifiedBy>Judith Guitart Matas</cp:lastModifiedBy>
  <cp:revision>18</cp:revision>
  <dcterms:created xsi:type="dcterms:W3CDTF">2020-04-15T09:39:00Z</dcterms:created>
  <dcterms:modified xsi:type="dcterms:W3CDTF">2020-04-20T10:36:00Z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10/4/2020</vt:lpwstr>
  </property>
  <property fmtid="{D5CDD505-2E9C-101B-9397-08002B2CF9AE}" pid="3" name="output">
    <vt:lpwstr/>
  </property>
</Properties>
</file>