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2A" w:rsidRDefault="00EF2D2A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r>
        <w:rPr>
          <w:rFonts w:ascii="Arial" w:hAnsi="Arial" w:cs="Arial" w:hint="eastAsia"/>
          <w:b/>
          <w:bCs/>
          <w:color w:val="000000"/>
          <w:sz w:val="26"/>
          <w:szCs w:val="26"/>
        </w:rPr>
        <w:t>[</w:t>
      </w:r>
      <w:r>
        <w:rPr>
          <w:rFonts w:ascii="Arial" w:hAnsi="Arial" w:cs="Arial"/>
          <w:b/>
          <w:bCs/>
          <w:color w:val="000000"/>
          <w:sz w:val="26"/>
          <w:szCs w:val="26"/>
        </w:rPr>
        <w:t>비재무지표를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활용한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ESG </w:t>
      </w:r>
      <w:r>
        <w:rPr>
          <w:rFonts w:ascii="Arial" w:hAnsi="Arial" w:cs="Arial"/>
          <w:b/>
          <w:bCs/>
          <w:color w:val="000000"/>
          <w:sz w:val="26"/>
          <w:szCs w:val="26"/>
        </w:rPr>
        <w:t>평가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모형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구축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및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플랫폼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확대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로드맵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설계</w:t>
      </w:r>
      <w:r>
        <w:rPr>
          <w:rFonts w:eastAsiaTheme="minorHAnsi" w:cs="Arial" w:hint="eastAsia"/>
          <w:color w:val="000000"/>
          <w:kern w:val="0"/>
          <w:sz w:val="24"/>
        </w:rPr>
        <w:t>]</w:t>
      </w:r>
    </w:p>
    <w:p w:rsidR="00EF2D2A" w:rsidRDefault="00EF2D2A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</w:p>
    <w:p w:rsidR="00EF2D2A" w:rsidRPr="003F262E" w:rsidRDefault="003F262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color w:val="000000"/>
          <w:kern w:val="0"/>
          <w:sz w:val="24"/>
        </w:rPr>
      </w:pPr>
      <w:r w:rsidRPr="003F262E">
        <w:rPr>
          <w:rFonts w:eastAsiaTheme="minorHAnsi" w:cs="Arial" w:hint="eastAsia"/>
          <w:b/>
          <w:color w:val="000000"/>
          <w:kern w:val="0"/>
          <w:sz w:val="24"/>
        </w:rPr>
        <w:t>&lt;서</w:t>
      </w:r>
      <w:r w:rsidR="005845A9" w:rsidRPr="003F262E">
        <w:rPr>
          <w:rFonts w:eastAsiaTheme="minorHAnsi" w:cs="Arial"/>
          <w:b/>
          <w:color w:val="000000"/>
          <w:kern w:val="0"/>
          <w:sz w:val="24"/>
        </w:rPr>
        <w:t>론</w:t>
      </w:r>
      <w:r w:rsidRPr="003F262E">
        <w:rPr>
          <w:rFonts w:eastAsiaTheme="minorHAnsi" w:cs="Arial" w:hint="eastAsia"/>
          <w:b/>
          <w:color w:val="000000"/>
          <w:kern w:val="0"/>
          <w:sz w:val="24"/>
        </w:rPr>
        <w:t>&gt;</w:t>
      </w:r>
    </w:p>
    <w:p w:rsidR="003F262E" w:rsidRDefault="004356B4" w:rsidP="004356B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r>
        <w:rPr>
          <w:rFonts w:eastAsiaTheme="minorHAnsi" w:cs="Arial"/>
          <w:color w:val="000000"/>
          <w:kern w:val="0"/>
          <w:sz w:val="24"/>
        </w:rPr>
        <w:t>-</w:t>
      </w:r>
      <w:r w:rsidR="005845A9" w:rsidRPr="004356B4">
        <w:rPr>
          <w:rFonts w:eastAsiaTheme="minorHAnsi" w:cs="Arial"/>
          <w:color w:val="000000"/>
          <w:kern w:val="0"/>
          <w:sz w:val="24"/>
        </w:rPr>
        <w:t>ESG</w:t>
      </w:r>
      <w:r>
        <w:rPr>
          <w:rFonts w:eastAsiaTheme="minorHAnsi" w:cs="Arial" w:hint="eastAsia"/>
          <w:color w:val="000000"/>
          <w:kern w:val="0"/>
          <w:sz w:val="24"/>
        </w:rPr>
        <w:t>의</w:t>
      </w:r>
      <w:r w:rsidR="005845A9" w:rsidRPr="004356B4">
        <w:rPr>
          <w:rFonts w:eastAsiaTheme="minorHAnsi" w:cs="Arial"/>
          <w:color w:val="000000"/>
          <w:kern w:val="0"/>
          <w:sz w:val="24"/>
        </w:rPr>
        <w:t xml:space="preserve"> 중요성</w:t>
      </w:r>
      <w:r w:rsidR="00EF2D2A">
        <w:rPr>
          <w:rFonts w:eastAsiaTheme="minorHAnsi" w:cs="Arial"/>
          <w:color w:val="000000"/>
          <w:kern w:val="0"/>
          <w:sz w:val="24"/>
        </w:rPr>
        <w:t xml:space="preserve"> + </w:t>
      </w:r>
      <w:r w:rsidR="005845A9" w:rsidRPr="004356B4">
        <w:rPr>
          <w:rFonts w:eastAsiaTheme="minorHAnsi" w:cs="Arial"/>
          <w:color w:val="000000"/>
          <w:kern w:val="0"/>
          <w:sz w:val="24"/>
        </w:rPr>
        <w:t>향후 ESG 잘하는 기업이 결국 성장하게 되기 때문에 현재 대출 프로세스에서도 ESG기업을 미리 선별</w:t>
      </w:r>
      <w:r>
        <w:rPr>
          <w:rFonts w:eastAsiaTheme="minorHAnsi" w:cs="Arial" w:hint="eastAsia"/>
          <w:color w:val="000000"/>
          <w:kern w:val="0"/>
          <w:sz w:val="24"/>
        </w:rPr>
        <w:t xml:space="preserve"> </w:t>
      </w:r>
      <w:r w:rsidR="005845A9" w:rsidRPr="004356B4">
        <w:rPr>
          <w:rFonts w:eastAsiaTheme="minorHAnsi" w:cs="Arial"/>
          <w:color w:val="000000"/>
          <w:kern w:val="0"/>
          <w:sz w:val="24"/>
        </w:rPr>
        <w:t>하는</w:t>
      </w:r>
      <w:r>
        <w:rPr>
          <w:rFonts w:eastAsiaTheme="minorHAnsi" w:cs="Arial" w:hint="eastAsia"/>
          <w:color w:val="000000"/>
          <w:kern w:val="0"/>
          <w:sz w:val="24"/>
        </w:rPr>
        <w:t xml:space="preserve"> </w:t>
      </w:r>
      <w:r w:rsidR="005845A9" w:rsidRPr="004356B4">
        <w:rPr>
          <w:rFonts w:eastAsiaTheme="minorHAnsi" w:cs="Arial"/>
          <w:color w:val="000000"/>
          <w:kern w:val="0"/>
          <w:sz w:val="24"/>
        </w:rPr>
        <w:t>것이 필요</w:t>
      </w:r>
      <w:r w:rsidR="003F262E">
        <w:rPr>
          <w:rFonts w:eastAsiaTheme="minorHAnsi" w:cs="Arial" w:hint="eastAsia"/>
          <w:color w:val="000000"/>
          <w:kern w:val="0"/>
          <w:sz w:val="24"/>
        </w:rPr>
        <w:t>함을 강조함</w:t>
      </w:r>
    </w:p>
    <w:p w:rsidR="005D1558" w:rsidRPr="005D1558" w:rsidRDefault="005D1558" w:rsidP="004356B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 w:val="24"/>
        </w:rPr>
      </w:pPr>
    </w:p>
    <w:p w:rsidR="005845A9" w:rsidRPr="005845A9" w:rsidRDefault="004356B4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8"/>
          <w:szCs w:val="24"/>
        </w:rPr>
      </w:pPr>
      <w:r>
        <w:rPr>
          <w:rFonts w:eastAsiaTheme="minorHAnsi" w:cs="Arial"/>
          <w:color w:val="000000"/>
          <w:kern w:val="0"/>
          <w:sz w:val="24"/>
        </w:rPr>
        <w:t>-</w:t>
      </w:r>
      <w:r w:rsidR="005845A9" w:rsidRPr="005845A9">
        <w:rPr>
          <w:rFonts w:eastAsiaTheme="minorHAnsi" w:cs="Arial"/>
          <w:color w:val="000000"/>
          <w:kern w:val="0"/>
          <w:sz w:val="24"/>
        </w:rPr>
        <w:t xml:space="preserve">ESG투자가 늘어나고 중요해지는데 </w:t>
      </w:r>
      <w:bookmarkStart w:id="0" w:name="_GoBack"/>
      <w:bookmarkEnd w:id="0"/>
      <w:r w:rsidR="005845A9" w:rsidRPr="005845A9">
        <w:rPr>
          <w:rFonts w:eastAsiaTheme="minorHAnsi" w:cs="Arial"/>
          <w:color w:val="000000"/>
          <w:kern w:val="0"/>
          <w:sz w:val="24"/>
        </w:rPr>
        <w:t>판단</w:t>
      </w:r>
      <w:r w:rsidR="005845A9" w:rsidRPr="004356B4">
        <w:rPr>
          <w:rFonts w:eastAsiaTheme="minorHAnsi" w:cs="Arial" w:hint="eastAsia"/>
          <w:color w:val="000000"/>
          <w:kern w:val="0"/>
          <w:sz w:val="24"/>
        </w:rPr>
        <w:t xml:space="preserve"> </w:t>
      </w:r>
      <w:r w:rsidR="005845A9" w:rsidRPr="005845A9">
        <w:rPr>
          <w:rFonts w:eastAsiaTheme="minorHAnsi" w:cs="Arial"/>
          <w:color w:val="000000"/>
          <w:kern w:val="0"/>
          <w:sz w:val="24"/>
        </w:rPr>
        <w:t xml:space="preserve">지표는 대부분 외부에서 가져오는 중 -&gt; 어떤 지표를 바탕으로 ESG점수가 매겨지는지 깜깜함 -&gt; </w:t>
      </w:r>
      <w:proofErr w:type="spellStart"/>
      <w:r w:rsidR="005845A9" w:rsidRPr="005845A9">
        <w:rPr>
          <w:rFonts w:eastAsiaTheme="minorHAnsi" w:cs="Arial"/>
          <w:color w:val="000000"/>
          <w:kern w:val="0"/>
          <w:sz w:val="24"/>
        </w:rPr>
        <w:t>내부</w:t>
      </w:r>
      <w:r w:rsidR="005D1558">
        <w:rPr>
          <w:rFonts w:eastAsiaTheme="minorHAnsi" w:cs="Arial"/>
          <w:color w:val="000000"/>
          <w:kern w:val="0"/>
          <w:sz w:val="24"/>
        </w:rPr>
        <w:t>판단</w:t>
      </w:r>
      <w:proofErr w:type="spellEnd"/>
      <w:r w:rsidR="005D1558">
        <w:rPr>
          <w:rFonts w:eastAsiaTheme="minorHAnsi" w:cs="Arial" w:hint="eastAsia"/>
          <w:color w:val="000000"/>
          <w:kern w:val="0"/>
          <w:sz w:val="24"/>
        </w:rPr>
        <w:t xml:space="preserve"> </w:t>
      </w:r>
      <w:r w:rsidR="005D1558">
        <w:rPr>
          <w:rFonts w:eastAsiaTheme="minorHAnsi" w:cs="Arial"/>
          <w:color w:val="000000"/>
          <w:kern w:val="0"/>
          <w:sz w:val="24"/>
        </w:rPr>
        <w:t xml:space="preserve">지표 </w:t>
      </w:r>
      <w:r w:rsidR="005D1558">
        <w:rPr>
          <w:rFonts w:eastAsiaTheme="minorHAnsi" w:cs="Arial" w:hint="eastAsia"/>
          <w:color w:val="000000"/>
          <w:kern w:val="0"/>
          <w:sz w:val="24"/>
        </w:rPr>
        <w:t>필요</w:t>
      </w:r>
    </w:p>
    <w:p w:rsidR="005D1558" w:rsidRDefault="005D1558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</w:p>
    <w:p w:rsidR="005845A9" w:rsidRPr="005845A9" w:rsidRDefault="005845A9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4"/>
        </w:rPr>
      </w:pPr>
      <w:r w:rsidRPr="005845A9">
        <w:rPr>
          <w:rFonts w:eastAsiaTheme="minorHAnsi" w:cs="Arial"/>
          <w:color w:val="000000"/>
          <w:kern w:val="0"/>
          <w:sz w:val="24"/>
        </w:rPr>
        <w:t>ESG 평가모형 혹은 등급을 얻기 위해서 외부</w:t>
      </w:r>
      <w:r w:rsidR="004356B4">
        <w:rPr>
          <w:rFonts w:eastAsiaTheme="minorHAnsi" w:cs="Arial" w:hint="eastAsia"/>
          <w:color w:val="000000"/>
          <w:kern w:val="0"/>
          <w:sz w:val="24"/>
        </w:rPr>
        <w:t>(</w:t>
      </w:r>
      <w:r w:rsidR="004356B4">
        <w:rPr>
          <w:rFonts w:eastAsiaTheme="minorHAnsi" w:cs="Arial"/>
          <w:color w:val="000000"/>
          <w:kern w:val="0"/>
          <w:sz w:val="24"/>
        </w:rPr>
        <w:t>KCGI)</w:t>
      </w:r>
      <w:r w:rsidRPr="005845A9">
        <w:rPr>
          <w:rFonts w:eastAsiaTheme="minorHAnsi" w:cs="Arial"/>
          <w:color w:val="000000"/>
          <w:kern w:val="0"/>
          <w:sz w:val="24"/>
        </w:rPr>
        <w:t>에 의존함. 주도적이고 혁신적인 ESG 사업의 필요성</w:t>
      </w:r>
      <w:r w:rsidR="004356B4">
        <w:rPr>
          <w:rFonts w:eastAsiaTheme="minorHAnsi" w:cs="Arial" w:hint="eastAsia"/>
          <w:color w:val="000000"/>
          <w:kern w:val="0"/>
          <w:sz w:val="24"/>
        </w:rPr>
        <w:t xml:space="preserve">이 </w:t>
      </w:r>
      <w:r w:rsidR="005D1558">
        <w:rPr>
          <w:rFonts w:eastAsiaTheme="minorHAnsi" w:cs="Arial" w:hint="eastAsia"/>
          <w:color w:val="000000"/>
          <w:kern w:val="0"/>
          <w:sz w:val="24"/>
        </w:rPr>
        <w:t>증대되기 때문에 이번 플랫폼 확대 설계가 중요</w:t>
      </w:r>
    </w:p>
    <w:p w:rsidR="005845A9" w:rsidRPr="005845A9" w:rsidRDefault="005845A9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4"/>
        </w:rPr>
      </w:pPr>
    </w:p>
    <w:p w:rsidR="004356B4" w:rsidRPr="003F262E" w:rsidRDefault="003F262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color w:val="000000"/>
          <w:kern w:val="0"/>
          <w:sz w:val="24"/>
        </w:rPr>
      </w:pPr>
      <w:r w:rsidRPr="003F262E">
        <w:rPr>
          <w:rFonts w:eastAsiaTheme="minorHAnsi" w:cs="Arial" w:hint="eastAsia"/>
          <w:b/>
          <w:color w:val="000000"/>
          <w:kern w:val="0"/>
          <w:sz w:val="24"/>
        </w:rPr>
        <w:t>&lt;</w:t>
      </w:r>
      <w:r w:rsidR="005845A9" w:rsidRPr="003F262E">
        <w:rPr>
          <w:rFonts w:eastAsiaTheme="minorHAnsi" w:cs="Arial"/>
          <w:b/>
          <w:color w:val="000000"/>
          <w:kern w:val="0"/>
          <w:sz w:val="24"/>
        </w:rPr>
        <w:t>본론</w:t>
      </w:r>
      <w:r w:rsidRPr="003F262E">
        <w:rPr>
          <w:rFonts w:eastAsiaTheme="minorHAnsi" w:cs="Arial" w:hint="eastAsia"/>
          <w:b/>
          <w:color w:val="000000"/>
          <w:kern w:val="0"/>
          <w:sz w:val="24"/>
        </w:rPr>
        <w:t>&gt;</w:t>
      </w:r>
    </w:p>
    <w:p w:rsidR="005D1558" w:rsidRP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color w:val="000000"/>
          <w:kern w:val="0"/>
          <w:sz w:val="24"/>
        </w:rPr>
      </w:pPr>
      <w:r w:rsidRPr="005D1558">
        <w:rPr>
          <w:rFonts w:eastAsiaTheme="minorHAnsi" w:cs="Arial" w:hint="eastAsia"/>
          <w:b/>
          <w:color w:val="000000"/>
          <w:kern w:val="0"/>
          <w:sz w:val="24"/>
        </w:rPr>
        <w:t>-</w:t>
      </w:r>
      <w:r w:rsidR="005845A9" w:rsidRPr="005D1558">
        <w:rPr>
          <w:rFonts w:eastAsiaTheme="minorHAnsi" w:cs="Arial"/>
          <w:b/>
          <w:color w:val="000000"/>
          <w:kern w:val="0"/>
          <w:sz w:val="24"/>
        </w:rPr>
        <w:t>데이터 수집</w:t>
      </w:r>
      <w:r w:rsidR="004356B4" w:rsidRPr="005D1558">
        <w:rPr>
          <w:rFonts w:eastAsiaTheme="minorHAnsi" w:cs="Arial" w:hint="eastAsia"/>
          <w:b/>
          <w:color w:val="000000"/>
          <w:kern w:val="0"/>
          <w:sz w:val="24"/>
        </w:rPr>
        <w:t xml:space="preserve"> </w:t>
      </w:r>
      <w:r w:rsidR="005845A9" w:rsidRPr="005D1558">
        <w:rPr>
          <w:rFonts w:eastAsiaTheme="minorHAnsi" w:cs="Arial"/>
          <w:b/>
          <w:color w:val="000000"/>
          <w:kern w:val="0"/>
          <w:sz w:val="24"/>
        </w:rPr>
        <w:t xml:space="preserve">과정 및 </w:t>
      </w:r>
      <w:proofErr w:type="spellStart"/>
      <w:r w:rsidR="005845A9" w:rsidRPr="005D1558">
        <w:rPr>
          <w:rFonts w:eastAsiaTheme="minorHAnsi" w:cs="Arial"/>
          <w:b/>
          <w:color w:val="000000"/>
          <w:kern w:val="0"/>
          <w:sz w:val="24"/>
        </w:rPr>
        <w:t>크롤링</w:t>
      </w:r>
      <w:proofErr w:type="spellEnd"/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proofErr w:type="spellStart"/>
      <w:r>
        <w:rPr>
          <w:rFonts w:eastAsiaTheme="minorHAnsi" w:cs="Arial"/>
          <w:color w:val="000000"/>
          <w:kern w:val="0"/>
          <w:sz w:val="24"/>
        </w:rPr>
        <w:t>O</w:t>
      </w:r>
      <w:r>
        <w:rPr>
          <w:rFonts w:eastAsiaTheme="minorHAnsi" w:cs="Arial" w:hint="eastAsia"/>
          <w:color w:val="000000"/>
          <w:kern w:val="0"/>
          <w:sz w:val="24"/>
        </w:rPr>
        <w:t>pendart</w:t>
      </w:r>
      <w:proofErr w:type="spellEnd"/>
      <w:r>
        <w:rPr>
          <w:rFonts w:eastAsiaTheme="minorHAnsi" w:cs="Arial" w:hint="eastAsia"/>
          <w:color w:val="000000"/>
          <w:kern w:val="0"/>
          <w:sz w:val="24"/>
        </w:rPr>
        <w:t>를 활용한 데이터 수집</w:t>
      </w:r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 w:val="24"/>
        </w:rPr>
      </w:pPr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r>
        <w:rPr>
          <w:rFonts w:eastAsiaTheme="minorHAnsi" w:cs="Arial"/>
          <w:color w:val="000000"/>
          <w:kern w:val="0"/>
          <w:sz w:val="24"/>
        </w:rPr>
        <w:t>S(</w:t>
      </w:r>
      <w:r>
        <w:rPr>
          <w:rFonts w:eastAsiaTheme="minorHAnsi" w:cs="Arial" w:hint="eastAsia"/>
          <w:color w:val="000000"/>
          <w:kern w:val="0"/>
          <w:sz w:val="24"/>
        </w:rPr>
        <w:t>사회)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r>
        <w:rPr>
          <w:rFonts w:eastAsiaTheme="minorHAnsi" w:cs="Arial" w:hint="eastAsia"/>
          <w:color w:val="000000"/>
          <w:kern w:val="0"/>
          <w:sz w:val="24"/>
        </w:rPr>
        <w:t xml:space="preserve">변수 </w:t>
      </w:r>
      <w:proofErr w:type="spellStart"/>
      <w:r>
        <w:rPr>
          <w:rFonts w:eastAsiaTheme="minorHAnsi" w:cs="Arial" w:hint="eastAsia"/>
          <w:color w:val="000000"/>
          <w:kern w:val="0"/>
          <w:sz w:val="24"/>
        </w:rPr>
        <w:t>데이터셋</w:t>
      </w:r>
      <w:proofErr w:type="spellEnd"/>
      <w:r>
        <w:rPr>
          <w:rFonts w:eastAsiaTheme="minorHAnsi" w:cs="Arial" w:hint="eastAsia"/>
          <w:color w:val="000000"/>
          <w:kern w:val="0"/>
          <w:sz w:val="24"/>
        </w:rPr>
        <w:t xml:space="preserve"> (신규채용,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4"/>
        </w:rPr>
        <w:t>정규직비율</w:t>
      </w:r>
      <w:proofErr w:type="spellEnd"/>
      <w:r>
        <w:rPr>
          <w:rFonts w:eastAsiaTheme="minorHAnsi" w:cs="Arial" w:hint="eastAsia"/>
          <w:color w:val="000000"/>
          <w:kern w:val="0"/>
          <w:sz w:val="24"/>
        </w:rPr>
        <w:t>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r>
        <w:rPr>
          <w:rFonts w:eastAsiaTheme="minorHAnsi" w:cs="Arial" w:hint="eastAsia"/>
          <w:color w:val="000000"/>
          <w:kern w:val="0"/>
          <w:sz w:val="24"/>
        </w:rPr>
        <w:t>여성구성원비율,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r>
        <w:rPr>
          <w:rFonts w:eastAsiaTheme="minorHAnsi" w:cs="Arial" w:hint="eastAsia"/>
          <w:color w:val="000000"/>
          <w:kern w:val="0"/>
          <w:sz w:val="24"/>
        </w:rPr>
        <w:t>여성급여비율,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r>
        <w:rPr>
          <w:rFonts w:eastAsiaTheme="minorHAnsi" w:cs="Arial" w:hint="eastAsia"/>
          <w:color w:val="000000"/>
          <w:kern w:val="0"/>
          <w:sz w:val="24"/>
        </w:rPr>
        <w:t>불성실공시 유무, 평균근속연수)</w:t>
      </w:r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67552382" wp14:editId="5539D43A">
            <wp:extent cx="5889625" cy="3268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413" cy="32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</w:p>
    <w:p w:rsid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r>
        <w:rPr>
          <w:rFonts w:eastAsiaTheme="minorHAnsi" w:cs="Arial" w:hint="eastAsia"/>
          <w:color w:val="000000"/>
          <w:kern w:val="0"/>
          <w:sz w:val="24"/>
        </w:rPr>
        <w:t>G(지배구조)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r>
        <w:rPr>
          <w:rFonts w:eastAsiaTheme="minorHAnsi" w:cs="Arial" w:hint="eastAsia"/>
          <w:color w:val="000000"/>
          <w:kern w:val="0"/>
          <w:sz w:val="24"/>
        </w:rPr>
        <w:t xml:space="preserve">변수 </w:t>
      </w:r>
      <w:proofErr w:type="spellStart"/>
      <w:r>
        <w:rPr>
          <w:rFonts w:eastAsiaTheme="minorHAnsi" w:cs="Arial" w:hint="eastAsia"/>
          <w:color w:val="000000"/>
          <w:kern w:val="0"/>
          <w:sz w:val="24"/>
        </w:rPr>
        <w:t>데이터셋</w:t>
      </w:r>
      <w:proofErr w:type="spellEnd"/>
      <w:r>
        <w:rPr>
          <w:rFonts w:eastAsiaTheme="minorHAnsi" w:cs="Arial" w:hint="eastAsia"/>
          <w:color w:val="000000"/>
          <w:kern w:val="0"/>
          <w:sz w:val="24"/>
        </w:rPr>
        <w:t xml:space="preserve"> (사외이사비율,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4"/>
        </w:rPr>
        <w:t>배당정책</w:t>
      </w:r>
      <w:proofErr w:type="spellEnd"/>
      <w:r>
        <w:rPr>
          <w:rFonts w:eastAsiaTheme="minorHAnsi" w:cs="Arial" w:hint="eastAsia"/>
          <w:color w:val="000000"/>
          <w:kern w:val="0"/>
          <w:sz w:val="24"/>
        </w:rPr>
        <w:t xml:space="preserve"> 및 이행,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4"/>
        </w:rPr>
        <w:t>감사기구</w:t>
      </w:r>
      <w:proofErr w:type="spellEnd"/>
      <w:r>
        <w:rPr>
          <w:rFonts w:eastAsiaTheme="minorHAnsi" w:cs="Arial" w:hint="eastAsia"/>
          <w:color w:val="000000"/>
          <w:kern w:val="0"/>
          <w:sz w:val="24"/>
        </w:rPr>
        <w:t xml:space="preserve"> 전문성,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r>
        <w:rPr>
          <w:rFonts w:eastAsiaTheme="minorHAnsi" w:cs="Arial" w:hint="eastAsia"/>
          <w:color w:val="000000"/>
          <w:kern w:val="0"/>
          <w:sz w:val="24"/>
        </w:rPr>
        <w:t>주주총회소집공고 유무,</w:t>
      </w:r>
      <w:r>
        <w:rPr>
          <w:rFonts w:eastAsiaTheme="minorHAnsi" w:cs="Arial"/>
          <w:color w:val="000000"/>
          <w:kern w:val="0"/>
          <w:sz w:val="24"/>
        </w:rPr>
        <w:t xml:space="preserve"> </w:t>
      </w:r>
      <w:r>
        <w:rPr>
          <w:rFonts w:eastAsiaTheme="minorHAnsi" w:cs="Arial" w:hint="eastAsia"/>
          <w:color w:val="000000"/>
          <w:kern w:val="0"/>
          <w:sz w:val="24"/>
        </w:rPr>
        <w:t>내부거래 유무, 임원/직원 보수 비율)</w:t>
      </w:r>
    </w:p>
    <w:p w:rsidR="005D1558" w:rsidRPr="005D1558" w:rsidRDefault="005D1558" w:rsidP="005D15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48605309" wp14:editId="499F6099">
            <wp:extent cx="5731510" cy="27393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A9" w:rsidRPr="005845A9" w:rsidRDefault="003F262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4"/>
        </w:rPr>
      </w:pPr>
      <w:r>
        <w:rPr>
          <w:rFonts w:eastAsiaTheme="minorHAnsi" w:cs="Arial" w:hint="eastAsia"/>
          <w:color w:val="000000"/>
          <w:kern w:val="0"/>
          <w:sz w:val="24"/>
        </w:rPr>
        <w:t>-</w:t>
      </w:r>
      <w:r w:rsidR="005845A9" w:rsidRPr="005845A9">
        <w:rPr>
          <w:rFonts w:eastAsiaTheme="minorHAnsi" w:cs="Arial"/>
          <w:color w:val="000000"/>
          <w:kern w:val="0"/>
          <w:sz w:val="24"/>
        </w:rPr>
        <w:t>데이터 전처리 과정</w:t>
      </w:r>
    </w:p>
    <w:p w:rsidR="005845A9" w:rsidRPr="005845A9" w:rsidRDefault="003F262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4"/>
        </w:rPr>
      </w:pPr>
      <w:r>
        <w:rPr>
          <w:rFonts w:eastAsiaTheme="minorHAnsi" w:cs="Arial" w:hint="eastAsia"/>
          <w:color w:val="000000"/>
          <w:kern w:val="0"/>
          <w:sz w:val="24"/>
        </w:rPr>
        <w:t>-</w:t>
      </w:r>
      <w:r w:rsidR="005845A9" w:rsidRPr="005845A9">
        <w:rPr>
          <w:rFonts w:eastAsiaTheme="minorHAnsi" w:cs="Arial"/>
          <w:color w:val="000000"/>
          <w:kern w:val="0"/>
          <w:sz w:val="24"/>
        </w:rPr>
        <w:t>데이터 모델링 및 분석</w:t>
      </w:r>
    </w:p>
    <w:p w:rsidR="005845A9" w:rsidRPr="005845A9" w:rsidRDefault="003F262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4"/>
        </w:rPr>
      </w:pPr>
      <w:r>
        <w:rPr>
          <w:rFonts w:eastAsiaTheme="minorHAnsi" w:cs="Arial" w:hint="eastAsia"/>
          <w:color w:val="000000"/>
          <w:kern w:val="0"/>
          <w:sz w:val="24"/>
        </w:rPr>
        <w:t>-</w:t>
      </w:r>
      <w:r w:rsidR="005845A9" w:rsidRPr="005845A9">
        <w:rPr>
          <w:rFonts w:eastAsiaTheme="minorHAnsi" w:cs="Arial"/>
          <w:color w:val="000000"/>
          <w:kern w:val="0"/>
          <w:sz w:val="24"/>
        </w:rPr>
        <w:t>데이터 각 변수 설명 및 차이점 뽑아내기</w:t>
      </w:r>
    </w:p>
    <w:p w:rsidR="005845A9" w:rsidRPr="005845A9" w:rsidRDefault="003F262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4"/>
        </w:rPr>
      </w:pPr>
      <w:r>
        <w:rPr>
          <w:rFonts w:eastAsiaTheme="minorHAnsi" w:cs="Arial" w:hint="eastAsia"/>
          <w:color w:val="000000"/>
          <w:kern w:val="0"/>
          <w:sz w:val="24"/>
        </w:rPr>
        <w:t>-</w:t>
      </w:r>
      <w:r w:rsidR="005845A9" w:rsidRPr="005845A9">
        <w:rPr>
          <w:rFonts w:eastAsiaTheme="minorHAnsi" w:cs="Arial"/>
          <w:color w:val="000000"/>
          <w:kern w:val="0"/>
          <w:sz w:val="24"/>
        </w:rPr>
        <w:t>컬럼들의 결과 해석 &gt; 결과에 따른 차이점 명시(시각화)</w:t>
      </w:r>
    </w:p>
    <w:p w:rsidR="00496042" w:rsidRPr="00496042" w:rsidRDefault="00D9707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8"/>
          <w:szCs w:val="24"/>
        </w:rPr>
      </w:pPr>
      <w:r>
        <w:rPr>
          <w:rFonts w:eastAsiaTheme="minorHAnsi" w:cs="Arial" w:hint="eastAsia"/>
          <w:color w:val="000000"/>
          <w:kern w:val="0"/>
          <w:sz w:val="24"/>
        </w:rPr>
        <w:t>-</w:t>
      </w:r>
      <w:r w:rsidR="005845A9" w:rsidRPr="005845A9">
        <w:rPr>
          <w:rFonts w:eastAsiaTheme="minorHAnsi" w:cs="Arial"/>
          <w:color w:val="000000"/>
          <w:kern w:val="0"/>
          <w:sz w:val="24"/>
        </w:rPr>
        <w:t>플랫폼 아키텍처 구조</w:t>
      </w:r>
      <w:r w:rsidR="00496042">
        <w:rPr>
          <w:rFonts w:eastAsiaTheme="minorHAnsi" w:cs="Arial" w:hint="eastAsia"/>
          <w:color w:val="000000"/>
          <w:kern w:val="0"/>
          <w:sz w:val="24"/>
        </w:rPr>
        <w:t xml:space="preserve"> </w:t>
      </w:r>
      <w:r w:rsidR="00496042" w:rsidRPr="00496042">
        <w:rPr>
          <w:rFonts w:eastAsiaTheme="minorHAnsi" w:cs="굴림" w:hint="eastAsia"/>
          <w:kern w:val="0"/>
          <w:sz w:val="24"/>
          <w:szCs w:val="24"/>
        </w:rPr>
        <w:t>(</w:t>
      </w:r>
      <w:proofErr w:type="spellStart"/>
      <w:r w:rsidR="00496042" w:rsidRPr="00496042">
        <w:rPr>
          <w:rFonts w:eastAsiaTheme="minorHAnsi" w:cs="굴림" w:hint="eastAsia"/>
          <w:kern w:val="0"/>
          <w:sz w:val="24"/>
          <w:szCs w:val="24"/>
        </w:rPr>
        <w:t>개발일정</w:t>
      </w:r>
      <w:proofErr w:type="spellEnd"/>
      <w:r w:rsidR="00496042" w:rsidRPr="00496042">
        <w:rPr>
          <w:rFonts w:eastAsiaTheme="minorHAnsi" w:cs="굴림" w:hint="eastAsia"/>
          <w:kern w:val="0"/>
          <w:sz w:val="24"/>
          <w:szCs w:val="24"/>
        </w:rPr>
        <w:t>)</w:t>
      </w:r>
    </w:p>
    <w:p w:rsidR="009D7976" w:rsidRDefault="009D7976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color w:val="000000"/>
          <w:kern w:val="0"/>
          <w:sz w:val="24"/>
        </w:rPr>
      </w:pPr>
    </w:p>
    <w:p w:rsidR="005845A9" w:rsidRPr="003F262E" w:rsidRDefault="003F262E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8"/>
          <w:szCs w:val="24"/>
        </w:rPr>
      </w:pPr>
      <w:r w:rsidRPr="003F262E">
        <w:rPr>
          <w:rFonts w:eastAsiaTheme="minorHAnsi" w:cs="Arial" w:hint="eastAsia"/>
          <w:b/>
          <w:color w:val="000000"/>
          <w:kern w:val="0"/>
          <w:sz w:val="24"/>
        </w:rPr>
        <w:t>&lt;</w:t>
      </w:r>
      <w:r w:rsidR="005845A9" w:rsidRPr="003F262E">
        <w:rPr>
          <w:rFonts w:eastAsiaTheme="minorHAnsi" w:cs="Arial"/>
          <w:b/>
          <w:color w:val="000000"/>
          <w:kern w:val="0"/>
          <w:sz w:val="24"/>
        </w:rPr>
        <w:t>결론</w:t>
      </w:r>
      <w:r w:rsidRPr="003F262E">
        <w:rPr>
          <w:rFonts w:eastAsiaTheme="minorHAnsi" w:cs="Arial" w:hint="eastAsia"/>
          <w:b/>
          <w:color w:val="000000"/>
          <w:kern w:val="0"/>
          <w:sz w:val="24"/>
        </w:rPr>
        <w:t>&gt;</w:t>
      </w:r>
    </w:p>
    <w:p w:rsidR="003F262E" w:rsidRDefault="005845A9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r w:rsidRPr="005845A9">
        <w:rPr>
          <w:rFonts w:eastAsiaTheme="minorHAnsi" w:cs="Arial"/>
          <w:color w:val="000000"/>
          <w:kern w:val="0"/>
          <w:sz w:val="24"/>
        </w:rPr>
        <w:t xml:space="preserve">&lt;활용방안&gt; 기업대출이나 신규 법인 거래 개설 시 중소/중견 기업 및 대기업 사업보고서와 기업현황자료를 제출함. </w:t>
      </w:r>
    </w:p>
    <w:p w:rsidR="00B64C3C" w:rsidRDefault="005845A9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</w:rPr>
      </w:pPr>
      <w:r w:rsidRPr="005845A9">
        <w:rPr>
          <w:rFonts w:eastAsiaTheme="minorHAnsi" w:cs="Arial"/>
          <w:color w:val="000000"/>
          <w:kern w:val="0"/>
          <w:sz w:val="24"/>
        </w:rPr>
        <w:t xml:space="preserve">이를 활용하여 기업의 ESG 데이터를 확보하여 데이터 축적 </w:t>
      </w:r>
    </w:p>
    <w:p w:rsidR="005845A9" w:rsidRPr="005845A9" w:rsidRDefault="005845A9" w:rsidP="005845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4"/>
        </w:rPr>
      </w:pPr>
      <w:r w:rsidRPr="005845A9">
        <w:rPr>
          <w:rFonts w:eastAsiaTheme="minorHAnsi" w:cs="Arial"/>
          <w:color w:val="000000"/>
          <w:kern w:val="0"/>
          <w:sz w:val="24"/>
        </w:rPr>
        <w:t xml:space="preserve">(RPA를 통한 보고서 </w:t>
      </w:r>
      <w:proofErr w:type="spellStart"/>
      <w:r w:rsidRPr="005845A9">
        <w:rPr>
          <w:rFonts w:eastAsiaTheme="minorHAnsi" w:cs="Arial"/>
          <w:color w:val="000000"/>
          <w:kern w:val="0"/>
          <w:sz w:val="24"/>
        </w:rPr>
        <w:t>크롤링</w:t>
      </w:r>
      <w:proofErr w:type="spellEnd"/>
      <w:r w:rsidRPr="005845A9">
        <w:rPr>
          <w:rFonts w:eastAsiaTheme="minorHAnsi" w:cs="Arial"/>
          <w:color w:val="000000"/>
          <w:kern w:val="0"/>
          <w:sz w:val="24"/>
        </w:rPr>
        <w:t>) + 금리우대/수수료 우대 등의 혜택과 인센티브를 제공</w:t>
      </w:r>
    </w:p>
    <w:p w:rsidR="009C0195" w:rsidRPr="004356B4" w:rsidRDefault="009C0195">
      <w:pPr>
        <w:rPr>
          <w:rFonts w:eastAsiaTheme="minorHAnsi"/>
          <w:sz w:val="22"/>
        </w:rPr>
      </w:pPr>
    </w:p>
    <w:sectPr w:rsidR="009C0195" w:rsidRPr="00435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06A30"/>
    <w:multiLevelType w:val="hybridMultilevel"/>
    <w:tmpl w:val="71D21050"/>
    <w:lvl w:ilvl="0" w:tplc="F490DC84">
      <w:start w:val="1"/>
      <w:numFmt w:val="decimal"/>
      <w:lvlText w:val="%1)"/>
      <w:lvlJc w:val="left"/>
      <w:pPr>
        <w:ind w:left="760" w:hanging="360"/>
      </w:pPr>
      <w:rPr>
        <w:rFonts w:cs="Arial" w:hint="default"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A044BB"/>
    <w:multiLevelType w:val="hybridMultilevel"/>
    <w:tmpl w:val="B42EFDAC"/>
    <w:lvl w:ilvl="0" w:tplc="354AAD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D87850"/>
    <w:multiLevelType w:val="hybridMultilevel"/>
    <w:tmpl w:val="730E7340"/>
    <w:lvl w:ilvl="0" w:tplc="651C53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A9"/>
    <w:rsid w:val="00285CF0"/>
    <w:rsid w:val="002C520E"/>
    <w:rsid w:val="003F262E"/>
    <w:rsid w:val="004356B4"/>
    <w:rsid w:val="00496042"/>
    <w:rsid w:val="005845A9"/>
    <w:rsid w:val="005D1558"/>
    <w:rsid w:val="009C0195"/>
    <w:rsid w:val="009D7976"/>
    <w:rsid w:val="00B64C3C"/>
    <w:rsid w:val="00D9707E"/>
    <w:rsid w:val="00E57999"/>
    <w:rsid w:val="00E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DB69"/>
  <w15:chartTrackingRefBased/>
  <w15:docId w15:val="{93E0C256-E39B-4755-A970-5AA8D17F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5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35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2022-05-24T02:39:00Z</dcterms:created>
  <dcterms:modified xsi:type="dcterms:W3CDTF">2022-05-25T01:23:00Z</dcterms:modified>
</cp:coreProperties>
</file>