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Stempowski</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to compare Slackware and Slackel. Slackware and Slackel are both Linux distributions that share some common ground, but they are different types of users and offer different experiences in terms of usage, flexibility, and management.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Slackware is one  of the oldest Linux distributions, first released in 1993. It is based on simplicity, minimalism, and has more Unix-like principles. Slackware is known for being a direct descendant of the earliest Linux distributions and remains very close to upstream software with minimal modifications. It is mostly for people who want a more stable and customizable linux platform. Known for being challenging for beginners. It doesn't automate much of the setup, and users must manually configure many system components. Best for users who value complete control over their operating system and are comfortable managing their own software and configurations.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Slackel is a newer distribution and is based on both Slackware and Salix. It adds the stability and simplicity of Slackware but adds additional benefits of user-friendliness and more up-to-date software packages. Slackel also primarily uses the open box window method. Slackel is more beginner-friendly compared to Slackware. It offers tools like graphical package managers, pre-configured desktop environments, and easier system configuration. Slackel is suited for those looking for a balance between control and usability. Offers more up-to-date software by utilizing both Slackware and Salix repositories.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Slackware is a harder distribution to figure and for more advanced users who want a  customizable distribution. Slackel is more user friendly with easier package management and easier desktop accessibility for beginners.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