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30" w:rsidRPr="00DC2230" w:rsidRDefault="00DC2230" w:rsidP="001C1E8C">
      <w:pPr>
        <w:spacing w:after="0" w:line="360" w:lineRule="auto"/>
        <w:rPr>
          <w:rFonts w:ascii="Arial" w:eastAsia="Arial" w:hAnsi="Arial" w:cs="Arial"/>
          <w:b/>
          <w:sz w:val="16"/>
          <w:szCs w:val="16"/>
        </w:rPr>
      </w:pP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DC2230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DC2230">
        <w:rPr>
          <w:rFonts w:ascii="Arial" w:eastAsia="Arial" w:hAnsi="Arial" w:cs="Arial"/>
          <w:sz w:val="21"/>
          <w:szCs w:val="21"/>
        </w:rPr>
        <w:t>–</w:t>
      </w:r>
      <w:r w:rsidR="003F1D98" w:rsidRPr="00DC2230">
        <w:rPr>
          <w:rFonts w:ascii="Arial" w:eastAsia="Arial" w:hAnsi="Arial" w:cs="Arial"/>
          <w:sz w:val="21"/>
          <w:szCs w:val="21"/>
        </w:rPr>
        <w:t>5754</w:t>
      </w:r>
      <w:r w:rsidR="003812F4" w:rsidRPr="00DC2230">
        <w:rPr>
          <w:rFonts w:ascii="Arial" w:eastAsia="Arial" w:hAnsi="Arial" w:cs="Arial"/>
          <w:sz w:val="21"/>
          <w:szCs w:val="21"/>
        </w:rPr>
        <w:t>/</w:t>
      </w:r>
      <w:r w:rsidR="00772790" w:rsidRPr="00DC2230">
        <w:rPr>
          <w:rFonts w:ascii="Arial" w:eastAsia="Arial" w:hAnsi="Arial" w:cs="Arial"/>
          <w:sz w:val="21"/>
          <w:szCs w:val="21"/>
        </w:rPr>
        <w:t>201</w:t>
      </w:r>
      <w:r w:rsidR="003F1D98" w:rsidRPr="00DC2230">
        <w:rPr>
          <w:rFonts w:ascii="Arial" w:eastAsia="Arial" w:hAnsi="Arial" w:cs="Arial"/>
          <w:sz w:val="21"/>
          <w:szCs w:val="21"/>
        </w:rPr>
        <w:t>4</w:t>
      </w: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DC2230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1D98" w:rsidRPr="00DC2230">
        <w:rPr>
          <w:rFonts w:ascii="Arial" w:eastAsia="Arial" w:hAnsi="Arial" w:cs="Arial"/>
          <w:sz w:val="21"/>
          <w:szCs w:val="21"/>
        </w:rPr>
        <w:t>Lenmonieur</w:t>
      </w:r>
      <w:proofErr w:type="spellEnd"/>
      <w:r w:rsidR="003F1D98" w:rsidRPr="00DC2230">
        <w:rPr>
          <w:rFonts w:ascii="Arial" w:eastAsia="Arial" w:hAnsi="Arial" w:cs="Arial"/>
          <w:sz w:val="21"/>
          <w:szCs w:val="21"/>
        </w:rPr>
        <w:t xml:space="preserve"> Charles Cavalcante</w:t>
      </w:r>
      <w:r w:rsidR="00947BBE" w:rsidRPr="00DC2230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DC2230">
        <w:rPr>
          <w:rFonts w:ascii="Arial" w:eastAsia="Arial" w:hAnsi="Arial" w:cs="Arial"/>
          <w:sz w:val="21"/>
          <w:szCs w:val="21"/>
        </w:rPr>
        <w:t>.</w:t>
      </w: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ASSUNTO:</w:t>
      </w:r>
      <w:r w:rsidRPr="00DC2230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DC2230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DC2230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DC2230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DC2230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Trata-se do Processo Administrativo nº </w:t>
      </w:r>
      <w:r w:rsidR="003F1D98" w:rsidRPr="00DC2230">
        <w:rPr>
          <w:rFonts w:ascii="Arial" w:eastAsia="Arial" w:hAnsi="Arial" w:cs="Arial"/>
          <w:sz w:val="21"/>
          <w:szCs w:val="21"/>
        </w:rPr>
        <w:t>1206–5754/2014</w:t>
      </w:r>
      <w:r w:rsidRPr="00DC2230">
        <w:rPr>
          <w:rFonts w:ascii="Arial" w:hAnsi="Arial" w:cs="Arial"/>
          <w:sz w:val="21"/>
          <w:szCs w:val="21"/>
        </w:rPr>
        <w:t xml:space="preserve">, em 01 (um) volume, com </w:t>
      </w:r>
      <w:r w:rsidR="003F1D98" w:rsidRPr="00DC2230">
        <w:rPr>
          <w:rFonts w:ascii="Arial" w:hAnsi="Arial" w:cs="Arial"/>
          <w:sz w:val="21"/>
          <w:szCs w:val="21"/>
        </w:rPr>
        <w:t>63</w:t>
      </w:r>
      <w:r w:rsidR="005F55D2" w:rsidRPr="00DC2230">
        <w:rPr>
          <w:rFonts w:ascii="Arial" w:hAnsi="Arial" w:cs="Arial"/>
          <w:sz w:val="21"/>
          <w:szCs w:val="21"/>
        </w:rPr>
        <w:t xml:space="preserve"> </w:t>
      </w:r>
      <w:r w:rsidRPr="00DC2230">
        <w:rPr>
          <w:rFonts w:ascii="Arial" w:hAnsi="Arial" w:cs="Arial"/>
          <w:sz w:val="21"/>
          <w:szCs w:val="21"/>
        </w:rPr>
        <w:t>(</w:t>
      </w:r>
      <w:r w:rsidR="003F1D98" w:rsidRPr="00DC2230">
        <w:rPr>
          <w:rFonts w:ascii="Arial" w:hAnsi="Arial" w:cs="Arial"/>
          <w:sz w:val="21"/>
          <w:szCs w:val="21"/>
        </w:rPr>
        <w:t>sessenta e três</w:t>
      </w:r>
      <w:r w:rsidR="005A5237" w:rsidRPr="00DC2230">
        <w:rPr>
          <w:rFonts w:ascii="Arial" w:hAnsi="Arial" w:cs="Arial"/>
          <w:sz w:val="21"/>
          <w:szCs w:val="21"/>
        </w:rPr>
        <w:t>)</w:t>
      </w:r>
      <w:r w:rsidR="00FB7D25" w:rsidRPr="00DC2230">
        <w:rPr>
          <w:rFonts w:ascii="Arial" w:hAnsi="Arial" w:cs="Arial"/>
          <w:sz w:val="21"/>
          <w:szCs w:val="21"/>
        </w:rPr>
        <w:t xml:space="preserve"> </w:t>
      </w:r>
      <w:r w:rsidRPr="00DC2230">
        <w:rPr>
          <w:rFonts w:ascii="Arial" w:hAnsi="Arial" w:cs="Arial"/>
          <w:sz w:val="21"/>
          <w:szCs w:val="21"/>
        </w:rPr>
        <w:t>folhas, referente à solicitação de</w:t>
      </w:r>
      <w:r w:rsidRPr="00DC2230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DC2230">
        <w:rPr>
          <w:rFonts w:ascii="Arial" w:eastAsia="Arial" w:hAnsi="Arial" w:cs="Arial"/>
          <w:sz w:val="21"/>
          <w:szCs w:val="21"/>
        </w:rPr>
        <w:t xml:space="preserve"> de</w:t>
      </w:r>
      <w:r w:rsidRPr="00DC2230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DC2230">
        <w:rPr>
          <w:rFonts w:ascii="Arial" w:eastAsia="Arial" w:hAnsi="Arial" w:cs="Arial"/>
          <w:sz w:val="21"/>
          <w:szCs w:val="21"/>
        </w:rPr>
        <w:t xml:space="preserve"> por apreensão</w:t>
      </w:r>
      <w:r w:rsidRPr="00DC2230">
        <w:rPr>
          <w:rFonts w:ascii="Arial" w:eastAsia="Arial" w:hAnsi="Arial" w:cs="Arial"/>
          <w:sz w:val="21"/>
          <w:szCs w:val="21"/>
        </w:rPr>
        <w:t xml:space="preserve"> de arma de fogo, realizada por </w:t>
      </w:r>
      <w:proofErr w:type="spellStart"/>
      <w:r w:rsidR="003F1D98" w:rsidRPr="00DC2230">
        <w:rPr>
          <w:rFonts w:ascii="Arial" w:eastAsia="Arial" w:hAnsi="Arial" w:cs="Arial"/>
          <w:sz w:val="21"/>
          <w:szCs w:val="21"/>
        </w:rPr>
        <w:t>Lenmonieur</w:t>
      </w:r>
      <w:proofErr w:type="spellEnd"/>
      <w:r w:rsidR="003F1D98" w:rsidRPr="00DC2230">
        <w:rPr>
          <w:rFonts w:ascii="Arial" w:eastAsia="Arial" w:hAnsi="Arial" w:cs="Arial"/>
          <w:sz w:val="21"/>
          <w:szCs w:val="21"/>
        </w:rPr>
        <w:t xml:space="preserve"> Charles Cavalcante</w:t>
      </w:r>
      <w:r w:rsidR="00066204" w:rsidRPr="00DC2230">
        <w:rPr>
          <w:rFonts w:ascii="Arial" w:eastAsia="Arial" w:hAnsi="Arial" w:cs="Arial"/>
          <w:sz w:val="21"/>
          <w:szCs w:val="21"/>
        </w:rPr>
        <w:t xml:space="preserve"> </w:t>
      </w:r>
      <w:r w:rsidRPr="00DC2230">
        <w:rPr>
          <w:rFonts w:ascii="Arial" w:eastAsia="Arial" w:hAnsi="Arial" w:cs="Arial"/>
          <w:sz w:val="21"/>
          <w:szCs w:val="21"/>
        </w:rPr>
        <w:t xml:space="preserve">– </w:t>
      </w:r>
      <w:r w:rsidR="003F1D98" w:rsidRPr="00DC2230">
        <w:rPr>
          <w:rFonts w:ascii="Arial" w:eastAsia="Arial" w:hAnsi="Arial" w:cs="Arial"/>
          <w:sz w:val="21"/>
          <w:szCs w:val="21"/>
        </w:rPr>
        <w:t>1º SGT</w:t>
      </w:r>
      <w:r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3F1D98" w:rsidRPr="00DC2230">
        <w:rPr>
          <w:rFonts w:ascii="Arial" w:eastAsia="Arial" w:hAnsi="Arial" w:cs="Arial"/>
          <w:sz w:val="21"/>
          <w:szCs w:val="21"/>
        </w:rPr>
        <w:t>82303</w:t>
      </w:r>
      <w:r w:rsidR="00C11F0F" w:rsidRPr="00DC2230">
        <w:rPr>
          <w:rFonts w:ascii="Arial" w:eastAsia="Arial" w:hAnsi="Arial" w:cs="Arial"/>
          <w:sz w:val="21"/>
          <w:szCs w:val="21"/>
        </w:rPr>
        <w:t xml:space="preserve">, </w:t>
      </w:r>
      <w:r w:rsidR="00FD5C1B" w:rsidRPr="00DC2230">
        <w:rPr>
          <w:rFonts w:ascii="Arial" w:eastAsia="Arial" w:hAnsi="Arial" w:cs="Arial"/>
          <w:sz w:val="21"/>
          <w:szCs w:val="21"/>
        </w:rPr>
        <w:t xml:space="preserve">André Clemente da Silva </w:t>
      </w:r>
      <w:proofErr w:type="spellStart"/>
      <w:r w:rsidR="00FD5C1B" w:rsidRPr="00DC2230">
        <w:rPr>
          <w:rFonts w:ascii="Arial" w:eastAsia="Arial" w:hAnsi="Arial" w:cs="Arial"/>
          <w:sz w:val="21"/>
          <w:szCs w:val="21"/>
        </w:rPr>
        <w:t>Amurim</w:t>
      </w:r>
      <w:proofErr w:type="spellEnd"/>
      <w:r w:rsidR="00C11F0F" w:rsidRPr="00DC2230">
        <w:rPr>
          <w:rFonts w:ascii="Arial" w:eastAsia="Arial" w:hAnsi="Arial" w:cs="Arial"/>
          <w:sz w:val="21"/>
          <w:szCs w:val="21"/>
        </w:rPr>
        <w:t xml:space="preserve"> – </w:t>
      </w:r>
      <w:r w:rsidR="00FD5C1B" w:rsidRPr="00DC2230">
        <w:rPr>
          <w:rFonts w:ascii="Arial" w:eastAsia="Arial" w:hAnsi="Arial" w:cs="Arial"/>
          <w:sz w:val="21"/>
          <w:szCs w:val="21"/>
        </w:rPr>
        <w:t>SD</w:t>
      </w:r>
      <w:r w:rsidR="00C11F0F"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C2230">
        <w:rPr>
          <w:rFonts w:ascii="Arial" w:eastAsia="Arial" w:hAnsi="Arial" w:cs="Arial"/>
          <w:sz w:val="21"/>
          <w:szCs w:val="21"/>
        </w:rPr>
        <w:t>149474</w:t>
      </w:r>
      <w:r w:rsidR="00D510A0" w:rsidRPr="00DC2230">
        <w:rPr>
          <w:rFonts w:ascii="Arial" w:eastAsia="Arial" w:hAnsi="Arial" w:cs="Arial"/>
          <w:sz w:val="21"/>
          <w:szCs w:val="21"/>
        </w:rPr>
        <w:t xml:space="preserve"> e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</w:t>
      </w:r>
      <w:r w:rsidR="00FD5C1B" w:rsidRPr="00DC2230">
        <w:rPr>
          <w:rFonts w:ascii="Arial" w:eastAsia="Arial" w:hAnsi="Arial" w:cs="Arial"/>
          <w:sz w:val="21"/>
          <w:szCs w:val="21"/>
        </w:rPr>
        <w:t>Roberto Lopes Pereira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– </w:t>
      </w:r>
      <w:r w:rsidR="002627A1" w:rsidRPr="00DC2230">
        <w:rPr>
          <w:rFonts w:ascii="Arial" w:eastAsia="Arial" w:hAnsi="Arial" w:cs="Arial"/>
          <w:sz w:val="21"/>
          <w:szCs w:val="21"/>
        </w:rPr>
        <w:t>SD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C2230">
        <w:rPr>
          <w:rFonts w:ascii="Arial" w:eastAsia="Arial" w:hAnsi="Arial" w:cs="Arial"/>
          <w:sz w:val="21"/>
          <w:szCs w:val="21"/>
        </w:rPr>
        <w:t>149101</w:t>
      </w:r>
      <w:r w:rsidR="00C9563E" w:rsidRPr="00DC2230">
        <w:rPr>
          <w:rFonts w:ascii="Arial" w:eastAsia="Arial" w:hAnsi="Arial" w:cs="Arial"/>
          <w:sz w:val="21"/>
          <w:szCs w:val="21"/>
        </w:rPr>
        <w:t>.</w:t>
      </w:r>
    </w:p>
    <w:p w:rsidR="001C1E8C" w:rsidRPr="00DC2230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Os autos foram encaminhados a esta </w:t>
      </w:r>
      <w:r w:rsidRPr="00DC2230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DC2230">
        <w:rPr>
          <w:rFonts w:ascii="Arial" w:hAnsi="Arial" w:cs="Arial"/>
          <w:sz w:val="21"/>
          <w:szCs w:val="21"/>
        </w:rPr>
        <w:t xml:space="preserve"> para análise</w:t>
      </w:r>
      <w:r w:rsidRPr="00DC2230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DC223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1 - RELATÓRIO</w:t>
      </w:r>
    </w:p>
    <w:p w:rsidR="001C1E8C" w:rsidRPr="00DC223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DC223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C2230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DC2230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Observa-se que o processo de</w:t>
      </w:r>
      <w:r w:rsidRPr="00DC2230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DC2230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DC2230">
        <w:rPr>
          <w:rFonts w:ascii="Arial" w:hAnsi="Arial" w:cs="Arial"/>
          <w:sz w:val="21"/>
          <w:szCs w:val="21"/>
        </w:rPr>
        <w:t>,</w:t>
      </w:r>
      <w:r w:rsidRPr="00DC2230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DC223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DC2230">
        <w:rPr>
          <w:rFonts w:ascii="Arial" w:hAnsi="Arial" w:cs="Arial"/>
          <w:sz w:val="21"/>
          <w:szCs w:val="21"/>
        </w:rPr>
        <w:t xml:space="preserve">    </w:t>
      </w:r>
    </w:p>
    <w:p w:rsidR="001C1E8C" w:rsidRPr="00DC223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2230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DC2230">
        <w:rPr>
          <w:rFonts w:ascii="Arial" w:hAnsi="Arial" w:cs="Arial"/>
          <w:b/>
          <w:sz w:val="21"/>
          <w:szCs w:val="21"/>
        </w:rPr>
        <w:t>,</w:t>
      </w:r>
      <w:r w:rsidRPr="00DC2230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DC2230">
        <w:rPr>
          <w:rFonts w:ascii="Arial" w:hAnsi="Arial" w:cs="Arial"/>
          <w:sz w:val="21"/>
          <w:szCs w:val="21"/>
        </w:rPr>
        <w:t>S</w:t>
      </w:r>
      <w:r w:rsidRPr="00DC2230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DC2230">
        <w:rPr>
          <w:rFonts w:ascii="Arial" w:hAnsi="Arial" w:cs="Arial"/>
          <w:sz w:val="21"/>
          <w:szCs w:val="21"/>
        </w:rPr>
        <w:t>A</w:t>
      </w:r>
      <w:r w:rsidRPr="00DC2230">
        <w:rPr>
          <w:rFonts w:ascii="Arial" w:hAnsi="Arial" w:cs="Arial"/>
          <w:sz w:val="21"/>
          <w:szCs w:val="21"/>
        </w:rPr>
        <w:t xml:space="preserve">uditagem desta CGE/AL (fls. </w:t>
      </w:r>
      <w:r w:rsidR="00FD5C1B" w:rsidRPr="00DC2230">
        <w:rPr>
          <w:rFonts w:ascii="Arial" w:hAnsi="Arial" w:cs="Arial"/>
          <w:sz w:val="21"/>
          <w:szCs w:val="21"/>
        </w:rPr>
        <w:t>63</w:t>
      </w:r>
      <w:r w:rsidRPr="00DC2230">
        <w:rPr>
          <w:rFonts w:ascii="Arial" w:hAnsi="Arial" w:cs="Arial"/>
          <w:sz w:val="21"/>
          <w:szCs w:val="21"/>
        </w:rPr>
        <w:t xml:space="preserve">). </w:t>
      </w:r>
    </w:p>
    <w:p w:rsidR="00687350" w:rsidRPr="00DC223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Atendo-se à disciplina estabelec</w:t>
      </w:r>
      <w:r w:rsidR="0050013B" w:rsidRPr="00DC2230">
        <w:rPr>
          <w:rFonts w:ascii="Arial" w:hAnsi="Arial" w:cs="Arial"/>
          <w:sz w:val="21"/>
          <w:szCs w:val="21"/>
        </w:rPr>
        <w:t>ida pela</w:t>
      </w:r>
      <w:r w:rsidR="0027211D" w:rsidRPr="00DC2230">
        <w:rPr>
          <w:rFonts w:ascii="Arial" w:hAnsi="Arial" w:cs="Arial"/>
          <w:sz w:val="21"/>
          <w:szCs w:val="21"/>
        </w:rPr>
        <w:t>s</w:t>
      </w:r>
      <w:r w:rsidR="0050013B" w:rsidRPr="00DC2230">
        <w:rPr>
          <w:rFonts w:ascii="Arial" w:hAnsi="Arial" w:cs="Arial"/>
          <w:sz w:val="21"/>
          <w:szCs w:val="21"/>
        </w:rPr>
        <w:t xml:space="preserve"> Lei</w:t>
      </w:r>
      <w:r w:rsidR="0027211D" w:rsidRPr="00DC2230">
        <w:rPr>
          <w:rFonts w:ascii="Arial" w:hAnsi="Arial" w:cs="Arial"/>
          <w:sz w:val="21"/>
          <w:szCs w:val="21"/>
        </w:rPr>
        <w:t>s</w:t>
      </w:r>
      <w:r w:rsidR="0050013B" w:rsidRPr="00DC2230">
        <w:rPr>
          <w:rFonts w:ascii="Arial" w:hAnsi="Arial" w:cs="Arial"/>
          <w:sz w:val="21"/>
          <w:szCs w:val="21"/>
        </w:rPr>
        <w:t xml:space="preserve"> e Decreto</w:t>
      </w:r>
      <w:r w:rsidR="00AF0B6C" w:rsidRPr="00DC2230">
        <w:rPr>
          <w:rFonts w:ascii="Arial" w:hAnsi="Arial" w:cs="Arial"/>
          <w:sz w:val="21"/>
          <w:szCs w:val="21"/>
        </w:rPr>
        <w:t xml:space="preserve"> Estaduais</w:t>
      </w:r>
      <w:r w:rsidR="00674A9D" w:rsidRPr="00DC2230">
        <w:rPr>
          <w:rFonts w:ascii="Arial" w:hAnsi="Arial" w:cs="Arial"/>
          <w:sz w:val="21"/>
          <w:szCs w:val="21"/>
        </w:rPr>
        <w:t xml:space="preserve"> acima citados</w:t>
      </w:r>
      <w:r w:rsidRPr="00DC2230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DC2230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a) </w:t>
      </w:r>
      <w:r w:rsidR="00715CF5" w:rsidRPr="00DC2230">
        <w:rPr>
          <w:rFonts w:ascii="Arial" w:hAnsi="Arial" w:cs="Arial"/>
          <w:sz w:val="21"/>
          <w:szCs w:val="21"/>
        </w:rPr>
        <w:t>Às fls. 02</w:t>
      </w:r>
      <w:r w:rsidR="00257D65" w:rsidRPr="00DC2230">
        <w:rPr>
          <w:rFonts w:ascii="Arial" w:hAnsi="Arial" w:cs="Arial"/>
          <w:sz w:val="21"/>
          <w:szCs w:val="21"/>
        </w:rPr>
        <w:t>/03</w:t>
      </w:r>
      <w:r w:rsidR="00715CF5" w:rsidRPr="00DC2230">
        <w:rPr>
          <w:rFonts w:ascii="Arial" w:hAnsi="Arial" w:cs="Arial"/>
          <w:sz w:val="21"/>
          <w:szCs w:val="21"/>
        </w:rPr>
        <w:t xml:space="preserve"> verifica-se </w:t>
      </w:r>
      <w:proofErr w:type="spellStart"/>
      <w:r w:rsidR="00FD5C1B" w:rsidRPr="00DC2230">
        <w:rPr>
          <w:rFonts w:ascii="Arial" w:hAnsi="Arial" w:cs="Arial"/>
          <w:sz w:val="21"/>
          <w:szCs w:val="21"/>
        </w:rPr>
        <w:t>R</w:t>
      </w:r>
      <w:r w:rsidR="00E63EB7" w:rsidRPr="00DC2230">
        <w:rPr>
          <w:rFonts w:ascii="Arial" w:hAnsi="Arial" w:cs="Arial"/>
          <w:sz w:val="21"/>
          <w:szCs w:val="21"/>
        </w:rPr>
        <w:t>eq</w:t>
      </w:r>
      <w:proofErr w:type="spellEnd"/>
      <w:r w:rsidR="00715CF5" w:rsidRPr="00DC2230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715CF5" w:rsidRPr="00DC2230">
        <w:rPr>
          <w:rFonts w:ascii="Arial" w:hAnsi="Arial" w:cs="Arial"/>
          <w:sz w:val="21"/>
          <w:szCs w:val="21"/>
        </w:rPr>
        <w:t>nº</w:t>
      </w:r>
      <w:proofErr w:type="gramEnd"/>
      <w:r w:rsidR="00715CF5" w:rsidRPr="00DC2230">
        <w:rPr>
          <w:rFonts w:ascii="Arial" w:hAnsi="Arial" w:cs="Arial"/>
          <w:sz w:val="21"/>
          <w:szCs w:val="21"/>
        </w:rPr>
        <w:t xml:space="preserve"> </w:t>
      </w:r>
      <w:r w:rsidR="00FD5C1B" w:rsidRPr="00DC2230">
        <w:rPr>
          <w:rFonts w:ascii="Arial" w:hAnsi="Arial" w:cs="Arial"/>
          <w:sz w:val="21"/>
          <w:szCs w:val="21"/>
        </w:rPr>
        <w:t>218</w:t>
      </w:r>
      <w:r w:rsidR="00257D65" w:rsidRPr="00DC2230">
        <w:rPr>
          <w:rFonts w:ascii="Arial" w:hAnsi="Arial" w:cs="Arial"/>
          <w:sz w:val="21"/>
          <w:szCs w:val="21"/>
        </w:rPr>
        <w:t>/</w:t>
      </w:r>
      <w:r w:rsidR="00715CF5" w:rsidRPr="00DC2230">
        <w:rPr>
          <w:rFonts w:ascii="Arial" w:hAnsi="Arial" w:cs="Arial"/>
          <w:sz w:val="21"/>
          <w:szCs w:val="21"/>
        </w:rPr>
        <w:t>201</w:t>
      </w:r>
      <w:r w:rsidR="00FD5C1B" w:rsidRPr="00DC2230">
        <w:rPr>
          <w:rFonts w:ascii="Arial" w:hAnsi="Arial" w:cs="Arial"/>
          <w:sz w:val="21"/>
          <w:szCs w:val="21"/>
        </w:rPr>
        <w:t>4</w:t>
      </w:r>
      <w:r w:rsidR="00715CF5" w:rsidRPr="00DC2230">
        <w:rPr>
          <w:rFonts w:ascii="Arial" w:hAnsi="Arial" w:cs="Arial"/>
          <w:sz w:val="21"/>
          <w:szCs w:val="21"/>
        </w:rPr>
        <w:t>-</w:t>
      </w:r>
      <w:proofErr w:type="spellStart"/>
      <w:r w:rsidR="00FD5C1B" w:rsidRPr="00DC2230">
        <w:rPr>
          <w:rFonts w:ascii="Arial" w:hAnsi="Arial" w:cs="Arial"/>
          <w:sz w:val="21"/>
          <w:szCs w:val="21"/>
        </w:rPr>
        <w:t>7ºBPM</w:t>
      </w:r>
      <w:r w:rsidR="00715CF5" w:rsidRPr="00DC2230">
        <w:rPr>
          <w:rFonts w:ascii="Arial" w:hAnsi="Arial" w:cs="Arial"/>
          <w:sz w:val="21"/>
          <w:szCs w:val="21"/>
        </w:rPr>
        <w:t>,</w:t>
      </w:r>
      <w:proofErr w:type="spellEnd"/>
      <w:r w:rsidR="00715CF5" w:rsidRPr="00DC2230">
        <w:rPr>
          <w:rFonts w:ascii="Arial" w:hAnsi="Arial" w:cs="Arial"/>
          <w:sz w:val="21"/>
          <w:szCs w:val="21"/>
        </w:rPr>
        <w:t xml:space="preserve"> datado de </w:t>
      </w:r>
      <w:r w:rsidR="00FD5C1B" w:rsidRPr="00DC2230">
        <w:rPr>
          <w:rFonts w:ascii="Arial" w:hAnsi="Arial" w:cs="Arial"/>
          <w:sz w:val="21"/>
          <w:szCs w:val="21"/>
        </w:rPr>
        <w:t>06/11/2014</w:t>
      </w:r>
      <w:r w:rsidR="00715CF5" w:rsidRPr="00DC2230">
        <w:rPr>
          <w:rFonts w:ascii="Arial" w:hAnsi="Arial" w:cs="Arial"/>
          <w:sz w:val="21"/>
          <w:szCs w:val="21"/>
        </w:rPr>
        <w:t xml:space="preserve">, encaminhado </w:t>
      </w:r>
      <w:r w:rsidR="000556CE" w:rsidRPr="00DC2230">
        <w:rPr>
          <w:rFonts w:ascii="Arial" w:hAnsi="Arial" w:cs="Arial"/>
          <w:sz w:val="21"/>
          <w:szCs w:val="21"/>
        </w:rPr>
        <w:t xml:space="preserve">ao </w:t>
      </w:r>
      <w:r w:rsidR="00257D65" w:rsidRPr="00DC2230">
        <w:rPr>
          <w:rFonts w:ascii="Arial" w:hAnsi="Arial" w:cs="Arial"/>
          <w:sz w:val="21"/>
          <w:szCs w:val="21"/>
        </w:rPr>
        <w:t>MAJ</w:t>
      </w:r>
      <w:r w:rsidR="00A03760" w:rsidRPr="00DC2230">
        <w:rPr>
          <w:rFonts w:ascii="Arial" w:hAnsi="Arial" w:cs="Arial"/>
          <w:sz w:val="21"/>
          <w:szCs w:val="21"/>
        </w:rPr>
        <w:t xml:space="preserve"> QOC PM</w:t>
      </w:r>
      <w:r w:rsidR="00675DE8" w:rsidRPr="00DC2230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="00675DE8" w:rsidRPr="00DC2230">
        <w:rPr>
          <w:rFonts w:ascii="Arial" w:hAnsi="Arial" w:cs="Arial"/>
          <w:sz w:val="21"/>
          <w:szCs w:val="21"/>
        </w:rPr>
        <w:t>Cmt</w:t>
      </w:r>
      <w:proofErr w:type="spellEnd"/>
      <w:r w:rsidR="00675DE8" w:rsidRPr="00DC2230">
        <w:rPr>
          <w:rFonts w:ascii="Arial" w:hAnsi="Arial" w:cs="Arial"/>
          <w:sz w:val="21"/>
          <w:szCs w:val="21"/>
        </w:rPr>
        <w:t xml:space="preserve"> do </w:t>
      </w:r>
      <w:r w:rsidR="00FD5C1B" w:rsidRPr="00DC2230">
        <w:rPr>
          <w:rFonts w:ascii="Arial" w:hAnsi="Arial" w:cs="Arial"/>
          <w:sz w:val="21"/>
          <w:szCs w:val="21"/>
        </w:rPr>
        <w:t>7º BPM</w:t>
      </w:r>
      <w:r w:rsidR="00715CF5" w:rsidRPr="00DC2230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DC2230">
        <w:rPr>
          <w:rFonts w:ascii="Arial" w:hAnsi="Arial" w:cs="Arial"/>
          <w:sz w:val="21"/>
          <w:szCs w:val="21"/>
        </w:rPr>
        <w:t xml:space="preserve">01 (um) </w:t>
      </w:r>
      <w:r w:rsidR="00A03760" w:rsidRPr="00DC2230">
        <w:rPr>
          <w:rFonts w:ascii="Arial" w:hAnsi="Arial" w:cs="Arial"/>
          <w:sz w:val="21"/>
          <w:szCs w:val="21"/>
        </w:rPr>
        <w:t>Revólver</w:t>
      </w:r>
      <w:r w:rsidR="00757972" w:rsidRPr="00DC2230">
        <w:rPr>
          <w:rFonts w:ascii="Arial" w:hAnsi="Arial" w:cs="Arial"/>
          <w:sz w:val="21"/>
          <w:szCs w:val="21"/>
        </w:rPr>
        <w:t xml:space="preserve"> calibre </w:t>
      </w:r>
      <w:r w:rsidR="00A03760" w:rsidRPr="00DC2230">
        <w:rPr>
          <w:rFonts w:ascii="Arial" w:hAnsi="Arial" w:cs="Arial"/>
          <w:sz w:val="21"/>
          <w:szCs w:val="21"/>
        </w:rPr>
        <w:t>3</w:t>
      </w:r>
      <w:r w:rsidR="00257D65" w:rsidRPr="00DC2230">
        <w:rPr>
          <w:rFonts w:ascii="Arial" w:hAnsi="Arial" w:cs="Arial"/>
          <w:sz w:val="21"/>
          <w:szCs w:val="21"/>
        </w:rPr>
        <w:t>8</w:t>
      </w:r>
      <w:r w:rsidR="00A03760" w:rsidRPr="00DC2230">
        <w:rPr>
          <w:rFonts w:ascii="Arial" w:hAnsi="Arial" w:cs="Arial"/>
          <w:sz w:val="21"/>
          <w:szCs w:val="21"/>
        </w:rPr>
        <w:t xml:space="preserve">, marca </w:t>
      </w:r>
      <w:proofErr w:type="spellStart"/>
      <w:r w:rsidR="00FD5C1B" w:rsidRPr="00DC2230">
        <w:rPr>
          <w:rFonts w:ascii="Arial" w:hAnsi="Arial" w:cs="Arial"/>
          <w:sz w:val="21"/>
          <w:szCs w:val="21"/>
        </w:rPr>
        <w:t>Taurus</w:t>
      </w:r>
      <w:proofErr w:type="spellEnd"/>
      <w:r w:rsidR="00715CF5" w:rsidRPr="00DC2230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257D65" w:rsidRPr="00DC2230">
        <w:rPr>
          <w:rFonts w:ascii="Arial" w:hAnsi="Arial" w:cs="Arial"/>
          <w:sz w:val="21"/>
          <w:szCs w:val="21"/>
        </w:rPr>
        <w:t xml:space="preserve">Delegacia </w:t>
      </w:r>
      <w:r w:rsidR="00FD5C1B" w:rsidRPr="00DC2230">
        <w:rPr>
          <w:rFonts w:ascii="Arial" w:hAnsi="Arial" w:cs="Arial"/>
          <w:sz w:val="21"/>
          <w:szCs w:val="21"/>
        </w:rPr>
        <w:t>de Santana do Ipanema</w:t>
      </w:r>
      <w:r w:rsidR="00715CF5" w:rsidRPr="00DC2230">
        <w:rPr>
          <w:rFonts w:ascii="Arial" w:hAnsi="Arial" w:cs="Arial"/>
          <w:sz w:val="21"/>
          <w:szCs w:val="21"/>
        </w:rPr>
        <w:t>.</w:t>
      </w:r>
    </w:p>
    <w:p w:rsidR="009E1294" w:rsidRPr="00DC2230" w:rsidRDefault="009E1294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b) Às fls. 04 consta Despacho do Comando do 7º Batalhão declarando que os autos estão instruídos em conformidade com o Decreto nº 17.760/2012.</w:t>
      </w:r>
    </w:p>
    <w:p w:rsidR="009E1294" w:rsidRPr="00DC2230" w:rsidRDefault="009C7678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c) Às fls. 05 consta Declaração que os militares em comento perte</w:t>
      </w:r>
      <w:r w:rsidR="00E81F67">
        <w:rPr>
          <w:rFonts w:ascii="Arial" w:hAnsi="Arial" w:cs="Arial"/>
          <w:sz w:val="21"/>
          <w:szCs w:val="21"/>
        </w:rPr>
        <w:t>n</w:t>
      </w:r>
      <w:r w:rsidRPr="00DC2230">
        <w:rPr>
          <w:rFonts w:ascii="Arial" w:hAnsi="Arial" w:cs="Arial"/>
          <w:sz w:val="21"/>
          <w:szCs w:val="21"/>
        </w:rPr>
        <w:t>cem a Unidade Operacional do 7º Batalhão de Polícia Militar.</w:t>
      </w:r>
    </w:p>
    <w:p w:rsidR="00A65A94" w:rsidRPr="00DC2230" w:rsidRDefault="006B470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lastRenderedPageBreak/>
        <w:t>d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263C3D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621666" w:rsidRPr="00DC2230">
        <w:rPr>
          <w:rFonts w:ascii="Arial" w:hAnsi="Arial" w:cs="Arial"/>
          <w:sz w:val="21"/>
          <w:szCs w:val="21"/>
        </w:rPr>
        <w:t>06/16</w:t>
      </w:r>
      <w:r w:rsidR="00B26CC7" w:rsidRPr="00DC2230">
        <w:rPr>
          <w:rFonts w:ascii="Arial" w:hAnsi="Arial" w:cs="Arial"/>
          <w:sz w:val="21"/>
          <w:szCs w:val="21"/>
        </w:rPr>
        <w:t xml:space="preserve"> </w:t>
      </w:r>
      <w:r w:rsidR="001B56E9" w:rsidRPr="00DC2230">
        <w:rPr>
          <w:rFonts w:ascii="Arial" w:hAnsi="Arial" w:cs="Arial"/>
          <w:sz w:val="21"/>
          <w:szCs w:val="21"/>
        </w:rPr>
        <w:t>observa-se</w:t>
      </w:r>
      <w:r w:rsidR="00953F77" w:rsidRPr="00DC2230">
        <w:rPr>
          <w:rFonts w:ascii="Arial" w:hAnsi="Arial" w:cs="Arial"/>
          <w:sz w:val="21"/>
          <w:szCs w:val="21"/>
        </w:rPr>
        <w:t>:</w:t>
      </w:r>
      <w:r w:rsidR="001C1E8C" w:rsidRPr="00DC2230">
        <w:rPr>
          <w:rFonts w:ascii="Arial" w:hAnsi="Arial" w:cs="Arial"/>
          <w:sz w:val="21"/>
          <w:szCs w:val="21"/>
        </w:rPr>
        <w:t xml:space="preserve"> </w:t>
      </w:r>
      <w:r w:rsidR="00257D65" w:rsidRPr="00DC2230">
        <w:rPr>
          <w:rFonts w:ascii="Arial" w:hAnsi="Arial" w:cs="Arial"/>
          <w:sz w:val="21"/>
          <w:szCs w:val="21"/>
        </w:rPr>
        <w:t xml:space="preserve">Auto de Prisão em Flagrante de </w:t>
      </w:r>
      <w:r w:rsidR="00621666" w:rsidRPr="00DC2230">
        <w:rPr>
          <w:rFonts w:ascii="Arial" w:hAnsi="Arial" w:cs="Arial"/>
          <w:sz w:val="21"/>
          <w:szCs w:val="21"/>
        </w:rPr>
        <w:t>Alan Alves da Silva</w:t>
      </w:r>
      <w:r w:rsidR="00257D65" w:rsidRPr="00DC2230">
        <w:rPr>
          <w:rFonts w:ascii="Arial" w:hAnsi="Arial" w:cs="Arial"/>
          <w:sz w:val="21"/>
          <w:szCs w:val="21"/>
        </w:rPr>
        <w:t xml:space="preserve">, de </w:t>
      </w:r>
      <w:r w:rsidR="00621666" w:rsidRPr="00DC2230">
        <w:rPr>
          <w:rFonts w:ascii="Arial" w:hAnsi="Arial" w:cs="Arial"/>
          <w:sz w:val="21"/>
          <w:szCs w:val="21"/>
        </w:rPr>
        <w:t>06/11</w:t>
      </w:r>
      <w:r w:rsidR="00257D65" w:rsidRPr="00DC2230">
        <w:rPr>
          <w:rFonts w:ascii="Arial" w:hAnsi="Arial" w:cs="Arial"/>
          <w:sz w:val="21"/>
          <w:szCs w:val="21"/>
        </w:rPr>
        <w:t>/2014, onde consta o depoimento do condutor e 1ª testemunha</w:t>
      </w:r>
      <w:r w:rsidR="00621666" w:rsidRPr="00DC2230">
        <w:rPr>
          <w:rFonts w:ascii="Arial" w:hAnsi="Arial" w:cs="Arial"/>
          <w:sz w:val="21"/>
          <w:szCs w:val="21"/>
        </w:rPr>
        <w:t>, da segunda testemunha e o interrogatório do conduzido</w:t>
      </w:r>
      <w:r w:rsidR="00ED63DF" w:rsidRPr="00DC2230">
        <w:rPr>
          <w:rFonts w:ascii="Arial" w:hAnsi="Arial" w:cs="Arial"/>
          <w:sz w:val="21"/>
          <w:szCs w:val="21"/>
        </w:rPr>
        <w:t xml:space="preserve">; </w:t>
      </w:r>
      <w:r w:rsidR="00675DE8" w:rsidRPr="00DC2230">
        <w:rPr>
          <w:rFonts w:ascii="Arial" w:hAnsi="Arial" w:cs="Arial"/>
          <w:sz w:val="21"/>
          <w:szCs w:val="21"/>
        </w:rPr>
        <w:t>Auto</w:t>
      </w:r>
      <w:r w:rsidR="00A03760" w:rsidRPr="00DC2230">
        <w:rPr>
          <w:rFonts w:ascii="Arial" w:hAnsi="Arial" w:cs="Arial"/>
          <w:sz w:val="21"/>
          <w:szCs w:val="21"/>
        </w:rPr>
        <w:t xml:space="preserve"> </w:t>
      </w:r>
      <w:r w:rsidR="00B95F28" w:rsidRPr="00DC2230">
        <w:rPr>
          <w:rFonts w:ascii="Arial" w:hAnsi="Arial" w:cs="Arial"/>
          <w:sz w:val="21"/>
          <w:szCs w:val="21"/>
        </w:rPr>
        <w:t xml:space="preserve">de </w:t>
      </w:r>
      <w:r w:rsidR="00B6582C" w:rsidRPr="00DC2230">
        <w:rPr>
          <w:rFonts w:ascii="Arial" w:hAnsi="Arial" w:cs="Arial"/>
          <w:sz w:val="21"/>
          <w:szCs w:val="21"/>
        </w:rPr>
        <w:t>A</w:t>
      </w:r>
      <w:r w:rsidR="00B95F28" w:rsidRPr="00DC2230">
        <w:rPr>
          <w:rFonts w:ascii="Arial" w:hAnsi="Arial" w:cs="Arial"/>
          <w:sz w:val="21"/>
          <w:szCs w:val="21"/>
        </w:rPr>
        <w:t xml:space="preserve">presentação e </w:t>
      </w:r>
      <w:r w:rsidR="00B6582C" w:rsidRPr="00DC2230">
        <w:rPr>
          <w:rFonts w:ascii="Arial" w:hAnsi="Arial" w:cs="Arial"/>
          <w:sz w:val="21"/>
          <w:szCs w:val="21"/>
        </w:rPr>
        <w:t>A</w:t>
      </w:r>
      <w:r w:rsidR="00B95F28" w:rsidRPr="00DC2230">
        <w:rPr>
          <w:rFonts w:ascii="Arial" w:hAnsi="Arial" w:cs="Arial"/>
          <w:sz w:val="21"/>
          <w:szCs w:val="21"/>
        </w:rPr>
        <w:t>preensão</w:t>
      </w:r>
      <w:r w:rsidR="0085162B" w:rsidRPr="00DC2230">
        <w:rPr>
          <w:rFonts w:ascii="Arial" w:hAnsi="Arial" w:cs="Arial"/>
          <w:sz w:val="21"/>
          <w:szCs w:val="21"/>
        </w:rPr>
        <w:t xml:space="preserve">, datado </w:t>
      </w:r>
      <w:r w:rsidR="00BB6600" w:rsidRPr="00DC2230">
        <w:rPr>
          <w:rFonts w:ascii="Arial" w:hAnsi="Arial" w:cs="Arial"/>
          <w:sz w:val="21"/>
          <w:szCs w:val="21"/>
        </w:rPr>
        <w:t>d</w:t>
      </w:r>
      <w:r w:rsidR="0085162B" w:rsidRPr="00DC2230">
        <w:rPr>
          <w:rFonts w:ascii="Arial" w:hAnsi="Arial" w:cs="Arial"/>
          <w:sz w:val="21"/>
          <w:szCs w:val="21"/>
        </w:rPr>
        <w:t xml:space="preserve">e </w:t>
      </w:r>
      <w:r w:rsidR="00621666" w:rsidRPr="00DC2230">
        <w:rPr>
          <w:rFonts w:ascii="Arial" w:hAnsi="Arial" w:cs="Arial"/>
          <w:sz w:val="21"/>
          <w:szCs w:val="21"/>
        </w:rPr>
        <w:t>06/11</w:t>
      </w:r>
      <w:r w:rsidR="0085162B" w:rsidRPr="00DC2230">
        <w:rPr>
          <w:rFonts w:ascii="Arial" w:hAnsi="Arial" w:cs="Arial"/>
          <w:sz w:val="21"/>
          <w:szCs w:val="21"/>
        </w:rPr>
        <w:t>/201</w:t>
      </w:r>
      <w:r w:rsidR="00261B15" w:rsidRPr="00DC2230">
        <w:rPr>
          <w:rFonts w:ascii="Arial" w:hAnsi="Arial" w:cs="Arial"/>
          <w:sz w:val="21"/>
          <w:szCs w:val="21"/>
        </w:rPr>
        <w:t>4</w:t>
      </w:r>
      <w:r w:rsidR="0085162B" w:rsidRPr="00DC2230">
        <w:rPr>
          <w:rFonts w:ascii="Arial" w:hAnsi="Arial" w:cs="Arial"/>
          <w:sz w:val="21"/>
          <w:szCs w:val="21"/>
        </w:rPr>
        <w:t>,</w:t>
      </w:r>
      <w:r w:rsidR="00495117" w:rsidRPr="00DC2230">
        <w:rPr>
          <w:rFonts w:ascii="Arial" w:hAnsi="Arial" w:cs="Arial"/>
          <w:sz w:val="21"/>
          <w:szCs w:val="21"/>
        </w:rPr>
        <w:t xml:space="preserve"> de um</w:t>
      </w:r>
      <w:r w:rsidR="00DA67DF" w:rsidRPr="00DC2230">
        <w:rPr>
          <w:rFonts w:ascii="Arial" w:hAnsi="Arial" w:cs="Arial"/>
          <w:sz w:val="21"/>
          <w:szCs w:val="21"/>
        </w:rPr>
        <w:t xml:space="preserve"> </w:t>
      </w:r>
      <w:r w:rsidR="00A0085F" w:rsidRPr="00DC2230">
        <w:rPr>
          <w:rFonts w:ascii="Arial" w:hAnsi="Arial" w:cs="Arial"/>
          <w:sz w:val="21"/>
          <w:szCs w:val="21"/>
        </w:rPr>
        <w:t>Revólver</w:t>
      </w:r>
      <w:r w:rsidR="000556CE" w:rsidRPr="00DC2230">
        <w:rPr>
          <w:rFonts w:ascii="Arial" w:hAnsi="Arial" w:cs="Arial"/>
          <w:sz w:val="21"/>
          <w:szCs w:val="21"/>
        </w:rPr>
        <w:t xml:space="preserve"> c</w:t>
      </w:r>
      <w:r w:rsidR="00DA67DF" w:rsidRPr="00DC2230">
        <w:rPr>
          <w:rFonts w:ascii="Arial" w:hAnsi="Arial" w:cs="Arial"/>
          <w:sz w:val="21"/>
          <w:szCs w:val="21"/>
        </w:rPr>
        <w:t xml:space="preserve">alibre </w:t>
      </w:r>
      <w:r w:rsidR="00A0085F" w:rsidRPr="00DC2230">
        <w:rPr>
          <w:rFonts w:ascii="Arial" w:hAnsi="Arial" w:cs="Arial"/>
          <w:sz w:val="21"/>
          <w:szCs w:val="21"/>
        </w:rPr>
        <w:t>3</w:t>
      </w:r>
      <w:r w:rsidR="00ED63DF" w:rsidRPr="00DC2230">
        <w:rPr>
          <w:rFonts w:ascii="Arial" w:hAnsi="Arial" w:cs="Arial"/>
          <w:sz w:val="21"/>
          <w:szCs w:val="21"/>
        </w:rPr>
        <w:t>8</w:t>
      </w:r>
      <w:r w:rsidR="00BD7CEE" w:rsidRPr="00DC2230">
        <w:rPr>
          <w:rFonts w:ascii="Arial" w:hAnsi="Arial" w:cs="Arial"/>
          <w:sz w:val="21"/>
          <w:szCs w:val="21"/>
        </w:rPr>
        <w:t xml:space="preserve">, </w:t>
      </w:r>
      <w:r w:rsidR="00A0085F" w:rsidRPr="00DC2230">
        <w:rPr>
          <w:rFonts w:ascii="Arial" w:hAnsi="Arial" w:cs="Arial"/>
          <w:sz w:val="21"/>
          <w:szCs w:val="21"/>
        </w:rPr>
        <w:t xml:space="preserve">de marca </w:t>
      </w:r>
      <w:proofErr w:type="spellStart"/>
      <w:r w:rsidR="00621666" w:rsidRPr="00DC2230">
        <w:rPr>
          <w:rFonts w:ascii="Arial" w:hAnsi="Arial" w:cs="Arial"/>
          <w:sz w:val="21"/>
          <w:szCs w:val="21"/>
        </w:rPr>
        <w:t>Taurus</w:t>
      </w:r>
      <w:proofErr w:type="spellEnd"/>
      <w:r w:rsidR="00A0085F" w:rsidRPr="00DC2230">
        <w:rPr>
          <w:rFonts w:ascii="Arial" w:hAnsi="Arial" w:cs="Arial"/>
          <w:sz w:val="21"/>
          <w:szCs w:val="21"/>
        </w:rPr>
        <w:t>, com 0</w:t>
      </w:r>
      <w:r w:rsidR="00ED63DF" w:rsidRPr="00DC2230">
        <w:rPr>
          <w:rFonts w:ascii="Arial" w:hAnsi="Arial" w:cs="Arial"/>
          <w:sz w:val="21"/>
          <w:szCs w:val="21"/>
        </w:rPr>
        <w:t>5</w:t>
      </w:r>
      <w:r w:rsidR="000556CE" w:rsidRPr="00DC2230">
        <w:rPr>
          <w:rFonts w:ascii="Arial" w:hAnsi="Arial" w:cs="Arial"/>
          <w:sz w:val="21"/>
          <w:szCs w:val="21"/>
        </w:rPr>
        <w:t xml:space="preserve"> </w:t>
      </w:r>
      <w:r w:rsidR="00ED63DF" w:rsidRPr="00DC2230">
        <w:rPr>
          <w:rFonts w:ascii="Arial" w:hAnsi="Arial" w:cs="Arial"/>
          <w:sz w:val="21"/>
          <w:szCs w:val="21"/>
        </w:rPr>
        <w:t>munições</w:t>
      </w:r>
      <w:r w:rsidR="00A0085F" w:rsidRPr="00DC2230">
        <w:rPr>
          <w:rFonts w:ascii="Arial" w:hAnsi="Arial" w:cs="Arial"/>
          <w:sz w:val="21"/>
          <w:szCs w:val="21"/>
        </w:rPr>
        <w:t>;</w:t>
      </w:r>
      <w:r w:rsidR="000556CE" w:rsidRPr="00DC2230">
        <w:rPr>
          <w:rFonts w:ascii="Arial" w:hAnsi="Arial" w:cs="Arial"/>
          <w:sz w:val="21"/>
          <w:szCs w:val="21"/>
        </w:rPr>
        <w:t xml:space="preserve"> </w:t>
      </w:r>
      <w:r w:rsidR="00621666" w:rsidRPr="00DC2230">
        <w:rPr>
          <w:rFonts w:ascii="Arial" w:hAnsi="Arial" w:cs="Arial"/>
          <w:sz w:val="21"/>
          <w:szCs w:val="21"/>
        </w:rPr>
        <w:t>Boletim de Ocorr</w:t>
      </w:r>
      <w:r w:rsidR="00E81F67">
        <w:rPr>
          <w:rFonts w:ascii="Arial" w:hAnsi="Arial" w:cs="Arial"/>
          <w:sz w:val="21"/>
          <w:szCs w:val="21"/>
        </w:rPr>
        <w:t>ê</w:t>
      </w:r>
      <w:r w:rsidR="00621666" w:rsidRPr="00DC2230">
        <w:rPr>
          <w:rFonts w:ascii="Arial" w:hAnsi="Arial" w:cs="Arial"/>
          <w:sz w:val="21"/>
          <w:szCs w:val="21"/>
        </w:rPr>
        <w:t xml:space="preserve">ncia Unificado </w:t>
      </w:r>
      <w:proofErr w:type="gramStart"/>
      <w:r w:rsidR="00621666" w:rsidRPr="00DC2230">
        <w:rPr>
          <w:rFonts w:ascii="Arial" w:hAnsi="Arial" w:cs="Arial"/>
          <w:sz w:val="21"/>
          <w:szCs w:val="21"/>
        </w:rPr>
        <w:t>1</w:t>
      </w:r>
      <w:proofErr w:type="gramEnd"/>
      <w:r w:rsidR="00621666" w:rsidRPr="00DC2230">
        <w:rPr>
          <w:rFonts w:ascii="Arial" w:hAnsi="Arial" w:cs="Arial"/>
          <w:sz w:val="21"/>
          <w:szCs w:val="21"/>
        </w:rPr>
        <w:t xml:space="preserve"> e 2; </w:t>
      </w:r>
      <w:r w:rsidR="000556CE" w:rsidRPr="00DC2230">
        <w:rPr>
          <w:rFonts w:ascii="Arial" w:hAnsi="Arial" w:cs="Arial"/>
          <w:sz w:val="21"/>
          <w:szCs w:val="21"/>
        </w:rPr>
        <w:t>e</w:t>
      </w:r>
      <w:r w:rsidR="001C4F21" w:rsidRPr="00DC2230">
        <w:rPr>
          <w:rFonts w:ascii="Arial" w:hAnsi="Arial" w:cs="Arial"/>
          <w:sz w:val="21"/>
          <w:szCs w:val="21"/>
        </w:rPr>
        <w:t xml:space="preserve"> </w:t>
      </w:r>
      <w:r w:rsidR="001C1E8C" w:rsidRPr="00DC2230">
        <w:rPr>
          <w:rFonts w:ascii="Arial" w:hAnsi="Arial" w:cs="Arial"/>
          <w:sz w:val="21"/>
          <w:szCs w:val="21"/>
        </w:rPr>
        <w:t>cópia</w:t>
      </w:r>
      <w:r w:rsidR="00F24531" w:rsidRPr="00DC2230">
        <w:rPr>
          <w:rFonts w:ascii="Arial" w:hAnsi="Arial" w:cs="Arial"/>
          <w:sz w:val="21"/>
          <w:szCs w:val="21"/>
        </w:rPr>
        <w:t>s</w:t>
      </w:r>
      <w:r w:rsidR="001C1E8C" w:rsidRPr="00DC2230">
        <w:rPr>
          <w:rFonts w:ascii="Arial" w:hAnsi="Arial" w:cs="Arial"/>
          <w:sz w:val="21"/>
          <w:szCs w:val="21"/>
        </w:rPr>
        <w:t xml:space="preserve"> d</w:t>
      </w:r>
      <w:r w:rsidR="00F24531" w:rsidRPr="00DC2230">
        <w:rPr>
          <w:rFonts w:ascii="Arial" w:hAnsi="Arial" w:cs="Arial"/>
          <w:sz w:val="21"/>
          <w:szCs w:val="21"/>
        </w:rPr>
        <w:t>e documentos</w:t>
      </w:r>
      <w:r w:rsidR="00B85109" w:rsidRPr="00DC2230">
        <w:rPr>
          <w:rFonts w:ascii="Arial" w:hAnsi="Arial" w:cs="Arial"/>
          <w:sz w:val="21"/>
          <w:szCs w:val="21"/>
        </w:rPr>
        <w:t xml:space="preserve"> de</w:t>
      </w:r>
      <w:r w:rsidR="001C1E8C" w:rsidRPr="00DC2230">
        <w:rPr>
          <w:rFonts w:ascii="Arial" w:hAnsi="Arial" w:cs="Arial"/>
          <w:sz w:val="21"/>
          <w:szCs w:val="21"/>
        </w:rPr>
        <w:t xml:space="preserve"> identificaç</w:t>
      </w:r>
      <w:r w:rsidR="00B85109" w:rsidRPr="00DC2230">
        <w:rPr>
          <w:rFonts w:ascii="Arial" w:hAnsi="Arial" w:cs="Arial"/>
          <w:sz w:val="21"/>
          <w:szCs w:val="21"/>
        </w:rPr>
        <w:t xml:space="preserve">ão </w:t>
      </w:r>
      <w:r w:rsidR="00F24531" w:rsidRPr="00DC2230">
        <w:rPr>
          <w:rFonts w:ascii="Arial" w:hAnsi="Arial" w:cs="Arial"/>
          <w:sz w:val="21"/>
          <w:szCs w:val="21"/>
        </w:rPr>
        <w:t>dos</w:t>
      </w:r>
      <w:r w:rsidR="001C1E8C" w:rsidRPr="00DC2230">
        <w:rPr>
          <w:rFonts w:ascii="Arial" w:hAnsi="Arial" w:cs="Arial"/>
          <w:sz w:val="21"/>
          <w:szCs w:val="21"/>
        </w:rPr>
        <w:t xml:space="preserve"> Militar</w:t>
      </w:r>
      <w:r w:rsidR="00F24531" w:rsidRPr="00DC2230">
        <w:rPr>
          <w:rFonts w:ascii="Arial" w:hAnsi="Arial" w:cs="Arial"/>
          <w:sz w:val="21"/>
          <w:szCs w:val="21"/>
        </w:rPr>
        <w:t>es</w:t>
      </w:r>
      <w:r w:rsidR="00A65A94" w:rsidRPr="00DC2230">
        <w:rPr>
          <w:rFonts w:ascii="Arial" w:hAnsi="Arial" w:cs="Arial"/>
          <w:sz w:val="21"/>
          <w:szCs w:val="21"/>
        </w:rPr>
        <w:t>.</w:t>
      </w:r>
    </w:p>
    <w:p w:rsidR="006B4700" w:rsidRPr="00DC2230" w:rsidRDefault="006B470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e) Às fls. 17 observa-se Despacho nº 1159/14 – GSCG/ASS</w:t>
      </w:r>
      <w:r w:rsidR="00B65B31" w:rsidRPr="00DC2230">
        <w:rPr>
          <w:rFonts w:ascii="Arial" w:hAnsi="Arial" w:cs="Arial"/>
          <w:sz w:val="21"/>
          <w:szCs w:val="21"/>
        </w:rPr>
        <w:t xml:space="preserve">, datado de 26/12/14, do Subcomando Geral da PMAL, solicitando providências quanto </w:t>
      </w:r>
      <w:r w:rsidR="003E0735" w:rsidRPr="00DC2230">
        <w:rPr>
          <w:rFonts w:ascii="Arial" w:hAnsi="Arial" w:cs="Arial"/>
          <w:sz w:val="21"/>
          <w:szCs w:val="21"/>
        </w:rPr>
        <w:t>à</w:t>
      </w:r>
      <w:r w:rsidR="00B65B31" w:rsidRPr="00DC2230">
        <w:rPr>
          <w:rFonts w:ascii="Arial" w:hAnsi="Arial" w:cs="Arial"/>
          <w:sz w:val="21"/>
          <w:szCs w:val="21"/>
        </w:rPr>
        <w:t xml:space="preserve"> indenização </w:t>
      </w:r>
      <w:r w:rsidR="003E0735" w:rsidRPr="00DC2230">
        <w:rPr>
          <w:rFonts w:ascii="Arial" w:hAnsi="Arial" w:cs="Arial"/>
          <w:sz w:val="21"/>
          <w:szCs w:val="21"/>
        </w:rPr>
        <w:t>devida.</w:t>
      </w:r>
    </w:p>
    <w:p w:rsidR="003E0735" w:rsidRPr="00DC2230" w:rsidRDefault="003E073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f) Às fls. 18 observa-se Certidão </w:t>
      </w:r>
      <w:r w:rsidR="00132E7C" w:rsidRPr="00DC2230">
        <w:rPr>
          <w:rFonts w:ascii="Arial" w:hAnsi="Arial" w:cs="Arial"/>
          <w:sz w:val="21"/>
          <w:szCs w:val="21"/>
        </w:rPr>
        <w:t>informando que o presente processo está devidamente instruído conforme Portaria nº 537/GS/2014.</w:t>
      </w:r>
    </w:p>
    <w:p w:rsidR="00D81F3E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g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C05066" w:rsidRPr="00DC2230">
        <w:rPr>
          <w:rFonts w:ascii="Arial" w:hAnsi="Arial" w:cs="Arial"/>
          <w:sz w:val="21"/>
          <w:szCs w:val="21"/>
        </w:rPr>
        <w:t>Às f</w:t>
      </w:r>
      <w:r w:rsidR="00D81F3E" w:rsidRPr="00DC2230">
        <w:rPr>
          <w:rFonts w:ascii="Arial" w:hAnsi="Arial" w:cs="Arial"/>
          <w:sz w:val="21"/>
          <w:szCs w:val="21"/>
        </w:rPr>
        <w:t xml:space="preserve">ls. </w:t>
      </w:r>
      <w:r w:rsidR="00ED63DF" w:rsidRPr="00DC2230">
        <w:rPr>
          <w:rFonts w:ascii="Arial" w:hAnsi="Arial" w:cs="Arial"/>
          <w:sz w:val="21"/>
          <w:szCs w:val="21"/>
        </w:rPr>
        <w:t>1</w:t>
      </w:r>
      <w:r w:rsidR="00621666" w:rsidRPr="00DC2230">
        <w:rPr>
          <w:rFonts w:ascii="Arial" w:hAnsi="Arial" w:cs="Arial"/>
          <w:sz w:val="21"/>
          <w:szCs w:val="21"/>
        </w:rPr>
        <w:t>9</w:t>
      </w:r>
      <w:r w:rsidR="00ED63DF" w:rsidRPr="00DC2230">
        <w:rPr>
          <w:rFonts w:ascii="Arial" w:hAnsi="Arial" w:cs="Arial"/>
          <w:sz w:val="21"/>
          <w:szCs w:val="21"/>
        </w:rPr>
        <w:t>/20</w:t>
      </w:r>
      <w:r w:rsidR="00D81F3E" w:rsidRPr="00DC2230">
        <w:rPr>
          <w:rFonts w:ascii="Arial" w:hAnsi="Arial" w:cs="Arial"/>
          <w:sz w:val="21"/>
          <w:szCs w:val="21"/>
        </w:rPr>
        <w:t xml:space="preserve">, Portaria nº </w:t>
      </w:r>
      <w:r w:rsidR="00621666" w:rsidRPr="00DC2230">
        <w:rPr>
          <w:rFonts w:ascii="Arial" w:hAnsi="Arial" w:cs="Arial"/>
          <w:sz w:val="21"/>
          <w:szCs w:val="21"/>
        </w:rPr>
        <w:t>213</w:t>
      </w:r>
      <w:r w:rsidR="00D81F3E" w:rsidRPr="00DC2230">
        <w:rPr>
          <w:rFonts w:ascii="Arial" w:hAnsi="Arial" w:cs="Arial"/>
          <w:b/>
          <w:sz w:val="21"/>
          <w:szCs w:val="21"/>
        </w:rPr>
        <w:t>/</w:t>
      </w:r>
      <w:r w:rsidR="00D81F3E" w:rsidRPr="00DC2230">
        <w:rPr>
          <w:rFonts w:ascii="Arial" w:hAnsi="Arial" w:cs="Arial"/>
          <w:sz w:val="21"/>
          <w:szCs w:val="21"/>
        </w:rPr>
        <w:t>GS/201</w:t>
      </w:r>
      <w:r w:rsidR="00292AC7" w:rsidRPr="00DC2230">
        <w:rPr>
          <w:rFonts w:ascii="Arial" w:hAnsi="Arial" w:cs="Arial"/>
          <w:sz w:val="21"/>
          <w:szCs w:val="21"/>
        </w:rPr>
        <w:t>5</w:t>
      </w:r>
      <w:r w:rsidR="00D81F3E" w:rsidRPr="00DC2230">
        <w:rPr>
          <w:rFonts w:ascii="Arial" w:hAnsi="Arial" w:cs="Arial"/>
          <w:sz w:val="21"/>
          <w:szCs w:val="21"/>
        </w:rPr>
        <w:t xml:space="preserve">, de </w:t>
      </w:r>
      <w:r w:rsidR="00621666" w:rsidRPr="00DC2230">
        <w:rPr>
          <w:rFonts w:ascii="Arial" w:hAnsi="Arial" w:cs="Arial"/>
          <w:sz w:val="21"/>
          <w:szCs w:val="21"/>
        </w:rPr>
        <w:t>09/03</w:t>
      </w:r>
      <w:r w:rsidR="00D81F3E" w:rsidRPr="00DC2230">
        <w:rPr>
          <w:rFonts w:ascii="Arial" w:hAnsi="Arial" w:cs="Arial"/>
          <w:sz w:val="21"/>
          <w:szCs w:val="21"/>
        </w:rPr>
        <w:t>/201</w:t>
      </w:r>
      <w:r w:rsidR="00292AC7" w:rsidRPr="00DC2230">
        <w:rPr>
          <w:rFonts w:ascii="Arial" w:hAnsi="Arial" w:cs="Arial"/>
          <w:sz w:val="21"/>
          <w:szCs w:val="21"/>
        </w:rPr>
        <w:t>5</w:t>
      </w:r>
      <w:r w:rsidR="00BB6600" w:rsidRPr="00DC2230">
        <w:rPr>
          <w:rFonts w:ascii="Arial" w:hAnsi="Arial" w:cs="Arial"/>
          <w:sz w:val="21"/>
          <w:szCs w:val="21"/>
        </w:rPr>
        <w:t xml:space="preserve"> e de lavra d</w:t>
      </w:r>
      <w:r w:rsidR="000556CE" w:rsidRPr="00DC2230">
        <w:rPr>
          <w:rFonts w:ascii="Arial" w:hAnsi="Arial" w:cs="Arial"/>
          <w:sz w:val="21"/>
          <w:szCs w:val="21"/>
        </w:rPr>
        <w:t>o</w:t>
      </w:r>
      <w:r w:rsidR="00D81F3E" w:rsidRPr="00DC2230">
        <w:rPr>
          <w:rFonts w:ascii="Arial" w:hAnsi="Arial" w:cs="Arial"/>
          <w:sz w:val="21"/>
          <w:szCs w:val="21"/>
        </w:rPr>
        <w:t xml:space="preserve"> Secretári</w:t>
      </w:r>
      <w:r w:rsidR="000556CE" w:rsidRPr="00DC2230">
        <w:rPr>
          <w:rFonts w:ascii="Arial" w:hAnsi="Arial" w:cs="Arial"/>
          <w:sz w:val="21"/>
          <w:szCs w:val="21"/>
        </w:rPr>
        <w:t>o de Estado</w:t>
      </w:r>
      <w:r w:rsidR="00D81F3E" w:rsidRPr="00DC2230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DC2230">
        <w:rPr>
          <w:rFonts w:ascii="Arial" w:hAnsi="Arial" w:cs="Arial"/>
          <w:b/>
          <w:sz w:val="21"/>
          <w:szCs w:val="21"/>
        </w:rPr>
        <w:t>R$</w:t>
      </w:r>
      <w:r w:rsidR="00ED63DF" w:rsidRPr="00DC2230">
        <w:rPr>
          <w:rFonts w:ascii="Arial" w:hAnsi="Arial" w:cs="Arial"/>
          <w:b/>
          <w:sz w:val="21"/>
          <w:szCs w:val="21"/>
        </w:rPr>
        <w:t>166,67</w:t>
      </w:r>
      <w:r w:rsidR="00D81F3E" w:rsidRPr="00DC2230">
        <w:rPr>
          <w:rFonts w:ascii="Arial" w:hAnsi="Arial" w:cs="Arial"/>
          <w:b/>
          <w:sz w:val="21"/>
          <w:szCs w:val="21"/>
        </w:rPr>
        <w:t xml:space="preserve"> (</w:t>
      </w:r>
      <w:r w:rsidR="00ED63DF" w:rsidRPr="00DC2230">
        <w:rPr>
          <w:rFonts w:ascii="Arial" w:hAnsi="Arial" w:cs="Arial"/>
          <w:b/>
          <w:sz w:val="21"/>
          <w:szCs w:val="21"/>
        </w:rPr>
        <w:t>cento e sessenta e seis</w:t>
      </w:r>
      <w:r w:rsidR="00A0085F" w:rsidRPr="00DC2230">
        <w:rPr>
          <w:rFonts w:ascii="Arial" w:hAnsi="Arial" w:cs="Arial"/>
          <w:b/>
          <w:sz w:val="21"/>
          <w:szCs w:val="21"/>
        </w:rPr>
        <w:t xml:space="preserve"> reais</w:t>
      </w:r>
      <w:r w:rsidR="00ED63DF" w:rsidRPr="00DC2230">
        <w:rPr>
          <w:rFonts w:ascii="Arial" w:hAnsi="Arial" w:cs="Arial"/>
          <w:b/>
          <w:sz w:val="21"/>
          <w:szCs w:val="21"/>
        </w:rPr>
        <w:t xml:space="preserve"> e sessenta e sete centavos</w:t>
      </w:r>
      <w:r w:rsidR="00A0085F" w:rsidRPr="00DC2230">
        <w:rPr>
          <w:rFonts w:ascii="Arial" w:hAnsi="Arial" w:cs="Arial"/>
          <w:b/>
          <w:sz w:val="21"/>
          <w:szCs w:val="21"/>
        </w:rPr>
        <w:t>)</w:t>
      </w:r>
      <w:r w:rsidR="00D81F3E" w:rsidRPr="00DC2230">
        <w:rPr>
          <w:rFonts w:ascii="Arial" w:hAnsi="Arial" w:cs="Arial"/>
          <w:b/>
          <w:sz w:val="21"/>
          <w:szCs w:val="21"/>
        </w:rPr>
        <w:t xml:space="preserve"> </w:t>
      </w:r>
      <w:r w:rsidR="00D40C32" w:rsidRPr="00DC2230">
        <w:rPr>
          <w:rFonts w:ascii="Arial" w:hAnsi="Arial" w:cs="Arial"/>
          <w:b/>
          <w:sz w:val="21"/>
          <w:szCs w:val="21"/>
        </w:rPr>
        <w:t>individualmente</w:t>
      </w:r>
      <w:r w:rsidR="0085162B" w:rsidRPr="00DC2230">
        <w:rPr>
          <w:rFonts w:ascii="Arial" w:hAnsi="Arial" w:cs="Arial"/>
          <w:sz w:val="21"/>
          <w:szCs w:val="21"/>
        </w:rPr>
        <w:t>, pela apreensão da arma de fogo</w:t>
      </w:r>
      <w:r w:rsidR="00D81F3E" w:rsidRPr="00DC2230">
        <w:rPr>
          <w:rFonts w:ascii="Arial" w:hAnsi="Arial" w:cs="Arial"/>
          <w:sz w:val="21"/>
          <w:szCs w:val="21"/>
        </w:rPr>
        <w:t>.</w:t>
      </w:r>
    </w:p>
    <w:p w:rsidR="00132E7C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h) Às fls. 21, Despacho nº 0148/GS/2015, de 24/04/2015, do Secretário de Estado da Defesa Social e </w:t>
      </w:r>
      <w:proofErr w:type="spellStart"/>
      <w:r w:rsidRPr="00DC2230">
        <w:rPr>
          <w:rFonts w:ascii="Arial" w:hAnsi="Arial" w:cs="Arial"/>
          <w:sz w:val="21"/>
          <w:szCs w:val="21"/>
        </w:rPr>
        <w:t>Ressocialização</w:t>
      </w:r>
      <w:proofErr w:type="spellEnd"/>
      <w:r w:rsidRPr="00DC2230">
        <w:rPr>
          <w:rFonts w:ascii="Arial" w:hAnsi="Arial" w:cs="Arial"/>
          <w:sz w:val="21"/>
          <w:szCs w:val="21"/>
        </w:rPr>
        <w:t>, autorizando a despesa e encaminhando a Coordenadoria Especial do Planejamento, Orçamento, Finanças e Contabilidade para providências.</w:t>
      </w:r>
    </w:p>
    <w:p w:rsidR="00132E7C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i) Às fls. 22 consta Despacho nº 0292/2015 – CEPOFC/SEDS, de 07/05/15, de lavra da Coordenadoria Especial do Planejamento, Orçamento, Finanças e Contabilidade solicitando providências quanto </w:t>
      </w:r>
      <w:r w:rsidR="004E59E5" w:rsidRPr="00DC2230">
        <w:rPr>
          <w:rFonts w:ascii="Arial" w:hAnsi="Arial" w:cs="Arial"/>
          <w:sz w:val="21"/>
          <w:szCs w:val="21"/>
        </w:rPr>
        <w:t>à</w:t>
      </w:r>
      <w:r w:rsidRPr="00DC2230">
        <w:rPr>
          <w:rFonts w:ascii="Arial" w:hAnsi="Arial" w:cs="Arial"/>
          <w:sz w:val="21"/>
          <w:szCs w:val="21"/>
        </w:rPr>
        <w:t xml:space="preserve"> emissão de Nota de Empenho e informando que existe disponibilidade orçamentária.</w:t>
      </w:r>
    </w:p>
    <w:p w:rsidR="004E59E5" w:rsidRPr="00DC2230" w:rsidRDefault="004E59E5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j) As fls. 23/25 </w:t>
      </w:r>
      <w:proofErr w:type="gramStart"/>
      <w:r w:rsidRPr="00DC2230">
        <w:rPr>
          <w:rFonts w:ascii="Arial" w:hAnsi="Arial" w:cs="Arial"/>
          <w:sz w:val="21"/>
          <w:szCs w:val="21"/>
        </w:rPr>
        <w:t>verifica-se</w:t>
      </w:r>
      <w:proofErr w:type="gramEnd"/>
      <w:r w:rsidRPr="00DC2230">
        <w:rPr>
          <w:rFonts w:ascii="Arial" w:hAnsi="Arial" w:cs="Arial"/>
          <w:sz w:val="21"/>
          <w:szCs w:val="21"/>
        </w:rPr>
        <w:t xml:space="preserve"> Notas de Empenho em nome dos militares beneficiados.</w:t>
      </w:r>
    </w:p>
    <w:p w:rsidR="004E59E5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k) Às fls. 26/32 verifica-se Memorando nº 036/CEPOFC/2015, da Coordenadoria Especial do Planejamento, Orçamento, Finanças e Contabilidade, </w:t>
      </w:r>
      <w:proofErr w:type="gramStart"/>
      <w:r w:rsidRPr="00DC2230">
        <w:rPr>
          <w:rFonts w:ascii="Arial" w:hAnsi="Arial" w:cs="Arial"/>
          <w:sz w:val="21"/>
          <w:szCs w:val="21"/>
        </w:rPr>
        <w:t>datado de 25/06/15, constando anulação das Notas de Empenho</w:t>
      </w:r>
      <w:proofErr w:type="gramEnd"/>
      <w:r w:rsidRPr="00DC2230">
        <w:rPr>
          <w:rFonts w:ascii="Arial" w:hAnsi="Arial" w:cs="Arial"/>
          <w:sz w:val="21"/>
          <w:szCs w:val="21"/>
        </w:rPr>
        <w:t>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l) Às fls. 33/36 observa-se Despacho nº 0675/2016 – CEPOFC/SEDS, da Coordenadoria Especial do Planejamento, Orçamento, Finanças e Contabilidade, </w:t>
      </w:r>
      <w:proofErr w:type="gramStart"/>
      <w:r w:rsidRPr="00DC2230">
        <w:rPr>
          <w:rFonts w:ascii="Arial" w:hAnsi="Arial" w:cs="Arial"/>
          <w:sz w:val="21"/>
          <w:szCs w:val="21"/>
        </w:rPr>
        <w:t>datado de 09/07/15, encaminhando os autos</w:t>
      </w:r>
      <w:proofErr w:type="gramEnd"/>
      <w:r w:rsidRPr="00DC2230">
        <w:rPr>
          <w:rFonts w:ascii="Arial" w:hAnsi="Arial" w:cs="Arial"/>
          <w:sz w:val="21"/>
          <w:szCs w:val="21"/>
        </w:rPr>
        <w:t xml:space="preserve"> ao Gabinete do Secretário, informando que se trata de despesas de exercícios anteriores e solicitando aprovação para dar seguimento aos trâmites processuais.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m) Às fls. 37/38, cópia do DOE de 23/02/15.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n) </w:t>
      </w:r>
      <w:r w:rsidR="007F423F" w:rsidRPr="00DC2230">
        <w:rPr>
          <w:rFonts w:ascii="Arial" w:hAnsi="Arial" w:cs="Arial"/>
          <w:sz w:val="21"/>
          <w:szCs w:val="21"/>
        </w:rPr>
        <w:t>À</w:t>
      </w:r>
      <w:r w:rsidRPr="00DC2230">
        <w:rPr>
          <w:rFonts w:ascii="Arial" w:hAnsi="Arial" w:cs="Arial"/>
          <w:sz w:val="21"/>
          <w:szCs w:val="21"/>
        </w:rPr>
        <w:t>s fls. 39 consta cópia de Ofício nº 1251/GS/2015</w:t>
      </w:r>
      <w:r w:rsidR="007F423F" w:rsidRPr="00DC2230">
        <w:rPr>
          <w:rFonts w:ascii="Arial" w:hAnsi="Arial" w:cs="Arial"/>
          <w:sz w:val="21"/>
          <w:szCs w:val="21"/>
        </w:rPr>
        <w:t xml:space="preserve">, de lavra do Secretário de Estado da Defesa Social e </w:t>
      </w:r>
      <w:proofErr w:type="spellStart"/>
      <w:r w:rsidR="007F423F" w:rsidRPr="00DC2230">
        <w:rPr>
          <w:rFonts w:ascii="Arial" w:hAnsi="Arial" w:cs="Arial"/>
          <w:sz w:val="21"/>
          <w:szCs w:val="21"/>
        </w:rPr>
        <w:t>Ressocialização</w:t>
      </w:r>
      <w:proofErr w:type="spellEnd"/>
      <w:r w:rsidR="007F423F" w:rsidRPr="00DC2230">
        <w:rPr>
          <w:rFonts w:ascii="Arial" w:hAnsi="Arial" w:cs="Arial"/>
          <w:sz w:val="21"/>
          <w:szCs w:val="21"/>
        </w:rPr>
        <w:t xml:space="preserve">, datado de 01/07/15, solicitando ao Secretário de Estado do Planejamento, Gestão e Patrimônio – SEPLAG, abertura de crédito suplementar visando </w:t>
      </w:r>
      <w:proofErr w:type="gramStart"/>
      <w:r w:rsidR="007F423F" w:rsidRPr="00DC2230">
        <w:rPr>
          <w:rFonts w:ascii="Arial" w:hAnsi="Arial" w:cs="Arial"/>
          <w:sz w:val="21"/>
          <w:szCs w:val="21"/>
        </w:rPr>
        <w:t>a</w:t>
      </w:r>
      <w:proofErr w:type="gramEnd"/>
      <w:r w:rsidR="007F423F" w:rsidRPr="00DC2230">
        <w:rPr>
          <w:rFonts w:ascii="Arial" w:hAnsi="Arial" w:cs="Arial"/>
          <w:sz w:val="21"/>
          <w:szCs w:val="21"/>
        </w:rPr>
        <w:t xml:space="preserve"> cobertura orçamentária de despesas com indenização por apree</w:t>
      </w:r>
      <w:r w:rsidR="00E81F67">
        <w:rPr>
          <w:rFonts w:ascii="Arial" w:hAnsi="Arial" w:cs="Arial"/>
          <w:sz w:val="21"/>
          <w:szCs w:val="21"/>
        </w:rPr>
        <w:t>n</w:t>
      </w:r>
      <w:r w:rsidR="007F423F" w:rsidRPr="00DC2230">
        <w:rPr>
          <w:rFonts w:ascii="Arial" w:hAnsi="Arial" w:cs="Arial"/>
          <w:sz w:val="21"/>
          <w:szCs w:val="21"/>
        </w:rPr>
        <w:t>são de armas e drogas.</w:t>
      </w:r>
    </w:p>
    <w:p w:rsidR="007F423F" w:rsidRPr="00DC2230" w:rsidRDefault="007F423F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o) Às fls. 40 consta Despacho nº 2100/GS/AE/2015, do Secretário de Estado da Defesa Social e </w:t>
      </w:r>
      <w:proofErr w:type="spellStart"/>
      <w:r w:rsidRPr="00DC2230">
        <w:rPr>
          <w:rFonts w:ascii="Arial" w:hAnsi="Arial" w:cs="Arial"/>
          <w:sz w:val="21"/>
          <w:szCs w:val="21"/>
        </w:rPr>
        <w:t>Ressocialização</w:t>
      </w:r>
      <w:proofErr w:type="spellEnd"/>
      <w:r w:rsidRPr="00DC2230">
        <w:rPr>
          <w:rFonts w:ascii="Arial" w:hAnsi="Arial" w:cs="Arial"/>
          <w:sz w:val="21"/>
          <w:szCs w:val="21"/>
        </w:rPr>
        <w:t>, datado de 10/07/15, encaminhando a Procuradoria Geral do Estado.</w:t>
      </w:r>
    </w:p>
    <w:p w:rsidR="007F423F" w:rsidRPr="00DC2230" w:rsidRDefault="007F423F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lastRenderedPageBreak/>
        <w:t xml:space="preserve">p) Às fls. 41/43, Despacho PGE/PA – 00-1016/2015, </w:t>
      </w:r>
      <w:r w:rsidR="00F40A82" w:rsidRPr="00DC2230">
        <w:rPr>
          <w:rFonts w:ascii="Arial" w:hAnsi="Arial" w:cs="Arial"/>
          <w:sz w:val="21"/>
          <w:szCs w:val="21"/>
        </w:rPr>
        <w:t>de lavra do Procurador de Estado, datado de 28/07/15, condicionando o pagamento da pretendida indenização por apreensão de arma de fogo à juntada aos autos do competente laudo pericial de constatação e eficiência do Instituto de Criminalística</w:t>
      </w:r>
      <w:r w:rsidRPr="00DC2230">
        <w:rPr>
          <w:rFonts w:ascii="Arial" w:hAnsi="Arial" w:cs="Arial"/>
          <w:sz w:val="21"/>
          <w:szCs w:val="21"/>
        </w:rPr>
        <w:t xml:space="preserve"> </w:t>
      </w:r>
      <w:r w:rsidR="00F40A82" w:rsidRPr="00DC2230">
        <w:rPr>
          <w:rFonts w:ascii="Arial" w:hAnsi="Arial" w:cs="Arial"/>
          <w:sz w:val="21"/>
          <w:szCs w:val="21"/>
        </w:rPr>
        <w:t>do Estado de Alagoas.</w:t>
      </w:r>
    </w:p>
    <w:p w:rsidR="00F40A82" w:rsidRPr="00DC2230" w:rsidRDefault="00F40A8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q) Às fls. 44 consta Despacho SUB PGE/GAB Nº 2134/2015, do Sub</w:t>
      </w:r>
      <w:r w:rsidR="00E81F67">
        <w:rPr>
          <w:rFonts w:ascii="Arial" w:hAnsi="Arial" w:cs="Arial"/>
          <w:sz w:val="21"/>
          <w:szCs w:val="21"/>
        </w:rPr>
        <w:t>p</w:t>
      </w:r>
      <w:r w:rsidRPr="00DC2230">
        <w:rPr>
          <w:rFonts w:ascii="Arial" w:hAnsi="Arial" w:cs="Arial"/>
          <w:sz w:val="21"/>
          <w:szCs w:val="21"/>
        </w:rPr>
        <w:t>rocurador Geral do Estado, de 30/07/15, aprovando o Despacho acima citado.</w:t>
      </w:r>
    </w:p>
    <w:p w:rsidR="00F40A82" w:rsidRPr="00DC2230" w:rsidRDefault="00F40A8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r) Às fls., 45 observa-se Despacho nº 2372/GS</w:t>
      </w:r>
      <w:r w:rsidR="00E547DA" w:rsidRPr="00DC2230">
        <w:rPr>
          <w:rFonts w:ascii="Arial" w:hAnsi="Arial" w:cs="Arial"/>
          <w:sz w:val="21"/>
          <w:szCs w:val="21"/>
        </w:rPr>
        <w:t xml:space="preserve">/AE/2015, de 04/08/15, de lavra do Secretário de Estado da Defesa Social e </w:t>
      </w:r>
      <w:proofErr w:type="spellStart"/>
      <w:r w:rsidR="00E547DA" w:rsidRPr="00DC2230">
        <w:rPr>
          <w:rFonts w:ascii="Arial" w:hAnsi="Arial" w:cs="Arial"/>
          <w:sz w:val="21"/>
          <w:szCs w:val="21"/>
        </w:rPr>
        <w:t>Ressocialização</w:t>
      </w:r>
      <w:proofErr w:type="spellEnd"/>
      <w:r w:rsidR="00E547DA" w:rsidRPr="00DC2230">
        <w:rPr>
          <w:rFonts w:ascii="Arial" w:hAnsi="Arial" w:cs="Arial"/>
          <w:sz w:val="21"/>
          <w:szCs w:val="21"/>
        </w:rPr>
        <w:t>, evoluindo os autos ao Instituto de Criminalística para que realize juntada do laudo pericial.</w:t>
      </w:r>
    </w:p>
    <w:p w:rsidR="00E547DA" w:rsidRPr="00DC2230" w:rsidRDefault="00E547DA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s) Às fls. 46/51 observa-se Despacho nº 008/16/GCE/IC, de 28/03/16, contendo laudo do Instituto de Criminalística.</w:t>
      </w:r>
    </w:p>
    <w:p w:rsidR="00E547DA" w:rsidRPr="00DC2230" w:rsidRDefault="00E547DA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t) Às fls. 52 verifica-se Despacho nº 038/GSEP/2016, de 08/04/16, de lavra do Gabinete do Secretário Executivo</w:t>
      </w:r>
      <w:r w:rsidR="000B0DE2" w:rsidRPr="00DC2230">
        <w:rPr>
          <w:rFonts w:ascii="Arial" w:hAnsi="Arial" w:cs="Arial"/>
          <w:sz w:val="21"/>
          <w:szCs w:val="21"/>
        </w:rPr>
        <w:t>, encaminhando os autos a Procuradoria Geral do Estado.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u) Às fls. 53/54 consta Despacho Jurídico PGE/PA – 00-368/2016, de lavra da Procuradoria do Estado, datado de 14/04/2016, informando que foi atendida a condicionante, ratificando o Parecer PGE/PA – 00-1016/2015. 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v) Às fls. 55 observa-se DESPACHO SUB PGE/GAB Nº 1105/2015, aprovando o parecer Despacho Jurídico PGE/PA – 00-368/2016 e encaminhando os autos à SEPLAG para providências, e, em seguida, à CGE, para análise final e parecer contábil.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w) Às fls. 56 consta Despacho do Gabinete do Secretário da SEPLAG encaminhando os autos a Polícia Militar do Estado de Alagoas para ciência e providências.</w:t>
      </w:r>
    </w:p>
    <w:p w:rsidR="0091758E" w:rsidRPr="00DC2230" w:rsidRDefault="0091758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x) Às fls. 57 consta Despacho nº 887/2016 – GSCG/ASS, da Polícia Militar do Estado de Alagoas, datado de 11/10/16, evoluindo os autos à Secretaria de Estado da Segurança Pública para providências.</w:t>
      </w:r>
    </w:p>
    <w:p w:rsidR="001C1E8C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y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2C0EBC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9A61A6" w:rsidRPr="00DC2230">
        <w:rPr>
          <w:rFonts w:ascii="Arial" w:hAnsi="Arial" w:cs="Arial"/>
          <w:sz w:val="21"/>
          <w:szCs w:val="21"/>
        </w:rPr>
        <w:t>58</w:t>
      </w:r>
      <w:r w:rsidR="00F7266A" w:rsidRPr="00DC2230">
        <w:rPr>
          <w:rFonts w:ascii="Arial" w:hAnsi="Arial" w:cs="Arial"/>
          <w:sz w:val="21"/>
          <w:szCs w:val="21"/>
        </w:rPr>
        <w:t xml:space="preserve"> consta</w:t>
      </w:r>
      <w:r w:rsidR="001C1E8C" w:rsidRPr="00DC2230">
        <w:rPr>
          <w:rFonts w:ascii="Arial" w:hAnsi="Arial" w:cs="Arial"/>
          <w:sz w:val="21"/>
          <w:szCs w:val="21"/>
        </w:rPr>
        <w:t xml:space="preserve"> Despacho nº </w:t>
      </w:r>
      <w:r w:rsidR="00292AC7" w:rsidRPr="00DC2230">
        <w:rPr>
          <w:rFonts w:ascii="Arial" w:hAnsi="Arial" w:cs="Arial"/>
          <w:sz w:val="21"/>
          <w:szCs w:val="21"/>
        </w:rPr>
        <w:t>129</w:t>
      </w:r>
      <w:r w:rsidR="009A61A6" w:rsidRPr="00DC2230">
        <w:rPr>
          <w:rFonts w:ascii="Arial" w:hAnsi="Arial" w:cs="Arial"/>
          <w:sz w:val="21"/>
          <w:szCs w:val="21"/>
        </w:rPr>
        <w:t>7</w:t>
      </w:r>
      <w:r w:rsidR="00A0085F" w:rsidRPr="00DC2230">
        <w:rPr>
          <w:rFonts w:ascii="Arial" w:hAnsi="Arial" w:cs="Arial"/>
          <w:sz w:val="21"/>
          <w:szCs w:val="21"/>
        </w:rPr>
        <w:t>/SUPOFC/2016</w:t>
      </w:r>
      <w:r w:rsidR="001C1E8C" w:rsidRPr="00DC2230">
        <w:rPr>
          <w:rFonts w:ascii="Arial" w:hAnsi="Arial" w:cs="Arial"/>
          <w:sz w:val="21"/>
          <w:szCs w:val="21"/>
        </w:rPr>
        <w:t xml:space="preserve">, datado de </w:t>
      </w:r>
      <w:r w:rsidR="00292AC7" w:rsidRPr="00DC2230">
        <w:rPr>
          <w:rFonts w:ascii="Arial" w:hAnsi="Arial" w:cs="Arial"/>
          <w:sz w:val="21"/>
          <w:szCs w:val="21"/>
        </w:rPr>
        <w:t>03/11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201</w:t>
      </w:r>
      <w:r w:rsidR="00A0085F" w:rsidRPr="00DC2230">
        <w:rPr>
          <w:rFonts w:ascii="Arial" w:hAnsi="Arial" w:cs="Arial"/>
          <w:sz w:val="21"/>
          <w:szCs w:val="21"/>
        </w:rPr>
        <w:t>6</w:t>
      </w:r>
      <w:r w:rsidR="001C1E8C" w:rsidRPr="00DC2230">
        <w:rPr>
          <w:rFonts w:ascii="Arial" w:hAnsi="Arial" w:cs="Arial"/>
          <w:sz w:val="21"/>
          <w:szCs w:val="21"/>
        </w:rPr>
        <w:t xml:space="preserve">, da </w:t>
      </w:r>
      <w:r w:rsidR="00A0085F" w:rsidRPr="00DC2230">
        <w:rPr>
          <w:rFonts w:ascii="Arial" w:hAnsi="Arial" w:cs="Arial"/>
          <w:sz w:val="21"/>
          <w:szCs w:val="21"/>
        </w:rPr>
        <w:t>Superintendência</w:t>
      </w:r>
      <w:r w:rsidR="001C1E8C" w:rsidRPr="00DC2230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DC2230">
        <w:rPr>
          <w:rFonts w:ascii="Arial" w:hAnsi="Arial" w:cs="Arial"/>
          <w:sz w:val="21"/>
          <w:szCs w:val="21"/>
        </w:rPr>
        <w:t xml:space="preserve">Gabinete do </w:t>
      </w:r>
      <w:r w:rsidR="001C1E8C" w:rsidRPr="00DC2230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DC2230">
        <w:rPr>
          <w:rFonts w:ascii="Arial" w:hAnsi="Arial" w:cs="Arial"/>
          <w:sz w:val="21"/>
          <w:szCs w:val="21"/>
        </w:rPr>
        <w:t>,</w:t>
      </w:r>
      <w:r w:rsidR="001C1E8C" w:rsidRPr="00DC2230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DC2230">
        <w:rPr>
          <w:rFonts w:ascii="Arial" w:hAnsi="Arial" w:cs="Arial"/>
          <w:sz w:val="21"/>
          <w:szCs w:val="21"/>
        </w:rPr>
        <w:t>48.049</w:t>
      </w:r>
      <w:r w:rsidR="001C1E8C" w:rsidRPr="00DC2230">
        <w:rPr>
          <w:rFonts w:ascii="Arial" w:hAnsi="Arial" w:cs="Arial"/>
          <w:sz w:val="21"/>
          <w:szCs w:val="21"/>
        </w:rPr>
        <w:t xml:space="preserve">, de </w:t>
      </w:r>
      <w:r w:rsidR="0095272D" w:rsidRPr="00DC2230">
        <w:rPr>
          <w:rFonts w:ascii="Arial" w:hAnsi="Arial" w:cs="Arial"/>
          <w:sz w:val="21"/>
          <w:szCs w:val="21"/>
        </w:rPr>
        <w:t>15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0</w:t>
      </w:r>
      <w:r w:rsidR="0095272D" w:rsidRPr="00DC2230">
        <w:rPr>
          <w:rFonts w:ascii="Arial" w:hAnsi="Arial" w:cs="Arial"/>
          <w:sz w:val="21"/>
          <w:szCs w:val="21"/>
        </w:rPr>
        <w:t>4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201</w:t>
      </w:r>
      <w:r w:rsidR="0095272D" w:rsidRPr="00DC2230">
        <w:rPr>
          <w:rFonts w:ascii="Arial" w:hAnsi="Arial" w:cs="Arial"/>
          <w:sz w:val="21"/>
          <w:szCs w:val="21"/>
        </w:rPr>
        <w:t>6</w:t>
      </w:r>
      <w:r w:rsidR="00DE4FC3" w:rsidRPr="00DC2230">
        <w:rPr>
          <w:rFonts w:ascii="Arial" w:hAnsi="Arial" w:cs="Arial"/>
          <w:sz w:val="21"/>
          <w:szCs w:val="21"/>
        </w:rPr>
        <w:t>,</w:t>
      </w:r>
      <w:r w:rsidR="001C1E8C" w:rsidRPr="00DC223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91758E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z) Às fls. 59, cópia do DOE, de 18/04/2016.</w:t>
      </w:r>
    </w:p>
    <w:p w:rsidR="0091758E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DC2230">
        <w:rPr>
          <w:rFonts w:ascii="Arial" w:hAnsi="Arial" w:cs="Arial"/>
          <w:sz w:val="21"/>
          <w:szCs w:val="21"/>
        </w:rPr>
        <w:t>aa</w:t>
      </w:r>
      <w:proofErr w:type="spellEnd"/>
      <w:proofErr w:type="gramEnd"/>
      <w:r w:rsidRPr="00DC2230">
        <w:rPr>
          <w:rFonts w:ascii="Arial" w:hAnsi="Arial" w:cs="Arial"/>
          <w:sz w:val="21"/>
          <w:szCs w:val="21"/>
        </w:rPr>
        <w:t>) Às fls. 60/61 observa-se Despacho – Nº 2415/GS/AE/2016, do Secretário de Estado de Segurança Pública, encaminhando os autos à Controladoria Geral do Estado – CGE.</w:t>
      </w:r>
    </w:p>
    <w:p w:rsidR="00F253BA" w:rsidRPr="00DC2230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16"/>
          <w:szCs w:val="16"/>
        </w:rPr>
      </w:pPr>
      <w:r w:rsidRPr="00DC2230">
        <w:rPr>
          <w:rFonts w:ascii="Arial" w:hAnsi="Arial" w:cs="Arial"/>
          <w:sz w:val="21"/>
          <w:szCs w:val="21"/>
        </w:rPr>
        <w:t>e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C05066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9A61A6" w:rsidRPr="00DC2230">
        <w:rPr>
          <w:rFonts w:ascii="Arial" w:hAnsi="Arial" w:cs="Arial"/>
          <w:sz w:val="21"/>
          <w:szCs w:val="21"/>
        </w:rPr>
        <w:t>62/63</w:t>
      </w:r>
      <w:r w:rsidR="00F253BA" w:rsidRPr="00DC2230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DC2230">
        <w:rPr>
          <w:rFonts w:ascii="Arial" w:hAnsi="Arial" w:cs="Arial"/>
          <w:sz w:val="21"/>
          <w:szCs w:val="21"/>
        </w:rPr>
        <w:t>Assessoria Técnica</w:t>
      </w:r>
      <w:r w:rsidR="00F253BA" w:rsidRPr="00DC2230">
        <w:rPr>
          <w:rFonts w:ascii="Arial" w:hAnsi="Arial" w:cs="Arial"/>
          <w:sz w:val="21"/>
          <w:szCs w:val="21"/>
        </w:rPr>
        <w:t xml:space="preserve"> de </w:t>
      </w:r>
      <w:r w:rsidR="0002640A" w:rsidRPr="00DC2230">
        <w:rPr>
          <w:rFonts w:ascii="Arial" w:hAnsi="Arial" w:cs="Arial"/>
          <w:sz w:val="21"/>
          <w:szCs w:val="21"/>
        </w:rPr>
        <w:t>G</w:t>
      </w:r>
      <w:r w:rsidR="00F253BA" w:rsidRPr="00DC2230">
        <w:rPr>
          <w:rFonts w:ascii="Arial" w:hAnsi="Arial" w:cs="Arial"/>
          <w:sz w:val="21"/>
          <w:szCs w:val="21"/>
        </w:rPr>
        <w:t xml:space="preserve">abinete e da </w:t>
      </w:r>
      <w:r w:rsidR="0002640A" w:rsidRPr="00DC2230">
        <w:rPr>
          <w:rFonts w:ascii="Arial" w:hAnsi="Arial" w:cs="Arial"/>
          <w:sz w:val="21"/>
          <w:szCs w:val="21"/>
        </w:rPr>
        <w:t>S</w:t>
      </w:r>
      <w:r w:rsidR="00F253BA" w:rsidRPr="00DC223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DC2230">
        <w:rPr>
          <w:rFonts w:ascii="Arial" w:hAnsi="Arial" w:cs="Arial"/>
          <w:sz w:val="21"/>
          <w:szCs w:val="21"/>
        </w:rPr>
        <w:t>A</w:t>
      </w:r>
      <w:r w:rsidR="00F253BA" w:rsidRPr="00DC223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DC223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DC223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DC2230" w:rsidRPr="00DC2230" w:rsidRDefault="00DC223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DC2230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DC2230">
        <w:rPr>
          <w:rFonts w:ascii="Arial" w:hAnsi="Arial" w:cs="Arial"/>
          <w:sz w:val="21"/>
          <w:szCs w:val="21"/>
        </w:rPr>
        <w:t>s</w:t>
      </w:r>
      <w:r w:rsidRPr="00DC2230">
        <w:rPr>
          <w:rFonts w:ascii="Arial" w:hAnsi="Arial" w:cs="Arial"/>
          <w:sz w:val="21"/>
          <w:szCs w:val="21"/>
        </w:rPr>
        <w:t xml:space="preserve"> no </w:t>
      </w:r>
      <w:r w:rsidRPr="00DC223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C223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DC223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DC223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DC2230">
        <w:rPr>
          <w:rFonts w:ascii="Arial" w:hAnsi="Arial" w:cs="Arial"/>
          <w:sz w:val="21"/>
          <w:szCs w:val="21"/>
        </w:rPr>
        <w:t>2</w:t>
      </w:r>
      <w:r w:rsidR="00ED63DF" w:rsidRPr="00DC2230">
        <w:rPr>
          <w:rFonts w:ascii="Arial" w:hAnsi="Arial" w:cs="Arial"/>
          <w:sz w:val="21"/>
          <w:szCs w:val="21"/>
        </w:rPr>
        <w:t>/03</w:t>
      </w:r>
      <w:r w:rsidR="0091496D" w:rsidRPr="00DC2230">
        <w:rPr>
          <w:rFonts w:ascii="Arial" w:hAnsi="Arial" w:cs="Arial"/>
          <w:sz w:val="21"/>
          <w:szCs w:val="21"/>
        </w:rPr>
        <w:t>.</w:t>
      </w:r>
    </w:p>
    <w:p w:rsidR="00C15E4F" w:rsidRPr="00DC2230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DC223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DC223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DC223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DC223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Após a análise realizada</w:t>
      </w:r>
      <w:r w:rsidR="0091496D" w:rsidRPr="00DC2230">
        <w:rPr>
          <w:rFonts w:ascii="Arial" w:hAnsi="Arial" w:cs="Arial"/>
          <w:sz w:val="21"/>
          <w:szCs w:val="21"/>
        </w:rPr>
        <w:t>, conclui-se</w:t>
      </w:r>
      <w:r w:rsidR="004D336F" w:rsidRPr="00DC2230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DC2230">
        <w:rPr>
          <w:rFonts w:ascii="Arial" w:hAnsi="Arial" w:cs="Arial"/>
          <w:sz w:val="21"/>
          <w:szCs w:val="21"/>
        </w:rPr>
        <w:t xml:space="preserve"> em </w:t>
      </w:r>
      <w:r w:rsidR="0095272D" w:rsidRPr="00DC2230">
        <w:rPr>
          <w:rFonts w:ascii="Arial" w:hAnsi="Arial" w:cs="Arial"/>
          <w:sz w:val="21"/>
          <w:szCs w:val="21"/>
        </w:rPr>
        <w:t xml:space="preserve">favor de </w:t>
      </w:r>
      <w:proofErr w:type="spellStart"/>
      <w:r w:rsidR="009A61A6" w:rsidRPr="00DC2230">
        <w:rPr>
          <w:rFonts w:ascii="Arial" w:eastAsia="Arial" w:hAnsi="Arial" w:cs="Arial"/>
          <w:sz w:val="21"/>
          <w:szCs w:val="21"/>
        </w:rPr>
        <w:t>Lenmonieur</w:t>
      </w:r>
      <w:proofErr w:type="spellEnd"/>
      <w:r w:rsidR="009A61A6" w:rsidRPr="00DC2230">
        <w:rPr>
          <w:rFonts w:ascii="Arial" w:eastAsia="Arial" w:hAnsi="Arial" w:cs="Arial"/>
          <w:sz w:val="21"/>
          <w:szCs w:val="21"/>
        </w:rPr>
        <w:t xml:space="preserve"> Charles Cavalcante – 1º SGT PM – Matrícula nº 82303, André Clemente da Silva </w:t>
      </w:r>
      <w:proofErr w:type="spellStart"/>
      <w:r w:rsidR="009A61A6" w:rsidRPr="00DC2230">
        <w:rPr>
          <w:rFonts w:ascii="Arial" w:eastAsia="Arial" w:hAnsi="Arial" w:cs="Arial"/>
          <w:sz w:val="21"/>
          <w:szCs w:val="21"/>
        </w:rPr>
        <w:t>Amurim</w:t>
      </w:r>
      <w:proofErr w:type="spellEnd"/>
      <w:r w:rsidR="009A61A6" w:rsidRPr="00DC2230">
        <w:rPr>
          <w:rFonts w:ascii="Arial" w:eastAsia="Arial" w:hAnsi="Arial" w:cs="Arial"/>
          <w:sz w:val="21"/>
          <w:szCs w:val="21"/>
        </w:rPr>
        <w:t xml:space="preserve"> – SD PM – Matrícula nº 149474 e Roberto Lopes Pereira – SD PM – Matrícula nº 149101</w:t>
      </w:r>
      <w:r w:rsidR="00242847" w:rsidRPr="00DC2230">
        <w:rPr>
          <w:rFonts w:ascii="Arial" w:eastAsia="Arial" w:hAnsi="Arial" w:cs="Arial"/>
          <w:sz w:val="21"/>
          <w:szCs w:val="21"/>
        </w:rPr>
        <w:t>,</w:t>
      </w:r>
      <w:r w:rsidR="004D336F" w:rsidRPr="00DC2230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DC2230">
        <w:rPr>
          <w:rFonts w:ascii="Arial" w:hAnsi="Arial" w:cs="Arial"/>
          <w:sz w:val="21"/>
          <w:szCs w:val="21"/>
        </w:rPr>
        <w:t>0</w:t>
      </w:r>
      <w:r w:rsidR="00FD33E9" w:rsidRPr="00DC2230">
        <w:rPr>
          <w:rFonts w:ascii="Arial" w:hAnsi="Arial" w:cs="Arial"/>
          <w:sz w:val="21"/>
          <w:szCs w:val="21"/>
        </w:rPr>
        <w:t>2/03</w:t>
      </w:r>
      <w:r w:rsidR="004D336F" w:rsidRPr="00DC223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DC223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Por fim, e</w:t>
      </w:r>
      <w:r w:rsidR="00D518C5" w:rsidRPr="00DC223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DC2230">
        <w:rPr>
          <w:rFonts w:ascii="Arial" w:hAnsi="Arial" w:cs="Arial"/>
          <w:sz w:val="21"/>
          <w:szCs w:val="21"/>
        </w:rPr>
        <w:t>Secretaria de Segurança Pública - SSP</w:t>
      </w:r>
      <w:r w:rsidR="00D518C5" w:rsidRPr="00DC2230">
        <w:rPr>
          <w:rFonts w:ascii="Arial" w:hAnsi="Arial" w:cs="Arial"/>
          <w:sz w:val="21"/>
          <w:szCs w:val="21"/>
        </w:rPr>
        <w:t>/AL, para adoção das medidas pertinentes ao pagamento.</w:t>
      </w:r>
    </w:p>
    <w:p w:rsidR="00D518C5" w:rsidRPr="00DC2230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DC223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C2230">
        <w:rPr>
          <w:rFonts w:ascii="Arial" w:hAnsi="Arial" w:cs="Arial"/>
          <w:bCs/>
          <w:sz w:val="21"/>
          <w:szCs w:val="21"/>
        </w:rPr>
        <w:t xml:space="preserve">Maceió, </w:t>
      </w:r>
      <w:r w:rsidR="00F81BCC">
        <w:rPr>
          <w:rFonts w:ascii="Arial" w:hAnsi="Arial" w:cs="Arial"/>
          <w:bCs/>
          <w:sz w:val="21"/>
          <w:szCs w:val="21"/>
        </w:rPr>
        <w:t>28</w:t>
      </w:r>
      <w:r w:rsidR="00D518C5" w:rsidRPr="00DC2230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DC2230">
        <w:rPr>
          <w:rFonts w:ascii="Arial" w:hAnsi="Arial" w:cs="Arial"/>
          <w:bCs/>
          <w:sz w:val="21"/>
          <w:szCs w:val="21"/>
        </w:rPr>
        <w:t>novembro</w:t>
      </w:r>
      <w:r w:rsidR="0085162B" w:rsidRPr="00DC2230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DC2230">
        <w:rPr>
          <w:rFonts w:ascii="Arial" w:hAnsi="Arial" w:cs="Arial"/>
          <w:bCs/>
          <w:sz w:val="21"/>
          <w:szCs w:val="21"/>
        </w:rPr>
        <w:t>de 2016.</w:t>
      </w:r>
    </w:p>
    <w:p w:rsidR="00FE1AE8" w:rsidRPr="00DC2230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C2230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C2230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DC223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Assessor</w:t>
      </w:r>
      <w:r w:rsidR="002A013E" w:rsidRPr="00DC2230">
        <w:rPr>
          <w:rFonts w:ascii="Arial" w:hAnsi="Arial" w:cs="Arial"/>
          <w:sz w:val="21"/>
          <w:szCs w:val="21"/>
        </w:rPr>
        <w:t>a</w:t>
      </w:r>
      <w:r w:rsidR="007B1996" w:rsidRPr="00DC2230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DC2230">
        <w:rPr>
          <w:rFonts w:ascii="Arial" w:hAnsi="Arial" w:cs="Arial"/>
          <w:sz w:val="21"/>
          <w:szCs w:val="21"/>
        </w:rPr>
        <w:t>108-2</w:t>
      </w:r>
    </w:p>
    <w:p w:rsidR="008B65AC" w:rsidRPr="00DC223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DC223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sz w:val="21"/>
          <w:szCs w:val="21"/>
        </w:rPr>
        <w:t>De acordo:</w:t>
      </w:r>
    </w:p>
    <w:p w:rsidR="003B1FF3" w:rsidRPr="00DC223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DC2230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DC2230" w:rsidSect="00D82C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A4E" w:rsidRDefault="00B31A4E" w:rsidP="003068B9">
      <w:pPr>
        <w:spacing w:after="0" w:line="240" w:lineRule="auto"/>
      </w:pPr>
      <w:r>
        <w:separator/>
      </w:r>
    </w:p>
  </w:endnote>
  <w:endnote w:type="continuationSeparator" w:id="0">
    <w:p w:rsidR="00B31A4E" w:rsidRDefault="00B31A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A4E" w:rsidRDefault="00B31A4E" w:rsidP="003068B9">
      <w:pPr>
        <w:spacing w:after="0" w:line="240" w:lineRule="auto"/>
      </w:pPr>
      <w:r>
        <w:separator/>
      </w:r>
    </w:p>
  </w:footnote>
  <w:footnote w:type="continuationSeparator" w:id="0">
    <w:p w:rsidR="00B31A4E" w:rsidRDefault="00B31A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07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3A0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0DE2"/>
    <w:rsid w:val="000B35B4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32E7C"/>
    <w:rsid w:val="00142464"/>
    <w:rsid w:val="0014708F"/>
    <w:rsid w:val="0015076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D65"/>
    <w:rsid w:val="00257E46"/>
    <w:rsid w:val="0026194C"/>
    <w:rsid w:val="00261B15"/>
    <w:rsid w:val="002627A1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6CCE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E0735"/>
    <w:rsid w:val="003F0B40"/>
    <w:rsid w:val="003F1D98"/>
    <w:rsid w:val="003F2978"/>
    <w:rsid w:val="00407417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4A7C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59E5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1666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B4700"/>
    <w:rsid w:val="006C26BF"/>
    <w:rsid w:val="006C684D"/>
    <w:rsid w:val="006D2AB4"/>
    <w:rsid w:val="006D3372"/>
    <w:rsid w:val="006D5900"/>
    <w:rsid w:val="006D5F4A"/>
    <w:rsid w:val="006D6725"/>
    <w:rsid w:val="006D7FE1"/>
    <w:rsid w:val="006E0BFE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23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58E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1A6"/>
    <w:rsid w:val="009A68C5"/>
    <w:rsid w:val="009C2110"/>
    <w:rsid w:val="009C5BFA"/>
    <w:rsid w:val="009C6FDF"/>
    <w:rsid w:val="009C7678"/>
    <w:rsid w:val="009D45C9"/>
    <w:rsid w:val="009D5D1B"/>
    <w:rsid w:val="009D6C0B"/>
    <w:rsid w:val="009D7D5D"/>
    <w:rsid w:val="009E1294"/>
    <w:rsid w:val="009F014D"/>
    <w:rsid w:val="009F1968"/>
    <w:rsid w:val="009F2AE1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B2B"/>
    <w:rsid w:val="00A92CAA"/>
    <w:rsid w:val="00A93E69"/>
    <w:rsid w:val="00AA185F"/>
    <w:rsid w:val="00AA1BDD"/>
    <w:rsid w:val="00AA3F20"/>
    <w:rsid w:val="00AB0CC2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1A4E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65B31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3F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2C4A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39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2230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47D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81F67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3DF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0A82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0563"/>
    <w:rsid w:val="00F819C1"/>
    <w:rsid w:val="00F81BCC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D24C0"/>
    <w:rsid w:val="00FD33E9"/>
    <w:rsid w:val="00FD5C1B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1B7B-DB9B-45D3-AEBC-E26ADA06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2016-06-10T10:41:00Z</cp:lastPrinted>
  <dcterms:created xsi:type="dcterms:W3CDTF">2016-11-30T21:46:00Z</dcterms:created>
  <dcterms:modified xsi:type="dcterms:W3CDTF">2016-11-30T21:46:00Z</dcterms:modified>
</cp:coreProperties>
</file>