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7573</w:t>
      </w:r>
      <w:r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05582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055827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055827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MARAI JÚLIA AQUINO</w:t>
      </w:r>
    </w:p>
    <w:p w:rsidR="005F116A" w:rsidRPr="00055827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055827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2000-7573</w:t>
      </w:r>
      <w:r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055827">
        <w:rPr>
          <w:rFonts w:asciiTheme="minorHAnsi" w:hAnsiTheme="minorHAnsi" w:cstheme="minorHAnsi"/>
          <w:bCs/>
          <w:sz w:val="20"/>
          <w:szCs w:val="20"/>
        </w:rPr>
        <w:t>7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>em 01 (um) volume, com 1</w:t>
      </w:r>
      <w:r w:rsidR="00AC06AF" w:rsidRPr="00055827">
        <w:rPr>
          <w:rFonts w:asciiTheme="minorHAnsi" w:hAnsiTheme="minorHAnsi" w:cstheme="minorHAnsi"/>
          <w:sz w:val="20"/>
          <w:szCs w:val="20"/>
        </w:rPr>
        <w:t>41</w:t>
      </w:r>
      <w:r w:rsidRPr="00055827">
        <w:rPr>
          <w:rFonts w:asciiTheme="minorHAnsi" w:hAnsiTheme="minorHAnsi" w:cstheme="minorHAnsi"/>
          <w:sz w:val="20"/>
          <w:szCs w:val="20"/>
        </w:rPr>
        <w:t xml:space="preserve"> (cento e </w:t>
      </w:r>
      <w:r w:rsidR="00AC06AF" w:rsidRPr="00055827">
        <w:rPr>
          <w:rFonts w:asciiTheme="minorHAnsi" w:hAnsiTheme="minorHAnsi" w:cstheme="minorHAnsi"/>
          <w:sz w:val="20"/>
          <w:szCs w:val="20"/>
        </w:rPr>
        <w:t>quarenta e um</w:t>
      </w:r>
      <w:r w:rsidR="008C07C1">
        <w:rPr>
          <w:rFonts w:asciiTheme="minorHAnsi" w:hAnsiTheme="minorHAnsi" w:cstheme="minorHAnsi"/>
          <w:sz w:val="20"/>
          <w:szCs w:val="20"/>
        </w:rPr>
        <w:t>a</w:t>
      </w:r>
      <w:r w:rsidRPr="00055827">
        <w:rPr>
          <w:rFonts w:asciiTheme="minorHAnsi" w:hAnsiTheme="minorHAnsi" w:cstheme="minorHAnsi"/>
          <w:sz w:val="20"/>
          <w:szCs w:val="20"/>
        </w:rPr>
        <w:t>) fls., que versam sobre os paga</w:t>
      </w:r>
      <w:r w:rsidR="005F116A" w:rsidRPr="00055827">
        <w:rPr>
          <w:rFonts w:asciiTheme="minorHAnsi" w:hAnsiTheme="minorHAnsi" w:cstheme="minorHAnsi"/>
          <w:sz w:val="20"/>
          <w:szCs w:val="20"/>
        </w:rPr>
        <w:t xml:space="preserve">mentos dos serviços prestados </w:t>
      </w:r>
      <w:proofErr w:type="gramStart"/>
      <w:r w:rsidR="005F116A" w:rsidRPr="00055827">
        <w:rPr>
          <w:rFonts w:asciiTheme="minorHAnsi" w:hAnsiTheme="minorHAnsi" w:cstheme="minorHAnsi"/>
          <w:sz w:val="20"/>
          <w:szCs w:val="20"/>
        </w:rPr>
        <w:t>a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paciente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MAR</w:t>
      </w:r>
      <w:r w:rsidR="003B7280">
        <w:rPr>
          <w:rFonts w:asciiTheme="minorHAnsi" w:hAnsiTheme="minorHAnsi" w:cstheme="minorHAnsi"/>
          <w:bCs/>
          <w:sz w:val="20"/>
          <w:szCs w:val="20"/>
        </w:rPr>
        <w:t>IA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 xml:space="preserve"> JÚLIA AQUINO</w:t>
      </w:r>
      <w:r w:rsidR="005F116A"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>referentes</w:t>
      </w:r>
      <w:proofErr w:type="gramEnd"/>
      <w:r w:rsidRPr="00055827">
        <w:rPr>
          <w:rFonts w:asciiTheme="minorHAnsi" w:hAnsiTheme="minorHAnsi" w:cstheme="minorHAnsi"/>
          <w:sz w:val="20"/>
          <w:szCs w:val="20"/>
        </w:rPr>
        <w:t xml:space="preserve"> ao tr</w:t>
      </w:r>
      <w:r w:rsidR="005F116A" w:rsidRPr="00055827">
        <w:rPr>
          <w:rFonts w:asciiTheme="minorHAnsi" w:hAnsiTheme="minorHAnsi" w:cstheme="minorHAnsi"/>
          <w:sz w:val="20"/>
          <w:szCs w:val="20"/>
        </w:rPr>
        <w:t>atamento domiciliar diário de 12 (doze</w:t>
      </w:r>
      <w:r w:rsidRPr="00055827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AC06AF" w:rsidRPr="00055827">
        <w:rPr>
          <w:rFonts w:asciiTheme="minorHAnsi" w:hAnsiTheme="minorHAnsi" w:cstheme="minorHAnsi"/>
          <w:sz w:val="20"/>
          <w:szCs w:val="20"/>
        </w:rPr>
        <w:t>MARÇO</w:t>
      </w:r>
      <w:r w:rsidRPr="00055827">
        <w:rPr>
          <w:rFonts w:asciiTheme="minorHAnsi" w:hAnsiTheme="minorHAnsi" w:cstheme="minorHAnsi"/>
          <w:sz w:val="20"/>
          <w:szCs w:val="20"/>
        </w:rPr>
        <w:t>/201</w:t>
      </w:r>
      <w:r w:rsidR="006C4861" w:rsidRPr="00055827">
        <w:rPr>
          <w:rFonts w:asciiTheme="minorHAnsi" w:hAnsiTheme="minorHAnsi" w:cstheme="minorHAnsi"/>
          <w:sz w:val="20"/>
          <w:szCs w:val="20"/>
        </w:rPr>
        <w:t>7</w:t>
      </w:r>
      <w:r w:rsidR="006866A8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AC06AF" w:rsidRPr="00055827">
        <w:rPr>
          <w:rFonts w:asciiTheme="minorHAnsi" w:hAnsiTheme="minorHAnsi" w:cstheme="minorHAnsi"/>
          <w:sz w:val="20"/>
          <w:szCs w:val="20"/>
        </w:rPr>
        <w:t>725711-73.2016.8.02.0001</w:t>
      </w:r>
      <w:r w:rsidRPr="00055827">
        <w:rPr>
          <w:rFonts w:asciiTheme="minorHAnsi" w:hAnsiTheme="minorHAnsi" w:cstheme="minorHAnsi"/>
          <w:sz w:val="20"/>
          <w:szCs w:val="20"/>
        </w:rPr>
        <w:t xml:space="preserve"> através da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055827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055827">
        <w:rPr>
          <w:rFonts w:asciiTheme="minorHAnsi" w:hAnsiTheme="minorHAnsi" w:cstheme="minorHAnsi"/>
          <w:b/>
          <w:sz w:val="20"/>
          <w:szCs w:val="20"/>
        </w:rPr>
        <w:t>R$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>20.832,00</w:t>
      </w:r>
      <w:r w:rsidR="006866A8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25504" w:rsidRPr="00055827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28E" w:rsidRPr="00055827">
        <w:rPr>
          <w:rFonts w:asciiTheme="minorHAnsi" w:hAnsiTheme="minorHAnsi" w:cstheme="minorHAnsi"/>
          <w:b/>
          <w:sz w:val="20"/>
          <w:szCs w:val="20"/>
        </w:rPr>
        <w:t>oitocentos e trinta e dois</w:t>
      </w:r>
      <w:proofErr w:type="gramEnd"/>
      <w:r w:rsidR="006C4861" w:rsidRPr="0005582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05582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05582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055827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558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055827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055827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055827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055827">
        <w:rPr>
          <w:rFonts w:asciiTheme="minorHAnsi" w:hAnsiTheme="minorHAnsi" w:cstheme="minorHAnsi"/>
          <w:bCs/>
          <w:sz w:val="20"/>
          <w:szCs w:val="20"/>
        </w:rPr>
        <w:t>,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055827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055827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055827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055827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C06AF" w:rsidRPr="00055827">
        <w:rPr>
          <w:rFonts w:asciiTheme="minorHAnsi" w:hAnsiTheme="minorHAnsi" w:cstheme="minorHAnsi"/>
          <w:bCs/>
          <w:sz w:val="20"/>
          <w:szCs w:val="20"/>
        </w:rPr>
        <w:t>2000-7573</w:t>
      </w:r>
      <w:r w:rsidR="006866A8" w:rsidRPr="00055827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7</w:t>
      </w:r>
      <w:r w:rsidRPr="00055827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05582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C06AF" w:rsidRPr="00055827">
        <w:rPr>
          <w:rFonts w:asciiTheme="minorHAnsi" w:hAnsiTheme="minorHAnsi" w:cstheme="minorHAnsi"/>
          <w:sz w:val="20"/>
          <w:szCs w:val="20"/>
        </w:rPr>
        <w:t>À fl</w:t>
      </w:r>
      <w:r w:rsidRPr="00055827">
        <w:rPr>
          <w:rFonts w:asciiTheme="minorHAnsi" w:hAnsiTheme="minorHAnsi" w:cstheme="minorHAnsi"/>
          <w:sz w:val="20"/>
          <w:szCs w:val="20"/>
        </w:rPr>
        <w:t>.</w:t>
      </w:r>
      <w:r w:rsidR="00AC06AF" w:rsidRPr="00055827">
        <w:rPr>
          <w:rFonts w:asciiTheme="minorHAnsi" w:hAnsiTheme="minorHAnsi" w:cstheme="minorHAnsi"/>
          <w:sz w:val="20"/>
          <w:szCs w:val="20"/>
        </w:rPr>
        <w:t xml:space="preserve"> 02, constata-se o Ofício nº 182</w:t>
      </w:r>
      <w:r w:rsidRPr="00055827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05582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AC06AF" w:rsidRPr="00055827">
        <w:rPr>
          <w:rFonts w:asciiTheme="minorHAnsi" w:hAnsiTheme="minorHAnsi" w:cstheme="minorHAnsi"/>
          <w:sz w:val="20"/>
          <w:szCs w:val="20"/>
        </w:rPr>
        <w:t>,  datado de 27/04</w:t>
      </w:r>
      <w:r w:rsidRPr="00055827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055827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AC06AF" w:rsidRPr="00055827">
        <w:rPr>
          <w:rFonts w:asciiTheme="minorHAnsi" w:hAnsiTheme="minorHAnsi" w:cstheme="minorHAnsi"/>
          <w:sz w:val="20"/>
          <w:szCs w:val="20"/>
        </w:rPr>
        <w:t xml:space="preserve"> – Às fls. 03/54</w:t>
      </w:r>
      <w:r w:rsidRPr="00055827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055827">
        <w:rPr>
          <w:rFonts w:asciiTheme="minorHAnsi" w:hAnsiTheme="minorHAnsi" w:cstheme="minorHAnsi"/>
          <w:sz w:val="20"/>
          <w:szCs w:val="20"/>
        </w:rPr>
        <w:t>ento</w:t>
      </w:r>
      <w:r w:rsidR="00AC06AF" w:rsidRPr="00055827">
        <w:rPr>
          <w:rFonts w:asciiTheme="minorHAnsi" w:hAnsiTheme="minorHAnsi" w:cstheme="minorHAnsi"/>
          <w:sz w:val="20"/>
          <w:szCs w:val="20"/>
        </w:rPr>
        <w:t>s utilizados no mês de março</w:t>
      </w:r>
      <w:r w:rsidRPr="00055827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AC06AF" w:rsidRPr="00055827">
        <w:rPr>
          <w:rFonts w:asciiTheme="minorHAnsi" w:hAnsiTheme="minorHAnsi" w:cstheme="minorHAnsi"/>
          <w:b/>
          <w:bCs/>
          <w:sz w:val="20"/>
          <w:szCs w:val="20"/>
        </w:rPr>
        <w:t>MAR</w:t>
      </w:r>
      <w:r w:rsidR="003B7280">
        <w:rPr>
          <w:rFonts w:asciiTheme="minorHAnsi" w:hAnsiTheme="minorHAnsi" w:cstheme="minorHAnsi"/>
          <w:b/>
          <w:bCs/>
          <w:sz w:val="20"/>
          <w:szCs w:val="20"/>
        </w:rPr>
        <w:t>IA</w:t>
      </w:r>
      <w:r w:rsidR="00AC06AF"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 JÚLIA AQUINO</w:t>
      </w:r>
      <w:r w:rsidRPr="00055827">
        <w:rPr>
          <w:rFonts w:asciiTheme="minorHAnsi" w:hAnsiTheme="minorHAnsi" w:cstheme="minorHAnsi"/>
          <w:sz w:val="20"/>
          <w:szCs w:val="20"/>
        </w:rPr>
        <w:t>.</w:t>
      </w:r>
    </w:p>
    <w:p w:rsidR="006C4861" w:rsidRPr="00055827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055827">
        <w:rPr>
          <w:rFonts w:asciiTheme="minorHAnsi" w:hAnsiTheme="minorHAnsi" w:cstheme="minorHAnsi"/>
          <w:sz w:val="20"/>
          <w:szCs w:val="20"/>
        </w:rPr>
        <w:t>Em análise aos documentos a</w:t>
      </w:r>
      <w:r w:rsidR="00FA01DF" w:rsidRPr="00055827">
        <w:rPr>
          <w:rFonts w:asciiTheme="minorHAnsi" w:hAnsiTheme="minorHAnsi" w:cstheme="minorHAnsi"/>
          <w:sz w:val="20"/>
          <w:szCs w:val="20"/>
        </w:rPr>
        <w:t>pensados aos autos as folhas 56/59</w:t>
      </w:r>
      <w:r w:rsidR="00101259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="00FA01DF" w:rsidRPr="00055827">
        <w:rPr>
          <w:rFonts w:asciiTheme="minorHAnsi" w:hAnsiTheme="minorHAnsi" w:cstheme="minorHAnsi"/>
          <w:sz w:val="20"/>
          <w:szCs w:val="20"/>
        </w:rPr>
        <w:t xml:space="preserve"> 73/75 e 129</w:t>
      </w:r>
      <w:r w:rsidR="00101259" w:rsidRPr="00055827">
        <w:rPr>
          <w:rFonts w:asciiTheme="minorHAnsi" w:hAnsiTheme="minorHAnsi" w:cstheme="minorHAnsi"/>
          <w:sz w:val="20"/>
          <w:szCs w:val="20"/>
        </w:rPr>
        <w:t>/</w:t>
      </w:r>
      <w:r w:rsidR="00FA01DF" w:rsidRPr="00055827">
        <w:rPr>
          <w:rFonts w:asciiTheme="minorHAnsi" w:hAnsiTheme="minorHAnsi" w:cstheme="minorHAnsi"/>
          <w:sz w:val="20"/>
          <w:szCs w:val="20"/>
        </w:rPr>
        <w:t>133</w:t>
      </w:r>
      <w:r w:rsidRPr="00055827">
        <w:rPr>
          <w:rFonts w:asciiTheme="minorHAnsi" w:hAnsiTheme="minorHAnsi" w:cstheme="minorHAnsi"/>
          <w:sz w:val="20"/>
          <w:szCs w:val="20"/>
        </w:rPr>
        <w:t>,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055827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055827">
        <w:rPr>
          <w:rFonts w:asciiTheme="minorHAnsi" w:hAnsiTheme="minorHAnsi" w:cstheme="minorHAnsi"/>
          <w:sz w:val="20"/>
          <w:szCs w:val="20"/>
        </w:rPr>
        <w:t>nº 12.450.268/0001-04),</w:t>
      </w:r>
      <w:r w:rsidRPr="00055827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055827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FA01DF" w:rsidRPr="00055827">
        <w:rPr>
          <w:rFonts w:asciiTheme="minorHAnsi" w:hAnsiTheme="minorHAnsi" w:cstheme="minorHAnsi"/>
          <w:b/>
          <w:sz w:val="20"/>
          <w:szCs w:val="20"/>
        </w:rPr>
        <w:t>– Às fls. 65/67</w:t>
      </w:r>
      <w:r w:rsidR="003A09AE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FA01DF" w:rsidRPr="00055827">
        <w:rPr>
          <w:rFonts w:asciiTheme="minorHAnsi" w:hAnsiTheme="minorHAnsi" w:cstheme="minorHAnsi"/>
          <w:sz w:val="20"/>
          <w:szCs w:val="20"/>
        </w:rPr>
        <w:t>Nota Técnica nº 228</w:t>
      </w:r>
      <w:r w:rsidR="003C3F43" w:rsidRPr="00055827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055827">
        <w:rPr>
          <w:rFonts w:asciiTheme="minorHAnsi" w:hAnsiTheme="minorHAnsi" w:cstheme="minorHAnsi"/>
          <w:sz w:val="20"/>
          <w:szCs w:val="20"/>
        </w:rPr>
        <w:t>rviç</w:t>
      </w:r>
      <w:r w:rsidR="00FA01DF" w:rsidRPr="00055827">
        <w:rPr>
          <w:rFonts w:asciiTheme="minorHAnsi" w:hAnsiTheme="minorHAnsi" w:cstheme="minorHAnsi"/>
          <w:sz w:val="20"/>
          <w:szCs w:val="20"/>
        </w:rPr>
        <w:t>os prestados no mês de março</w:t>
      </w:r>
      <w:r w:rsidR="003C3F43" w:rsidRPr="00055827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055827">
        <w:rPr>
          <w:rFonts w:asciiTheme="minorHAnsi" w:hAnsiTheme="minorHAnsi" w:cstheme="minorHAnsi"/>
          <w:sz w:val="20"/>
          <w:szCs w:val="20"/>
        </w:rPr>
        <w:t>dade proposta pelo Atendimento 1</w:t>
      </w:r>
      <w:r w:rsidR="00FA01DF" w:rsidRPr="00055827">
        <w:rPr>
          <w:rFonts w:asciiTheme="minorHAnsi" w:hAnsiTheme="minorHAnsi" w:cstheme="minorHAnsi"/>
          <w:sz w:val="20"/>
          <w:szCs w:val="20"/>
        </w:rPr>
        <w:t>2</w:t>
      </w:r>
      <w:r w:rsidR="003C3F43" w:rsidRPr="00055827">
        <w:rPr>
          <w:rFonts w:asciiTheme="minorHAnsi" w:hAnsiTheme="minorHAnsi" w:cstheme="minorHAnsi"/>
          <w:sz w:val="20"/>
          <w:szCs w:val="20"/>
        </w:rPr>
        <w:t xml:space="preserve"> horas foi </w:t>
      </w:r>
      <w:r w:rsidR="003A09AE" w:rsidRPr="00055827">
        <w:rPr>
          <w:rFonts w:asciiTheme="minorHAnsi" w:hAnsiTheme="minorHAnsi" w:cstheme="minorHAnsi"/>
          <w:sz w:val="20"/>
          <w:szCs w:val="20"/>
        </w:rPr>
        <w:t>de Média</w:t>
      </w:r>
      <w:r w:rsidR="003C3F43" w:rsidRPr="00055827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055827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3A09AE" w:rsidRPr="00055827">
        <w:rPr>
          <w:rFonts w:asciiTheme="minorHAnsi" w:hAnsiTheme="minorHAnsi" w:cstheme="minorHAnsi"/>
          <w:sz w:val="20"/>
          <w:szCs w:val="20"/>
        </w:rPr>
        <w:t>, conforme documento à fl. 7</w:t>
      </w:r>
      <w:r w:rsidR="00FA01DF" w:rsidRPr="00055827">
        <w:rPr>
          <w:rFonts w:asciiTheme="minorHAnsi" w:hAnsiTheme="minorHAnsi" w:cstheme="minorHAnsi"/>
          <w:sz w:val="20"/>
          <w:szCs w:val="20"/>
        </w:rPr>
        <w:t>6</w:t>
      </w:r>
      <w:r w:rsidR="003C3F43" w:rsidRPr="00055827">
        <w:rPr>
          <w:rFonts w:asciiTheme="minorHAnsi" w:hAnsiTheme="minorHAnsi" w:cstheme="minorHAnsi"/>
          <w:sz w:val="20"/>
          <w:szCs w:val="20"/>
        </w:rPr>
        <w:t>.</w:t>
      </w:r>
    </w:p>
    <w:p w:rsidR="00866E6F" w:rsidRPr="00055827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05582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A01DF" w:rsidRPr="00055827">
        <w:rPr>
          <w:rFonts w:asciiTheme="minorHAnsi" w:hAnsiTheme="minorHAnsi" w:cstheme="minorHAnsi"/>
          <w:sz w:val="20"/>
          <w:szCs w:val="20"/>
        </w:rPr>
        <w:t xml:space="preserve"> À fl. 77</w:t>
      </w:r>
      <w:r w:rsidR="003C3F43" w:rsidRPr="0005582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055827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="00985379" w:rsidRPr="00055827">
        <w:rPr>
          <w:rFonts w:asciiTheme="minorHAnsi" w:hAnsiTheme="minorHAnsi" w:cstheme="minorHAnsi"/>
          <w:sz w:val="20"/>
          <w:szCs w:val="20"/>
        </w:rPr>
        <w:t xml:space="preserve"> - Às fls. 85/89</w:t>
      </w:r>
      <w:r w:rsidR="003A09AE" w:rsidRPr="00055827">
        <w:rPr>
          <w:rFonts w:asciiTheme="minorHAnsi" w:hAnsiTheme="minorHAnsi" w:cstheme="minorHAnsi"/>
          <w:sz w:val="20"/>
          <w:szCs w:val="20"/>
        </w:rPr>
        <w:t>, verifica-se a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985379" w:rsidRPr="00055827">
        <w:rPr>
          <w:rFonts w:asciiTheme="minorHAnsi" w:hAnsiTheme="minorHAnsi" w:cstheme="minorHAnsi"/>
          <w:sz w:val="20"/>
          <w:szCs w:val="20"/>
        </w:rPr>
        <w:t>Decisão Judicial, datada de 10/10</w:t>
      </w:r>
      <w:r w:rsidR="003A09AE" w:rsidRPr="00055827">
        <w:rPr>
          <w:rFonts w:asciiTheme="minorHAnsi" w:hAnsiTheme="minorHAnsi" w:cstheme="minorHAnsi"/>
          <w:sz w:val="20"/>
          <w:szCs w:val="20"/>
        </w:rPr>
        <w:t>/2016</w:t>
      </w:r>
      <w:r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da lavra do  Juiz de Direito, </w:t>
      </w:r>
      <w:r w:rsidR="00985379" w:rsidRPr="00055827">
        <w:rPr>
          <w:rFonts w:asciiTheme="minorHAnsi" w:hAnsiTheme="minorHAnsi" w:cstheme="minorHAnsi"/>
          <w:sz w:val="20"/>
          <w:szCs w:val="20"/>
        </w:rPr>
        <w:t>Geraldo Tenório Silveira Júnior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, </w:t>
      </w:r>
      <w:r w:rsidRPr="00055827">
        <w:rPr>
          <w:rFonts w:asciiTheme="minorHAnsi" w:hAnsiTheme="minorHAnsi" w:cstheme="minorHAnsi"/>
          <w:sz w:val="20"/>
          <w:szCs w:val="20"/>
        </w:rPr>
        <w:t xml:space="preserve">com </w:t>
      </w:r>
      <w:r w:rsidR="00985379" w:rsidRPr="00055827">
        <w:rPr>
          <w:rFonts w:asciiTheme="minorHAnsi" w:hAnsiTheme="minorHAnsi" w:cstheme="minorHAnsi"/>
          <w:sz w:val="20"/>
          <w:szCs w:val="20"/>
        </w:rPr>
        <w:t>pedido</w:t>
      </w:r>
      <w:r w:rsidR="003A09AE" w:rsidRPr="00055827">
        <w:rPr>
          <w:rFonts w:asciiTheme="minorHAnsi" w:hAnsiTheme="minorHAnsi" w:cstheme="minorHAnsi"/>
          <w:sz w:val="20"/>
          <w:szCs w:val="20"/>
        </w:rPr>
        <w:t xml:space="preserve"> de tutela</w:t>
      </w:r>
      <w:r w:rsidR="00985379" w:rsidRPr="00055827">
        <w:rPr>
          <w:rFonts w:asciiTheme="minorHAnsi" w:hAnsiTheme="minorHAnsi" w:cstheme="minorHAnsi"/>
          <w:sz w:val="20"/>
          <w:szCs w:val="20"/>
        </w:rPr>
        <w:t xml:space="preserve"> de urgência proposta por </w:t>
      </w:r>
      <w:r w:rsidR="00985379" w:rsidRPr="00055827">
        <w:rPr>
          <w:rFonts w:asciiTheme="minorHAnsi" w:hAnsiTheme="minorHAnsi" w:cstheme="minorHAnsi"/>
          <w:bCs/>
          <w:sz w:val="20"/>
          <w:szCs w:val="20"/>
        </w:rPr>
        <w:t>MARI</w:t>
      </w:r>
      <w:r w:rsidR="003B7280">
        <w:rPr>
          <w:rFonts w:asciiTheme="minorHAnsi" w:hAnsiTheme="minorHAnsi" w:cstheme="minorHAnsi"/>
          <w:bCs/>
          <w:sz w:val="20"/>
          <w:szCs w:val="20"/>
        </w:rPr>
        <w:t>A</w:t>
      </w:r>
      <w:r w:rsidR="00985379" w:rsidRPr="00055827">
        <w:rPr>
          <w:rFonts w:asciiTheme="minorHAnsi" w:hAnsiTheme="minorHAnsi" w:cstheme="minorHAnsi"/>
          <w:bCs/>
          <w:sz w:val="20"/>
          <w:szCs w:val="20"/>
        </w:rPr>
        <w:t xml:space="preserve"> JÚLIA </w:t>
      </w:r>
      <w:r w:rsidR="00985379" w:rsidRPr="00055827">
        <w:rPr>
          <w:rFonts w:asciiTheme="minorHAnsi" w:hAnsiTheme="minorHAnsi" w:cstheme="minorHAnsi"/>
          <w:bCs/>
          <w:sz w:val="20"/>
          <w:szCs w:val="20"/>
        </w:rPr>
        <w:lastRenderedPageBreak/>
        <w:t>AQUINO, representada pela sua curadora, Quitéria Tomás de Aquino</w:t>
      </w:r>
      <w:r w:rsidR="003A09AE" w:rsidRPr="00055827">
        <w:rPr>
          <w:rFonts w:asciiTheme="minorHAnsi" w:hAnsiTheme="minorHAnsi" w:cstheme="minorHAnsi"/>
          <w:sz w:val="20"/>
          <w:szCs w:val="20"/>
        </w:rPr>
        <w:t>,</w:t>
      </w:r>
      <w:r w:rsidRPr="00055827">
        <w:rPr>
          <w:rFonts w:asciiTheme="minorHAnsi" w:hAnsiTheme="minorHAnsi" w:cstheme="minorHAnsi"/>
          <w:sz w:val="20"/>
          <w:szCs w:val="20"/>
        </w:rPr>
        <w:t xml:space="preserve"> para determinar que o Estado de Alagoas forneça o imediato serviço </w:t>
      </w:r>
      <w:r w:rsidR="00101259" w:rsidRPr="00055827">
        <w:rPr>
          <w:rFonts w:asciiTheme="minorHAnsi" w:hAnsiTheme="minorHAnsi" w:cstheme="minorHAnsi"/>
          <w:sz w:val="20"/>
          <w:szCs w:val="20"/>
        </w:rPr>
        <w:t>de atendimento domiciliar para a assistida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985379" w:rsidRPr="00055827">
        <w:rPr>
          <w:rFonts w:asciiTheme="minorHAnsi" w:hAnsiTheme="minorHAnsi" w:cstheme="minorHAnsi"/>
          <w:b/>
          <w:bCs/>
          <w:sz w:val="20"/>
          <w:szCs w:val="20"/>
        </w:rPr>
        <w:t>MAR</w:t>
      </w:r>
      <w:r w:rsidR="003B7280">
        <w:rPr>
          <w:rFonts w:asciiTheme="minorHAnsi" w:hAnsiTheme="minorHAnsi" w:cstheme="minorHAnsi"/>
          <w:b/>
          <w:bCs/>
          <w:sz w:val="20"/>
          <w:szCs w:val="20"/>
        </w:rPr>
        <w:t>IA</w:t>
      </w:r>
      <w:r w:rsidR="00985379" w:rsidRPr="00055827">
        <w:rPr>
          <w:rFonts w:asciiTheme="minorHAnsi" w:hAnsiTheme="minorHAnsi" w:cstheme="minorHAnsi"/>
          <w:b/>
          <w:bCs/>
          <w:sz w:val="20"/>
          <w:szCs w:val="20"/>
        </w:rPr>
        <w:t xml:space="preserve"> JÚLIA AQUINO</w:t>
      </w:r>
      <w:r w:rsidRPr="0005582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055827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="00866E6F" w:rsidRPr="00055827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6E6F" w:rsidRPr="00055827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9C1B7D" w:rsidRPr="00055827">
        <w:rPr>
          <w:rFonts w:asciiTheme="minorHAnsi" w:hAnsiTheme="minorHAnsi" w:cstheme="minorHAnsi"/>
          <w:sz w:val="20"/>
          <w:szCs w:val="20"/>
        </w:rPr>
        <w:t>30</w:t>
      </w:r>
      <w:r w:rsidR="00866E6F" w:rsidRPr="00055827">
        <w:rPr>
          <w:rFonts w:asciiTheme="minorHAnsi" w:hAnsiTheme="minorHAnsi" w:cstheme="minorHAnsi"/>
          <w:sz w:val="20"/>
          <w:szCs w:val="20"/>
        </w:rPr>
        <w:t>/</w:t>
      </w:r>
      <w:r w:rsidR="009C1B7D" w:rsidRPr="00055827">
        <w:rPr>
          <w:rFonts w:asciiTheme="minorHAnsi" w:hAnsiTheme="minorHAnsi" w:cstheme="minorHAnsi"/>
          <w:sz w:val="20"/>
          <w:szCs w:val="20"/>
        </w:rPr>
        <w:t>05/</w:t>
      </w:r>
      <w:r w:rsidR="00866E6F" w:rsidRPr="00055827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055827">
        <w:rPr>
          <w:rFonts w:asciiTheme="minorHAnsi" w:hAnsiTheme="minorHAnsi" w:cstheme="minorHAnsi"/>
          <w:sz w:val="20"/>
          <w:szCs w:val="20"/>
        </w:rPr>
        <w:t>,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055827">
        <w:rPr>
          <w:rFonts w:asciiTheme="minorHAnsi" w:hAnsiTheme="minorHAnsi" w:cstheme="minorHAnsi"/>
          <w:sz w:val="20"/>
          <w:szCs w:val="20"/>
        </w:rPr>
        <w:t>a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055827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055827">
        <w:rPr>
          <w:rFonts w:asciiTheme="minorHAnsi" w:hAnsiTheme="minorHAnsi" w:cstheme="minorHAnsi"/>
          <w:sz w:val="20"/>
          <w:szCs w:val="20"/>
        </w:rPr>
        <w:t>,</w:t>
      </w:r>
      <w:r w:rsidR="00866E6F" w:rsidRPr="00055827">
        <w:rPr>
          <w:rFonts w:asciiTheme="minorHAnsi" w:hAnsiTheme="minorHAnsi" w:cstheme="minorHAnsi"/>
          <w:sz w:val="20"/>
          <w:szCs w:val="20"/>
        </w:rPr>
        <w:t xml:space="preserve"> haverá um desconto de 20% sobre o montante de despesas elencadas nos processos. Ressalte-se que o valor da des</w:t>
      </w:r>
      <w:r w:rsidR="009C1B7D" w:rsidRPr="00055827">
        <w:rPr>
          <w:rFonts w:asciiTheme="minorHAnsi" w:hAnsiTheme="minorHAnsi" w:cstheme="minorHAnsi"/>
          <w:sz w:val="20"/>
          <w:szCs w:val="20"/>
        </w:rPr>
        <w:t>pesa passa a ser de R$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20.832,00 (vinte mil, oitocentos e trinta e dois reais)</w:t>
      </w:r>
      <w:r w:rsidR="00866E6F" w:rsidRPr="00055827">
        <w:rPr>
          <w:rFonts w:asciiTheme="minorHAnsi" w:hAnsiTheme="minorHAnsi" w:cstheme="minorHAnsi"/>
          <w:sz w:val="20"/>
          <w:szCs w:val="20"/>
        </w:rPr>
        <w:t>, com o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 Ofício nº 474/2017 (fl. 107</w:t>
      </w:r>
      <w:r w:rsidR="00F25504" w:rsidRPr="00055827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055827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05582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05582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 apresentou a </w:t>
      </w:r>
      <w:r w:rsidR="003B7280" w:rsidRPr="003B7280">
        <w:rPr>
          <w:rFonts w:asciiTheme="minorHAnsi" w:hAnsiTheme="minorHAnsi" w:cstheme="minorHAnsi"/>
          <w:b/>
          <w:sz w:val="20"/>
          <w:szCs w:val="20"/>
        </w:rPr>
        <w:t>N</w:t>
      </w:r>
      <w:r w:rsidR="00F25504" w:rsidRPr="003B7280">
        <w:rPr>
          <w:rFonts w:asciiTheme="minorHAnsi" w:hAnsiTheme="minorHAnsi" w:cstheme="minorHAnsi"/>
          <w:b/>
          <w:sz w:val="20"/>
          <w:szCs w:val="20"/>
        </w:rPr>
        <w:t>ota Fiscal</w:t>
      </w:r>
      <w:r w:rsidR="00F25504" w:rsidRPr="00055827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055827" w:rsidRPr="00055827">
        <w:rPr>
          <w:rFonts w:asciiTheme="minorHAnsi" w:hAnsiTheme="minorHAnsi" w:cstheme="minorHAnsi"/>
          <w:b/>
          <w:sz w:val="20"/>
          <w:szCs w:val="20"/>
        </w:rPr>
        <w:t>35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 (fl. 108), datado de 19</w:t>
      </w:r>
      <w:r w:rsidR="00F25504" w:rsidRPr="00055827">
        <w:rPr>
          <w:rFonts w:asciiTheme="minorHAnsi" w:hAnsiTheme="minorHAnsi" w:cstheme="minorHAnsi"/>
          <w:sz w:val="20"/>
          <w:szCs w:val="20"/>
        </w:rPr>
        <w:t xml:space="preserve">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05582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055827">
        <w:rPr>
          <w:rFonts w:asciiTheme="minorHAnsi" w:hAnsiTheme="minorHAnsi" w:cstheme="minorHAnsi"/>
          <w:sz w:val="20"/>
          <w:szCs w:val="20"/>
        </w:rPr>
        <w:t xml:space="preserve"> Lins da Silva - </w:t>
      </w:r>
      <w:r w:rsidR="00055827" w:rsidRPr="00055827">
        <w:rPr>
          <w:rFonts w:asciiTheme="minorHAnsi" w:hAnsiTheme="minorHAnsi" w:cstheme="minorHAnsi"/>
          <w:sz w:val="20"/>
          <w:szCs w:val="20"/>
        </w:rPr>
        <w:t xml:space="preserve">Matrícula nº 865251-1, no dia 20 </w:t>
      </w:r>
      <w:r w:rsidR="00F25504" w:rsidRPr="00055827">
        <w:rPr>
          <w:rFonts w:asciiTheme="minorHAnsi" w:hAnsiTheme="minorHAnsi" w:cstheme="minorHAnsi"/>
          <w:sz w:val="20"/>
          <w:szCs w:val="20"/>
        </w:rPr>
        <w:t>/10/2017.</w:t>
      </w:r>
    </w:p>
    <w:p w:rsidR="00724AFF" w:rsidRPr="00055827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05582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055827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05582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05582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055827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724AFF" w:rsidRPr="0005582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05582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055827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a)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5582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5582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b)</w:t>
      </w:r>
      <w:r w:rsidRPr="0005582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55827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055827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c)</w:t>
      </w:r>
      <w:r w:rsidRPr="0005582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d)</w:t>
      </w:r>
      <w:r w:rsidRPr="0005582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e)</w:t>
      </w:r>
      <w:r w:rsidRPr="0005582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f)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g)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055827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05582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5582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55827">
        <w:rPr>
          <w:rFonts w:asciiTheme="minorHAnsi" w:hAnsiTheme="minorHAnsi" w:cstheme="minorHAnsi"/>
          <w:sz w:val="20"/>
          <w:szCs w:val="20"/>
        </w:rPr>
        <w:t xml:space="preserve">. (Lei 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055827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05582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055827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055827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055827">
        <w:rPr>
          <w:rFonts w:asciiTheme="minorHAnsi" w:hAnsiTheme="minorHAnsi" w:cstheme="minorHAnsi"/>
          <w:sz w:val="20"/>
          <w:szCs w:val="20"/>
        </w:rPr>
        <w:t>o</w:t>
      </w:r>
      <w:r w:rsidRPr="00055827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055827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05582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055827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5582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5582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055827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55827">
        <w:rPr>
          <w:rFonts w:asciiTheme="minorHAnsi" w:hAnsiTheme="minorHAnsi" w:cstheme="minorHAnsi"/>
          <w:sz w:val="20"/>
          <w:szCs w:val="20"/>
        </w:rPr>
        <w:t xml:space="preserve"> –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055827">
        <w:rPr>
          <w:rFonts w:asciiTheme="minorHAnsi" w:hAnsiTheme="minorHAnsi" w:cstheme="minorHAnsi"/>
          <w:sz w:val="20"/>
          <w:szCs w:val="20"/>
        </w:rPr>
        <w:t>alíneas</w:t>
      </w:r>
      <w:r w:rsidR="00F3709F"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055827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05582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055827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55827">
        <w:rPr>
          <w:rFonts w:asciiTheme="minorHAnsi" w:hAnsiTheme="minorHAnsi" w:cstheme="minorHAnsi"/>
          <w:sz w:val="20"/>
          <w:szCs w:val="20"/>
        </w:rPr>
        <w:t xml:space="preserve"> -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582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Pr="00055827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055827">
        <w:rPr>
          <w:rFonts w:asciiTheme="minorHAnsi" w:hAnsiTheme="minorHAnsi" w:cstheme="minorHAnsi"/>
          <w:sz w:val="20"/>
          <w:szCs w:val="20"/>
        </w:rPr>
        <w:t>.</w:t>
      </w:r>
    </w:p>
    <w:p w:rsidR="00724AFF" w:rsidRPr="00055827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III. </w:t>
      </w:r>
      <w:r w:rsidRPr="000558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5582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055827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17BB6" w:rsidRPr="00055827" w:rsidRDefault="00C773D7" w:rsidP="00055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055827">
        <w:rPr>
          <w:rFonts w:asciiTheme="minorHAnsi" w:hAnsiTheme="minorHAnsi" w:cstheme="minorHAnsi"/>
          <w:sz w:val="20"/>
          <w:szCs w:val="20"/>
        </w:rPr>
        <w:t>a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055827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05582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055827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055827">
        <w:rPr>
          <w:rFonts w:asciiTheme="minorHAnsi" w:hAnsiTheme="minorHAnsi" w:cstheme="minorHAnsi"/>
          <w:bCs/>
          <w:sz w:val="20"/>
          <w:szCs w:val="20"/>
        </w:rPr>
        <w:t>,</w:t>
      </w:r>
      <w:r w:rsidRPr="00055827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055827">
        <w:rPr>
          <w:rFonts w:asciiTheme="minorHAnsi" w:hAnsiTheme="minorHAnsi" w:cstheme="minorHAnsi"/>
          <w:b/>
          <w:sz w:val="20"/>
          <w:szCs w:val="20"/>
        </w:rPr>
        <w:t>R$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20.832,00 (</w:t>
      </w:r>
      <w:proofErr w:type="gramStart"/>
      <w:r w:rsidR="00F324F8" w:rsidRPr="00055827">
        <w:rPr>
          <w:rFonts w:asciiTheme="minorHAnsi" w:hAnsiTheme="minorHAnsi" w:cstheme="minorHAnsi"/>
          <w:b/>
          <w:sz w:val="20"/>
          <w:szCs w:val="20"/>
        </w:rPr>
        <w:t>vinte mil, oitocentos e trinta e dois</w:t>
      </w:r>
      <w:proofErr w:type="gramEnd"/>
      <w:r w:rsidR="00F324F8" w:rsidRPr="00055827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="00F324F8" w:rsidRPr="000558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7131C" w:rsidRPr="00055827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5582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055827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0558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055827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055827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055827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055827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55827"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 w:rsidRPr="00055827"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 w:rsidRPr="00055827"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 w:rsidRPr="00055827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F7131C" w:rsidRPr="00055827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55827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a</w:t>
      </w:r>
      <w:r w:rsidRPr="0005582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055827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055827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055827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05582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055827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0558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58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0558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5582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055827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55827" w:rsidRPr="00055827" w:rsidRDefault="0005582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055827" w:rsidRPr="000558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DC0" w:rsidRDefault="00CA3DC0" w:rsidP="003068B9">
      <w:pPr>
        <w:spacing w:after="0" w:line="240" w:lineRule="auto"/>
      </w:pPr>
      <w:r>
        <w:separator/>
      </w:r>
    </w:p>
  </w:endnote>
  <w:endnote w:type="continuationSeparator" w:id="1">
    <w:p w:rsidR="00CA3DC0" w:rsidRDefault="00CA3D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DC0" w:rsidRDefault="00CA3DC0" w:rsidP="003068B9">
      <w:pPr>
        <w:spacing w:after="0" w:line="240" w:lineRule="auto"/>
      </w:pPr>
      <w:r>
        <w:separator/>
      </w:r>
    </w:p>
  </w:footnote>
  <w:footnote w:type="continuationSeparator" w:id="1">
    <w:p w:rsidR="00CA3DC0" w:rsidRDefault="00CA3D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5300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582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B7280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0008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6CD0"/>
    <w:rsid w:val="008170A0"/>
    <w:rsid w:val="00823000"/>
    <w:rsid w:val="00825042"/>
    <w:rsid w:val="00825F22"/>
    <w:rsid w:val="00827326"/>
    <w:rsid w:val="00827545"/>
    <w:rsid w:val="00835A73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07C1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5379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06AF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3DC0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1DF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1217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2017-11-10T18:11:00Z</cp:lastPrinted>
  <dcterms:created xsi:type="dcterms:W3CDTF">2017-11-27T16:22:00Z</dcterms:created>
  <dcterms:modified xsi:type="dcterms:W3CDTF">2017-11-27T16:22:00Z</dcterms:modified>
</cp:coreProperties>
</file>