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B79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 2000-029309/2015</w:t>
      </w: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 SECRETARIA DE ESTADO DA SAÚDE (SAMU – GERÊNCIA DO SERV. DE ASSIST. MÓVEL)</w:t>
      </w: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B79C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 SOLICITAÇÃO DE MANUTENÇÃO DE AMBULÂNCIA.</w:t>
      </w:r>
    </w:p>
    <w:p w:rsidR="00B848C7" w:rsidRPr="00AB79CE" w:rsidRDefault="00B848C7" w:rsidP="00B848C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848C7" w:rsidRPr="00AB79CE" w:rsidRDefault="00B848C7" w:rsidP="00B848C7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D1BF2" w:rsidRPr="00AB79CE">
        <w:rPr>
          <w:rFonts w:asciiTheme="minorHAnsi" w:hAnsiTheme="minorHAnsi" w:cstheme="minorHAnsi"/>
          <w:bCs/>
          <w:sz w:val="21"/>
          <w:szCs w:val="21"/>
        </w:rPr>
        <w:t>2000-</w:t>
      </w:r>
      <w:r w:rsidRPr="00AB79CE">
        <w:rPr>
          <w:rFonts w:asciiTheme="minorHAnsi" w:hAnsiTheme="minorHAnsi" w:cstheme="minorHAnsi"/>
          <w:bCs/>
          <w:sz w:val="21"/>
          <w:szCs w:val="21"/>
        </w:rPr>
        <w:t>029309/2015</w:t>
      </w:r>
      <w:r w:rsidRPr="00AB79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AB79CE">
        <w:rPr>
          <w:rFonts w:asciiTheme="minorHAnsi" w:hAnsiTheme="minorHAnsi" w:cstheme="minorHAnsi"/>
          <w:sz w:val="21"/>
          <w:szCs w:val="21"/>
        </w:rPr>
        <w:t xml:space="preserve"> em 01 (um) volume com 65 (sessenta e cinco) fls., que versam sobre a solicitação de serviços de manutenção no veículo USB 61, Ranger 4x4, de Placa OHH-2694. As despesas estão orçadas em R$ 1.016,90 (mil e dezesseis reais e noventa centavos), tendo como credora 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>.</w:t>
      </w:r>
    </w:p>
    <w:p w:rsidR="00B848C7" w:rsidRPr="00AB79CE" w:rsidRDefault="00B848C7" w:rsidP="00B848C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B848C7" w:rsidRPr="00AB79CE" w:rsidRDefault="00B848C7" w:rsidP="00B848C7">
      <w:pPr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B79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B79C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D1BF2" w:rsidRPr="00AB79CE">
        <w:rPr>
          <w:rFonts w:asciiTheme="minorHAnsi" w:hAnsiTheme="minorHAnsi" w:cstheme="minorHAnsi"/>
          <w:bCs/>
          <w:sz w:val="21"/>
          <w:szCs w:val="21"/>
        </w:rPr>
        <w:t>2000-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029309/2015, restringiu-se à instrução </w:t>
      </w:r>
      <w:r w:rsidRPr="00AB79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</w:t>
      </w:r>
      <w:proofErr w:type="gramStart"/>
      <w:r w:rsidRPr="00AB79CE">
        <w:rPr>
          <w:rStyle w:val="Forte"/>
          <w:rFonts w:asciiTheme="minorHAnsi" w:hAnsiTheme="minorHAnsi" w:cstheme="minorHAnsi"/>
          <w:b w:val="0"/>
          <w:sz w:val="21"/>
          <w:szCs w:val="21"/>
        </w:rPr>
        <w:t>que</w:t>
      </w:r>
      <w:proofErr w:type="gramEnd"/>
      <w:r w:rsidRPr="00AB79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se refere ao cumprimento das fases da despesa pública, explicitado na Lei Federal nº 4.320/64, além da obediência aos princípios constitucionais aplicáveis à Administração Pública. </w:t>
      </w:r>
    </w:p>
    <w:p w:rsidR="00B848C7" w:rsidRPr="00AB79CE" w:rsidRDefault="00B848C7" w:rsidP="00B848C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AUTORIZAÇÃO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>À fl. 02 consta Ofício nº 1675/2015, de 23/11/2015, de lavra do servidor Lucas Barreto Casado, Supervisor do Atendimento Móvel de Urgência – SAMU 192, solicitando autorização para execução dos serviços de manutenção do veículo USB 61, Ranger 4x4, de Placa OHH-2694 e Termo de Referência respectivo (fl. 03).</w:t>
      </w:r>
    </w:p>
    <w:p w:rsidR="00B848C7" w:rsidRPr="00AB79CE" w:rsidRDefault="00B848C7" w:rsidP="00B848C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B79CE">
        <w:rPr>
          <w:rFonts w:asciiTheme="minorHAnsi" w:hAnsiTheme="minorHAnsi" w:cstheme="minorHAnsi"/>
          <w:sz w:val="21"/>
          <w:szCs w:val="21"/>
        </w:rPr>
        <w:t xml:space="preserve"> – À fl. 08 consta ordem de serviço emitida pela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 xml:space="preserve">, bem como às fls. 09/10 restam orçamentos das empresas </w:t>
      </w:r>
      <w:r w:rsidRPr="00AB79CE">
        <w:rPr>
          <w:rFonts w:asciiTheme="minorHAnsi" w:hAnsiTheme="minorHAnsi" w:cstheme="minorHAnsi"/>
          <w:b/>
          <w:sz w:val="21"/>
          <w:szCs w:val="21"/>
        </w:rPr>
        <w:t>Laser Peças e Serviços Automotivos (CNPJ 01.774.047/0001-75)</w:t>
      </w:r>
      <w:r w:rsidRPr="00AB79CE">
        <w:rPr>
          <w:rFonts w:asciiTheme="minorHAnsi" w:hAnsiTheme="minorHAnsi" w:cstheme="minorHAnsi"/>
          <w:sz w:val="21"/>
          <w:szCs w:val="21"/>
        </w:rPr>
        <w:t xml:space="preserve"> e 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NBC Nordeste de Peças e Serviços (CNPJ 01.774.047/0001-75) </w:t>
      </w:r>
      <w:r w:rsidRPr="00AB79CE">
        <w:rPr>
          <w:rFonts w:asciiTheme="minorHAnsi" w:hAnsiTheme="minorHAnsi" w:cstheme="minorHAnsi"/>
          <w:sz w:val="21"/>
          <w:szCs w:val="21"/>
        </w:rPr>
        <w:t>e Mapa Comparativo de Preços à fl. 11.</w:t>
      </w:r>
    </w:p>
    <w:p w:rsidR="00B848C7" w:rsidRPr="00AB79CE" w:rsidRDefault="00B848C7" w:rsidP="00B848C7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Sob recomendação da Controladoria Interna (fl. 15), foram acostadas propostas atualizadas das referidas empresas (fls. 16/21) e, posteriormente, novas atualizações (fls. 25/33 e 37/39). Nesse sentido, destaque-se a manutenção de proposta com menor valor pela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>, no valor de R$ 1.016,90 (mil e dezesseis reais e noventa centavos).</w:t>
      </w:r>
    </w:p>
    <w:p w:rsidR="00B848C7" w:rsidRPr="00AB79CE" w:rsidRDefault="00B848C7" w:rsidP="00B848C7">
      <w:pPr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B79C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B848C7" w:rsidRPr="00AB79CE" w:rsidRDefault="00B848C7" w:rsidP="00B848C7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Neste caso, urge necessário que se apurem os indícios de simulação, conforme determina o Tribunal de Contas da União - TCU, através do Acórdão nº 194/2011 – Plenário.</w:t>
      </w:r>
    </w:p>
    <w:p w:rsidR="00B848C7" w:rsidRPr="00AB79CE" w:rsidRDefault="00B848C7" w:rsidP="00B848C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>Não consta no processo em tela autorização do ordenador de despesas para a contratação pretendida.</w:t>
      </w:r>
    </w:p>
    <w:p w:rsidR="00B848C7" w:rsidRPr="00AB79CE" w:rsidRDefault="00B848C7" w:rsidP="00B848C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4 – AUSÊNCIA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NOTA DE EMPENHO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 xml:space="preserve">- Destaca-se que não houve a emissão das Notas de Empenho, assim como não consta nos autos documento que evidencie a autorização para emissão de nota de empenho. Salienta-se que nos termos do art. 58 da Lei nº 4.320/1964, </w:t>
      </w:r>
      <w:r w:rsidRPr="00AB79CE">
        <w:rPr>
          <w:rFonts w:asciiTheme="minorHAnsi" w:hAnsiTheme="minorHAnsi" w:cstheme="minorHAnsi"/>
          <w:b/>
          <w:i/>
          <w:sz w:val="21"/>
          <w:szCs w:val="21"/>
        </w:rPr>
        <w:t>o empenho de</w:t>
      </w:r>
      <w:r w:rsidRPr="00AB79CE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b/>
          <w:i/>
          <w:sz w:val="21"/>
          <w:szCs w:val="21"/>
        </w:rPr>
        <w:t xml:space="preserve">despesa é ato emanado de autoridade competente que cria para o Estado obrigação de pagamento pendente ou não de </w:t>
      </w:r>
      <w:proofErr w:type="gramStart"/>
      <w:r w:rsidRPr="00AB79C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B79C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848C7" w:rsidRPr="00AB79CE" w:rsidRDefault="00B848C7" w:rsidP="00B848C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às fls. 52/56 certidões de regularidade da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>. Reitere-se que as certidões são extemporâneas à prestação dos serviços, ou seja, não representam a condição de regularidade da empresa quando da efetiva prestação dos serviços.</w:t>
      </w:r>
    </w:p>
    <w:p w:rsidR="00B848C7" w:rsidRPr="00AB79CE" w:rsidRDefault="00B848C7" w:rsidP="00B848C7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>Verifica-se à fl. 63 dotação orçamentária referente ao exercício de 2018.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B848C7" w:rsidRPr="00AB79CE" w:rsidRDefault="00B848C7" w:rsidP="00B848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AB79C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AB79C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B79C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Andrea Dória Chaves Monteiro EPP (CNPJ 18.015.981/0001-06) </w:t>
      </w:r>
      <w:r w:rsidRPr="00AB79CE">
        <w:rPr>
          <w:rFonts w:asciiTheme="minorHAnsi" w:hAnsiTheme="minorHAnsi" w:cstheme="minorHAnsi"/>
          <w:sz w:val="21"/>
          <w:szCs w:val="21"/>
        </w:rPr>
        <w:t>apresentou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DANFE nº 000000627 (fl. 50)</w:t>
      </w:r>
      <w:r w:rsidR="00671424" w:rsidRPr="00AB79CE">
        <w:rPr>
          <w:rFonts w:asciiTheme="minorHAnsi" w:hAnsiTheme="minorHAnsi" w:cstheme="minorHAnsi"/>
          <w:b/>
          <w:sz w:val="21"/>
          <w:szCs w:val="21"/>
        </w:rPr>
        <w:t>, no valor de R$ 4.567,55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e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Nota Fiscal de Serviço Eletrônica nº 00000000498 (fl. 51</w:t>
      </w:r>
      <w:r w:rsidR="00671424" w:rsidRPr="00AB79CE">
        <w:rPr>
          <w:rFonts w:asciiTheme="minorHAnsi" w:hAnsiTheme="minorHAnsi" w:cstheme="minorHAnsi"/>
          <w:sz w:val="21"/>
          <w:szCs w:val="21"/>
        </w:rPr>
        <w:t>)</w:t>
      </w:r>
      <w:r w:rsidRPr="00AB79CE">
        <w:rPr>
          <w:rFonts w:asciiTheme="minorHAnsi" w:hAnsiTheme="minorHAnsi" w:cstheme="minorHAnsi"/>
          <w:sz w:val="21"/>
          <w:szCs w:val="21"/>
        </w:rPr>
        <w:t>,</w:t>
      </w:r>
      <w:r w:rsidR="00671424" w:rsidRPr="00AB79CE">
        <w:rPr>
          <w:rFonts w:asciiTheme="minorHAnsi" w:hAnsiTheme="minorHAnsi" w:cstheme="minorHAnsi"/>
          <w:sz w:val="21"/>
          <w:szCs w:val="21"/>
        </w:rPr>
        <w:t xml:space="preserve"> </w:t>
      </w:r>
      <w:r w:rsidR="00671424" w:rsidRPr="00AB79CE">
        <w:rPr>
          <w:rFonts w:asciiTheme="minorHAnsi" w:hAnsiTheme="minorHAnsi" w:cstheme="minorHAnsi"/>
          <w:b/>
          <w:sz w:val="21"/>
          <w:szCs w:val="21"/>
        </w:rPr>
        <w:t>no valor de R$ 2.038,00</w:t>
      </w:r>
      <w:r w:rsidR="00671424" w:rsidRPr="00AB79CE">
        <w:rPr>
          <w:rFonts w:asciiTheme="minorHAnsi" w:hAnsiTheme="minorHAnsi" w:cstheme="minorHAnsi"/>
          <w:sz w:val="21"/>
          <w:szCs w:val="21"/>
        </w:rPr>
        <w:t xml:space="preserve">, </w:t>
      </w:r>
      <w:r w:rsidRPr="00AB79CE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B848C7" w:rsidRPr="00AB79CE" w:rsidRDefault="00B848C7" w:rsidP="00B848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8 - DA AUSÊNCIA DE CONTRATO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>À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fl. 43 consta informação do Setor de Contratos de que inexiste contrato entre a SESAU e a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empresa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Andrea Dória Chaves Monteiro EPP (CNPJ 18.015.981/0001-06)</w:t>
      </w:r>
      <w:r w:rsidRPr="00AB79CE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D67425" w:rsidRPr="00AB79CE" w:rsidRDefault="00B848C7" w:rsidP="00D674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 quanto ao ato de reconhecimento da divida onde o gestor deve informar: </w:t>
      </w:r>
    </w:p>
    <w:p w:rsidR="00D67425" w:rsidRPr="00AB79CE" w:rsidRDefault="00B848C7" w:rsidP="00D674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a) Se existe dotação orçamentária suficiente para a realização do empenho e liquidação no SIAFEM; </w:t>
      </w:r>
    </w:p>
    <w:p w:rsidR="00D67425" w:rsidRPr="00AB79CE" w:rsidRDefault="00B848C7" w:rsidP="00D674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b) A estimativa do impacto orçamentário-financeiro da dívida a ser reconhecida no orçamento vigente e posteriores, considerando os limites estabelecidos na programação orçamentária e financeira para o exercício; </w:t>
      </w:r>
    </w:p>
    <w:p w:rsidR="00D67425" w:rsidRPr="00AB79CE" w:rsidRDefault="00B848C7" w:rsidP="00D674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c) Declaração do ordenador da despesa de que o reconhecimento da dívida é </w:t>
      </w:r>
      <w:proofErr w:type="spellStart"/>
      <w:r w:rsidRPr="00AB79C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B79C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 e </w:t>
      </w:r>
    </w:p>
    <w:p w:rsidR="00B848C7" w:rsidRPr="00AB79CE" w:rsidRDefault="00B848C7" w:rsidP="00D6742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d) Da indicação das causas que levaram ao não pagamento da dívida nos exercícios anteriores.</w:t>
      </w:r>
    </w:p>
    <w:p w:rsidR="00B848C7" w:rsidRPr="00AB79CE" w:rsidRDefault="00B848C7" w:rsidP="00B848C7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10 </w:t>
      </w:r>
      <w:r w:rsidR="00D67425" w:rsidRPr="00AB79CE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B79C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D67425" w:rsidRPr="00AB79CE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Pr="00AB79CE">
        <w:rPr>
          <w:rFonts w:asciiTheme="minorHAnsi" w:hAnsiTheme="minorHAnsi" w:cstheme="minorHAnsi"/>
          <w:sz w:val="21"/>
          <w:szCs w:val="21"/>
        </w:rPr>
        <w:t>exarada pela Procuradoria Geral</w:t>
      </w:r>
      <w:r w:rsidR="00D67425" w:rsidRPr="00AB79CE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AB79C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AB79C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AB79C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AB79CE">
        <w:rPr>
          <w:rFonts w:asciiTheme="minorHAnsi" w:hAnsiTheme="minorHAnsi" w:cstheme="minorHAnsi"/>
          <w:i/>
          <w:sz w:val="21"/>
          <w:szCs w:val="21"/>
        </w:rPr>
        <w:t>: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 xml:space="preserve">a) </w:t>
      </w:r>
      <w:proofErr w:type="gramStart"/>
      <w:r w:rsidRPr="00AB79CE">
        <w:rPr>
          <w:rFonts w:asciiTheme="minorHAnsi" w:hAnsiTheme="minorHAnsi" w:cstheme="minorHAnsi"/>
        </w:rPr>
        <w:t>Atesto,</w:t>
      </w:r>
      <w:proofErr w:type="gramEnd"/>
      <w:r w:rsidRPr="00AB79CE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d) Justificativa da escolha do fornecedor ou executante;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B79CE">
        <w:rPr>
          <w:rFonts w:asciiTheme="minorHAnsi" w:hAnsiTheme="minorHAnsi" w:cstheme="minorHAnsi"/>
        </w:rPr>
        <w:t>g) Inocorrência de prescrição do crédito;</w:t>
      </w:r>
    </w:p>
    <w:p w:rsidR="00B848C7" w:rsidRPr="00AB79CE" w:rsidRDefault="00B848C7" w:rsidP="00D674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u w:val="single"/>
        </w:rPr>
      </w:pPr>
      <w:r w:rsidRPr="00AB79CE">
        <w:rPr>
          <w:rFonts w:asciiTheme="minorHAnsi" w:hAnsiTheme="minorHAnsi" w:cstheme="minorHAnsi"/>
          <w:u w:val="single"/>
        </w:rPr>
        <w:t>h) Oitiva prévia da Controladoria Geral do Estado – CGE/AL;</w:t>
      </w:r>
    </w:p>
    <w:p w:rsidR="00B848C7" w:rsidRPr="00AB79CE" w:rsidRDefault="00B848C7" w:rsidP="00D6742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B79CE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B79C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B79CE">
        <w:rPr>
          <w:rFonts w:asciiTheme="minorHAnsi" w:hAnsiTheme="minorHAnsi" w:cstheme="minorHAnsi"/>
          <w:sz w:val="20"/>
          <w:szCs w:val="20"/>
        </w:rPr>
        <w:t xml:space="preserve">. (Lei nº 5.247/91, art. 158 e seguintes). </w:t>
      </w:r>
    </w:p>
    <w:p w:rsidR="00B848C7" w:rsidRPr="00AB79CE" w:rsidRDefault="00B848C7" w:rsidP="00D6742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B79CE">
        <w:rPr>
          <w:rFonts w:asciiTheme="minorHAnsi" w:hAnsiTheme="minorHAnsi" w:cstheme="minorHAnsi"/>
          <w:sz w:val="20"/>
          <w:szCs w:val="20"/>
        </w:rPr>
        <w:t>(sem grifos no original).</w:t>
      </w:r>
    </w:p>
    <w:p w:rsidR="00B848C7" w:rsidRPr="00AB79CE" w:rsidRDefault="00B848C7" w:rsidP="00B848C7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Os autos evidenciam o não cumprimento integral das recomendações contidas na Nota Técnica exarada no Despacho PGE-PLIC-CD nº 2590/2017, alterado pelo DESPACHO PGE-PLIC-CD nº 3517/2017,</w:t>
      </w:r>
      <w:r w:rsidRPr="00AB79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a, b, c, d, e, f, g </w:t>
      </w:r>
      <w:r w:rsidRPr="00AB79CE">
        <w:rPr>
          <w:rFonts w:asciiTheme="minorHAnsi" w:hAnsiTheme="minorHAnsi" w:cstheme="minorHAnsi"/>
          <w:sz w:val="21"/>
          <w:szCs w:val="21"/>
        </w:rPr>
        <w:t>e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B79CE">
        <w:rPr>
          <w:rFonts w:asciiTheme="minorHAnsi" w:hAnsiTheme="minorHAnsi" w:cstheme="minorHAnsi"/>
          <w:sz w:val="21"/>
          <w:szCs w:val="21"/>
        </w:rPr>
        <w:t>).</w:t>
      </w:r>
    </w:p>
    <w:p w:rsidR="00B848C7" w:rsidRPr="00AB79CE" w:rsidRDefault="00B848C7" w:rsidP="00B848C7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Pr="00AB79C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AB79C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848C7" w:rsidRPr="00AB79CE" w:rsidRDefault="00B848C7" w:rsidP="00B848C7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t>I.</w:t>
      </w:r>
      <w:r w:rsidRPr="00AB79CE">
        <w:rPr>
          <w:rFonts w:asciiTheme="minorHAnsi" w:hAnsiTheme="minorHAnsi" w:cstheme="minorHAnsi"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B79CE">
        <w:rPr>
          <w:rFonts w:asciiTheme="minorHAnsi" w:hAnsiTheme="minorHAnsi" w:cstheme="minorHAnsi"/>
          <w:sz w:val="21"/>
          <w:szCs w:val="21"/>
        </w:rPr>
        <w:t xml:space="preserve"> –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Que a SESAU demonstre o cumprimento das recomendações c</w:t>
      </w:r>
      <w:r w:rsidR="00AB79CE" w:rsidRPr="00AB79CE">
        <w:rPr>
          <w:rFonts w:asciiTheme="minorHAnsi" w:hAnsiTheme="minorHAnsi" w:cstheme="minorHAnsi"/>
          <w:sz w:val="21"/>
          <w:szCs w:val="21"/>
        </w:rPr>
        <w:t>ontidas na Súmula Administrativa nº 042/18 nas</w:t>
      </w:r>
      <w:r w:rsidRPr="00AB79CE">
        <w:rPr>
          <w:rFonts w:asciiTheme="minorHAnsi" w:hAnsiTheme="minorHAnsi" w:cstheme="minorHAnsi"/>
          <w:sz w:val="21"/>
          <w:szCs w:val="21"/>
        </w:rPr>
        <w:t xml:space="preserve"> alíneas </w:t>
      </w:r>
      <w:r w:rsidR="00AB79CE" w:rsidRPr="00AB79CE">
        <w:rPr>
          <w:rFonts w:asciiTheme="minorHAnsi" w:hAnsiTheme="minorHAnsi" w:cstheme="minorHAnsi"/>
          <w:sz w:val="21"/>
          <w:szCs w:val="21"/>
        </w:rPr>
        <w:t>“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a, b, d, </w:t>
      </w:r>
      <w:proofErr w:type="gramStart"/>
      <w:r w:rsidRPr="00AB79CE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AB79CE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AB79C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AB79CE" w:rsidRPr="00AB79CE">
        <w:rPr>
          <w:rFonts w:asciiTheme="minorHAnsi" w:hAnsiTheme="minorHAnsi" w:cstheme="minorHAnsi"/>
          <w:sz w:val="21"/>
          <w:szCs w:val="21"/>
        </w:rPr>
        <w:t>”</w:t>
      </w:r>
      <w:r w:rsidRPr="00AB79CE">
        <w:rPr>
          <w:rFonts w:asciiTheme="minorHAnsi" w:hAnsiTheme="minorHAnsi" w:cstheme="minorHAnsi"/>
          <w:sz w:val="21"/>
          <w:szCs w:val="21"/>
        </w:rPr>
        <w:t>.</w:t>
      </w:r>
    </w:p>
    <w:p w:rsidR="00B848C7" w:rsidRPr="00AB79CE" w:rsidRDefault="00B848C7" w:rsidP="00B848C7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t>II.</w:t>
      </w:r>
      <w:r w:rsidRPr="00AB79CE">
        <w:rPr>
          <w:rFonts w:asciiTheme="minorHAnsi" w:hAnsiTheme="minorHAnsi" w:cstheme="minorHAnsi"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B79CE">
        <w:rPr>
          <w:rFonts w:asciiTheme="minorHAnsi" w:hAnsiTheme="minorHAnsi" w:cstheme="minorHAnsi"/>
          <w:sz w:val="21"/>
          <w:szCs w:val="21"/>
        </w:rPr>
        <w:t xml:space="preserve"> -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B79CE">
        <w:rPr>
          <w:rFonts w:asciiTheme="minorHAnsi" w:hAnsiTheme="minorHAnsi" w:cstheme="minorHAnsi"/>
          <w:sz w:val="21"/>
          <w:szCs w:val="21"/>
        </w:rPr>
        <w:t>R</w:t>
      </w:r>
      <w:r w:rsidR="00AB79CE" w:rsidRPr="00AB79CE">
        <w:rPr>
          <w:rFonts w:asciiTheme="minorHAnsi" w:hAnsiTheme="minorHAnsi" w:cstheme="minorHAnsi"/>
          <w:sz w:val="21"/>
          <w:szCs w:val="21"/>
        </w:rPr>
        <w:t>$6.605,55 (</w:t>
      </w:r>
      <w:proofErr w:type="gramStart"/>
      <w:r w:rsidR="00AB79CE" w:rsidRPr="00AB79CE">
        <w:rPr>
          <w:rFonts w:asciiTheme="minorHAnsi" w:hAnsiTheme="minorHAnsi" w:cstheme="minorHAnsi"/>
          <w:sz w:val="21"/>
          <w:szCs w:val="21"/>
        </w:rPr>
        <w:t>seis mil, seiscentos e cinco</w:t>
      </w:r>
      <w:proofErr w:type="gramEnd"/>
      <w:r w:rsidR="00AB79CE" w:rsidRPr="00AB79CE">
        <w:rPr>
          <w:rFonts w:asciiTheme="minorHAnsi" w:hAnsiTheme="minorHAnsi" w:cstheme="minorHAnsi"/>
          <w:sz w:val="21"/>
          <w:szCs w:val="21"/>
        </w:rPr>
        <w:t xml:space="preserve"> reais e </w:t>
      </w:r>
      <w:proofErr w:type="spellStart"/>
      <w:r w:rsidR="00AB79CE" w:rsidRPr="00AB79CE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AB79CE" w:rsidRPr="00AB79CE">
        <w:rPr>
          <w:rFonts w:asciiTheme="minorHAnsi" w:hAnsiTheme="minorHAnsi" w:cstheme="minorHAnsi"/>
          <w:sz w:val="21"/>
          <w:szCs w:val="21"/>
        </w:rPr>
        <w:t xml:space="preserve"> e cinco centavos).</w:t>
      </w:r>
    </w:p>
    <w:p w:rsidR="00B848C7" w:rsidRPr="00AB79CE" w:rsidRDefault="00B848C7" w:rsidP="00B848C7">
      <w:pPr>
        <w:tabs>
          <w:tab w:val="left" w:pos="3402"/>
        </w:tabs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B79C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AB79CE" w:rsidRPr="00AB79CE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AB79CE">
        <w:rPr>
          <w:rFonts w:asciiTheme="minorHAnsi" w:hAnsiTheme="minorHAnsi" w:cstheme="minorHAnsi"/>
          <w:sz w:val="21"/>
          <w:szCs w:val="21"/>
        </w:rPr>
        <w:t xml:space="preserve"> da empresa Andrea Dória Chaves Monteiro EPP (CNPJ 18.015.981/0001-06) sejam atualizadas quando do pagamento.</w:t>
      </w:r>
    </w:p>
    <w:p w:rsidR="00B848C7" w:rsidRPr="00AB79CE" w:rsidRDefault="00B848C7" w:rsidP="00B848C7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B79C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B79CE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57 do referido Decreto Estadual. </w:t>
      </w:r>
    </w:p>
    <w:p w:rsidR="00B848C7" w:rsidRPr="00AB79CE" w:rsidRDefault="00B848C7" w:rsidP="00B848C7">
      <w:pPr>
        <w:tabs>
          <w:tab w:val="left" w:pos="426"/>
          <w:tab w:val="left" w:pos="851"/>
        </w:tabs>
        <w:suppressAutoHyphens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B79CE">
        <w:rPr>
          <w:rFonts w:asciiTheme="minorHAnsi" w:hAnsiTheme="minorHAnsi" w:cstheme="minorHAnsi"/>
          <w:b/>
          <w:sz w:val="21"/>
          <w:szCs w:val="21"/>
        </w:rPr>
        <w:t xml:space="preserve">I a IV. </w:t>
      </w:r>
      <w:r w:rsidRPr="00AB79CE">
        <w:rPr>
          <w:rFonts w:asciiTheme="minorHAnsi" w:hAnsiTheme="minorHAnsi" w:cstheme="minorHAnsi"/>
          <w:sz w:val="21"/>
          <w:szCs w:val="21"/>
        </w:rPr>
        <w:t xml:space="preserve">Em ato contínuo, que a Secretaria promova o reconhecimento da dívida à empresa </w:t>
      </w:r>
      <w:r w:rsidRPr="00AB79CE">
        <w:rPr>
          <w:rFonts w:asciiTheme="minorHAnsi" w:hAnsiTheme="minorHAnsi" w:cstheme="minorHAnsi"/>
          <w:b/>
          <w:sz w:val="21"/>
          <w:szCs w:val="21"/>
        </w:rPr>
        <w:t>Andrea Dória Chaves Monteiro EPP (CNPJ 18.015.981/0001-06),</w:t>
      </w:r>
      <w:r w:rsidRPr="00AB79CE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B848C7" w:rsidRPr="00AB79CE" w:rsidRDefault="00B848C7" w:rsidP="00B848C7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848C7" w:rsidRPr="00AB79CE" w:rsidRDefault="00B848C7" w:rsidP="00B848C7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9110C">
        <w:rPr>
          <w:rFonts w:asciiTheme="minorHAnsi" w:hAnsiTheme="minorHAnsi" w:cstheme="minorHAnsi"/>
          <w:bCs/>
          <w:sz w:val="21"/>
          <w:szCs w:val="21"/>
        </w:rPr>
        <w:t>25</w:t>
      </w:r>
      <w:r w:rsidRPr="00AB79CE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B848C7" w:rsidRPr="00AB79CE" w:rsidRDefault="00B848C7" w:rsidP="00B848C7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848C7" w:rsidRPr="00AB79CE" w:rsidRDefault="00B848C7" w:rsidP="00B848C7">
      <w:pPr>
        <w:jc w:val="center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Lilian Maria Nunes Silva</w:t>
      </w:r>
    </w:p>
    <w:p w:rsidR="00B848C7" w:rsidRDefault="00B848C7" w:rsidP="00B848C7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t>Assessora de Controle Interno /Matrícula nº 62.868-4</w:t>
      </w:r>
    </w:p>
    <w:p w:rsidR="006C7B54" w:rsidRDefault="006C7B54" w:rsidP="006C7B54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6C7B54" w:rsidRPr="00D17565" w:rsidRDefault="006C7B54" w:rsidP="006C7B54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D17565">
        <w:rPr>
          <w:rFonts w:asciiTheme="minorHAnsi" w:hAnsiTheme="minorHAnsi" w:cstheme="minorHAnsi"/>
        </w:rPr>
        <w:t>Revisora:</w:t>
      </w:r>
    </w:p>
    <w:p w:rsidR="006C7B54" w:rsidRPr="00D17565" w:rsidRDefault="006C7B54" w:rsidP="006C7B54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D17565">
        <w:rPr>
          <w:rFonts w:asciiTheme="minorHAnsi" w:hAnsiTheme="minorHAnsi" w:cstheme="minorHAnsi"/>
        </w:rPr>
        <w:t>Isabel Cristina Silva Lins</w:t>
      </w:r>
    </w:p>
    <w:p w:rsidR="006C7B54" w:rsidRPr="00D17565" w:rsidRDefault="006C7B54" w:rsidP="006C7B54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D17565">
        <w:rPr>
          <w:rFonts w:asciiTheme="minorHAnsi" w:hAnsiTheme="minorHAnsi" w:cstheme="minorHAnsi"/>
          <w:b/>
        </w:rPr>
        <w:t>Assessora de Controle Interno/Matrícula nº 105-8</w:t>
      </w:r>
    </w:p>
    <w:p w:rsidR="006C7B54" w:rsidRPr="00C221E6" w:rsidRDefault="006C7B54" w:rsidP="006C7B54">
      <w:pPr>
        <w:jc w:val="center"/>
        <w:rPr>
          <w:rFonts w:asciiTheme="minorHAnsi" w:hAnsiTheme="minorHAnsi" w:cstheme="minorHAnsi"/>
          <w:b/>
        </w:rPr>
      </w:pPr>
    </w:p>
    <w:p w:rsidR="006C7B54" w:rsidRPr="00AB79CE" w:rsidRDefault="006C7B54" w:rsidP="00B848C7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Acolho o Parecer.</w:t>
      </w: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848C7" w:rsidRPr="00AB79CE" w:rsidRDefault="00B848C7" w:rsidP="00B848C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848C7" w:rsidRPr="00AB79CE" w:rsidRDefault="00B848C7" w:rsidP="00B848C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B79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848C7" w:rsidRPr="00AB79CE" w:rsidRDefault="00B848C7" w:rsidP="00B848C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848C7" w:rsidRPr="00AB79CE" w:rsidRDefault="00B848C7" w:rsidP="00B848C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848C7" w:rsidRPr="00AB79CE" w:rsidRDefault="00B848C7" w:rsidP="00B848C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B848C7" w:rsidRPr="00AB79CE" w:rsidSect="00D9110C">
      <w:headerReference w:type="default" r:id="rId7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0" w:rsidRDefault="009D5E10" w:rsidP="008D24FE">
      <w:r>
        <w:separator/>
      </w:r>
    </w:p>
  </w:endnote>
  <w:endnote w:type="continuationSeparator" w:id="1">
    <w:p w:rsidR="009D5E10" w:rsidRDefault="009D5E1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0" w:rsidRDefault="009D5E10" w:rsidP="008D24FE">
      <w:r>
        <w:separator/>
      </w:r>
    </w:p>
  </w:footnote>
  <w:footnote w:type="continuationSeparator" w:id="1">
    <w:p w:rsidR="009D5E10" w:rsidRDefault="009D5E1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206"/>
      <w:gridCol w:w="5108"/>
      <w:gridCol w:w="1973"/>
    </w:tblGrid>
    <w:tr w:rsidR="00F50C3C" w:rsidTr="00D9110C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8255</wp:posOffset>
                </wp:positionV>
                <wp:extent cx="1163955" cy="751840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955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00053"/>
    <w:rsid w:val="0006087E"/>
    <w:rsid w:val="0008325F"/>
    <w:rsid w:val="000C52E0"/>
    <w:rsid w:val="001B49E5"/>
    <w:rsid w:val="00221685"/>
    <w:rsid w:val="00241336"/>
    <w:rsid w:val="00272196"/>
    <w:rsid w:val="002A2FA3"/>
    <w:rsid w:val="002B169D"/>
    <w:rsid w:val="002E1002"/>
    <w:rsid w:val="0039335A"/>
    <w:rsid w:val="003B3749"/>
    <w:rsid w:val="003B652A"/>
    <w:rsid w:val="004465E0"/>
    <w:rsid w:val="004D5C03"/>
    <w:rsid w:val="00500977"/>
    <w:rsid w:val="00510990"/>
    <w:rsid w:val="00521756"/>
    <w:rsid w:val="0054672C"/>
    <w:rsid w:val="005A320A"/>
    <w:rsid w:val="005A42EA"/>
    <w:rsid w:val="005E1973"/>
    <w:rsid w:val="005E3E2E"/>
    <w:rsid w:val="0062071A"/>
    <w:rsid w:val="00630186"/>
    <w:rsid w:val="00671424"/>
    <w:rsid w:val="006909FC"/>
    <w:rsid w:val="006C7B54"/>
    <w:rsid w:val="006D1BF2"/>
    <w:rsid w:val="007013C1"/>
    <w:rsid w:val="0077129A"/>
    <w:rsid w:val="007A6276"/>
    <w:rsid w:val="00814643"/>
    <w:rsid w:val="008419D3"/>
    <w:rsid w:val="00885808"/>
    <w:rsid w:val="008A603E"/>
    <w:rsid w:val="008D24FE"/>
    <w:rsid w:val="008D7C69"/>
    <w:rsid w:val="008F2176"/>
    <w:rsid w:val="009271E8"/>
    <w:rsid w:val="00931B6F"/>
    <w:rsid w:val="00947BD7"/>
    <w:rsid w:val="00956BAF"/>
    <w:rsid w:val="009577DB"/>
    <w:rsid w:val="009629A4"/>
    <w:rsid w:val="00992B08"/>
    <w:rsid w:val="009D5E10"/>
    <w:rsid w:val="00AB79CE"/>
    <w:rsid w:val="00B45EC5"/>
    <w:rsid w:val="00B848C7"/>
    <w:rsid w:val="00BA3A79"/>
    <w:rsid w:val="00BC08AE"/>
    <w:rsid w:val="00C5536B"/>
    <w:rsid w:val="00C814C3"/>
    <w:rsid w:val="00CA305A"/>
    <w:rsid w:val="00CE6243"/>
    <w:rsid w:val="00D324BE"/>
    <w:rsid w:val="00D67425"/>
    <w:rsid w:val="00D74945"/>
    <w:rsid w:val="00D80C8C"/>
    <w:rsid w:val="00D9110C"/>
    <w:rsid w:val="00DA6F05"/>
    <w:rsid w:val="00DB1102"/>
    <w:rsid w:val="00DB742B"/>
    <w:rsid w:val="00E13720"/>
    <w:rsid w:val="00E25EA5"/>
    <w:rsid w:val="00E53EE6"/>
    <w:rsid w:val="00E632B8"/>
    <w:rsid w:val="00E8714B"/>
    <w:rsid w:val="00EE6D15"/>
    <w:rsid w:val="00F50C3C"/>
    <w:rsid w:val="00FA7D25"/>
    <w:rsid w:val="00FB3921"/>
    <w:rsid w:val="00FC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1466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2018-06-25T14:52:00Z</dcterms:created>
  <dcterms:modified xsi:type="dcterms:W3CDTF">2018-06-25T14:55:00Z</dcterms:modified>
</cp:coreProperties>
</file>