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42265">
        <w:rPr>
          <w:rFonts w:asciiTheme="minorHAnsi" w:hAnsiTheme="minorHAnsi" w:cstheme="minorHAnsi"/>
          <w:bCs/>
          <w:sz w:val="20"/>
          <w:szCs w:val="20"/>
        </w:rPr>
        <w:t>664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542265">
        <w:rPr>
          <w:rFonts w:asciiTheme="minorHAnsi" w:hAnsiTheme="minorHAnsi" w:cstheme="minorHAnsi"/>
          <w:bCs/>
          <w:sz w:val="20"/>
          <w:szCs w:val="20"/>
        </w:rPr>
        <w:t>7</w:t>
      </w:r>
    </w:p>
    <w:p w:rsidR="00542265" w:rsidRDefault="00542265" w:rsidP="0054226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>
        <w:rPr>
          <w:rFonts w:asciiTheme="minorHAnsi" w:hAnsiTheme="minorHAnsi" w:cstheme="minorHAnsi"/>
          <w:bCs/>
          <w:sz w:val="20"/>
          <w:szCs w:val="20"/>
        </w:rPr>
        <w:t>1248</w:t>
      </w:r>
      <w:r w:rsidRPr="001C6AFB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>SESAU – SAMU – GERÊNCIA DO SERV DE ASSISTÊNCIA MÓVEL DE URGÊNCIA D</w:t>
      </w:r>
      <w:r w:rsidR="002E531E">
        <w:rPr>
          <w:rFonts w:asciiTheme="minorHAnsi" w:hAnsiTheme="minorHAnsi" w:cstheme="minorHAnsi"/>
          <w:bCs/>
          <w:sz w:val="20"/>
          <w:szCs w:val="20"/>
        </w:rPr>
        <w:t>A ARAPIRACA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542265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bCs/>
          <w:sz w:val="20"/>
          <w:szCs w:val="20"/>
        </w:rPr>
        <w:t xml:space="preserve">AQUISIÇÃO </w:t>
      </w:r>
      <w:r w:rsidR="00542265">
        <w:rPr>
          <w:rFonts w:asciiTheme="minorHAnsi" w:hAnsiTheme="minorHAnsi" w:cstheme="minorHAnsi"/>
          <w:bCs/>
          <w:sz w:val="20"/>
          <w:szCs w:val="20"/>
        </w:rPr>
        <w:t>DE SERVIÇOS DE MANUTENÇÃO DE VEÍCULOS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42265">
        <w:rPr>
          <w:rFonts w:asciiTheme="minorHAnsi" w:hAnsiTheme="minorHAnsi" w:cstheme="minorHAnsi"/>
          <w:b/>
          <w:bCs/>
          <w:sz w:val="20"/>
          <w:szCs w:val="20"/>
        </w:rPr>
        <w:t>664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4226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42265">
        <w:rPr>
          <w:rFonts w:asciiTheme="minorHAnsi" w:hAnsiTheme="minorHAnsi" w:cstheme="minorHAnsi"/>
          <w:sz w:val="20"/>
          <w:szCs w:val="20"/>
        </w:rPr>
        <w:t>120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542265">
        <w:rPr>
          <w:rFonts w:asciiTheme="minorHAnsi" w:hAnsiTheme="minorHAnsi" w:cstheme="minorHAnsi"/>
          <w:sz w:val="20"/>
          <w:szCs w:val="20"/>
        </w:rPr>
        <w:t>cento e vinte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e peças para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manutenção d</w:t>
      </w:r>
      <w:r w:rsidR="00DF6755">
        <w:rPr>
          <w:rFonts w:asciiTheme="minorHAnsi" w:hAnsiTheme="minorHAnsi" w:cstheme="minorHAnsi"/>
          <w:sz w:val="20"/>
          <w:szCs w:val="20"/>
        </w:rPr>
        <w:t>e 09 ambulâncias</w:t>
      </w:r>
      <w:r w:rsidR="00542265">
        <w:rPr>
          <w:rFonts w:asciiTheme="minorHAnsi" w:hAnsiTheme="minorHAnsi" w:cstheme="minorHAnsi"/>
          <w:sz w:val="20"/>
          <w:szCs w:val="20"/>
        </w:rPr>
        <w:t xml:space="preserve"> (fl. 03)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2E531E">
        <w:rPr>
          <w:rFonts w:asciiTheme="minorHAnsi" w:hAnsiTheme="minorHAnsi" w:cstheme="minorHAnsi"/>
          <w:b/>
          <w:sz w:val="20"/>
          <w:szCs w:val="20"/>
        </w:rPr>
        <w:t>S</w:t>
      </w:r>
      <w:r w:rsidR="00542265">
        <w:rPr>
          <w:rFonts w:asciiTheme="minorHAnsi" w:hAnsiTheme="minorHAnsi" w:cstheme="minorHAnsi"/>
          <w:b/>
          <w:sz w:val="20"/>
          <w:szCs w:val="20"/>
        </w:rPr>
        <w:t xml:space="preserve">ERVIÇOS </w:t>
      </w:r>
      <w:proofErr w:type="gramStart"/>
      <w:r w:rsidR="00542265">
        <w:rPr>
          <w:rFonts w:asciiTheme="minorHAnsi" w:hAnsiTheme="minorHAnsi" w:cstheme="minorHAnsi"/>
          <w:b/>
          <w:sz w:val="20"/>
          <w:szCs w:val="20"/>
        </w:rPr>
        <w:t>AUTOMOTIVOS VIP</w:t>
      </w:r>
      <w:proofErr w:type="gramEnd"/>
      <w:r w:rsidR="00542265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542265">
        <w:rPr>
          <w:rFonts w:asciiTheme="minorHAnsi" w:hAnsiTheme="minorHAnsi" w:cstheme="minorHAnsi"/>
          <w:sz w:val="20"/>
          <w:szCs w:val="20"/>
        </w:rPr>
        <w:t>11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542265">
        <w:rPr>
          <w:rFonts w:asciiTheme="minorHAnsi" w:hAnsiTheme="minorHAnsi" w:cstheme="minorHAnsi"/>
          <w:sz w:val="20"/>
          <w:szCs w:val="20"/>
        </w:rPr>
        <w:t>932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542265">
        <w:rPr>
          <w:rFonts w:asciiTheme="minorHAnsi" w:hAnsiTheme="minorHAnsi" w:cstheme="minorHAnsi"/>
          <w:sz w:val="20"/>
          <w:szCs w:val="20"/>
        </w:rPr>
        <w:t>259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542265">
        <w:rPr>
          <w:rFonts w:asciiTheme="minorHAnsi" w:hAnsiTheme="minorHAnsi" w:cstheme="minorHAnsi"/>
          <w:sz w:val="20"/>
          <w:szCs w:val="20"/>
        </w:rPr>
        <w:t>65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95839">
        <w:rPr>
          <w:rFonts w:asciiTheme="minorHAnsi" w:hAnsiTheme="minorHAnsi" w:cstheme="minorHAnsi"/>
          <w:b/>
          <w:sz w:val="20"/>
          <w:szCs w:val="20"/>
        </w:rPr>
        <w:t>62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895839">
        <w:rPr>
          <w:rFonts w:asciiTheme="minorHAnsi" w:hAnsiTheme="minorHAnsi" w:cstheme="minorHAnsi"/>
          <w:b/>
          <w:sz w:val="20"/>
          <w:szCs w:val="20"/>
        </w:rPr>
        <w:t>2</w:t>
      </w:r>
      <w:r w:rsidR="00AD4724">
        <w:rPr>
          <w:rFonts w:asciiTheme="minorHAnsi" w:hAnsiTheme="minorHAnsi" w:cstheme="minorHAnsi"/>
          <w:b/>
          <w:sz w:val="20"/>
          <w:szCs w:val="20"/>
        </w:rPr>
        <w:t>2</w:t>
      </w:r>
      <w:r w:rsidR="00895839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95839">
        <w:rPr>
          <w:rFonts w:asciiTheme="minorHAnsi" w:hAnsiTheme="minorHAnsi" w:cstheme="minorHAnsi"/>
          <w:b/>
          <w:sz w:val="20"/>
          <w:szCs w:val="20"/>
        </w:rPr>
        <w:t>11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895839">
        <w:rPr>
          <w:rFonts w:asciiTheme="minorHAnsi" w:hAnsiTheme="minorHAnsi" w:cstheme="minorHAnsi"/>
          <w:b/>
          <w:sz w:val="20"/>
          <w:szCs w:val="20"/>
        </w:rPr>
        <w:t>sessenta e dois m</w:t>
      </w:r>
      <w:r w:rsidR="002E531E">
        <w:rPr>
          <w:rFonts w:asciiTheme="minorHAnsi" w:hAnsiTheme="minorHAnsi" w:cstheme="minorHAnsi"/>
          <w:b/>
          <w:sz w:val="20"/>
          <w:szCs w:val="20"/>
        </w:rPr>
        <w:t>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95839">
        <w:rPr>
          <w:rFonts w:asciiTheme="minorHAnsi" w:hAnsiTheme="minorHAnsi" w:cstheme="minorHAnsi"/>
          <w:b/>
          <w:sz w:val="20"/>
          <w:szCs w:val="20"/>
        </w:rPr>
        <w:t xml:space="preserve"> duzentos e </w:t>
      </w:r>
      <w:r w:rsidR="00AD4724">
        <w:rPr>
          <w:rFonts w:asciiTheme="minorHAnsi" w:hAnsiTheme="minorHAnsi" w:cstheme="minorHAnsi"/>
          <w:b/>
          <w:sz w:val="20"/>
          <w:szCs w:val="20"/>
        </w:rPr>
        <w:t>vinte e se</w:t>
      </w:r>
      <w:r w:rsidR="00C27730">
        <w:rPr>
          <w:rFonts w:asciiTheme="minorHAnsi" w:hAnsiTheme="minorHAnsi" w:cstheme="minorHAnsi"/>
          <w:b/>
          <w:sz w:val="20"/>
          <w:szCs w:val="20"/>
        </w:rPr>
        <w:t>t</w:t>
      </w:r>
      <w:r w:rsidR="00AD4724">
        <w:rPr>
          <w:rFonts w:asciiTheme="minorHAnsi" w:hAnsiTheme="minorHAnsi" w:cstheme="minorHAnsi"/>
          <w:b/>
          <w:sz w:val="20"/>
          <w:szCs w:val="20"/>
        </w:rPr>
        <w:t>e</w:t>
      </w:r>
      <w:r w:rsidR="00895839">
        <w:rPr>
          <w:rFonts w:asciiTheme="minorHAnsi" w:hAnsiTheme="minorHAnsi" w:cstheme="minorHAnsi"/>
          <w:b/>
          <w:sz w:val="20"/>
          <w:szCs w:val="20"/>
        </w:rPr>
        <w:t xml:space="preserve"> reais e onze centavos</w:t>
      </w:r>
      <w:proofErr w:type="gramEnd"/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D63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8E4B4B">
        <w:rPr>
          <w:rFonts w:asciiTheme="minorHAnsi" w:hAnsiTheme="minorHAnsi" w:cstheme="minorHAnsi"/>
          <w:sz w:val="20"/>
          <w:szCs w:val="20"/>
        </w:rPr>
        <w:t>5</w:t>
      </w:r>
      <w:r w:rsidR="00FE3B78" w:rsidRPr="001C6AFB">
        <w:rPr>
          <w:rFonts w:asciiTheme="minorHAnsi" w:hAnsiTheme="minorHAnsi" w:cstheme="minorHAnsi"/>
          <w:sz w:val="20"/>
          <w:szCs w:val="20"/>
        </w:rPr>
        <w:t>/</w:t>
      </w:r>
      <w:r w:rsidR="008D633A">
        <w:rPr>
          <w:rFonts w:asciiTheme="minorHAnsi" w:hAnsiTheme="minorHAnsi" w:cstheme="minorHAnsi"/>
          <w:sz w:val="20"/>
          <w:szCs w:val="20"/>
        </w:rPr>
        <w:t>38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, consta a apresentação das cotações de preços </w:t>
      </w:r>
      <w:r w:rsidR="008D633A">
        <w:rPr>
          <w:rFonts w:asciiTheme="minorHAnsi" w:hAnsiTheme="minorHAnsi" w:cstheme="minorHAnsi"/>
          <w:sz w:val="20"/>
          <w:szCs w:val="20"/>
        </w:rPr>
        <w:t xml:space="preserve">por parte da empresa </w:t>
      </w:r>
      <w:r w:rsidR="008D633A">
        <w:rPr>
          <w:rFonts w:asciiTheme="minorHAnsi" w:hAnsiTheme="minorHAnsi" w:cstheme="minorHAnsi"/>
          <w:b/>
          <w:sz w:val="20"/>
          <w:szCs w:val="20"/>
        </w:rPr>
        <w:t>SERVIÇOS AUTOMOTIVOS VIP LTDA</w:t>
      </w:r>
      <w:r w:rsidR="008D633A" w:rsidRPr="008D633A">
        <w:rPr>
          <w:rFonts w:asciiTheme="minorHAnsi" w:hAnsiTheme="minorHAnsi" w:cstheme="minorHAnsi"/>
          <w:sz w:val="20"/>
          <w:szCs w:val="20"/>
        </w:rPr>
        <w:t>, alusiva a Ata de Registro de Preços da AMGESP Nº</w:t>
      </w:r>
      <w:r w:rsidR="008E4B4B">
        <w:rPr>
          <w:rFonts w:asciiTheme="minorHAnsi" w:hAnsiTheme="minorHAnsi" w:cstheme="minorHAnsi"/>
          <w:sz w:val="20"/>
          <w:szCs w:val="20"/>
        </w:rPr>
        <w:t xml:space="preserve"> 017/2016</w:t>
      </w:r>
      <w:r w:rsidR="008D633A" w:rsidRPr="008D633A">
        <w:rPr>
          <w:rFonts w:asciiTheme="minorHAnsi" w:hAnsiTheme="minorHAnsi" w:cstheme="minorHAnsi"/>
          <w:sz w:val="20"/>
          <w:szCs w:val="20"/>
        </w:rPr>
        <w:t xml:space="preserve"> (fls. 39/48)</w:t>
      </w:r>
      <w:r w:rsidR="00FB389D">
        <w:rPr>
          <w:rFonts w:asciiTheme="minorHAnsi" w:hAnsiTheme="minorHAnsi" w:cstheme="minorHAnsi"/>
          <w:sz w:val="20"/>
          <w:szCs w:val="20"/>
        </w:rPr>
        <w:t>, onde estão presentes os veículos reparados</w:t>
      </w:r>
      <w:r w:rsidR="007A08FC">
        <w:rPr>
          <w:rFonts w:asciiTheme="minorHAnsi" w:hAnsiTheme="minorHAnsi" w:cstheme="minorHAnsi"/>
          <w:sz w:val="20"/>
          <w:szCs w:val="20"/>
        </w:rPr>
        <w:t>.</w:t>
      </w:r>
      <w:r w:rsidR="004455B3" w:rsidRPr="008D633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FB389D">
        <w:rPr>
          <w:rFonts w:asciiTheme="minorHAnsi" w:hAnsiTheme="minorHAnsi" w:cstheme="minorHAnsi"/>
          <w:sz w:val="20"/>
          <w:szCs w:val="20"/>
        </w:rPr>
        <w:t>aquisição</w:t>
      </w:r>
      <w:proofErr w:type="gramEnd"/>
      <w:r w:rsidR="00FB389D">
        <w:rPr>
          <w:rFonts w:asciiTheme="minorHAnsi" w:hAnsiTheme="minorHAnsi" w:cstheme="minorHAnsi"/>
          <w:sz w:val="20"/>
          <w:szCs w:val="20"/>
        </w:rPr>
        <w:t xml:space="preserve"> dos serviços </w:t>
      </w:r>
      <w:r w:rsidRPr="001C6AFB">
        <w:rPr>
          <w:rFonts w:asciiTheme="minorHAnsi" w:hAnsiTheme="minorHAnsi" w:cstheme="minorHAnsi"/>
          <w:sz w:val="20"/>
          <w:szCs w:val="20"/>
        </w:rPr>
        <w:t>foi solicitado pel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FB389D">
        <w:rPr>
          <w:rFonts w:asciiTheme="minorHAnsi" w:hAnsiTheme="minorHAnsi" w:cstheme="minorHAnsi"/>
          <w:sz w:val="20"/>
          <w:szCs w:val="20"/>
        </w:rPr>
        <w:t>Supervisor do Atendimento Móvel de Urgência – SAMU, Lucas Barreto Casado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Memo</w:t>
      </w:r>
      <w:r w:rsidR="002E531E">
        <w:rPr>
          <w:rFonts w:asciiTheme="minorHAnsi" w:hAnsiTheme="minorHAnsi" w:cstheme="minorHAnsi"/>
          <w:sz w:val="20"/>
          <w:szCs w:val="20"/>
        </w:rPr>
        <w:t xml:space="preserve">rando nº </w:t>
      </w:r>
      <w:r w:rsidR="00FB389D">
        <w:rPr>
          <w:rFonts w:asciiTheme="minorHAnsi" w:hAnsiTheme="minorHAnsi" w:cstheme="minorHAnsi"/>
          <w:sz w:val="20"/>
          <w:szCs w:val="20"/>
        </w:rPr>
        <w:t>40</w:t>
      </w:r>
      <w:r w:rsidR="002E531E">
        <w:rPr>
          <w:rFonts w:asciiTheme="minorHAnsi" w:hAnsiTheme="minorHAnsi" w:cstheme="minorHAnsi"/>
          <w:sz w:val="20"/>
          <w:szCs w:val="20"/>
        </w:rPr>
        <w:t>/</w:t>
      </w:r>
      <w:r w:rsidR="00FB389D">
        <w:rPr>
          <w:rFonts w:asciiTheme="minorHAnsi" w:hAnsiTheme="minorHAnsi" w:cstheme="minorHAnsi"/>
          <w:sz w:val="20"/>
          <w:szCs w:val="20"/>
        </w:rPr>
        <w:t>17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SAMU</w:t>
      </w:r>
      <w:r w:rsidR="002E531E">
        <w:rPr>
          <w:rFonts w:asciiTheme="minorHAnsi" w:hAnsiTheme="minorHAnsi" w:cstheme="minorHAnsi"/>
          <w:sz w:val="20"/>
          <w:szCs w:val="20"/>
        </w:rPr>
        <w:t>/</w:t>
      </w:r>
      <w:r w:rsidR="002073C6" w:rsidRPr="001C6AFB">
        <w:rPr>
          <w:rFonts w:asciiTheme="minorHAnsi" w:hAnsiTheme="minorHAnsi" w:cstheme="minorHAnsi"/>
          <w:sz w:val="20"/>
          <w:szCs w:val="20"/>
        </w:rPr>
        <w:t>SESAU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FB389D">
        <w:rPr>
          <w:rFonts w:asciiTheme="minorHAnsi" w:hAnsiTheme="minorHAnsi" w:cstheme="minorHAnsi"/>
          <w:sz w:val="20"/>
          <w:szCs w:val="20"/>
        </w:rPr>
        <w:t>04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FB389D">
        <w:rPr>
          <w:rFonts w:asciiTheme="minorHAnsi" w:hAnsiTheme="minorHAnsi" w:cstheme="minorHAnsi"/>
          <w:sz w:val="20"/>
          <w:szCs w:val="20"/>
        </w:rPr>
        <w:t>janeir</w:t>
      </w:r>
      <w:r w:rsidR="00985A6D" w:rsidRPr="001C6AFB">
        <w:rPr>
          <w:rFonts w:asciiTheme="minorHAnsi" w:hAnsiTheme="minorHAnsi" w:cstheme="minorHAnsi"/>
          <w:sz w:val="20"/>
          <w:szCs w:val="20"/>
        </w:rPr>
        <w:t>o</w:t>
      </w:r>
      <w:r w:rsidR="00E0225F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de 201</w:t>
      </w:r>
      <w:r w:rsidR="00FB389D">
        <w:rPr>
          <w:rFonts w:asciiTheme="minorHAnsi" w:hAnsiTheme="minorHAnsi" w:cstheme="minorHAnsi"/>
          <w:sz w:val="20"/>
          <w:szCs w:val="20"/>
        </w:rPr>
        <w:t>7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0496B" w:rsidRDefault="00AD4724" w:rsidP="00AD47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40496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0496B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40496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40496B" w:rsidRPr="001C6A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C1456D">
        <w:rPr>
          <w:rFonts w:asciiTheme="minorHAnsi" w:hAnsiTheme="minorHAnsi" w:cstheme="minorHAnsi"/>
          <w:b/>
          <w:sz w:val="20"/>
          <w:szCs w:val="20"/>
        </w:rPr>
        <w:t>SERVIÇOS</w:t>
      </w:r>
      <w:r w:rsidR="00374204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C1456D">
        <w:rPr>
          <w:rFonts w:asciiTheme="minorHAnsi" w:hAnsiTheme="minorHAnsi" w:cstheme="minorHAnsi"/>
          <w:b/>
          <w:sz w:val="20"/>
          <w:szCs w:val="20"/>
        </w:rPr>
        <w:t>AUTOMOTIVOS VIP</w:t>
      </w:r>
      <w:proofErr w:type="gramEnd"/>
      <w:r w:rsidR="00C1456D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apresentou </w:t>
      </w:r>
      <w:r>
        <w:rPr>
          <w:rFonts w:asciiTheme="minorHAnsi" w:hAnsiTheme="minorHAnsi" w:cstheme="minorHAnsi"/>
          <w:sz w:val="20"/>
          <w:szCs w:val="20"/>
        </w:rPr>
        <w:t>as Notas Fiscais</w:t>
      </w:r>
      <w:r w:rsidR="00C1456D">
        <w:rPr>
          <w:rFonts w:asciiTheme="minorHAnsi" w:hAnsiTheme="minorHAnsi" w:cstheme="minorHAnsi"/>
          <w:sz w:val="20"/>
          <w:szCs w:val="20"/>
        </w:rPr>
        <w:t xml:space="preserve"> </w:t>
      </w:r>
      <w:r w:rsidR="0040496B">
        <w:rPr>
          <w:rFonts w:asciiTheme="minorHAnsi" w:hAnsiTheme="minorHAnsi" w:cstheme="minorHAnsi"/>
          <w:sz w:val="20"/>
          <w:szCs w:val="20"/>
        </w:rPr>
        <w:t>relacionad</w:t>
      </w:r>
      <w:r>
        <w:rPr>
          <w:rFonts w:asciiTheme="minorHAnsi" w:hAnsiTheme="minorHAnsi" w:cstheme="minorHAnsi"/>
          <w:sz w:val="20"/>
          <w:szCs w:val="20"/>
        </w:rPr>
        <w:t>a</w:t>
      </w:r>
      <w:r w:rsidR="00C1456D">
        <w:rPr>
          <w:rFonts w:asciiTheme="minorHAnsi" w:hAnsiTheme="minorHAnsi" w:cstheme="minorHAnsi"/>
          <w:sz w:val="20"/>
          <w:szCs w:val="20"/>
        </w:rPr>
        <w:t>s no quadro a seguir</w:t>
      </w:r>
      <w:r w:rsidR="0040496B">
        <w:rPr>
          <w:rFonts w:asciiTheme="minorHAnsi" w:hAnsiTheme="minorHAnsi" w:cstheme="minorHAnsi"/>
          <w:sz w:val="20"/>
          <w:szCs w:val="20"/>
        </w:rPr>
        <w:t>,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</w:t>
      </w:r>
      <w:r w:rsidR="0040496B">
        <w:rPr>
          <w:rFonts w:asciiTheme="minorHAnsi" w:hAnsiTheme="minorHAnsi" w:cstheme="minorHAnsi"/>
          <w:sz w:val="20"/>
          <w:szCs w:val="20"/>
        </w:rPr>
        <w:t>s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0496B">
        <w:rPr>
          <w:rFonts w:asciiTheme="minorHAnsi" w:hAnsiTheme="minorHAnsi" w:cstheme="minorHAnsi"/>
          <w:sz w:val="20"/>
          <w:szCs w:val="20"/>
        </w:rPr>
        <w:t>pelo servidor, Luciano Correia de Oliveira – Matrícula 9864330-4,</w:t>
      </w:r>
      <w:r w:rsidR="0040496B" w:rsidRPr="001C6AFB">
        <w:rPr>
          <w:rFonts w:asciiTheme="minorHAnsi" w:hAnsiTheme="minorHAnsi" w:cstheme="minorHAnsi"/>
          <w:sz w:val="20"/>
          <w:szCs w:val="20"/>
        </w:rPr>
        <w:t xml:space="preserve"> no dia </w:t>
      </w:r>
      <w:r w:rsidR="0040496B">
        <w:rPr>
          <w:rFonts w:asciiTheme="minorHAnsi" w:hAnsiTheme="minorHAnsi" w:cstheme="minorHAnsi"/>
          <w:sz w:val="20"/>
          <w:szCs w:val="20"/>
        </w:rPr>
        <w:t>10</w:t>
      </w:r>
      <w:r w:rsidR="0040496B" w:rsidRPr="001C6AFB">
        <w:rPr>
          <w:rFonts w:asciiTheme="minorHAnsi" w:hAnsiTheme="minorHAnsi" w:cstheme="minorHAnsi"/>
          <w:sz w:val="20"/>
          <w:szCs w:val="20"/>
        </w:rPr>
        <w:t>/0</w:t>
      </w:r>
      <w:r w:rsidR="0040496B">
        <w:rPr>
          <w:rFonts w:asciiTheme="minorHAnsi" w:hAnsiTheme="minorHAnsi" w:cstheme="minorHAnsi"/>
          <w:sz w:val="20"/>
          <w:szCs w:val="20"/>
        </w:rPr>
        <w:t>7</w:t>
      </w:r>
      <w:r w:rsidR="0040496B" w:rsidRPr="001C6AFB">
        <w:rPr>
          <w:rFonts w:asciiTheme="minorHAnsi" w:hAnsiTheme="minorHAnsi" w:cstheme="minorHAnsi"/>
          <w:sz w:val="20"/>
          <w:szCs w:val="20"/>
        </w:rPr>
        <w:t>/201</w:t>
      </w:r>
      <w:r w:rsidR="0040496B">
        <w:rPr>
          <w:rFonts w:asciiTheme="minorHAnsi" w:hAnsiTheme="minorHAnsi" w:cstheme="minorHAnsi"/>
          <w:sz w:val="20"/>
          <w:szCs w:val="20"/>
        </w:rPr>
        <w:t>7</w:t>
      </w:r>
      <w:r w:rsidR="0040496B" w:rsidRPr="001C6AFB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324"/>
        <w:gridCol w:w="1505"/>
        <w:gridCol w:w="1966"/>
        <w:gridCol w:w="1699"/>
        <w:gridCol w:w="1717"/>
      </w:tblGrid>
      <w:tr w:rsidR="00AD4724" w:rsidRPr="00AD4724" w:rsidTr="00AD4724">
        <w:trPr>
          <w:trHeight w:val="300"/>
        </w:trPr>
        <w:tc>
          <w:tcPr>
            <w:tcW w:w="1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VEÍCULO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PLACA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NOTA FISCAL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EMISSÃO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VALOR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RENAULT MASTER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OHJ 2849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2866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03/07/2017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1.706,06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1064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03/07/2017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550,62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2.256,68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BOXER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ORM 7035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2847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8.871,94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1043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321,84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9.193,78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OHB 1379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2852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6.767,86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1045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1.693,82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8.461,68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lastRenderedPageBreak/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NMG 5619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2855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5.910,83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367,10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6.277,93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NMG 5549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2858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5.743,30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1056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475,23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6.218,53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NLV 1283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2859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2.298,91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1057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4.097,50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6.396,41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BOXER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ORM 8185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2860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8.668,55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1058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412,61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9.081,16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BOXER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NLV 0043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2861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5.708,23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1059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904,96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6.613,19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DUCATO</w:t>
            </w:r>
          </w:p>
        </w:tc>
        <w:tc>
          <w:tcPr>
            <w:tcW w:w="81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NLV 2223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2862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6.822,79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1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1060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01/07/2017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 xml:space="preserve">         904,96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Sub-Total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    7.727,75 </w:t>
            </w:r>
          </w:p>
        </w:tc>
      </w:tr>
      <w:tr w:rsidR="00AD4724" w:rsidRPr="00AD4724" w:rsidTr="00AD4724">
        <w:trPr>
          <w:trHeight w:val="300"/>
        </w:trPr>
        <w:tc>
          <w:tcPr>
            <w:tcW w:w="1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TOTAL GERAL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D4724" w:rsidRPr="00AD4724" w:rsidRDefault="00AD4724" w:rsidP="00AD472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  <w:r w:rsidRPr="00AD4724">
              <w:rPr>
                <w:rFonts w:eastAsia="Times New Roman" w:cs="Calibri"/>
                <w:b/>
                <w:bCs/>
                <w:color w:val="000000"/>
                <w:lang w:eastAsia="pt-BR"/>
              </w:rPr>
              <w:t xml:space="preserve">   62.227,11 </w:t>
            </w:r>
          </w:p>
        </w:tc>
      </w:tr>
    </w:tbl>
    <w:p w:rsidR="0040496B" w:rsidRDefault="0040496B" w:rsidP="004049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D4724" w:rsidRDefault="00AD4724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74204">
        <w:rPr>
          <w:rFonts w:asciiTheme="minorHAnsi" w:hAnsiTheme="minorHAnsi" w:cstheme="minorHAnsi"/>
          <w:sz w:val="20"/>
          <w:szCs w:val="20"/>
        </w:rPr>
        <w:t>À</w:t>
      </w:r>
      <w:r w:rsidRPr="00523AC5">
        <w:rPr>
          <w:rFonts w:asciiTheme="minorHAnsi" w:hAnsiTheme="minorHAnsi" w:cstheme="minorHAnsi"/>
          <w:sz w:val="20"/>
          <w:szCs w:val="20"/>
        </w:rPr>
        <w:t>s fls.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27730">
        <w:rPr>
          <w:rFonts w:asciiTheme="minorHAnsi" w:hAnsiTheme="minorHAnsi" w:cstheme="minorHAnsi"/>
          <w:sz w:val="20"/>
          <w:szCs w:val="20"/>
        </w:rPr>
        <w:t>84</w:t>
      </w:r>
      <w:r>
        <w:rPr>
          <w:rFonts w:asciiTheme="minorHAnsi" w:hAnsiTheme="minorHAnsi" w:cstheme="minorHAnsi"/>
          <w:sz w:val="20"/>
          <w:szCs w:val="20"/>
        </w:rPr>
        <w:t>/88</w:t>
      </w:r>
      <w:r w:rsidRPr="001C6AFB">
        <w:rPr>
          <w:rFonts w:asciiTheme="minorHAnsi" w:hAnsiTheme="minorHAnsi" w:cstheme="minorHAnsi"/>
          <w:sz w:val="20"/>
          <w:szCs w:val="20"/>
        </w:rPr>
        <w:t xml:space="preserve">,  </w:t>
      </w:r>
      <w:r>
        <w:rPr>
          <w:rFonts w:asciiTheme="minorHAnsi" w:hAnsiTheme="minorHAnsi" w:cstheme="minorHAnsi"/>
          <w:sz w:val="20"/>
          <w:szCs w:val="20"/>
        </w:rPr>
        <w:t xml:space="preserve">constata-se </w:t>
      </w:r>
      <w:r w:rsidRPr="001C6AFB">
        <w:rPr>
          <w:rFonts w:asciiTheme="minorHAnsi" w:hAnsiTheme="minorHAnsi" w:cstheme="minorHAnsi"/>
          <w:sz w:val="20"/>
          <w:szCs w:val="20"/>
        </w:rPr>
        <w:t xml:space="preserve">as Certidões de Regularidade da Empresa </w:t>
      </w:r>
      <w:r>
        <w:rPr>
          <w:rFonts w:asciiTheme="minorHAnsi" w:hAnsiTheme="minorHAnsi" w:cstheme="minorHAnsi"/>
          <w:b/>
          <w:sz w:val="20"/>
          <w:szCs w:val="20"/>
        </w:rPr>
        <w:t xml:space="preserve">SERVIÇOS AUTOMOTIVOS VIP LTDA, </w:t>
      </w:r>
      <w:r w:rsidRPr="00523AC5">
        <w:rPr>
          <w:rFonts w:asciiTheme="minorHAnsi" w:hAnsiTheme="minorHAnsi" w:cstheme="minorHAnsi"/>
          <w:sz w:val="20"/>
          <w:szCs w:val="20"/>
        </w:rPr>
        <w:t>vencidas.</w:t>
      </w:r>
    </w:p>
    <w:p w:rsidR="00B76481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B0692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B0692">
        <w:rPr>
          <w:rFonts w:asciiTheme="minorHAnsi" w:hAnsiTheme="minorHAnsi" w:cstheme="minorHAnsi"/>
          <w:b/>
          <w:sz w:val="20"/>
          <w:szCs w:val="20"/>
          <w:u w:val="single"/>
        </w:rPr>
        <w:t>DA COMPROVAÇ</w:t>
      </w:r>
      <w:r w:rsidR="00B76481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6B0692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 w:rsidR="00B76481">
        <w:rPr>
          <w:rFonts w:asciiTheme="minorHAnsi" w:hAnsiTheme="minorHAnsi" w:cstheme="minorHAnsi"/>
          <w:b/>
          <w:sz w:val="20"/>
          <w:szCs w:val="20"/>
          <w:u w:val="single"/>
        </w:rPr>
        <w:t>A EXECUÇÃO DOS SERVIÇOS</w:t>
      </w:r>
      <w:r w:rsidR="00B76481">
        <w:rPr>
          <w:rFonts w:asciiTheme="minorHAnsi" w:hAnsiTheme="minorHAnsi" w:cstheme="minorHAnsi"/>
          <w:sz w:val="20"/>
          <w:szCs w:val="20"/>
        </w:rPr>
        <w:t xml:space="preserve"> – Às fls. 91/101, a Controladoria Interna da SESAU, através do Assessor Técnico, Jorge Filho, informa que as Notas Fiscais acostadas aos autos foram emitidas em julho/2017, portando, fora da vigência da Ata de Registro de Preços nº 017/2016. Entretanto, com base no art. 59 da Lei 8.666/93, a Administração deve indenizar o particular pelos serviços/fornecimentos executados.</w:t>
      </w:r>
      <w:r w:rsidR="006B0692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76481" w:rsidRPr="00B76481">
        <w:rPr>
          <w:rFonts w:asciiTheme="minorHAnsi" w:hAnsiTheme="minorHAnsi" w:cstheme="minorHAnsi"/>
          <w:sz w:val="20"/>
          <w:szCs w:val="20"/>
        </w:rPr>
        <w:t>Ademais, das fls. 93/101, observa-se o atesto da execução dos serviços.</w:t>
      </w:r>
    </w:p>
    <w:p w:rsidR="00AD4724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D4724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AD4724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D4724"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AD4724">
        <w:rPr>
          <w:rFonts w:asciiTheme="minorHAnsi" w:hAnsiTheme="minorHAnsi" w:cstheme="minorHAnsi"/>
          <w:sz w:val="20"/>
          <w:szCs w:val="20"/>
        </w:rPr>
        <w:t>108</w:t>
      </w:r>
      <w:r w:rsidR="00AD4724" w:rsidRPr="001C6AFB">
        <w:rPr>
          <w:rFonts w:asciiTheme="minorHAnsi" w:hAnsiTheme="minorHAnsi" w:cstheme="minorHAnsi"/>
          <w:sz w:val="20"/>
          <w:szCs w:val="20"/>
        </w:rPr>
        <w:t xml:space="preserve">) NÃO EXISTE </w:t>
      </w:r>
      <w:proofErr w:type="gramStart"/>
      <w:r w:rsidR="00AD4724" w:rsidRPr="001C6AFB">
        <w:rPr>
          <w:rFonts w:asciiTheme="minorHAnsi" w:hAnsiTheme="minorHAnsi" w:cstheme="minorHAnsi"/>
          <w:sz w:val="20"/>
          <w:szCs w:val="20"/>
        </w:rPr>
        <w:t>contrato entre a SESAU e a empresa</w:t>
      </w:r>
      <w:r w:rsidR="00AD4724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D4724">
        <w:rPr>
          <w:rFonts w:asciiTheme="minorHAnsi" w:hAnsiTheme="minorHAnsi" w:cstheme="minorHAnsi"/>
          <w:b/>
          <w:sz w:val="20"/>
          <w:szCs w:val="20"/>
        </w:rPr>
        <w:t>SERVIÇOS AUTOMOTIVOS VIP</w:t>
      </w:r>
      <w:proofErr w:type="gramEnd"/>
      <w:r w:rsidR="00AD4724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AD4724"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4652B6" w:rsidRPr="004652B6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– À fl. 109, verifica-se que foi acostada a dotação orçamentária para atendimento da despesa em tela.</w:t>
      </w:r>
    </w:p>
    <w:p w:rsidR="006C1E2A" w:rsidRPr="001C6AFB" w:rsidRDefault="004652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3B00B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72035B">
        <w:rPr>
          <w:rFonts w:asciiTheme="minorHAnsi" w:hAnsiTheme="minorHAnsi" w:cstheme="minorHAnsi"/>
          <w:b/>
          <w:sz w:val="20"/>
          <w:szCs w:val="20"/>
          <w:u w:val="single"/>
        </w:rPr>
        <w:t>TORIZAÇÃO</w:t>
      </w:r>
      <w:proofErr w:type="gramEnd"/>
      <w:r w:rsidR="0072035B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="003B00B6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2035B" w:rsidRPr="0072035B">
        <w:rPr>
          <w:rFonts w:asciiTheme="minorHAnsi" w:hAnsiTheme="minorHAnsi" w:cstheme="minorHAnsi"/>
          <w:sz w:val="20"/>
          <w:szCs w:val="20"/>
        </w:rPr>
        <w:t>À fl. 111,</w:t>
      </w:r>
      <w:r w:rsidR="0072035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2035B" w:rsidRPr="0072035B">
        <w:rPr>
          <w:rFonts w:asciiTheme="minorHAnsi" w:hAnsiTheme="minorHAnsi" w:cstheme="minorHAnsi"/>
          <w:sz w:val="20"/>
          <w:szCs w:val="20"/>
        </w:rPr>
        <w:t>v</w:t>
      </w:r>
      <w:r w:rsidR="006C1E2A" w:rsidRPr="0072035B">
        <w:rPr>
          <w:rFonts w:asciiTheme="minorHAnsi" w:hAnsiTheme="minorHAnsi" w:cstheme="minorHAnsi"/>
          <w:sz w:val="20"/>
          <w:szCs w:val="20"/>
        </w:rPr>
        <w:t>eri</w:t>
      </w:r>
      <w:r w:rsidR="006C1E2A" w:rsidRPr="001C6AFB">
        <w:rPr>
          <w:rFonts w:asciiTheme="minorHAnsi" w:hAnsiTheme="minorHAnsi" w:cstheme="minorHAnsi"/>
          <w:sz w:val="20"/>
          <w:szCs w:val="20"/>
        </w:rPr>
        <w:t>fica-se que foi</w:t>
      </w:r>
      <w:r w:rsidR="003B00B6" w:rsidRPr="001C6AFB">
        <w:rPr>
          <w:rFonts w:asciiTheme="minorHAnsi" w:hAnsiTheme="minorHAnsi" w:cstheme="minorHAnsi"/>
          <w:sz w:val="20"/>
          <w:szCs w:val="20"/>
        </w:rPr>
        <w:t xml:space="preserve"> acostado aos autos a</w:t>
      </w:r>
      <w:r w:rsidR="0072035B">
        <w:rPr>
          <w:rFonts w:asciiTheme="minorHAnsi" w:hAnsiTheme="minorHAnsi" w:cstheme="minorHAnsi"/>
          <w:sz w:val="20"/>
          <w:szCs w:val="20"/>
        </w:rPr>
        <w:t xml:space="preserve"> cópia autenticada da</w:t>
      </w:r>
      <w:r w:rsidR="003B00B6" w:rsidRPr="001C6AFB">
        <w:rPr>
          <w:rFonts w:asciiTheme="minorHAnsi" w:hAnsiTheme="minorHAnsi" w:cstheme="minorHAnsi"/>
          <w:sz w:val="20"/>
          <w:szCs w:val="20"/>
        </w:rPr>
        <w:t xml:space="preserve"> AUTORIZAÇÃO para </w:t>
      </w:r>
      <w:r w:rsidR="0072035B">
        <w:rPr>
          <w:rFonts w:asciiTheme="minorHAnsi" w:hAnsiTheme="minorHAnsi" w:cstheme="minorHAnsi"/>
          <w:sz w:val="20"/>
          <w:szCs w:val="20"/>
        </w:rPr>
        <w:t>execução dos serviços</w:t>
      </w:r>
      <w:r w:rsidR="003B00B6" w:rsidRPr="001C6AFB">
        <w:rPr>
          <w:rFonts w:asciiTheme="minorHAnsi" w:hAnsiTheme="minorHAnsi" w:cstheme="minorHAnsi"/>
          <w:sz w:val="20"/>
          <w:szCs w:val="20"/>
        </w:rPr>
        <w:t>, emitida pel</w:t>
      </w:r>
      <w:r w:rsidR="0072035B">
        <w:rPr>
          <w:rFonts w:asciiTheme="minorHAnsi" w:hAnsiTheme="minorHAnsi" w:cstheme="minorHAnsi"/>
          <w:sz w:val="20"/>
          <w:szCs w:val="20"/>
        </w:rPr>
        <w:t>o</w:t>
      </w:r>
      <w:r w:rsidR="003B00B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2035B">
        <w:rPr>
          <w:rFonts w:asciiTheme="minorHAnsi" w:hAnsiTheme="minorHAnsi" w:cstheme="minorHAnsi"/>
          <w:sz w:val="20"/>
          <w:szCs w:val="20"/>
        </w:rPr>
        <w:t xml:space="preserve">Coordenador de Frota, </w:t>
      </w:r>
      <w:proofErr w:type="spellStart"/>
      <w:r w:rsidR="0072035B">
        <w:rPr>
          <w:rFonts w:asciiTheme="minorHAnsi" w:hAnsiTheme="minorHAnsi" w:cstheme="minorHAnsi"/>
          <w:sz w:val="20"/>
          <w:szCs w:val="20"/>
        </w:rPr>
        <w:t>Alisson</w:t>
      </w:r>
      <w:proofErr w:type="spellEnd"/>
      <w:r w:rsidR="0072035B">
        <w:rPr>
          <w:rFonts w:asciiTheme="minorHAnsi" w:hAnsiTheme="minorHAnsi" w:cstheme="minorHAnsi"/>
          <w:sz w:val="20"/>
          <w:szCs w:val="20"/>
        </w:rPr>
        <w:t xml:space="preserve"> Correia, no dia 30/12/2016</w:t>
      </w:r>
      <w:r w:rsidR="00523AC5">
        <w:rPr>
          <w:rFonts w:asciiTheme="minorHAnsi" w:hAnsiTheme="minorHAnsi" w:cstheme="minorHAnsi"/>
          <w:sz w:val="20"/>
          <w:szCs w:val="20"/>
        </w:rPr>
        <w:t>.</w:t>
      </w:r>
    </w:p>
    <w:p w:rsidR="00F62A90" w:rsidRDefault="004652B6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2035B" w:rsidRPr="00F62A90">
        <w:rPr>
          <w:rFonts w:asciiTheme="minorHAnsi" w:hAnsiTheme="minorHAnsi" w:cstheme="minorHAnsi"/>
          <w:sz w:val="20"/>
          <w:szCs w:val="20"/>
        </w:rPr>
        <w:t xml:space="preserve">Às fls. 112/115, verifica-se o Despacho PGE/PLIC nº 171/2017, datado de 08/11/2017, emitido pelo Procurador, Evandro Pires de Lemos Júnior, </w:t>
      </w:r>
      <w:r w:rsidR="006B0692" w:rsidRPr="00F62A90">
        <w:rPr>
          <w:rFonts w:asciiTheme="minorHAnsi" w:hAnsiTheme="minorHAnsi" w:cstheme="minorHAnsi"/>
          <w:sz w:val="20"/>
          <w:szCs w:val="20"/>
        </w:rPr>
        <w:t>informando que</w:t>
      </w:r>
    </w:p>
    <w:p w:rsidR="002B1DC0" w:rsidRDefault="006B0692" w:rsidP="00C27730">
      <w:pPr>
        <w:pStyle w:val="SemEspaamento"/>
        <w:tabs>
          <w:tab w:val="left" w:pos="2835"/>
        </w:tabs>
        <w:spacing w:line="360" w:lineRule="auto"/>
        <w:ind w:left="2835" w:firstLine="567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62A90">
        <w:rPr>
          <w:rFonts w:asciiTheme="minorHAnsi" w:hAnsiTheme="minorHAnsi" w:cstheme="minorHAnsi"/>
          <w:b/>
          <w:sz w:val="20"/>
          <w:szCs w:val="20"/>
        </w:rPr>
        <w:t xml:space="preserve">“... a </w:t>
      </w:r>
      <w:r>
        <w:rPr>
          <w:rFonts w:asciiTheme="minorHAnsi" w:hAnsiTheme="minorHAnsi" w:cstheme="minorHAnsi"/>
          <w:b/>
          <w:sz w:val="20"/>
          <w:szCs w:val="20"/>
        </w:rPr>
        <w:t xml:space="preserve">Ata de Registro de Preços encontrava-se vencida quando da efetiva prestação de serviços de manutenção de veículos, que respeitada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lastRenderedPageBreak/>
        <w:t xml:space="preserve">boa-fé, o pagamento deve ser realizado a título de indenização, com base na Lei 8.666/93, art. 59, </w:t>
      </w:r>
      <w:r w:rsidR="00B76481">
        <w:rPr>
          <w:rFonts w:asciiTheme="minorHAnsi" w:hAnsiTheme="minorHAnsi" w:cstheme="minorHAnsi"/>
          <w:b/>
          <w:sz w:val="20"/>
          <w:szCs w:val="20"/>
        </w:rPr>
        <w:t>que através da instauração de processo administrativo disciplinar, deve ser apurada a conduta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76481">
        <w:rPr>
          <w:rFonts w:asciiTheme="minorHAnsi" w:hAnsiTheme="minorHAnsi" w:cstheme="minorHAnsi"/>
          <w:b/>
          <w:sz w:val="20"/>
          <w:szCs w:val="20"/>
        </w:rPr>
        <w:t xml:space="preserve">funcional do servidor </w:t>
      </w:r>
      <w:proofErr w:type="spellStart"/>
      <w:r w:rsidR="00B76481">
        <w:rPr>
          <w:rFonts w:asciiTheme="minorHAnsi" w:hAnsiTheme="minorHAnsi" w:cstheme="minorHAnsi"/>
          <w:b/>
          <w:sz w:val="20"/>
          <w:szCs w:val="20"/>
        </w:rPr>
        <w:t>Alisson</w:t>
      </w:r>
      <w:proofErr w:type="spellEnd"/>
      <w:r w:rsidR="00B76481">
        <w:rPr>
          <w:rFonts w:asciiTheme="minorHAnsi" w:hAnsiTheme="minorHAnsi" w:cstheme="minorHAnsi"/>
          <w:b/>
          <w:sz w:val="20"/>
          <w:szCs w:val="20"/>
        </w:rPr>
        <w:t xml:space="preserve"> Correia Lopes, relativament</w:t>
      </w:r>
      <w:r w:rsidR="00F62A90">
        <w:rPr>
          <w:rFonts w:asciiTheme="minorHAnsi" w:hAnsiTheme="minorHAnsi" w:cstheme="minorHAnsi"/>
          <w:b/>
          <w:sz w:val="20"/>
          <w:szCs w:val="20"/>
        </w:rPr>
        <w:t>e</w:t>
      </w:r>
      <w:r w:rsidR="00B76481">
        <w:rPr>
          <w:rFonts w:asciiTheme="minorHAnsi" w:hAnsiTheme="minorHAnsi" w:cstheme="minorHAnsi"/>
          <w:b/>
          <w:sz w:val="20"/>
          <w:szCs w:val="20"/>
        </w:rPr>
        <w:t xml:space="preserve"> a autorização de prestação de serviços em prévio contrato</w:t>
      </w:r>
      <w:r w:rsidR="00F62A90">
        <w:rPr>
          <w:rFonts w:asciiTheme="minorHAnsi" w:hAnsiTheme="minorHAnsi" w:cstheme="minorHAnsi"/>
          <w:b/>
          <w:sz w:val="20"/>
          <w:szCs w:val="20"/>
        </w:rPr>
        <w:t xml:space="preserve">, que ante o exposto, tendo em vista a efetiva prestação do serviço, mesmo sem cobertura contratual, o princípio da vedação ao enriquecimento sem causa, bem como forte nos fundamentos supra, </w:t>
      </w:r>
      <w:r w:rsidR="00F62A90" w:rsidRPr="00F62A90">
        <w:rPr>
          <w:rFonts w:asciiTheme="minorHAnsi" w:hAnsiTheme="minorHAnsi" w:cstheme="minorHAnsi"/>
          <w:b/>
          <w:sz w:val="20"/>
          <w:szCs w:val="20"/>
          <w:u w:val="single"/>
        </w:rPr>
        <w:t>excepcionalmente</w:t>
      </w:r>
      <w:r w:rsidR="00F62A90">
        <w:rPr>
          <w:rFonts w:asciiTheme="minorHAnsi" w:hAnsiTheme="minorHAnsi" w:cstheme="minorHAnsi"/>
          <w:b/>
          <w:sz w:val="20"/>
          <w:szCs w:val="20"/>
        </w:rPr>
        <w:t>, opina-se pela viabilidade jurídica do pagamento pleiteado, mediante prévia e regular liquidação das despesas irregularmente contratadas, nos rígidos termos da Lei Federal nº 4.320/1964, observadas as condicionantes apostas acima.”</w:t>
      </w:r>
    </w:p>
    <w:p w:rsidR="00F62A90" w:rsidRPr="00C773D7" w:rsidRDefault="004652B6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62A90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F62A90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</w:t>
      </w:r>
      <w:r w:rsidR="00F62A90">
        <w:rPr>
          <w:rFonts w:asciiTheme="minorHAnsi" w:hAnsiTheme="minorHAnsi" w:cstheme="minorHAnsi"/>
          <w:sz w:val="20"/>
          <w:szCs w:val="20"/>
        </w:rPr>
        <w:t xml:space="preserve"> (fl. 1</w:t>
      </w:r>
      <w:r>
        <w:rPr>
          <w:rFonts w:asciiTheme="minorHAnsi" w:hAnsiTheme="minorHAnsi" w:cstheme="minorHAnsi"/>
          <w:sz w:val="20"/>
          <w:szCs w:val="20"/>
        </w:rPr>
        <w:t>18</w:t>
      </w:r>
      <w:r w:rsidR="00F62A90">
        <w:rPr>
          <w:rFonts w:asciiTheme="minorHAnsi" w:hAnsiTheme="minorHAnsi" w:cstheme="minorHAnsi"/>
          <w:sz w:val="20"/>
          <w:szCs w:val="20"/>
        </w:rPr>
        <w:t>)</w:t>
      </w:r>
      <w:r w:rsidR="00F62A90" w:rsidRPr="00C773D7">
        <w:rPr>
          <w:rFonts w:asciiTheme="minorHAnsi" w:hAnsiTheme="minorHAnsi" w:cstheme="minorHAnsi"/>
          <w:sz w:val="20"/>
          <w:szCs w:val="20"/>
        </w:rPr>
        <w:t>, através do Despacho PGE-</w:t>
      </w:r>
      <w:r>
        <w:rPr>
          <w:rFonts w:asciiTheme="minorHAnsi" w:hAnsiTheme="minorHAnsi" w:cstheme="minorHAnsi"/>
          <w:sz w:val="20"/>
          <w:szCs w:val="20"/>
        </w:rPr>
        <w:t>GAB. N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º </w:t>
      </w:r>
      <w:r>
        <w:rPr>
          <w:rFonts w:asciiTheme="minorHAnsi" w:hAnsiTheme="minorHAnsi" w:cstheme="minorHAnsi"/>
          <w:sz w:val="20"/>
          <w:szCs w:val="20"/>
        </w:rPr>
        <w:t>3246</w:t>
      </w:r>
      <w:r w:rsidR="00F62A90" w:rsidRPr="00C773D7">
        <w:rPr>
          <w:rFonts w:asciiTheme="minorHAnsi" w:hAnsiTheme="minorHAnsi" w:cstheme="minorHAnsi"/>
          <w:sz w:val="20"/>
          <w:szCs w:val="20"/>
        </w:rPr>
        <w:t xml:space="preserve">/2017, que versa sobre pagamentos pela via indenizatória. </w:t>
      </w:r>
      <w:r w:rsidR="00F62A90" w:rsidRPr="00C773D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F62A90" w:rsidRPr="00C773D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F62A90" w:rsidRPr="00C773D7">
        <w:rPr>
          <w:rFonts w:asciiTheme="minorHAnsi" w:hAnsiTheme="minorHAnsi" w:cstheme="minorHAnsi"/>
          <w:i/>
          <w:sz w:val="20"/>
          <w:szCs w:val="20"/>
        </w:rPr>
        <w:t>: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a)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b)</w:t>
      </w:r>
      <w:r w:rsidRPr="00C773D7">
        <w:rPr>
          <w:rFonts w:asciiTheme="minorHAnsi" w:hAnsiTheme="minorHAnsi" w:cstheme="minorHAnsi"/>
          <w:sz w:val="20"/>
          <w:szCs w:val="20"/>
        </w:rPr>
        <w:t xml:space="preserve"> </w:t>
      </w:r>
      <w:r w:rsidR="004652B6">
        <w:rPr>
          <w:rFonts w:asciiTheme="minorHAnsi" w:hAnsiTheme="minorHAnsi" w:cstheme="minorHAnsi"/>
          <w:sz w:val="20"/>
          <w:szCs w:val="20"/>
        </w:rPr>
        <w:t xml:space="preserve">Ausência de má-fé </w:t>
      </w:r>
      <w:r w:rsidRPr="00C773D7">
        <w:rPr>
          <w:rFonts w:asciiTheme="minorHAnsi" w:hAnsiTheme="minorHAnsi" w:cstheme="minorHAnsi"/>
          <w:sz w:val="20"/>
          <w:szCs w:val="20"/>
        </w:rPr>
        <w:t>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c)</w:t>
      </w:r>
      <w:r w:rsidRPr="00C773D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d)</w:t>
      </w:r>
      <w:r w:rsidRPr="00C773D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e)</w:t>
      </w:r>
      <w:r w:rsidRPr="00C773D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f)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g)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F62A90" w:rsidRPr="00C773D7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b/>
          <w:sz w:val="20"/>
          <w:szCs w:val="20"/>
        </w:rPr>
        <w:t>i)</w:t>
      </w:r>
      <w:r w:rsidRPr="00C773D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C773D7">
        <w:rPr>
          <w:rFonts w:asciiTheme="minorHAnsi" w:hAnsiTheme="minorHAnsi" w:cstheme="minorHAnsi"/>
          <w:sz w:val="20"/>
          <w:szCs w:val="20"/>
        </w:rPr>
        <w:lastRenderedPageBreak/>
        <w:t xml:space="preserve">irregular da despesa, tudo mediante </w:t>
      </w:r>
      <w:proofErr w:type="gramStart"/>
      <w:r w:rsidRPr="00C773D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773D7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F62A90" w:rsidRPr="00C773D7" w:rsidRDefault="00F62A90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4E15E0" w:rsidRDefault="00C27730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1804DD"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1804DD"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1804D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804DD"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C27730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A5D41">
        <w:rPr>
          <w:rFonts w:asciiTheme="minorHAnsi" w:hAnsiTheme="minorHAnsi" w:cstheme="minorHAnsi"/>
          <w:sz w:val="20"/>
          <w:szCs w:val="20"/>
        </w:rPr>
        <w:t>Ressalte que à</w:t>
      </w:r>
      <w:r>
        <w:rPr>
          <w:rFonts w:asciiTheme="minorHAnsi" w:hAnsiTheme="minorHAnsi" w:cstheme="minorHAnsi"/>
          <w:sz w:val="20"/>
          <w:szCs w:val="20"/>
        </w:rPr>
        <w:t xml:space="preserve"> fl. 119, no Despacho S/N, datado de 30/11/2017, emitido pelo Secretário de Estado da Saúde, Carlos Christian </w:t>
      </w:r>
      <w:proofErr w:type="gramStart"/>
      <w:r>
        <w:rPr>
          <w:rFonts w:asciiTheme="minorHAnsi" w:hAnsiTheme="minorHAnsi" w:cstheme="minorHAnsi"/>
          <w:sz w:val="20"/>
          <w:szCs w:val="20"/>
        </w:rPr>
        <w:t>R.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Teixeira, observa-se a informação de que foi aberto o processo administrativo de nº 2000-014664/2017, para</w:t>
      </w:r>
      <w:r w:rsidR="006A5D41">
        <w:rPr>
          <w:rFonts w:asciiTheme="minorHAnsi" w:hAnsiTheme="minorHAnsi" w:cstheme="minorHAnsi"/>
          <w:sz w:val="20"/>
          <w:szCs w:val="20"/>
        </w:rPr>
        <w:t xml:space="preserve"> fins de</w:t>
      </w:r>
      <w:r>
        <w:rPr>
          <w:rFonts w:asciiTheme="minorHAnsi" w:hAnsiTheme="minorHAnsi" w:cstheme="minorHAnsi"/>
          <w:sz w:val="20"/>
          <w:szCs w:val="20"/>
        </w:rPr>
        <w:t xml:space="preserve"> identificação e responsabilização dos agentes públicos responsáveis pela prestação de serviços, sem cobertura contratual.</w:t>
      </w:r>
    </w:p>
    <w:p w:rsidR="00C27730" w:rsidRPr="001C6AFB" w:rsidRDefault="00C27730" w:rsidP="00C2773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C773D7">
        <w:rPr>
          <w:rFonts w:asciiTheme="minorHAnsi" w:hAnsiTheme="minorHAnsi" w:cstheme="minorHAnsi"/>
          <w:sz w:val="20"/>
          <w:szCs w:val="20"/>
        </w:rPr>
        <w:t xml:space="preserve">II.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62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</w:rPr>
        <w:t>227</w:t>
      </w:r>
      <w:r w:rsidRPr="001C6AFB">
        <w:rPr>
          <w:rFonts w:asciiTheme="minorHAnsi" w:hAnsiTheme="minorHAnsi" w:cstheme="minorHAnsi"/>
          <w:b/>
          <w:sz w:val="20"/>
          <w:szCs w:val="20"/>
        </w:rPr>
        <w:t>,</w:t>
      </w:r>
      <w:r>
        <w:rPr>
          <w:rFonts w:asciiTheme="minorHAnsi" w:hAnsiTheme="minorHAnsi" w:cstheme="minorHAnsi"/>
          <w:b/>
          <w:sz w:val="20"/>
          <w:szCs w:val="20"/>
        </w:rPr>
        <w:t>11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>
        <w:rPr>
          <w:rFonts w:asciiTheme="minorHAnsi" w:hAnsiTheme="minorHAnsi" w:cstheme="minorHAnsi"/>
          <w:b/>
          <w:sz w:val="20"/>
          <w:szCs w:val="20"/>
        </w:rPr>
        <w:t>sessenta e dois mil</w:t>
      </w:r>
      <w:r w:rsidRPr="001C6AFB">
        <w:rPr>
          <w:rFonts w:asciiTheme="minorHAnsi" w:hAnsiTheme="minorHAnsi" w:cstheme="minorHAnsi"/>
          <w:b/>
          <w:sz w:val="20"/>
          <w:szCs w:val="20"/>
        </w:rPr>
        <w:t>,</w:t>
      </w:r>
      <w:r>
        <w:rPr>
          <w:rFonts w:asciiTheme="minorHAnsi" w:hAnsiTheme="minorHAnsi" w:cstheme="minorHAnsi"/>
          <w:b/>
          <w:sz w:val="20"/>
          <w:szCs w:val="20"/>
        </w:rPr>
        <w:t xml:space="preserve"> duzentos e vinte e sete reais e onze centavos</w:t>
      </w:r>
      <w:r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Pr="00C773D7">
        <w:rPr>
          <w:rFonts w:asciiTheme="minorHAnsi" w:hAnsiTheme="minorHAnsi" w:cstheme="minorHAnsi"/>
          <w:sz w:val="20"/>
          <w:szCs w:val="20"/>
        </w:rPr>
        <w:t>,</w:t>
      </w:r>
      <w:r w:rsidRPr="00C773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sendo estes atos condicionados à efetiva realização da sindicância administrativa e Processo Administrativo Disciplinar, quando couber.</w:t>
      </w:r>
    </w:p>
    <w:p w:rsidR="002B1DC0" w:rsidRPr="001C6AFB" w:rsidRDefault="00C2773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III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à regularidade fiscal </w:t>
      </w:r>
      <w:r>
        <w:rPr>
          <w:rFonts w:asciiTheme="minorHAnsi" w:hAnsiTheme="minorHAnsi" w:cstheme="minorHAnsi"/>
          <w:sz w:val="20"/>
          <w:szCs w:val="20"/>
        </w:rPr>
        <w:t xml:space="preserve">atualizadas, </w:t>
      </w:r>
      <w:r w:rsidR="002B1DC0" w:rsidRPr="001C6AFB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C27730" w:rsidRDefault="002B1DC0" w:rsidP="00C2773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</w:t>
      </w:r>
      <w:r w:rsidR="006A5D41">
        <w:rPr>
          <w:rFonts w:asciiTheme="minorHAnsi" w:hAnsiTheme="minorHAnsi" w:cstheme="minorHAnsi"/>
          <w:sz w:val="20"/>
          <w:szCs w:val="20"/>
        </w:rPr>
        <w:t>II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C27730">
        <w:rPr>
          <w:rFonts w:asciiTheme="minorHAnsi" w:hAnsiTheme="minorHAnsi" w:cstheme="minorHAnsi"/>
          <w:sz w:val="20"/>
          <w:szCs w:val="20"/>
        </w:rPr>
        <w:t xml:space="preserve">seja realizado o pagamento </w:t>
      </w:r>
      <w:r w:rsidRPr="001C6AFB">
        <w:rPr>
          <w:rFonts w:asciiTheme="minorHAnsi" w:hAnsiTheme="minorHAnsi" w:cstheme="minorHAnsi"/>
          <w:sz w:val="20"/>
          <w:szCs w:val="20"/>
        </w:rPr>
        <w:t xml:space="preserve">à empresa </w:t>
      </w:r>
      <w:r w:rsidR="00C27730">
        <w:rPr>
          <w:rFonts w:asciiTheme="minorHAnsi" w:hAnsiTheme="minorHAnsi" w:cstheme="minorHAnsi"/>
          <w:b/>
          <w:sz w:val="20"/>
          <w:szCs w:val="20"/>
        </w:rPr>
        <w:t xml:space="preserve">SERVIÇOS </w:t>
      </w:r>
      <w:proofErr w:type="gramStart"/>
      <w:r w:rsidR="00C27730">
        <w:rPr>
          <w:rFonts w:asciiTheme="minorHAnsi" w:hAnsiTheme="minorHAnsi" w:cstheme="minorHAnsi"/>
          <w:b/>
          <w:sz w:val="20"/>
          <w:szCs w:val="20"/>
        </w:rPr>
        <w:t>AUTOMOTIVOS VIP</w:t>
      </w:r>
      <w:proofErr w:type="gramEnd"/>
      <w:r w:rsidR="00C27730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7730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C27730">
        <w:rPr>
          <w:rFonts w:asciiTheme="minorHAnsi" w:hAnsiTheme="minorHAnsi" w:cstheme="minorHAnsi"/>
          <w:sz w:val="20"/>
          <w:szCs w:val="20"/>
        </w:rPr>
        <w:t>11</w:t>
      </w:r>
      <w:r w:rsidR="00C27730" w:rsidRPr="001C6AFB">
        <w:rPr>
          <w:rFonts w:asciiTheme="minorHAnsi" w:hAnsiTheme="minorHAnsi" w:cstheme="minorHAnsi"/>
          <w:sz w:val="20"/>
          <w:szCs w:val="20"/>
        </w:rPr>
        <w:t>.</w:t>
      </w:r>
      <w:r w:rsidR="00C27730">
        <w:rPr>
          <w:rFonts w:asciiTheme="minorHAnsi" w:hAnsiTheme="minorHAnsi" w:cstheme="minorHAnsi"/>
          <w:sz w:val="20"/>
          <w:szCs w:val="20"/>
        </w:rPr>
        <w:t>932</w:t>
      </w:r>
      <w:r w:rsidR="00C27730" w:rsidRPr="001C6AFB">
        <w:rPr>
          <w:rFonts w:asciiTheme="minorHAnsi" w:hAnsiTheme="minorHAnsi" w:cstheme="minorHAnsi"/>
          <w:sz w:val="20"/>
          <w:szCs w:val="20"/>
        </w:rPr>
        <w:t>.</w:t>
      </w:r>
      <w:r w:rsidR="00C27730">
        <w:rPr>
          <w:rFonts w:asciiTheme="minorHAnsi" w:hAnsiTheme="minorHAnsi" w:cstheme="minorHAnsi"/>
          <w:sz w:val="20"/>
          <w:szCs w:val="20"/>
        </w:rPr>
        <w:t>259</w:t>
      </w:r>
      <w:r w:rsidR="00C27730" w:rsidRPr="001C6AFB">
        <w:rPr>
          <w:rFonts w:asciiTheme="minorHAnsi" w:hAnsiTheme="minorHAnsi" w:cstheme="minorHAnsi"/>
          <w:sz w:val="20"/>
          <w:szCs w:val="20"/>
        </w:rPr>
        <w:t>/0001-</w:t>
      </w:r>
      <w:r w:rsidR="00C27730">
        <w:rPr>
          <w:rFonts w:asciiTheme="minorHAnsi" w:hAnsiTheme="minorHAnsi" w:cstheme="minorHAnsi"/>
          <w:sz w:val="20"/>
          <w:szCs w:val="20"/>
        </w:rPr>
        <w:t>65</w:t>
      </w:r>
      <w:r w:rsidR="00C27730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27730" w:rsidRPr="00C773D7">
        <w:rPr>
          <w:rFonts w:asciiTheme="minorHAnsi" w:hAnsiTheme="minorHAnsi" w:cstheme="minorHAnsi"/>
          <w:sz w:val="20"/>
          <w:szCs w:val="20"/>
        </w:rPr>
        <w:t>no valor de</w:t>
      </w:r>
      <w:r w:rsidR="00C27730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7730">
        <w:rPr>
          <w:rFonts w:asciiTheme="minorHAnsi" w:hAnsiTheme="minorHAnsi" w:cstheme="minorHAnsi"/>
          <w:b/>
          <w:sz w:val="20"/>
          <w:szCs w:val="20"/>
        </w:rPr>
        <w:t>62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C27730">
        <w:rPr>
          <w:rFonts w:asciiTheme="minorHAnsi" w:hAnsiTheme="minorHAnsi" w:cstheme="minorHAnsi"/>
          <w:b/>
          <w:sz w:val="20"/>
          <w:szCs w:val="20"/>
        </w:rPr>
        <w:t>227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C27730">
        <w:rPr>
          <w:rFonts w:asciiTheme="minorHAnsi" w:hAnsiTheme="minorHAnsi" w:cstheme="minorHAnsi"/>
          <w:b/>
          <w:sz w:val="20"/>
          <w:szCs w:val="20"/>
        </w:rPr>
        <w:t>11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27730">
        <w:rPr>
          <w:rFonts w:asciiTheme="minorHAnsi" w:hAnsiTheme="minorHAnsi" w:cstheme="minorHAnsi"/>
          <w:b/>
          <w:sz w:val="20"/>
          <w:szCs w:val="20"/>
        </w:rPr>
        <w:t>sessenta e dois mil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C27730">
        <w:rPr>
          <w:rFonts w:asciiTheme="minorHAnsi" w:hAnsiTheme="minorHAnsi" w:cstheme="minorHAnsi"/>
          <w:b/>
          <w:sz w:val="20"/>
          <w:szCs w:val="20"/>
        </w:rPr>
        <w:t xml:space="preserve"> duzentos e vinte e sete reais e onze centavos</w:t>
      </w:r>
      <w:r w:rsidR="00C27730" w:rsidRPr="001C6AFB">
        <w:rPr>
          <w:rFonts w:asciiTheme="minorHAnsi" w:hAnsiTheme="minorHAnsi" w:cstheme="minorHAnsi"/>
          <w:b/>
          <w:sz w:val="20"/>
          <w:szCs w:val="20"/>
        </w:rPr>
        <w:t>)</w:t>
      </w:r>
    </w:p>
    <w:p w:rsidR="00C27730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5C346E" w:rsidRPr="001C6AFB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>
        <w:rPr>
          <w:rFonts w:asciiTheme="minorHAnsi" w:hAnsiTheme="minorHAnsi" w:cstheme="minorHAnsi"/>
          <w:bCs/>
          <w:sz w:val="20"/>
          <w:szCs w:val="20"/>
        </w:rPr>
        <w:t>05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>
        <w:rPr>
          <w:rFonts w:asciiTheme="minorHAnsi" w:hAnsiTheme="minorHAnsi" w:cstheme="minorHAnsi"/>
          <w:bCs/>
          <w:sz w:val="20"/>
          <w:szCs w:val="20"/>
        </w:rPr>
        <w:t>dez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embro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870" w:rsidRDefault="00554870" w:rsidP="003068B9">
      <w:pPr>
        <w:spacing w:after="0" w:line="240" w:lineRule="auto"/>
      </w:pPr>
      <w:r>
        <w:separator/>
      </w:r>
    </w:p>
  </w:endnote>
  <w:endnote w:type="continuationSeparator" w:id="1">
    <w:p w:rsidR="00554870" w:rsidRDefault="0055487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870" w:rsidRDefault="00554870" w:rsidP="003068B9">
      <w:pPr>
        <w:spacing w:after="0" w:line="240" w:lineRule="auto"/>
      </w:pPr>
      <w:r>
        <w:separator/>
      </w:r>
    </w:p>
  </w:footnote>
  <w:footnote w:type="continuationSeparator" w:id="1">
    <w:p w:rsidR="00554870" w:rsidRDefault="0055487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C7D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204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54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8FC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B4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56D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675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2017-12-05T14:02:00Z</cp:lastPrinted>
  <dcterms:created xsi:type="dcterms:W3CDTF">2017-12-05T14:07:00Z</dcterms:created>
  <dcterms:modified xsi:type="dcterms:W3CDTF">2017-12-05T14:07:00Z</dcterms:modified>
</cp:coreProperties>
</file>