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101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00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3786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>
        <w:rPr>
          <w:rFonts w:asciiTheme="minorHAnsi" w:eastAsia="Times New Roman" w:hAnsiTheme="minorHAnsi" w:cstheme="minorHAnsi"/>
          <w:color w:val="000000"/>
          <w:lang w:eastAsia="pt-BR"/>
        </w:rPr>
        <w:t>Fátima Maria Lyra Cavalcante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</w:t>
      </w:r>
      <w:r>
        <w:rPr>
          <w:rFonts w:asciiTheme="minorHAnsi" w:eastAsia="Times New Roman" w:hAnsiTheme="minorHAnsi" w:cstheme="minorHAnsi"/>
          <w:color w:val="000000"/>
          <w:lang w:eastAsia="pt-BR"/>
        </w:rPr>
        <w:t>Lei de Acesso à Informação.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Ao GABIN,</w:t>
      </w:r>
      <w:r w:rsidRPr="00760A5C">
        <w:rPr>
          <w:rFonts w:asciiTheme="minorHAnsi" w:hAnsiTheme="minorHAnsi" w:cstheme="minorHAnsi"/>
          <w:lang w:eastAsia="pt-BR"/>
        </w:rPr>
        <w:t xml:space="preserve"> </w:t>
      </w:r>
    </w:p>
    <w:p w:rsidR="00BD7419" w:rsidRDefault="00BD7419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961967">
        <w:rPr>
          <w:rFonts w:asciiTheme="minorHAnsi" w:hAnsiTheme="minorHAnsi" w:cstheme="minorHAnsi"/>
          <w:lang w:eastAsia="pt-BR"/>
        </w:rPr>
        <w:t xml:space="preserve">Trata-se de Processo Administrativo de nº 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101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00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3786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 onde o Gabinete Civil envia</w:t>
      </w:r>
      <w:r w:rsidR="00585F0B">
        <w:rPr>
          <w:rFonts w:asciiTheme="minorHAnsi" w:eastAsia="Times New Roman" w:hAnsiTheme="minorHAnsi" w:cstheme="minorHAnsi"/>
          <w:color w:val="000000"/>
          <w:lang w:eastAsia="pt-BR"/>
        </w:rPr>
        <w:t xml:space="preserve"> os autos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585F0B">
        <w:rPr>
          <w:rFonts w:asciiTheme="minorHAnsi" w:eastAsia="Times New Roman" w:hAnsiTheme="minorHAnsi" w:cstheme="minorHAnsi"/>
          <w:color w:val="000000"/>
          <w:lang w:eastAsia="pt-BR"/>
        </w:rPr>
        <w:t xml:space="preserve">a esta Controladoria Geral do Estado para ciência acerca </w:t>
      </w:r>
      <w:r w:rsidR="0063534C">
        <w:rPr>
          <w:rFonts w:asciiTheme="minorHAnsi" w:eastAsia="Times New Roman" w:hAnsiTheme="minorHAnsi" w:cstheme="minorHAnsi"/>
          <w:color w:val="000000"/>
          <w:lang w:eastAsia="pt-BR"/>
        </w:rPr>
        <w:t>do cumprimento do pedido de acesso à informação de fls. 02.</w:t>
      </w:r>
    </w:p>
    <w:p w:rsidR="006D2A34" w:rsidRDefault="00EB3E67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color w:val="000000"/>
          <w:lang w:eastAsia="pt-BR"/>
        </w:rPr>
        <w:t>Em que pese os esforços deste Gabinete em atender plenamente a Lei de Acesso à Informação, esclarecemos que com a implantação do sistema e-SIC não é mais necessário o envio de processos físicos a esta Controladoria.</w:t>
      </w:r>
    </w:p>
    <w:p w:rsidR="00B169B2" w:rsidRDefault="00B169B2" w:rsidP="00BD7419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eastAsia="Times New Roman" w:hAnsiTheme="minorHAnsi" w:cstheme="minorHAnsi"/>
          <w:color w:val="000000"/>
          <w:lang w:eastAsia="pt-BR"/>
        </w:rPr>
        <w:t>Como órgão de monitoramento, esta CGE t</w:t>
      </w:r>
      <w:r w:rsidR="00523822">
        <w:rPr>
          <w:rFonts w:asciiTheme="minorHAnsi" w:eastAsia="Times New Roman" w:hAnsiTheme="minorHAnsi" w:cstheme="minorHAnsi"/>
          <w:color w:val="000000"/>
          <w:lang w:eastAsia="pt-BR"/>
        </w:rPr>
        <w:t>em acesso, através do sistema supramencionado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, a todos os pedidos realizados e suas respectivas respostas.</w:t>
      </w:r>
    </w:p>
    <w:p w:rsidR="00BD7419" w:rsidRDefault="00B169B2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Assim, c</w:t>
      </w:r>
      <w:r w:rsidR="0063534C">
        <w:rPr>
          <w:rFonts w:asciiTheme="minorHAnsi" w:hAnsiTheme="minorHAnsi" w:cstheme="minorHAnsi"/>
          <w:lang w:eastAsia="pt-BR"/>
        </w:rPr>
        <w:t>iente</w:t>
      </w:r>
      <w:r>
        <w:rPr>
          <w:rFonts w:asciiTheme="minorHAnsi" w:hAnsiTheme="minorHAnsi" w:cstheme="minorHAnsi"/>
          <w:lang w:eastAsia="pt-BR"/>
        </w:rPr>
        <w:t xml:space="preserve"> do conteúdo dos autos</w:t>
      </w:r>
      <w:r w:rsidR="0063534C">
        <w:rPr>
          <w:rFonts w:asciiTheme="minorHAnsi" w:hAnsiTheme="minorHAnsi" w:cstheme="minorHAnsi"/>
          <w:lang w:eastAsia="pt-BR"/>
        </w:rPr>
        <w:t xml:space="preserve">, sugere-se o retorno do </w:t>
      </w:r>
      <w:r>
        <w:rPr>
          <w:rFonts w:asciiTheme="minorHAnsi" w:hAnsiTheme="minorHAnsi" w:cstheme="minorHAnsi"/>
          <w:lang w:eastAsia="pt-BR"/>
        </w:rPr>
        <w:t>processo</w:t>
      </w:r>
      <w:r w:rsidR="0063534C">
        <w:rPr>
          <w:rFonts w:asciiTheme="minorHAnsi" w:hAnsiTheme="minorHAnsi" w:cstheme="minorHAnsi"/>
          <w:lang w:eastAsia="pt-BR"/>
        </w:rPr>
        <w:t xml:space="preserve"> ao</w:t>
      </w:r>
      <w:r w:rsidR="009275F1" w:rsidRPr="009275F1">
        <w:rPr>
          <w:rFonts w:asciiTheme="minorHAnsi" w:hAnsiTheme="minorHAnsi" w:cstheme="minorHAnsi"/>
          <w:lang w:eastAsia="pt-BR"/>
        </w:rPr>
        <w:t xml:space="preserve"> </w:t>
      </w:r>
      <w:r w:rsidR="009275F1">
        <w:rPr>
          <w:rFonts w:asciiTheme="minorHAnsi" w:hAnsiTheme="minorHAnsi" w:cstheme="minorHAnsi"/>
          <w:lang w:eastAsia="pt-BR"/>
        </w:rPr>
        <w:t>Gabinete Civil para adoção das providências cabíveis e posterior arquivamento.</w:t>
      </w: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Default="00BD7419" w:rsidP="00BD7419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00138C">
        <w:rPr>
          <w:rFonts w:asciiTheme="minorHAnsi" w:hAnsiTheme="minorHAnsi" w:cstheme="minorHAnsi"/>
          <w:lang w:eastAsia="pt-BR"/>
        </w:rPr>
        <w:t xml:space="preserve"> </w:t>
      </w:r>
      <w:r w:rsidR="00523822">
        <w:rPr>
          <w:rFonts w:asciiTheme="minorHAnsi" w:hAnsiTheme="minorHAnsi" w:cstheme="minorHAnsi"/>
          <w:lang w:eastAsia="pt-BR"/>
        </w:rPr>
        <w:t xml:space="preserve">    </w:t>
      </w:r>
      <w:r>
        <w:rPr>
          <w:rFonts w:asciiTheme="minorHAnsi" w:hAnsiTheme="minorHAnsi" w:cstheme="minorHAnsi"/>
          <w:lang w:eastAsia="pt-BR"/>
        </w:rPr>
        <w:t xml:space="preserve"> de </w:t>
      </w:r>
      <w:r w:rsidR="00523822">
        <w:rPr>
          <w:rFonts w:asciiTheme="minorHAnsi" w:hAnsiTheme="minorHAnsi" w:cstheme="minorHAnsi"/>
          <w:lang w:eastAsia="pt-BR"/>
        </w:rPr>
        <w:t>Dezembro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7371C"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>e Ouvidoria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D7419" w:rsidRDefault="00BD7419" w:rsidP="00BD7419"/>
    <w:p w:rsidR="00BD7419" w:rsidRDefault="00BD7419" w:rsidP="00BD7419"/>
    <w:p w:rsidR="00BD7419" w:rsidRDefault="00BD7419" w:rsidP="00BD7419"/>
    <w:p w:rsidR="00A56145" w:rsidRDefault="003029EC"/>
    <w:sectPr w:rsidR="00A56145" w:rsidSect="003A4CD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EC" w:rsidRDefault="003029EC" w:rsidP="00BD7419">
      <w:pPr>
        <w:spacing w:after="0" w:line="240" w:lineRule="auto"/>
      </w:pPr>
      <w:r>
        <w:separator/>
      </w:r>
    </w:p>
  </w:endnote>
  <w:endnote w:type="continuationSeparator" w:id="1">
    <w:p w:rsidR="003029EC" w:rsidRDefault="003029EC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EC" w:rsidRDefault="003029EC" w:rsidP="00BD7419">
      <w:pPr>
        <w:spacing w:after="0" w:line="240" w:lineRule="auto"/>
      </w:pPr>
      <w:r>
        <w:separator/>
      </w:r>
    </w:p>
  </w:footnote>
  <w:footnote w:type="continuationSeparator" w:id="1">
    <w:p w:rsidR="003029EC" w:rsidRDefault="003029EC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419"/>
    <w:rsid w:val="0000138C"/>
    <w:rsid w:val="0000380B"/>
    <w:rsid w:val="00140357"/>
    <w:rsid w:val="0015236A"/>
    <w:rsid w:val="00176C65"/>
    <w:rsid w:val="001C10C6"/>
    <w:rsid w:val="001D6F3B"/>
    <w:rsid w:val="001F0D1C"/>
    <w:rsid w:val="003029EC"/>
    <w:rsid w:val="003A4CD0"/>
    <w:rsid w:val="003C2377"/>
    <w:rsid w:val="00523822"/>
    <w:rsid w:val="005521FD"/>
    <w:rsid w:val="00585F0B"/>
    <w:rsid w:val="00591845"/>
    <w:rsid w:val="005C3CF7"/>
    <w:rsid w:val="0060492A"/>
    <w:rsid w:val="0063534C"/>
    <w:rsid w:val="00644AAB"/>
    <w:rsid w:val="006C1331"/>
    <w:rsid w:val="006D2A34"/>
    <w:rsid w:val="0071571C"/>
    <w:rsid w:val="007338D4"/>
    <w:rsid w:val="007602AA"/>
    <w:rsid w:val="00765D9B"/>
    <w:rsid w:val="007F255B"/>
    <w:rsid w:val="00851D85"/>
    <w:rsid w:val="009275F1"/>
    <w:rsid w:val="00945229"/>
    <w:rsid w:val="00963698"/>
    <w:rsid w:val="00A90850"/>
    <w:rsid w:val="00B06DF6"/>
    <w:rsid w:val="00B169B2"/>
    <w:rsid w:val="00BB0578"/>
    <w:rsid w:val="00BD7419"/>
    <w:rsid w:val="00C9183F"/>
    <w:rsid w:val="00DE52CE"/>
    <w:rsid w:val="00E34C5F"/>
    <w:rsid w:val="00EB3E67"/>
    <w:rsid w:val="00F340FE"/>
    <w:rsid w:val="00F53561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5</cp:revision>
  <dcterms:created xsi:type="dcterms:W3CDTF">2016-12-06T14:27:00Z</dcterms:created>
  <dcterms:modified xsi:type="dcterms:W3CDTF">2016-12-19T19:08:00Z</dcterms:modified>
</cp:coreProperties>
</file>