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9722B2" w:rsidRDefault="00B40890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 xml:space="preserve">PROCESSO nº: </w:t>
      </w:r>
      <w:r w:rsidRPr="00B40890">
        <w:rPr>
          <w:rFonts w:ascii="Arial" w:hAnsi="Arial" w:cs="Arial"/>
        </w:rPr>
        <w:t>1206-3851/2015</w:t>
      </w:r>
    </w:p>
    <w:p w:rsidR="00AF6887" w:rsidRPr="009722B2" w:rsidRDefault="00B40890" w:rsidP="00AF6887">
      <w:pPr>
        <w:spacing w:after="0" w:line="360" w:lineRule="auto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INTERESSADO</w:t>
      </w:r>
      <w:r w:rsidRPr="00B40890">
        <w:rPr>
          <w:rFonts w:ascii="Arial" w:hAnsi="Arial" w:cs="Arial"/>
        </w:rPr>
        <w:t xml:space="preserve">: Michele Barbosa </w:t>
      </w:r>
      <w:proofErr w:type="spellStart"/>
      <w:r w:rsidRPr="00B40890">
        <w:rPr>
          <w:rFonts w:ascii="Arial" w:hAnsi="Arial" w:cs="Arial"/>
        </w:rPr>
        <w:t>Perciano</w:t>
      </w:r>
      <w:proofErr w:type="spellEnd"/>
      <w:r w:rsidRPr="00B40890">
        <w:rPr>
          <w:rFonts w:ascii="Arial" w:hAnsi="Arial" w:cs="Arial"/>
        </w:rPr>
        <w:t xml:space="preserve"> de Assis</w:t>
      </w:r>
    </w:p>
    <w:p w:rsidR="00AF6887" w:rsidRPr="009722B2" w:rsidRDefault="00B40890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</w:rPr>
        <w:t>ASSUNTO</w:t>
      </w:r>
      <w:r w:rsidRPr="00B40890">
        <w:rPr>
          <w:rFonts w:ascii="Arial" w:hAnsi="Arial" w:cs="Arial"/>
        </w:rPr>
        <w:t xml:space="preserve">: Pagamento de Docente </w:t>
      </w:r>
    </w:p>
    <w:p w:rsidR="00936B7C" w:rsidRPr="00991679" w:rsidRDefault="00936B7C" w:rsidP="00C3270D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197BBB" w:rsidRDefault="00B40890" w:rsidP="00C327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B40890">
        <w:rPr>
          <w:rFonts w:ascii="Arial" w:hAnsi="Arial" w:cs="Arial"/>
          <w:b/>
          <w:bCs/>
        </w:rPr>
        <w:t>PARECER TÉCNICO</w:t>
      </w:r>
    </w:p>
    <w:p w:rsidR="00AF6887" w:rsidRPr="009722B2" w:rsidRDefault="00B40890" w:rsidP="00C3270D">
      <w:pPr>
        <w:tabs>
          <w:tab w:val="left" w:pos="8160"/>
        </w:tabs>
        <w:spacing w:after="0" w:line="24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ab/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B40890">
        <w:rPr>
          <w:rFonts w:ascii="Arial" w:hAnsi="Arial" w:cs="Arial"/>
          <w:b/>
        </w:rPr>
        <w:t xml:space="preserve">Michele Barbosa </w:t>
      </w:r>
      <w:proofErr w:type="spellStart"/>
      <w:r w:rsidRPr="00B40890">
        <w:rPr>
          <w:rFonts w:ascii="Arial" w:hAnsi="Arial" w:cs="Arial"/>
          <w:b/>
        </w:rPr>
        <w:t>Perciano</w:t>
      </w:r>
      <w:proofErr w:type="spellEnd"/>
      <w:r w:rsidRPr="00B40890">
        <w:rPr>
          <w:rFonts w:ascii="Arial" w:hAnsi="Arial" w:cs="Arial"/>
          <w:b/>
        </w:rPr>
        <w:t xml:space="preserve"> de Assis</w:t>
      </w:r>
      <w:r w:rsidRPr="00B40890">
        <w:rPr>
          <w:rFonts w:ascii="Arial" w:hAnsi="Arial" w:cs="Arial"/>
        </w:rPr>
        <w:t>, conforme solicitação de fls. 02.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Os autos, composto de 01 (um volume) com 39 (trinta e nove) folhas, foram encaminhados a esta </w:t>
      </w:r>
      <w:r w:rsidRPr="00B40890">
        <w:rPr>
          <w:rFonts w:ascii="Arial" w:hAnsi="Arial" w:cs="Arial"/>
          <w:b/>
        </w:rPr>
        <w:t>Controladoria Geral do Estado – CGE,</w:t>
      </w:r>
      <w:r w:rsidRPr="00B40890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B40890">
        <w:rPr>
          <w:rFonts w:ascii="Arial" w:hAnsi="Arial" w:cs="Arial"/>
          <w:b/>
        </w:rPr>
        <w:t>Polícia Militar - PMAL</w:t>
      </w:r>
      <w:r w:rsidRPr="00B40890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O processo administrativo em tela já aportou nesta CGE, com parecer técnico acostado às folhas 19/22, contendo relatório da instrução processual, de modo que tal elemento será parcialmente suprimido no pronunciamento </w:t>
      </w:r>
      <w:r w:rsidRPr="00B40890">
        <w:rPr>
          <w:rFonts w:ascii="Arial" w:hAnsi="Arial" w:cs="Arial"/>
          <w:i/>
        </w:rPr>
        <w:t>in casu</w:t>
      </w:r>
      <w:r w:rsidRPr="00B40890">
        <w:rPr>
          <w:rFonts w:ascii="Arial" w:hAnsi="Arial" w:cs="Arial"/>
        </w:rPr>
        <w:t>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197BBB" w:rsidRPr="00B34065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34065">
        <w:rPr>
          <w:rFonts w:ascii="Arial" w:hAnsi="Arial" w:cs="Arial"/>
        </w:rPr>
        <w:t>Apresentação do relatório das atividades desenvolvidas, lista de freqüência ou lista de participantes concluintes e resultado das avaliações aplicadas.</w:t>
      </w:r>
    </w:p>
    <w:p w:rsidR="00197BBB" w:rsidRPr="00B34065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34065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197BBB" w:rsidRPr="00B34065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34065">
        <w:rPr>
          <w:rFonts w:ascii="Arial" w:hAnsi="Arial" w:cs="Arial"/>
        </w:rPr>
        <w:t>Valores do menor subsídio ou vencimento da carreira do servidor para conferência dos cálculos.</w:t>
      </w:r>
    </w:p>
    <w:p w:rsidR="00197BBB" w:rsidRPr="00B34065" w:rsidRDefault="00B40890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B34065">
        <w:rPr>
          <w:rFonts w:ascii="Arial" w:hAnsi="Arial" w:cs="Arial"/>
        </w:rPr>
        <w:t>Nota fiscal referente aos serviços prestados.</w:t>
      </w:r>
    </w:p>
    <w:p w:rsidR="00AF6887" w:rsidRPr="00991679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A33881" w:rsidRPr="009722B2" w:rsidRDefault="00B40890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40890">
        <w:rPr>
          <w:rFonts w:ascii="Arial" w:hAnsi="Arial" w:cs="Arial"/>
        </w:rPr>
        <w:t>Às fls. 26/</w:t>
      </w:r>
      <w:r w:rsidR="002928CD">
        <w:rPr>
          <w:rFonts w:ascii="Arial" w:hAnsi="Arial" w:cs="Arial"/>
        </w:rPr>
        <w:t>32</w:t>
      </w:r>
      <w:r w:rsidR="002928CD" w:rsidRPr="00B40890">
        <w:rPr>
          <w:rFonts w:ascii="Arial" w:hAnsi="Arial" w:cs="Arial"/>
        </w:rPr>
        <w:t xml:space="preserve"> </w:t>
      </w:r>
      <w:r w:rsidRPr="00B40890">
        <w:rPr>
          <w:rFonts w:ascii="Arial" w:hAnsi="Arial" w:cs="Arial"/>
        </w:rPr>
        <w:t xml:space="preserve">resta evidenciado o cumprimento das diligências descritas na alínea “a”, quanto na alínea “b” o cumprimento foi feito em parte, faltando anexar a </w:t>
      </w:r>
      <w:r w:rsidRPr="00B40890">
        <w:rPr>
          <w:rFonts w:ascii="Arial" w:hAnsi="Arial" w:cs="Arial"/>
          <w:b/>
        </w:rPr>
        <w:t>planilha de cálculo com identificação das horas efetivamente ministradas</w:t>
      </w:r>
      <w:r w:rsidRPr="00B40890">
        <w:rPr>
          <w:rFonts w:ascii="Arial" w:hAnsi="Arial" w:cs="Arial"/>
        </w:rPr>
        <w:t xml:space="preserve">. Por fim, às fls. 34/36 constam Nota Fiscal Eletrônica de Serviço, no valor de R$ 2.421,30 (dois mil, quatrocentos e vinte e </w:t>
      </w:r>
      <w:r w:rsidRPr="00B40890">
        <w:rPr>
          <w:rFonts w:ascii="Arial" w:hAnsi="Arial" w:cs="Arial"/>
        </w:rPr>
        <w:lastRenderedPageBreak/>
        <w:t>um reais e trinta centavos), e comprovação de pagamento do tributo correspondente à prestação dos serviços.</w:t>
      </w:r>
    </w:p>
    <w:p w:rsidR="00AF6887" w:rsidRPr="009722B2" w:rsidRDefault="00B40890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B40890">
        <w:rPr>
          <w:rFonts w:ascii="Arial" w:hAnsi="Arial" w:cs="Arial"/>
        </w:rPr>
        <w:t>Retornam os autos para análise por esta Assessoria Técnica, nos termos dos despachos da Chefia de Gabinete e da Superintendência de Auditagem desta Controladoria Geral (fls. 38/39).</w:t>
      </w:r>
    </w:p>
    <w:p w:rsidR="00AF6887" w:rsidRPr="00991679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197BBB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1 - RELATÓRIO</w:t>
      </w:r>
    </w:p>
    <w:p w:rsidR="00AF6887" w:rsidRPr="00991679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40890">
        <w:rPr>
          <w:rFonts w:ascii="Arial" w:hAnsi="Arial" w:cs="Arial"/>
          <w:b/>
          <w:u w:val="single"/>
        </w:rPr>
        <w:t>I – PRELIMINARMENTE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B40890">
        <w:rPr>
          <w:rFonts w:ascii="Arial" w:hAnsi="Arial" w:cs="Arial"/>
        </w:rPr>
        <w:t xml:space="preserve">Observa-se que o processo de pagamento de docente em favor de </w:t>
      </w:r>
      <w:r w:rsidRPr="00B40890">
        <w:rPr>
          <w:rFonts w:ascii="Arial" w:hAnsi="Arial" w:cs="Arial"/>
          <w:b/>
        </w:rPr>
        <w:t>Michele Barbosa Persiano de Assis</w:t>
      </w:r>
      <w:r w:rsidRPr="00B40890">
        <w:rPr>
          <w:rFonts w:ascii="Arial" w:hAnsi="Arial" w:cs="Arial"/>
        </w:rPr>
        <w:t xml:space="preserve">, foi conferido e encontra-se em obediência ao art. 63 da Lei Federal nº. 4.320/64. </w:t>
      </w:r>
      <w:r w:rsidRPr="00B40890">
        <w:rPr>
          <w:rFonts w:ascii="Arial" w:hAnsi="Arial" w:cs="Arial"/>
          <w:i/>
        </w:rPr>
        <w:t>In verbis:</w:t>
      </w:r>
    </w:p>
    <w:p w:rsidR="00AF6887" w:rsidRPr="00CD516A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10"/>
          <w:szCs w:val="10"/>
        </w:rPr>
      </w:pPr>
    </w:p>
    <w:p w:rsidR="00197BBB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40890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197BBB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art63§1"/>
      <w:bookmarkEnd w:id="0"/>
      <w:r w:rsidRPr="00B40890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197BBB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1" w:name="art63§1i"/>
      <w:bookmarkEnd w:id="1"/>
      <w:r w:rsidRPr="00B40890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197BBB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B40890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B40890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197BBB" w:rsidRDefault="00B40890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40890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AF6887" w:rsidRPr="00CD516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10"/>
        </w:rPr>
      </w:pPr>
      <w:bookmarkStart w:id="4" w:name="art63§2"/>
      <w:bookmarkEnd w:id="4"/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2D6D35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Ante a instrução processual apresentada, resta hialina a obrigação imposta ao Estado de Alagoas do pagamento pretendido pela servidora Michele Barbosa </w:t>
      </w:r>
      <w:proofErr w:type="spellStart"/>
      <w:r w:rsidRPr="00B40890">
        <w:rPr>
          <w:rFonts w:ascii="Arial" w:hAnsi="Arial" w:cs="Arial"/>
        </w:rPr>
        <w:t>Perciano</w:t>
      </w:r>
      <w:proofErr w:type="spellEnd"/>
      <w:r w:rsidRPr="00B40890">
        <w:rPr>
          <w:rFonts w:ascii="Arial" w:hAnsi="Arial" w:cs="Arial"/>
        </w:rPr>
        <w:t xml:space="preserve"> </w:t>
      </w:r>
    </w:p>
    <w:p w:rsidR="00AF6887" w:rsidRPr="009722B2" w:rsidRDefault="00B40890" w:rsidP="002D6D35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B40890">
        <w:rPr>
          <w:rFonts w:ascii="Arial" w:hAnsi="Arial" w:cs="Arial"/>
        </w:rPr>
        <w:t>de</w:t>
      </w:r>
      <w:proofErr w:type="gramEnd"/>
      <w:r w:rsidRPr="00B40890">
        <w:rPr>
          <w:rFonts w:ascii="Arial" w:hAnsi="Arial" w:cs="Arial"/>
        </w:rPr>
        <w:t xml:space="preserve"> Assis, considerando o credenciamento supramencionado e a efetiva prestação dos serviços.</w:t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Os valores a serem pagos estão consubstanciados no cômputo de horas ministradas, consoante publicado no Boletim Geral Ostensivo nº 057, de 26.03.2013 (fls. 04/05) e nos termos do Decreto nº 29.258/2013, que regulamenta o pagamento da hora trabalhada aos instrutores das capacitações promovidas pela Administração Direta e Indireta do Poder Executivo Estadual.</w:t>
      </w:r>
    </w:p>
    <w:p w:rsidR="00991679" w:rsidRDefault="00991679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0E7BD8" w:rsidRDefault="000E7BD8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0E7BD8" w:rsidRPr="000E7BD8" w:rsidRDefault="000E7BD8" w:rsidP="00AF6887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197BBB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0E7BD8" w:rsidRDefault="00B40890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0E7BD8">
        <w:rPr>
          <w:rFonts w:ascii="Arial" w:hAnsi="Arial" w:cs="Arial"/>
          <w:sz w:val="16"/>
          <w:szCs w:val="16"/>
        </w:rPr>
        <w:t xml:space="preserve">    </w:t>
      </w:r>
    </w:p>
    <w:p w:rsidR="00AF6887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B40890">
        <w:rPr>
          <w:rFonts w:ascii="Arial" w:hAnsi="Arial" w:cs="Arial"/>
          <w:b/>
          <w:i/>
        </w:rPr>
        <w:t>“análise e emissão de parecer técnico”</w:t>
      </w:r>
      <w:r w:rsidRPr="00B40890">
        <w:rPr>
          <w:rFonts w:ascii="Arial" w:hAnsi="Arial" w:cs="Arial"/>
          <w:b/>
        </w:rPr>
        <w:t>,</w:t>
      </w:r>
      <w:r w:rsidRPr="00B40890">
        <w:rPr>
          <w:rFonts w:ascii="Arial" w:hAnsi="Arial" w:cs="Arial"/>
        </w:rPr>
        <w:t xml:space="preserve"> conforme requerido pela Superintendência de Auditagem desta CGE/AL (fl.39). </w:t>
      </w:r>
    </w:p>
    <w:p w:rsidR="00A33881" w:rsidRPr="009722B2" w:rsidRDefault="00991679" w:rsidP="00A33881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2.1 - </w:t>
      </w:r>
      <w:r w:rsidR="00B40890" w:rsidRPr="00B40890">
        <w:rPr>
          <w:rFonts w:ascii="Arial" w:hAnsi="Arial" w:cs="Arial"/>
        </w:rPr>
        <w:t xml:space="preserve">Em parecer prévio as folhas </w:t>
      </w:r>
      <w:r w:rsidR="002928CD">
        <w:rPr>
          <w:rFonts w:ascii="Arial" w:hAnsi="Arial" w:cs="Arial"/>
        </w:rPr>
        <w:t>19</w:t>
      </w:r>
      <w:r w:rsidR="00B40890" w:rsidRPr="00B40890">
        <w:rPr>
          <w:rFonts w:ascii="Arial" w:hAnsi="Arial" w:cs="Arial"/>
        </w:rPr>
        <w:t xml:space="preserve"> a </w:t>
      </w:r>
      <w:r w:rsidR="002928CD">
        <w:rPr>
          <w:rFonts w:ascii="Arial" w:hAnsi="Arial" w:cs="Arial"/>
        </w:rPr>
        <w:t>22</w:t>
      </w:r>
      <w:r w:rsidR="00B40890" w:rsidRPr="00B40890">
        <w:rPr>
          <w:rFonts w:ascii="Arial" w:hAnsi="Arial" w:cs="Arial"/>
        </w:rPr>
        <w:t xml:space="preserve"> este órgão de contr</w:t>
      </w:r>
      <w:r w:rsidR="002928CD">
        <w:rPr>
          <w:rFonts w:ascii="Arial" w:hAnsi="Arial" w:cs="Arial"/>
        </w:rPr>
        <w:t>o</w:t>
      </w:r>
      <w:r w:rsidR="00B40890" w:rsidRPr="00B40890">
        <w:rPr>
          <w:rFonts w:ascii="Arial" w:hAnsi="Arial" w:cs="Arial"/>
        </w:rPr>
        <w:t>le solicitou que os cálculos fossem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A33881" w:rsidRPr="009722B2" w:rsidRDefault="00B40890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Em análise aos documentos apensados, constata-se que o órgão não atendeu ao item </w:t>
      </w:r>
      <w:r w:rsidR="002928CD">
        <w:rPr>
          <w:rFonts w:ascii="Arial" w:hAnsi="Arial" w:cs="Arial"/>
        </w:rPr>
        <w:t>2.1</w:t>
      </w:r>
      <w:r w:rsidRPr="00B40890">
        <w:rPr>
          <w:rFonts w:ascii="Arial" w:hAnsi="Arial" w:cs="Arial"/>
        </w:rPr>
        <w:t xml:space="preserve"> acima, deixando de anexar </w:t>
      </w:r>
      <w:proofErr w:type="gramStart"/>
      <w:r w:rsidRPr="00B40890">
        <w:rPr>
          <w:rFonts w:ascii="Arial" w:hAnsi="Arial" w:cs="Arial"/>
        </w:rPr>
        <w:t>a</w:t>
      </w:r>
      <w:proofErr w:type="gramEnd"/>
      <w:r w:rsidRPr="00B40890">
        <w:rPr>
          <w:rFonts w:ascii="Arial" w:hAnsi="Arial" w:cs="Arial"/>
        </w:rPr>
        <w:t xml:space="preserve"> planilha </w:t>
      </w:r>
      <w:r w:rsidR="002928CD">
        <w:rPr>
          <w:rFonts w:ascii="Arial" w:hAnsi="Arial" w:cs="Arial"/>
        </w:rPr>
        <w:t>dos cálculos</w:t>
      </w:r>
      <w:r w:rsidRPr="00B40890">
        <w:rPr>
          <w:rFonts w:ascii="Arial" w:hAnsi="Arial" w:cs="Arial"/>
        </w:rPr>
        <w:t>.</w:t>
      </w:r>
    </w:p>
    <w:p w:rsidR="009950CD" w:rsidRPr="00991679" w:rsidRDefault="00991679" w:rsidP="00991679">
      <w:pPr>
        <w:pStyle w:val="SemEspaamento"/>
        <w:tabs>
          <w:tab w:val="left" w:pos="6956"/>
        </w:tabs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</w:p>
    <w:p w:rsidR="00AF6887" w:rsidRPr="009722B2" w:rsidRDefault="00B40890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É o relatório.</w:t>
      </w:r>
    </w:p>
    <w:p w:rsidR="00197BBB" w:rsidRDefault="00B40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3 - NO MÉRITO</w:t>
      </w:r>
    </w:p>
    <w:p w:rsidR="00AF6887" w:rsidRPr="000E7BD8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A0C5B" w:rsidRPr="009722B2" w:rsidRDefault="00B40890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>3.1 - De toda a explanação e detalhamento dos autos, contido no “Relatório e no Exame dos Autos” do presente Despacho, registramos relevantes a serem solucionados, de forma a concluir satisfatória e legalmente o procedimento, a saber:</w:t>
      </w:r>
    </w:p>
    <w:p w:rsidR="00CD5EFE" w:rsidRPr="009722B2" w:rsidRDefault="00B40890" w:rsidP="004C5829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Arial" w:hAnsi="Arial" w:cs="Arial"/>
        </w:rPr>
      </w:pPr>
      <w:r w:rsidRPr="00B40890">
        <w:rPr>
          <w:rFonts w:ascii="Arial" w:hAnsi="Arial" w:cs="Arial"/>
          <w:b/>
          <w:u w:val="single"/>
        </w:rPr>
        <w:t>VALOR DEVIDO</w:t>
      </w:r>
      <w:r w:rsidRPr="00B40890">
        <w:rPr>
          <w:rFonts w:ascii="Arial" w:hAnsi="Arial" w:cs="Arial"/>
        </w:rPr>
        <w:t xml:space="preserve"> – Que </w:t>
      </w:r>
      <w:proofErr w:type="gramStart"/>
      <w:r w:rsidRPr="00B40890">
        <w:rPr>
          <w:rFonts w:ascii="Arial" w:hAnsi="Arial" w:cs="Arial"/>
        </w:rPr>
        <w:t>sejam</w:t>
      </w:r>
      <w:proofErr w:type="gramEnd"/>
      <w:r w:rsidRPr="00B40890">
        <w:rPr>
          <w:rFonts w:ascii="Arial" w:hAnsi="Arial" w:cs="Arial"/>
        </w:rPr>
        <w:t xml:space="preserve"> apensados aos autos a planilha de cálculos refeita onde identifique </w:t>
      </w:r>
      <w:r w:rsidRPr="00B40890">
        <w:rPr>
          <w:rFonts w:ascii="Arial" w:hAnsi="Arial" w:cs="Arial"/>
          <w:b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CD5EFE" w:rsidRPr="000E7BD8" w:rsidRDefault="00CD5EFE" w:rsidP="00AF6887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197BBB" w:rsidRDefault="00B4089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4 - CONCLUSÃO</w:t>
      </w:r>
    </w:p>
    <w:p w:rsidR="00AF6887" w:rsidRPr="000E7BD8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AF6887" w:rsidRPr="009722B2" w:rsidRDefault="00B40890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Encaminhem-se os autos ao Gabinete da Controladora Geral, para conhecimento da análise apresentada, sugerindo o retorno dos autos à </w:t>
      </w:r>
      <w:r w:rsidRPr="00B40890">
        <w:rPr>
          <w:rFonts w:ascii="Arial" w:hAnsi="Arial" w:cs="Arial"/>
          <w:b/>
        </w:rPr>
        <w:t>PM/AL</w:t>
      </w:r>
      <w:r w:rsidRPr="00B40890">
        <w:rPr>
          <w:rFonts w:ascii="Arial" w:hAnsi="Arial" w:cs="Arial"/>
        </w:rPr>
        <w:t>, para a solução das pendências processuais apontadas no subitem 3.1 alínea “a”, voltando para emissão do parecer conclusivo.</w:t>
      </w:r>
    </w:p>
    <w:p w:rsidR="00AF6887" w:rsidRPr="009722B2" w:rsidRDefault="00B40890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B40890">
        <w:rPr>
          <w:rFonts w:ascii="Arial" w:hAnsi="Arial" w:cs="Arial"/>
          <w:bCs/>
        </w:rPr>
        <w:t xml:space="preserve">Maceió, </w:t>
      </w:r>
      <w:r w:rsidR="00B34065">
        <w:rPr>
          <w:rFonts w:ascii="Arial" w:hAnsi="Arial" w:cs="Arial"/>
          <w:bCs/>
        </w:rPr>
        <w:t>18</w:t>
      </w:r>
      <w:r w:rsidR="00B34065" w:rsidRPr="00B40890">
        <w:rPr>
          <w:rFonts w:ascii="Arial" w:hAnsi="Arial" w:cs="Arial"/>
          <w:bCs/>
        </w:rPr>
        <w:t xml:space="preserve"> </w:t>
      </w:r>
      <w:r w:rsidRPr="00B40890">
        <w:rPr>
          <w:rFonts w:ascii="Arial" w:hAnsi="Arial" w:cs="Arial"/>
          <w:bCs/>
        </w:rPr>
        <w:t xml:space="preserve">de </w:t>
      </w:r>
      <w:r w:rsidR="00B34065">
        <w:rPr>
          <w:rFonts w:ascii="Arial" w:hAnsi="Arial" w:cs="Arial"/>
          <w:bCs/>
        </w:rPr>
        <w:t>outub</w:t>
      </w:r>
      <w:r w:rsidRPr="00B40890">
        <w:rPr>
          <w:rFonts w:ascii="Arial" w:hAnsi="Arial" w:cs="Arial"/>
          <w:bCs/>
        </w:rPr>
        <w:t>ro de 2016.</w:t>
      </w:r>
    </w:p>
    <w:p w:rsidR="00A33881" w:rsidRPr="000E7BD8" w:rsidRDefault="00A33881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97BBB" w:rsidRDefault="00B4089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40890">
        <w:rPr>
          <w:rFonts w:ascii="Arial" w:hAnsi="Arial" w:cs="Arial"/>
          <w:lang w:eastAsia="ar-SA"/>
        </w:rPr>
        <w:t xml:space="preserve">Viviane Rocha </w:t>
      </w:r>
      <w:proofErr w:type="spellStart"/>
      <w:r w:rsidRPr="00B40890">
        <w:rPr>
          <w:rFonts w:ascii="Arial" w:hAnsi="Arial" w:cs="Arial"/>
          <w:lang w:eastAsia="ar-SA"/>
        </w:rPr>
        <w:t>Luna</w:t>
      </w:r>
      <w:proofErr w:type="spellEnd"/>
      <w:r w:rsidRPr="00B40890">
        <w:rPr>
          <w:rFonts w:ascii="Arial" w:hAnsi="Arial" w:cs="Arial"/>
          <w:lang w:eastAsia="ar-SA"/>
        </w:rPr>
        <w:t xml:space="preserve"> do Nascimento</w:t>
      </w:r>
    </w:p>
    <w:p w:rsidR="00197BBB" w:rsidRDefault="00B40890">
      <w:pPr>
        <w:spacing w:after="0" w:line="240" w:lineRule="auto"/>
        <w:jc w:val="center"/>
        <w:rPr>
          <w:rFonts w:ascii="Arial" w:hAnsi="Arial" w:cs="Arial"/>
          <w:b/>
        </w:rPr>
      </w:pPr>
      <w:r w:rsidRPr="00B40890">
        <w:rPr>
          <w:rFonts w:ascii="Arial" w:hAnsi="Arial" w:cs="Arial"/>
          <w:b/>
        </w:rPr>
        <w:t>Assessora de Controle Interno/ Matrícula nº 114-7</w:t>
      </w:r>
    </w:p>
    <w:p w:rsidR="009950CD" w:rsidRPr="000E7BD8" w:rsidRDefault="009950CD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AF6887" w:rsidRPr="009722B2" w:rsidRDefault="00B40890" w:rsidP="00AF688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40890">
        <w:rPr>
          <w:rFonts w:ascii="Arial" w:hAnsi="Arial" w:cs="Arial"/>
        </w:rPr>
        <w:t>De acordo:</w:t>
      </w:r>
    </w:p>
    <w:p w:rsidR="00A33881" w:rsidRPr="000E7BD8" w:rsidRDefault="00A33881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197BBB" w:rsidRDefault="00B4089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40890">
        <w:rPr>
          <w:rFonts w:ascii="Arial" w:hAnsi="Arial" w:cs="Arial"/>
        </w:rPr>
        <w:t xml:space="preserve">Adriana Andrade Araújo </w:t>
      </w:r>
    </w:p>
    <w:p w:rsidR="004D169D" w:rsidRPr="00AF6887" w:rsidRDefault="00B40890" w:rsidP="000E7BD8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B40890">
        <w:rPr>
          <w:rFonts w:ascii="Arial" w:hAnsi="Arial" w:cs="Arial"/>
          <w:b/>
        </w:rPr>
        <w:t>Superintendente de Auditagem - Matrícula n° 113</w:t>
      </w:r>
      <w:r w:rsidR="000E7BD8">
        <w:rPr>
          <w:rFonts w:ascii="Arial" w:hAnsi="Arial" w:cs="Arial"/>
          <w:b/>
        </w:rPr>
        <w:t>-9</w:t>
      </w:r>
    </w:p>
    <w:sectPr w:rsidR="004D169D" w:rsidRPr="00AF6887" w:rsidSect="00A33881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3C" w:rsidRDefault="00FA3B3C" w:rsidP="0016418A">
      <w:pPr>
        <w:spacing w:after="0" w:line="240" w:lineRule="auto"/>
      </w:pPr>
      <w:r>
        <w:separator/>
      </w:r>
    </w:p>
  </w:endnote>
  <w:endnote w:type="continuationSeparator" w:id="1">
    <w:p w:rsidR="00FA3B3C" w:rsidRDefault="00FA3B3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Default="00732E3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3C" w:rsidRDefault="00FA3B3C" w:rsidP="0016418A">
      <w:pPr>
        <w:spacing w:after="0" w:line="240" w:lineRule="auto"/>
      </w:pPr>
      <w:r>
        <w:separator/>
      </w:r>
    </w:p>
  </w:footnote>
  <w:footnote w:type="continuationSeparator" w:id="1">
    <w:p w:rsidR="00FA3B3C" w:rsidRDefault="00FA3B3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829" w:rsidRPr="00E968DE" w:rsidRDefault="00197BBB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C5829" w:rsidRPr="003068B9" w:rsidRDefault="004C5829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C5829" w:rsidRPr="0098367C" w:rsidRDefault="004C5829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2E34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18286079"/>
    <w:multiLevelType w:val="hybridMultilevel"/>
    <w:tmpl w:val="B204F99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DA76D19"/>
    <w:multiLevelType w:val="hybridMultilevel"/>
    <w:tmpl w:val="4BCA1900"/>
    <w:lvl w:ilvl="0" w:tplc="93721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E7BD8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92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BBB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28CD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D6D3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A19"/>
    <w:rsid w:val="00343891"/>
    <w:rsid w:val="003439AD"/>
    <w:rsid w:val="00352FAA"/>
    <w:rsid w:val="003617C3"/>
    <w:rsid w:val="00365269"/>
    <w:rsid w:val="00365784"/>
    <w:rsid w:val="00373995"/>
    <w:rsid w:val="003764C0"/>
    <w:rsid w:val="00382EB6"/>
    <w:rsid w:val="00390DA2"/>
    <w:rsid w:val="00393F11"/>
    <w:rsid w:val="00396677"/>
    <w:rsid w:val="00397181"/>
    <w:rsid w:val="003B10CF"/>
    <w:rsid w:val="003C20E8"/>
    <w:rsid w:val="003C3C2F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C11AA"/>
    <w:rsid w:val="004C2406"/>
    <w:rsid w:val="004C5829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349F"/>
    <w:rsid w:val="005458DD"/>
    <w:rsid w:val="0055178D"/>
    <w:rsid w:val="00555503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81051"/>
    <w:rsid w:val="00684512"/>
    <w:rsid w:val="0068483E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40E8"/>
    <w:rsid w:val="00726191"/>
    <w:rsid w:val="007315F3"/>
    <w:rsid w:val="00731690"/>
    <w:rsid w:val="00732E34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1D2A"/>
    <w:rsid w:val="008A3192"/>
    <w:rsid w:val="008A51B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2B88"/>
    <w:rsid w:val="00903B38"/>
    <w:rsid w:val="00903EA4"/>
    <w:rsid w:val="009128F8"/>
    <w:rsid w:val="009133FA"/>
    <w:rsid w:val="009350D5"/>
    <w:rsid w:val="0093644E"/>
    <w:rsid w:val="00936B7C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22B2"/>
    <w:rsid w:val="00975699"/>
    <w:rsid w:val="00975B24"/>
    <w:rsid w:val="00977780"/>
    <w:rsid w:val="00982778"/>
    <w:rsid w:val="00982F1A"/>
    <w:rsid w:val="00983D61"/>
    <w:rsid w:val="00991679"/>
    <w:rsid w:val="00993D49"/>
    <w:rsid w:val="009950CD"/>
    <w:rsid w:val="009A2BE5"/>
    <w:rsid w:val="009A7E5C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3881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24F0"/>
    <w:rsid w:val="00B240A6"/>
    <w:rsid w:val="00B24FDC"/>
    <w:rsid w:val="00B26876"/>
    <w:rsid w:val="00B26BDD"/>
    <w:rsid w:val="00B3165D"/>
    <w:rsid w:val="00B32804"/>
    <w:rsid w:val="00B34065"/>
    <w:rsid w:val="00B3449C"/>
    <w:rsid w:val="00B34BBD"/>
    <w:rsid w:val="00B37B86"/>
    <w:rsid w:val="00B40890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05B94"/>
    <w:rsid w:val="00C139A7"/>
    <w:rsid w:val="00C164D1"/>
    <w:rsid w:val="00C16C13"/>
    <w:rsid w:val="00C16C7F"/>
    <w:rsid w:val="00C2122D"/>
    <w:rsid w:val="00C27A60"/>
    <w:rsid w:val="00C3140C"/>
    <w:rsid w:val="00C3270D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0C5B"/>
    <w:rsid w:val="00CA542E"/>
    <w:rsid w:val="00CA6040"/>
    <w:rsid w:val="00CA7BC7"/>
    <w:rsid w:val="00CB0B58"/>
    <w:rsid w:val="00CB1864"/>
    <w:rsid w:val="00CB3BE6"/>
    <w:rsid w:val="00CC1B1A"/>
    <w:rsid w:val="00CC3CB9"/>
    <w:rsid w:val="00CD5EFE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68AA"/>
    <w:rsid w:val="00EB2908"/>
    <w:rsid w:val="00EB347A"/>
    <w:rsid w:val="00EB4DDE"/>
    <w:rsid w:val="00EC348D"/>
    <w:rsid w:val="00EC6EB0"/>
    <w:rsid w:val="00ED44B6"/>
    <w:rsid w:val="00ED6FBB"/>
    <w:rsid w:val="00EE7237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56E5"/>
    <w:rsid w:val="00F97726"/>
    <w:rsid w:val="00FA3B3C"/>
    <w:rsid w:val="00FA433E"/>
    <w:rsid w:val="00FA5B44"/>
    <w:rsid w:val="00FB6805"/>
    <w:rsid w:val="00FC3B0A"/>
    <w:rsid w:val="00FC71C7"/>
    <w:rsid w:val="00FD30EC"/>
    <w:rsid w:val="00FD4B05"/>
    <w:rsid w:val="00FD7766"/>
    <w:rsid w:val="00FE2BC8"/>
    <w:rsid w:val="00FE39E7"/>
    <w:rsid w:val="00FE5A2C"/>
    <w:rsid w:val="00FE5B9F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F96DA-D38F-4718-BB36-4EB4CC87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viviane.luna</cp:lastModifiedBy>
  <cp:revision>3</cp:revision>
  <cp:lastPrinted>2016-09-19T17:23:00Z</cp:lastPrinted>
  <dcterms:created xsi:type="dcterms:W3CDTF">2016-10-18T13:55:00Z</dcterms:created>
  <dcterms:modified xsi:type="dcterms:W3CDTF">2016-10-18T16:36:00Z</dcterms:modified>
</cp:coreProperties>
</file>