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Cs/>
          <w:sz w:val="21"/>
          <w:szCs w:val="21"/>
        </w:rPr>
        <w:t>16268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7A178F">
        <w:rPr>
          <w:rFonts w:asciiTheme="minorHAnsi" w:hAnsiTheme="minorHAnsi" w:cstheme="minorHAnsi"/>
          <w:bCs/>
          <w:sz w:val="21"/>
          <w:szCs w:val="21"/>
        </w:rPr>
        <w:t>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/>
          <w:bCs/>
          <w:sz w:val="21"/>
          <w:szCs w:val="21"/>
        </w:rPr>
        <w:t>16288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A178F">
        <w:rPr>
          <w:rFonts w:asciiTheme="minorHAnsi" w:hAnsiTheme="minorHAnsi" w:cstheme="minorHAnsi"/>
          <w:sz w:val="21"/>
          <w:szCs w:val="21"/>
        </w:rPr>
        <w:t xml:space="preserve">60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sessenta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7A178F">
        <w:rPr>
          <w:rFonts w:asciiTheme="minorHAnsi" w:hAnsiTheme="minorHAnsi" w:cstheme="minorHAnsi"/>
          <w:sz w:val="21"/>
          <w:szCs w:val="21"/>
        </w:rPr>
        <w:t>ECOSPORT OHH 8071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7A178F">
        <w:rPr>
          <w:rFonts w:asciiTheme="minorHAnsi" w:hAnsiTheme="minorHAnsi" w:cstheme="minorHAnsi"/>
          <w:sz w:val="21"/>
          <w:szCs w:val="21"/>
        </w:rPr>
        <w:t>de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7A178F">
        <w:rPr>
          <w:rFonts w:asciiTheme="minorHAnsi" w:hAnsiTheme="minorHAnsi" w:cstheme="minorHAnsi"/>
          <w:sz w:val="21"/>
          <w:szCs w:val="21"/>
        </w:rPr>
        <w:t xml:space="preserve"> Fortalecimento das ações de vigilância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A178F">
        <w:rPr>
          <w:rFonts w:asciiTheme="minorHAnsi" w:hAnsiTheme="minorHAnsi" w:cstheme="minorHAnsi"/>
          <w:sz w:val="21"/>
          <w:szCs w:val="21"/>
        </w:rPr>
        <w:t xml:space="preserve">830,00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oitocentos e trinta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Cs/>
          <w:sz w:val="21"/>
          <w:szCs w:val="21"/>
        </w:rPr>
        <w:t>16268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8607F4">
        <w:rPr>
          <w:rFonts w:asciiTheme="minorHAnsi" w:hAnsiTheme="minorHAnsi" w:cstheme="minorHAnsi"/>
          <w:sz w:val="21"/>
          <w:szCs w:val="21"/>
        </w:rPr>
        <w:t>Às fls. 08 à 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7A178F">
        <w:rPr>
          <w:rFonts w:asciiTheme="minorHAnsi" w:hAnsiTheme="minorHAnsi" w:cstheme="minorHAnsi"/>
          <w:sz w:val="21"/>
          <w:szCs w:val="21"/>
        </w:rPr>
        <w:t>erviço foi solicitado pelo Diretor</w:t>
      </w:r>
      <w:r w:rsidR="008607F4">
        <w:rPr>
          <w:rFonts w:asciiTheme="minorHAnsi" w:hAnsiTheme="minorHAnsi" w:cstheme="minorHAnsi"/>
          <w:sz w:val="21"/>
          <w:szCs w:val="21"/>
        </w:rPr>
        <w:t xml:space="preserve"> de Vigilância </w:t>
      </w:r>
      <w:r w:rsidR="007A178F">
        <w:rPr>
          <w:rFonts w:asciiTheme="minorHAnsi" w:hAnsiTheme="minorHAnsi" w:cstheme="minorHAnsi"/>
          <w:sz w:val="21"/>
          <w:szCs w:val="21"/>
        </w:rPr>
        <w:t xml:space="preserve">Sanitária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7A178F">
        <w:rPr>
          <w:rFonts w:asciiTheme="minorHAnsi" w:hAnsiTheme="minorHAnsi" w:cstheme="minorHAnsi"/>
          <w:sz w:val="21"/>
          <w:szCs w:val="21"/>
        </w:rPr>
        <w:t>224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7A178F">
        <w:rPr>
          <w:rFonts w:asciiTheme="minorHAnsi" w:hAnsiTheme="minorHAnsi" w:cstheme="minorHAnsi"/>
          <w:sz w:val="21"/>
          <w:szCs w:val="21"/>
        </w:rPr>
        <w:t>14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7A178F">
        <w:rPr>
          <w:rFonts w:asciiTheme="minorHAnsi" w:hAnsiTheme="minorHAnsi" w:cstheme="minorHAnsi"/>
          <w:sz w:val="21"/>
          <w:szCs w:val="21"/>
        </w:rPr>
        <w:t>jul</w:t>
      </w:r>
      <w:r w:rsidR="008607F4">
        <w:rPr>
          <w:rFonts w:asciiTheme="minorHAnsi" w:hAnsiTheme="minorHAnsi" w:cstheme="minorHAnsi"/>
          <w:sz w:val="21"/>
          <w:szCs w:val="21"/>
        </w:rPr>
        <w:t xml:space="preserve">ho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607F4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8607F4">
        <w:rPr>
          <w:rFonts w:asciiTheme="minorHAnsi" w:hAnsiTheme="minorHAnsi" w:cstheme="minorHAnsi"/>
          <w:sz w:val="21"/>
          <w:szCs w:val="21"/>
        </w:rPr>
        <w:t>17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8607F4">
        <w:rPr>
          <w:rFonts w:asciiTheme="minorHAnsi" w:hAnsiTheme="minorHAnsi" w:cstheme="minorHAnsi"/>
          <w:sz w:val="21"/>
          <w:szCs w:val="21"/>
        </w:rPr>
        <w:t>11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607F4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7A178F">
        <w:rPr>
          <w:rFonts w:asciiTheme="minorHAnsi" w:hAnsiTheme="minorHAnsi" w:cstheme="minorHAnsi"/>
          <w:sz w:val="21"/>
          <w:szCs w:val="21"/>
        </w:rPr>
        <w:t>(fls.24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sz w:val="21"/>
          <w:szCs w:val="21"/>
        </w:rPr>
        <w:t>18408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18409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66038">
        <w:rPr>
          <w:rFonts w:asciiTheme="minorHAnsi" w:hAnsiTheme="minorHAnsi" w:cstheme="minorHAnsi"/>
          <w:sz w:val="21"/>
          <w:szCs w:val="21"/>
        </w:rPr>
        <w:t>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FE179F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DANFE nº 849 e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6C5B7F">
        <w:rPr>
          <w:rFonts w:asciiTheme="minorHAnsi" w:hAnsiTheme="minorHAnsi" w:cstheme="minorHAnsi"/>
          <w:b/>
          <w:sz w:val="21"/>
          <w:szCs w:val="21"/>
        </w:rPr>
        <w:t>4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13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E179F">
        <w:rPr>
          <w:rFonts w:asciiTheme="minorHAnsi" w:hAnsiTheme="minorHAnsi" w:cstheme="minorHAnsi"/>
          <w:sz w:val="21"/>
          <w:szCs w:val="21"/>
        </w:rPr>
        <w:t>48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E179F">
        <w:rPr>
          <w:rFonts w:asciiTheme="minorHAnsi" w:hAnsiTheme="minorHAnsi" w:cstheme="minorHAnsi"/>
          <w:sz w:val="21"/>
          <w:szCs w:val="21"/>
        </w:rPr>
        <w:t>49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sz w:val="21"/>
          <w:szCs w:val="21"/>
        </w:rPr>
        <w:t>16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>, em</w:t>
      </w:r>
      <w:r w:rsidR="00FE179F">
        <w:rPr>
          <w:rFonts w:asciiTheme="minorHAnsi" w:hAnsiTheme="minorHAnsi" w:cstheme="minorHAnsi"/>
          <w:sz w:val="21"/>
          <w:szCs w:val="21"/>
        </w:rPr>
        <w:t xml:space="preserve"> 02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3FB" w:rsidRDefault="006A13FB" w:rsidP="003068B9">
      <w:pPr>
        <w:spacing w:after="0" w:line="240" w:lineRule="auto"/>
      </w:pPr>
      <w:r>
        <w:separator/>
      </w:r>
    </w:p>
  </w:endnote>
  <w:endnote w:type="continuationSeparator" w:id="0">
    <w:p w:rsidR="006A13FB" w:rsidRDefault="006A13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3FB" w:rsidRDefault="006A13FB" w:rsidP="003068B9">
      <w:pPr>
        <w:spacing w:after="0" w:line="240" w:lineRule="auto"/>
      </w:pPr>
      <w:r>
        <w:separator/>
      </w:r>
    </w:p>
  </w:footnote>
  <w:footnote w:type="continuationSeparator" w:id="0">
    <w:p w:rsidR="006A13FB" w:rsidRDefault="006A13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E3F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FB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4C2D-63E7-4EDB-A843-ADAD72B8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1395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2017-10-26T15:07:00Z</dcterms:created>
  <dcterms:modified xsi:type="dcterms:W3CDTF">2017-10-26T15:07:00Z</dcterms:modified>
</cp:coreProperties>
</file>