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4A7287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001F2B" w:rsidRPr="004A7287">
        <w:rPr>
          <w:rFonts w:ascii="Book Antiqua" w:hAnsi="Book Antiqua" w:cstheme="minorHAnsi"/>
          <w:sz w:val="22"/>
          <w:szCs w:val="22"/>
          <w:lang w:val="pt-BR"/>
        </w:rPr>
        <w:t>1500-027525/2017</w:t>
      </w:r>
    </w:p>
    <w:p w:rsidR="006A72E4" w:rsidRPr="004A7287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4A7287">
        <w:rPr>
          <w:rFonts w:ascii="Book Antiqua" w:hAnsi="Book Antiqua" w:cstheme="minorHAnsi"/>
          <w:sz w:val="22"/>
          <w:szCs w:val="22"/>
          <w:lang w:val="pt-BR"/>
        </w:rPr>
        <w:t>0</w:t>
      </w:r>
      <w:r w:rsidR="007C004B" w:rsidRPr="004A7287">
        <w:rPr>
          <w:rFonts w:ascii="Book Antiqua" w:hAnsi="Book Antiqua" w:cstheme="minorHAnsi"/>
          <w:sz w:val="22"/>
          <w:szCs w:val="22"/>
          <w:lang w:val="pt-BR"/>
        </w:rPr>
        <w:t>6</w:t>
      </w:r>
      <w:r w:rsidR="00001F2B" w:rsidRPr="004A7287">
        <w:rPr>
          <w:rFonts w:ascii="Book Antiqua" w:hAnsi="Book Antiqua" w:cstheme="minorHAnsi"/>
          <w:sz w:val="22"/>
          <w:szCs w:val="22"/>
          <w:lang w:val="pt-BR"/>
        </w:rPr>
        <w:t>5</w:t>
      </w:r>
      <w:r w:rsidR="00113EA6" w:rsidRPr="004A7287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4A7287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4A7287" w:rsidRDefault="006A72E4" w:rsidP="003214D8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4A7287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001F2B" w:rsidRPr="004A7287">
        <w:rPr>
          <w:rFonts w:ascii="Book Antiqua" w:hAnsi="Book Antiqua" w:cstheme="minorHAnsi"/>
          <w:sz w:val="22"/>
          <w:szCs w:val="22"/>
          <w:lang w:val="pt-BR"/>
        </w:rPr>
        <w:t>SAADIA MARIA QUINTINO DA SILVA.</w:t>
      </w:r>
    </w:p>
    <w:p w:rsidR="006A72E4" w:rsidRPr="004A7287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001F2B" w:rsidRPr="004A7287">
        <w:rPr>
          <w:rFonts w:ascii="Book Antiqua" w:hAnsi="Book Antiqua" w:cstheme="minorHAnsi"/>
          <w:sz w:val="22"/>
          <w:szCs w:val="22"/>
          <w:lang w:val="pt-BR"/>
        </w:rPr>
        <w:t>PEDIDO DE DEFERIMENTO.</w:t>
      </w:r>
    </w:p>
    <w:p w:rsidR="006A72E4" w:rsidRPr="004A7287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4A7287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4A7287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3214D8" w:rsidRPr="004A7287" w:rsidRDefault="00113EA6" w:rsidP="00CB4D2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4A7287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001F2B" w:rsidRPr="004A7287">
        <w:rPr>
          <w:rFonts w:ascii="Book Antiqua" w:hAnsi="Book Antiqua" w:cstheme="minorHAnsi"/>
          <w:b/>
          <w:sz w:val="22"/>
          <w:szCs w:val="22"/>
          <w:lang w:val="pt-BR"/>
        </w:rPr>
        <w:t>1500-02575/2017</w:t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4A7287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4A7287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4A7287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001F2B" w:rsidRPr="004A7287">
        <w:rPr>
          <w:rFonts w:ascii="Book Antiqua" w:hAnsi="Book Antiqua" w:cstheme="minorHAnsi"/>
          <w:sz w:val="22"/>
          <w:szCs w:val="22"/>
          <w:lang w:val="pt-BR"/>
        </w:rPr>
        <w:t>58</w:t>
      </w:r>
      <w:r w:rsidR="003214D8" w:rsidRPr="004A7287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Pr="004A7287">
        <w:rPr>
          <w:rFonts w:ascii="Book Antiqua" w:hAnsi="Book Antiqua" w:cstheme="minorHAnsi"/>
          <w:sz w:val="22"/>
          <w:szCs w:val="22"/>
          <w:lang w:val="pt-BR"/>
        </w:rPr>
        <w:t>(</w:t>
      </w:r>
      <w:r w:rsidR="00001F2B" w:rsidRPr="004A7287">
        <w:rPr>
          <w:rFonts w:ascii="Book Antiqua" w:hAnsi="Book Antiqua" w:cstheme="minorHAnsi"/>
          <w:sz w:val="22"/>
          <w:szCs w:val="22"/>
          <w:lang w:val="pt-BR"/>
        </w:rPr>
        <w:t>cinquenta e oito</w:t>
      </w:r>
      <w:r w:rsidR="004E4107" w:rsidRPr="004A7287">
        <w:rPr>
          <w:rFonts w:ascii="Book Antiqua" w:hAnsi="Book Antiqua" w:cstheme="minorHAnsi"/>
          <w:sz w:val="22"/>
          <w:szCs w:val="22"/>
          <w:lang w:val="pt-BR"/>
        </w:rPr>
        <w:t>)</w:t>
      </w: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 fls., que versa sobre </w:t>
      </w:r>
      <w:r w:rsidR="00001F2B" w:rsidRPr="004A7287">
        <w:rPr>
          <w:rFonts w:ascii="Book Antiqua" w:hAnsi="Book Antiqua" w:cstheme="minorHAnsi"/>
          <w:sz w:val="22"/>
          <w:szCs w:val="22"/>
          <w:lang w:val="pt-BR"/>
        </w:rPr>
        <w:t>a</w:t>
      </w: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001F2B" w:rsidRPr="004A7287">
        <w:rPr>
          <w:rFonts w:ascii="Book Antiqua" w:hAnsi="Book Antiqua" w:cstheme="minorHAnsi"/>
          <w:sz w:val="22"/>
          <w:szCs w:val="22"/>
          <w:lang w:val="pt-BR"/>
        </w:rPr>
        <w:t>solicitação de recebimento de férias não gozadas referente ao período de 2015 e 2016, conforme solicitação as folhas 02/03.</w:t>
      </w:r>
    </w:p>
    <w:p w:rsidR="00001F2B" w:rsidRPr="004A7287" w:rsidRDefault="00001F2B" w:rsidP="00CB4D2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Em análise prévia aos autos, constata-se DESPACHO JURÍDICO PGE/PA nº 253/2018, datado de 20.03.2018, de lavra do procurador de Estado André Chaves </w:t>
      </w:r>
      <w:proofErr w:type="spellStart"/>
      <w:r w:rsidRPr="004A7287">
        <w:rPr>
          <w:rFonts w:ascii="Book Antiqua" w:hAnsi="Book Antiqua" w:cstheme="minorHAnsi"/>
          <w:sz w:val="22"/>
          <w:szCs w:val="22"/>
          <w:lang w:val="pt-BR"/>
        </w:rPr>
        <w:t>Quintella</w:t>
      </w:r>
      <w:proofErr w:type="spellEnd"/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 Cavalcanti, aprovado pelo Procurador Geral do Estado através do DESPACHO PGE/GAB Nº 1205/2018, onde </w:t>
      </w:r>
      <w:r w:rsidR="00593F0B" w:rsidRPr="004A7287">
        <w:rPr>
          <w:rFonts w:ascii="Book Antiqua" w:hAnsi="Book Antiqua" w:cstheme="minorHAnsi"/>
          <w:sz w:val="22"/>
          <w:szCs w:val="22"/>
          <w:lang w:val="pt-BR"/>
        </w:rPr>
        <w:t>determina:</w:t>
      </w:r>
    </w:p>
    <w:p w:rsidR="00593F0B" w:rsidRPr="00316009" w:rsidRDefault="00593F0B" w:rsidP="008D5542">
      <w:pPr>
        <w:spacing w:line="360" w:lineRule="auto"/>
        <w:ind w:left="2268"/>
        <w:jc w:val="both"/>
        <w:rPr>
          <w:rFonts w:ascii="Book Antiqua" w:hAnsi="Book Antiqua" w:cstheme="minorHAnsi"/>
          <w:b/>
          <w:sz w:val="20"/>
          <w:szCs w:val="20"/>
          <w:lang w:val="pt-BR"/>
        </w:rPr>
      </w:pPr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>Desta forma,</w:t>
      </w:r>
      <w:r w:rsidR="008D5542" w:rsidRPr="00316009">
        <w:rPr>
          <w:rFonts w:ascii="Book Antiqua" w:hAnsi="Book Antiqua" w:cstheme="minorHAnsi"/>
          <w:b/>
          <w:sz w:val="20"/>
          <w:szCs w:val="20"/>
          <w:lang w:val="pt-BR"/>
        </w:rPr>
        <w:t xml:space="preserve"> </w:t>
      </w:r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 xml:space="preserve">a interessada faz </w:t>
      </w:r>
      <w:proofErr w:type="spellStart"/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>juz</w:t>
      </w:r>
      <w:proofErr w:type="spellEnd"/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 xml:space="preserve"> à indenização pelas férias não gozadas, </w:t>
      </w:r>
      <w:proofErr w:type="gramStart"/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>sob pena</w:t>
      </w:r>
      <w:proofErr w:type="gramEnd"/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 xml:space="preserve"> de enriquecimento ilícito do ente público, tendo em vista que o serviço fora efetivamente prestado e que a requerente possui direito a férias.</w:t>
      </w:r>
    </w:p>
    <w:p w:rsidR="00593F0B" w:rsidRPr="00316009" w:rsidRDefault="00593F0B" w:rsidP="008D5542">
      <w:pPr>
        <w:spacing w:line="360" w:lineRule="auto"/>
        <w:ind w:left="2268"/>
        <w:jc w:val="both"/>
        <w:rPr>
          <w:rFonts w:ascii="Book Antiqua" w:hAnsi="Book Antiqua" w:cstheme="minorHAnsi"/>
          <w:b/>
          <w:sz w:val="20"/>
          <w:szCs w:val="20"/>
          <w:lang w:val="pt-BR"/>
        </w:rPr>
      </w:pPr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 xml:space="preserve">Assim, entendemos que deve assegurar </w:t>
      </w:r>
      <w:proofErr w:type="gramStart"/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>à</w:t>
      </w:r>
      <w:proofErr w:type="gramEnd"/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 xml:space="preserve"> requerente a indenização em face de férias não usufruídas.</w:t>
      </w:r>
    </w:p>
    <w:p w:rsidR="00593F0B" w:rsidRPr="00316009" w:rsidRDefault="00593F0B" w:rsidP="008D5542">
      <w:pPr>
        <w:spacing w:line="360" w:lineRule="auto"/>
        <w:ind w:left="2268"/>
        <w:jc w:val="both"/>
        <w:rPr>
          <w:rFonts w:ascii="Book Antiqua" w:hAnsi="Book Antiqua" w:cstheme="minorHAnsi"/>
          <w:b/>
          <w:sz w:val="20"/>
          <w:szCs w:val="20"/>
          <w:lang w:val="pt-BR"/>
        </w:rPr>
      </w:pPr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>[...]</w:t>
      </w:r>
    </w:p>
    <w:p w:rsidR="00593F0B" w:rsidRPr="00316009" w:rsidRDefault="00593F0B" w:rsidP="008D5542">
      <w:pPr>
        <w:spacing w:line="360" w:lineRule="auto"/>
        <w:ind w:left="2268"/>
        <w:jc w:val="both"/>
        <w:rPr>
          <w:rFonts w:ascii="Book Antiqua" w:hAnsi="Book Antiqua" w:cstheme="minorHAnsi"/>
          <w:b/>
          <w:sz w:val="20"/>
          <w:szCs w:val="20"/>
          <w:lang w:val="pt-BR"/>
        </w:rPr>
      </w:pPr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>Por fim, a apuração do quantum devido ao requerente deve ser efetivada por quem de direito, ou seja, pela Controladoria Geral do estado.</w:t>
      </w:r>
    </w:p>
    <w:p w:rsidR="00593F0B" w:rsidRPr="00316009" w:rsidRDefault="00593F0B" w:rsidP="008D5542">
      <w:pPr>
        <w:spacing w:line="360" w:lineRule="auto"/>
        <w:ind w:left="2268"/>
        <w:jc w:val="both"/>
        <w:rPr>
          <w:rFonts w:ascii="Book Antiqua" w:hAnsi="Book Antiqua" w:cstheme="minorHAnsi"/>
          <w:b/>
          <w:sz w:val="20"/>
          <w:szCs w:val="20"/>
          <w:lang w:val="pt-BR"/>
        </w:rPr>
      </w:pPr>
      <w:r w:rsidRPr="00316009">
        <w:rPr>
          <w:rFonts w:ascii="Book Antiqua" w:hAnsi="Book Antiqua" w:cstheme="minorHAnsi"/>
          <w:b/>
          <w:sz w:val="20"/>
          <w:szCs w:val="20"/>
          <w:lang w:val="pt-BR"/>
        </w:rPr>
        <w:t>Opina-se, portanto, pelo deferimento do pedido, pelas razões acima expostas.</w:t>
      </w:r>
    </w:p>
    <w:p w:rsidR="00F75994" w:rsidRPr="004A7287" w:rsidRDefault="004A7287" w:rsidP="004A7287">
      <w:pPr>
        <w:pStyle w:val="Default"/>
        <w:spacing w:line="360" w:lineRule="auto"/>
        <w:jc w:val="both"/>
        <w:rPr>
          <w:rFonts w:ascii="Book Antiqua" w:hAnsi="Book Antiqua"/>
          <w:sz w:val="22"/>
          <w:szCs w:val="22"/>
        </w:rPr>
      </w:pPr>
      <w:r w:rsidRPr="004A7287">
        <w:rPr>
          <w:rFonts w:ascii="Book Antiqua" w:hAnsi="Book Antiqua"/>
          <w:sz w:val="22"/>
          <w:szCs w:val="22"/>
        </w:rPr>
        <w:tab/>
        <w:t>Em análise ao Decreto n</w:t>
      </w:r>
      <w:r w:rsidR="00F75994" w:rsidRPr="004A7287">
        <w:rPr>
          <w:rFonts w:ascii="Book Antiqua" w:hAnsi="Book Antiqua"/>
          <w:bCs/>
          <w:sz w:val="22"/>
          <w:szCs w:val="22"/>
        </w:rPr>
        <w:t xml:space="preserve">º 47.891, </w:t>
      </w:r>
      <w:r w:rsidRPr="004A7287">
        <w:rPr>
          <w:rFonts w:ascii="Book Antiqua" w:hAnsi="Book Antiqua"/>
          <w:bCs/>
          <w:sz w:val="22"/>
          <w:szCs w:val="22"/>
        </w:rPr>
        <w:t xml:space="preserve">de 06 de abril de 2016, que altera o decreto estadual nº 4.190, de 1º de outubro de 2009, que disciplina o pagamento de despesas que </w:t>
      </w:r>
      <w:proofErr w:type="gramStart"/>
      <w:r w:rsidRPr="004A7287">
        <w:rPr>
          <w:rFonts w:ascii="Book Antiqua" w:hAnsi="Book Antiqua"/>
          <w:bCs/>
          <w:sz w:val="22"/>
          <w:szCs w:val="22"/>
        </w:rPr>
        <w:t>especifica,</w:t>
      </w:r>
      <w:proofErr w:type="gramEnd"/>
      <w:r w:rsidRPr="004A7287">
        <w:rPr>
          <w:rFonts w:ascii="Book Antiqua" w:hAnsi="Book Antiqua"/>
          <w:bCs/>
          <w:sz w:val="22"/>
          <w:szCs w:val="22"/>
        </w:rPr>
        <w:t xml:space="preserve"> relativas a exercícios anteriores, e dá outras providencias, em seus artigos determina: </w:t>
      </w:r>
    </w:p>
    <w:p w:rsidR="00F75994" w:rsidRPr="003E6649" w:rsidRDefault="00F75994" w:rsidP="004A7287">
      <w:pPr>
        <w:pStyle w:val="Default"/>
        <w:spacing w:line="360" w:lineRule="auto"/>
        <w:ind w:left="2268"/>
        <w:jc w:val="both"/>
        <w:rPr>
          <w:rFonts w:ascii="Book Antiqua" w:hAnsi="Book Antiqua"/>
          <w:b/>
          <w:sz w:val="20"/>
          <w:szCs w:val="20"/>
        </w:rPr>
      </w:pPr>
      <w:r w:rsidRPr="003E6649">
        <w:rPr>
          <w:rFonts w:ascii="Book Antiqua" w:hAnsi="Book Antiqua"/>
          <w:b/>
          <w:bCs/>
          <w:sz w:val="20"/>
          <w:szCs w:val="20"/>
        </w:rPr>
        <w:t xml:space="preserve">Art. 1º </w:t>
      </w:r>
      <w:r w:rsidRPr="003E6649">
        <w:rPr>
          <w:rFonts w:ascii="Book Antiqua" w:hAnsi="Book Antiqua"/>
          <w:b/>
          <w:sz w:val="20"/>
          <w:szCs w:val="20"/>
        </w:rPr>
        <w:t xml:space="preserve">Os dispositivos adiante indicados do Decreto Estadual nº 4.190, de 1º de outubro de 2009, passam a vigorar com a seguinte redação: </w:t>
      </w:r>
    </w:p>
    <w:p w:rsidR="00F75994" w:rsidRPr="003E6649" w:rsidRDefault="00F75994" w:rsidP="004A7287">
      <w:pPr>
        <w:pStyle w:val="Default"/>
        <w:spacing w:line="360" w:lineRule="auto"/>
        <w:ind w:left="2268"/>
        <w:jc w:val="both"/>
        <w:rPr>
          <w:rFonts w:ascii="Book Antiqua" w:hAnsi="Book Antiqua"/>
          <w:b/>
          <w:sz w:val="20"/>
          <w:szCs w:val="20"/>
        </w:rPr>
      </w:pPr>
      <w:r w:rsidRPr="003E6649">
        <w:rPr>
          <w:rFonts w:ascii="Book Antiqua" w:hAnsi="Book Antiqua"/>
          <w:b/>
          <w:sz w:val="20"/>
          <w:szCs w:val="20"/>
        </w:rPr>
        <w:t xml:space="preserve">I – os incisos III e IV e o § 2º do art. 3º: </w:t>
      </w:r>
    </w:p>
    <w:p w:rsidR="004A7287" w:rsidRPr="003E6649" w:rsidRDefault="00F75994" w:rsidP="004A7287">
      <w:pPr>
        <w:pStyle w:val="Default"/>
        <w:spacing w:line="360" w:lineRule="auto"/>
        <w:ind w:left="2268"/>
        <w:jc w:val="both"/>
        <w:rPr>
          <w:rFonts w:ascii="Book Antiqua" w:hAnsi="Book Antiqua"/>
          <w:b/>
          <w:sz w:val="20"/>
          <w:szCs w:val="20"/>
        </w:rPr>
      </w:pPr>
      <w:r w:rsidRPr="003E6649">
        <w:rPr>
          <w:rFonts w:ascii="Book Antiqua" w:hAnsi="Book Antiqua"/>
          <w:b/>
          <w:sz w:val="20"/>
          <w:szCs w:val="20"/>
        </w:rPr>
        <w:t xml:space="preserve">Art. 3º O pagamento de valores relativos às despesas referidas no art. 1º deste Decreto obedecerá à seguinte tramitação: </w:t>
      </w:r>
    </w:p>
    <w:p w:rsidR="00F75994" w:rsidRPr="003E6649" w:rsidRDefault="00F75994" w:rsidP="004A7287">
      <w:pPr>
        <w:pStyle w:val="Default"/>
        <w:spacing w:line="360" w:lineRule="auto"/>
        <w:ind w:left="2268"/>
        <w:jc w:val="both"/>
        <w:rPr>
          <w:rFonts w:ascii="Book Antiqua" w:hAnsi="Book Antiqua"/>
          <w:b/>
          <w:sz w:val="20"/>
          <w:szCs w:val="20"/>
        </w:rPr>
      </w:pPr>
      <w:r w:rsidRPr="003E6649">
        <w:rPr>
          <w:rFonts w:ascii="Book Antiqua" w:hAnsi="Book Antiqua"/>
          <w:b/>
          <w:sz w:val="20"/>
          <w:szCs w:val="20"/>
        </w:rPr>
        <w:t xml:space="preserve">(...) </w:t>
      </w:r>
    </w:p>
    <w:p w:rsidR="00F75994" w:rsidRPr="003E6649" w:rsidRDefault="00F75994" w:rsidP="004A7287">
      <w:pPr>
        <w:pStyle w:val="Default"/>
        <w:spacing w:line="360" w:lineRule="auto"/>
        <w:ind w:left="2268"/>
        <w:jc w:val="both"/>
        <w:rPr>
          <w:rFonts w:ascii="Book Antiqua" w:hAnsi="Book Antiqua"/>
          <w:b/>
          <w:sz w:val="20"/>
          <w:szCs w:val="20"/>
          <w:u w:val="single"/>
        </w:rPr>
      </w:pPr>
      <w:r w:rsidRPr="003E6649">
        <w:rPr>
          <w:rFonts w:ascii="Book Antiqua" w:hAnsi="Book Antiqua"/>
          <w:b/>
          <w:sz w:val="20"/>
          <w:szCs w:val="20"/>
          <w:u w:val="single"/>
        </w:rPr>
        <w:lastRenderedPageBreak/>
        <w:t xml:space="preserve">III – verificação da exação dos cálculos procedida pela Secretaria de Estado do Planejamento, Gestão e Patrimônio – SEPLAG; </w:t>
      </w:r>
      <w:proofErr w:type="gramStart"/>
      <w:r w:rsidRPr="003E6649">
        <w:rPr>
          <w:rFonts w:ascii="Book Antiqua" w:hAnsi="Book Antiqua"/>
          <w:b/>
          <w:sz w:val="20"/>
          <w:szCs w:val="20"/>
          <w:u w:val="single"/>
        </w:rPr>
        <w:t>e</w:t>
      </w:r>
      <w:proofErr w:type="gramEnd"/>
      <w:r w:rsidRPr="003E6649">
        <w:rPr>
          <w:rFonts w:ascii="Book Antiqua" w:hAnsi="Book Antiqua"/>
          <w:b/>
          <w:sz w:val="20"/>
          <w:szCs w:val="20"/>
          <w:u w:val="single"/>
        </w:rPr>
        <w:t xml:space="preserve"> </w:t>
      </w:r>
    </w:p>
    <w:p w:rsidR="00F75994" w:rsidRPr="003E6649" w:rsidRDefault="00F75994" w:rsidP="004A7287">
      <w:pPr>
        <w:spacing w:line="360" w:lineRule="auto"/>
        <w:ind w:left="2268"/>
        <w:jc w:val="both"/>
        <w:rPr>
          <w:rFonts w:ascii="Book Antiqua" w:hAnsi="Book Antiqua"/>
          <w:b/>
          <w:sz w:val="20"/>
          <w:szCs w:val="20"/>
          <w:u w:val="single"/>
          <w:lang w:val="pt-BR"/>
        </w:rPr>
      </w:pPr>
      <w:r w:rsidRPr="003E6649">
        <w:rPr>
          <w:rFonts w:ascii="Book Antiqua" w:hAnsi="Book Antiqua"/>
          <w:b/>
          <w:sz w:val="20"/>
          <w:szCs w:val="20"/>
          <w:u w:val="single"/>
          <w:lang w:val="pt-BR"/>
        </w:rPr>
        <w:t>IV – se houver questionamento expresso nos autos sobre a exação dos cálculos, o processo será encaminhado à Controladoria Geral do Estado para análise e parecer</w:t>
      </w:r>
      <w:r w:rsidR="004A7287" w:rsidRPr="003E6649">
        <w:rPr>
          <w:rFonts w:ascii="Book Antiqua" w:hAnsi="Book Antiqua"/>
          <w:b/>
          <w:sz w:val="20"/>
          <w:szCs w:val="20"/>
          <w:u w:val="single"/>
          <w:lang w:val="pt-BR"/>
        </w:rPr>
        <w:t>. (Grifo nosso)</w:t>
      </w:r>
    </w:p>
    <w:p w:rsidR="004A7287" w:rsidRPr="004A7287" w:rsidRDefault="004A7287" w:rsidP="004A7287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Este órgão de controle não visualizou nos autos os cálculos referentes aos valores devidos </w:t>
      </w:r>
      <w:proofErr w:type="gramStart"/>
      <w:r w:rsidRPr="004A7287">
        <w:rPr>
          <w:rFonts w:ascii="Book Antiqua" w:hAnsi="Book Antiqua" w:cstheme="minorHAnsi"/>
          <w:sz w:val="22"/>
          <w:szCs w:val="22"/>
          <w:lang w:val="pt-BR"/>
        </w:rPr>
        <w:t>à</w:t>
      </w:r>
      <w:proofErr w:type="gramEnd"/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 servidora a título de férias não gozadas no período requerido, realizado pela SEFAZ, a quem compete comprovar nos autos os valores devidos.</w:t>
      </w:r>
    </w:p>
    <w:p w:rsidR="004F7184" w:rsidRPr="004A7287" w:rsidRDefault="000B4A14" w:rsidP="004A7287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Dessa forma, </w:t>
      </w:r>
      <w:r w:rsidR="004F7184" w:rsidRPr="004A7287">
        <w:rPr>
          <w:rFonts w:ascii="Book Antiqua" w:hAnsi="Book Antiqua" w:cstheme="minorHAnsi"/>
          <w:sz w:val="22"/>
          <w:szCs w:val="22"/>
          <w:lang w:val="pt-BR"/>
        </w:rPr>
        <w:t xml:space="preserve">esta Superintendência </w:t>
      </w:r>
      <w:r w:rsidRPr="004A7287">
        <w:rPr>
          <w:rFonts w:ascii="Book Antiqua" w:hAnsi="Book Antiqua" w:cstheme="minorHAnsi"/>
          <w:sz w:val="22"/>
          <w:szCs w:val="22"/>
          <w:lang w:val="pt-BR"/>
        </w:rPr>
        <w:t xml:space="preserve">encaminha os autos ao Gabinete da Controladora Geral, </w:t>
      </w:r>
      <w:r w:rsidR="004A7287" w:rsidRPr="004A7287">
        <w:rPr>
          <w:rFonts w:ascii="Book Antiqua" w:hAnsi="Book Antiqua" w:cstheme="minorHAnsi"/>
          <w:sz w:val="22"/>
          <w:szCs w:val="22"/>
          <w:lang w:val="pt-BR"/>
        </w:rPr>
        <w:t xml:space="preserve">para conhecimento, </w:t>
      </w:r>
      <w:r w:rsidRPr="004A7287">
        <w:rPr>
          <w:rFonts w:ascii="Book Antiqua" w:hAnsi="Book Antiqua" w:cstheme="minorHAnsi"/>
          <w:sz w:val="22"/>
          <w:szCs w:val="22"/>
          <w:lang w:val="pt-BR"/>
        </w:rPr>
        <w:t>sugerindo a devolução dos autos a</w:t>
      </w:r>
      <w:r w:rsidR="004A7287" w:rsidRPr="004A7287">
        <w:rPr>
          <w:rFonts w:ascii="Book Antiqua" w:hAnsi="Book Antiqua" w:cstheme="minorHAnsi"/>
          <w:sz w:val="22"/>
          <w:szCs w:val="22"/>
          <w:lang w:val="pt-BR"/>
        </w:rPr>
        <w:t xml:space="preserve"> Secretaria de Estado da Fazenda – SEFAZ, para que possa apensar aos autos os cálculos referentes aos valores devidos a requerente, ato contínuo, que seja encaminhado a Secretaria de Estado de Planejamento, Gestão e Patrimônio – SEPLAG para realizar a exação dos cálculos, ficando nosso parecer sobrestado até o retorno deste.</w:t>
      </w:r>
    </w:p>
    <w:p w:rsidR="00F17F78" w:rsidRPr="004A7287" w:rsidRDefault="00F17F78" w:rsidP="00F17F78">
      <w:pPr>
        <w:spacing w:line="360" w:lineRule="auto"/>
        <w:jc w:val="both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4A7287" w:rsidRDefault="00335CB7" w:rsidP="00F17F7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4A18FD" w:rsidRPr="004A7287">
        <w:rPr>
          <w:rFonts w:ascii="Book Antiqua" w:hAnsi="Book Antiqua" w:cstheme="minorHAnsi"/>
          <w:bCs/>
          <w:sz w:val="22"/>
          <w:szCs w:val="22"/>
          <w:lang w:val="pt-BR"/>
        </w:rPr>
        <w:t>1</w:t>
      </w:r>
      <w:r w:rsidR="000B4A14" w:rsidRPr="004A7287">
        <w:rPr>
          <w:rFonts w:ascii="Book Antiqua" w:hAnsi="Book Antiqua" w:cstheme="minorHAnsi"/>
          <w:bCs/>
          <w:sz w:val="22"/>
          <w:szCs w:val="22"/>
          <w:lang w:val="pt-BR"/>
        </w:rPr>
        <w:t>8</w:t>
      </w:r>
      <w:r w:rsidR="008167C7" w:rsidRPr="004A7287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4A7287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4A7287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4A7287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4A7287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4A7287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4A7287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4A7287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009" w:rsidRDefault="00316009" w:rsidP="00CD2CE9">
      <w:r>
        <w:separator/>
      </w:r>
    </w:p>
  </w:endnote>
  <w:endnote w:type="continuationSeparator" w:id="0">
    <w:p w:rsidR="00316009" w:rsidRDefault="0031600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009" w:rsidRPr="0016418A" w:rsidRDefault="0031600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009" w:rsidRDefault="00316009" w:rsidP="00CD2CE9">
      <w:r>
        <w:separator/>
      </w:r>
    </w:p>
  </w:footnote>
  <w:footnote w:type="continuationSeparator" w:id="0">
    <w:p w:rsidR="00316009" w:rsidRDefault="0031600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009" w:rsidRDefault="0031600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2776220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16009" w:rsidRDefault="00316009">
    <w:pPr>
      <w:pStyle w:val="Cabealho"/>
    </w:pPr>
  </w:p>
  <w:p w:rsidR="00316009" w:rsidRDefault="00316009" w:rsidP="001C17BE">
    <w:pPr>
      <w:pStyle w:val="Cabealho"/>
      <w:spacing w:after="100" w:afterAutospacing="1"/>
      <w:contextualSpacing/>
      <w:jc w:val="center"/>
    </w:pPr>
  </w:p>
  <w:p w:rsidR="00316009" w:rsidRPr="0016418A" w:rsidRDefault="0031600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16009" w:rsidRPr="0016418A" w:rsidRDefault="0031600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16009" w:rsidRPr="0016418A" w:rsidRDefault="0031600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16009" w:rsidRDefault="0031600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16009" w:rsidRPr="0016418A" w:rsidRDefault="00316009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1F2B"/>
    <w:rsid w:val="00002418"/>
    <w:rsid w:val="0000255A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6C26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0A76"/>
    <w:rsid w:val="000A1477"/>
    <w:rsid w:val="000A1E8A"/>
    <w:rsid w:val="000A74DC"/>
    <w:rsid w:val="000A7B96"/>
    <w:rsid w:val="000B16D5"/>
    <w:rsid w:val="000B1A06"/>
    <w:rsid w:val="000B3C4F"/>
    <w:rsid w:val="000B4A14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4DC4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56A23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6EF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2CA5"/>
    <w:rsid w:val="002435E1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4625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009"/>
    <w:rsid w:val="003165C4"/>
    <w:rsid w:val="0032068D"/>
    <w:rsid w:val="003214D8"/>
    <w:rsid w:val="0032168F"/>
    <w:rsid w:val="00323B0B"/>
    <w:rsid w:val="003260E4"/>
    <w:rsid w:val="00327ACE"/>
    <w:rsid w:val="00327AD6"/>
    <w:rsid w:val="003327D3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E6649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8FD"/>
    <w:rsid w:val="004A192F"/>
    <w:rsid w:val="004A2E3D"/>
    <w:rsid w:val="004A4227"/>
    <w:rsid w:val="004A4FA0"/>
    <w:rsid w:val="004A52CD"/>
    <w:rsid w:val="004A5F87"/>
    <w:rsid w:val="004A64EB"/>
    <w:rsid w:val="004A7287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107"/>
    <w:rsid w:val="004E4919"/>
    <w:rsid w:val="004E5369"/>
    <w:rsid w:val="004F1F72"/>
    <w:rsid w:val="004F327B"/>
    <w:rsid w:val="004F4D72"/>
    <w:rsid w:val="004F6744"/>
    <w:rsid w:val="004F6D16"/>
    <w:rsid w:val="004F7184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3F0B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1022"/>
    <w:rsid w:val="005C3D8C"/>
    <w:rsid w:val="005C3E86"/>
    <w:rsid w:val="005C7671"/>
    <w:rsid w:val="005D0D5C"/>
    <w:rsid w:val="005D17D9"/>
    <w:rsid w:val="005D30E0"/>
    <w:rsid w:val="005D33BC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3D2F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A24F2"/>
    <w:rsid w:val="007B02EB"/>
    <w:rsid w:val="007B4535"/>
    <w:rsid w:val="007B5695"/>
    <w:rsid w:val="007B5727"/>
    <w:rsid w:val="007B6003"/>
    <w:rsid w:val="007C004B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6D7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542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361B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1FEA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0CE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4D2C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1014"/>
    <w:rsid w:val="00D426DD"/>
    <w:rsid w:val="00D43A19"/>
    <w:rsid w:val="00D450AA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B39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EF7D6F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5994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890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5C995-B6AC-4F77-8BAA-6BD61FC7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6</cp:revision>
  <cp:lastPrinted>2018-04-18T20:48:00Z</cp:lastPrinted>
  <dcterms:created xsi:type="dcterms:W3CDTF">2018-04-18T21:21:00Z</dcterms:created>
  <dcterms:modified xsi:type="dcterms:W3CDTF">2018-04-18T21:52:00Z</dcterms:modified>
</cp:coreProperties>
</file>