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A3D79">
        <w:rPr>
          <w:rFonts w:ascii="Arial" w:hAnsi="Arial" w:cs="Arial"/>
          <w:b/>
          <w:sz w:val="22"/>
          <w:szCs w:val="22"/>
          <w:lang w:val="pt-BR"/>
        </w:rPr>
        <w:t>1206</w:t>
      </w:r>
      <w:r w:rsidR="00FB12EA">
        <w:rPr>
          <w:rFonts w:ascii="Arial" w:hAnsi="Arial" w:cs="Arial"/>
          <w:sz w:val="22"/>
          <w:szCs w:val="22"/>
          <w:lang w:val="pt-BR"/>
        </w:rPr>
        <w:t xml:space="preserve"> 4535</w:t>
      </w:r>
      <w:r w:rsidR="00DD3621"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B0293">
        <w:rPr>
          <w:rFonts w:ascii="Arial" w:hAnsi="Arial" w:cs="Arial"/>
          <w:sz w:val="22"/>
          <w:szCs w:val="22"/>
          <w:lang w:val="pt-BR"/>
        </w:rPr>
        <w:t>1993</w:t>
      </w:r>
      <w:r w:rsidR="00FB12EA">
        <w:rPr>
          <w:rFonts w:ascii="Arial" w:hAnsi="Arial" w:cs="Arial"/>
          <w:sz w:val="22"/>
          <w:szCs w:val="22"/>
          <w:lang w:val="pt-BR"/>
        </w:rPr>
        <w:t>4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16E42">
        <w:rPr>
          <w:rFonts w:ascii="Arial" w:hAnsi="Arial" w:cs="Arial"/>
          <w:sz w:val="22"/>
          <w:szCs w:val="22"/>
          <w:lang w:val="pt-BR"/>
        </w:rPr>
        <w:t>PMAL</w:t>
      </w:r>
      <w:r w:rsidR="00FB12EA">
        <w:rPr>
          <w:rFonts w:ascii="Arial" w:hAnsi="Arial" w:cs="Arial"/>
          <w:sz w:val="22"/>
          <w:szCs w:val="22"/>
          <w:lang w:val="pt-BR"/>
        </w:rPr>
        <w:t xml:space="preserve"> – 5</w:t>
      </w:r>
      <w:r w:rsidR="00FB12EA">
        <w:rPr>
          <w:rFonts w:ascii="Arial" w:hAnsi="Arial" w:cs="Arial"/>
          <w:sz w:val="20"/>
          <w:szCs w:val="22"/>
          <w:lang w:val="pt-BR"/>
        </w:rPr>
        <w:t>ª SEÇÃO DO EMG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B12EA">
        <w:rPr>
          <w:rFonts w:ascii="Arial" w:hAnsi="Arial" w:cs="Arial"/>
          <w:sz w:val="22"/>
          <w:szCs w:val="22"/>
          <w:lang w:val="pt-BR"/>
        </w:rPr>
        <w:t>MANUTENÇÃO E CONSERVAÇÃO DE BENS MÓVEIS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867FD">
        <w:rPr>
          <w:rFonts w:ascii="Arial" w:hAnsi="Arial" w:cs="Arial"/>
          <w:b/>
          <w:sz w:val="23"/>
          <w:szCs w:val="23"/>
        </w:rPr>
        <w:t>Luiz Honorato de Castro Júnior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B3205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15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C8742-930B-4398-AFFB-402DB2266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2017-02-15T14:44:00Z</cp:lastPrinted>
  <dcterms:created xsi:type="dcterms:W3CDTF">2017-02-15T14:45:00Z</dcterms:created>
  <dcterms:modified xsi:type="dcterms:W3CDTF">2017-02-15T14:45:00Z</dcterms:modified>
</cp:coreProperties>
</file>