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5163F4">
        <w:rPr>
          <w:rFonts w:ascii="Arial" w:hAnsi="Arial" w:cs="Arial"/>
          <w:sz w:val="22"/>
          <w:szCs w:val="22"/>
          <w:lang w:val="pt-BR"/>
        </w:rPr>
        <w:t xml:space="preserve"> 6418/</w:t>
      </w:r>
      <w:r w:rsidR="00DD3621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163F4">
        <w:rPr>
          <w:rFonts w:ascii="Arial" w:hAnsi="Arial" w:cs="Arial"/>
          <w:sz w:val="22"/>
          <w:szCs w:val="22"/>
          <w:lang w:val="pt-BR"/>
        </w:rPr>
        <w:t>1995/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63F4">
        <w:rPr>
          <w:rFonts w:ascii="Arial" w:hAnsi="Arial" w:cs="Arial"/>
          <w:sz w:val="22"/>
          <w:szCs w:val="22"/>
          <w:lang w:val="pt-BR"/>
        </w:rPr>
        <w:t>CSMMI/DAL-PMAL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63F4">
        <w:rPr>
          <w:rFonts w:ascii="Arial" w:hAnsi="Arial" w:cs="Arial"/>
          <w:sz w:val="22"/>
          <w:szCs w:val="22"/>
          <w:lang w:val="pt-BR"/>
        </w:rPr>
        <w:t>AQUISIÇÃO DE MATERIAL DE EXPEDIENTE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5163F4">
        <w:rPr>
          <w:rFonts w:ascii="Arial" w:hAnsi="Arial" w:cs="Arial"/>
          <w:b/>
          <w:sz w:val="23"/>
          <w:szCs w:val="23"/>
        </w:rPr>
        <w:t xml:space="preserve"> Isabel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E2610-8F9B-48D5-85F3-36A05DF6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2017-02-15T14:49:00Z</cp:lastPrinted>
  <dcterms:created xsi:type="dcterms:W3CDTF">2017-02-15T14:50:00Z</dcterms:created>
  <dcterms:modified xsi:type="dcterms:W3CDTF">2017-02-15T14:50:00Z</dcterms:modified>
</cp:coreProperties>
</file>