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0AFB">
        <w:rPr>
          <w:rFonts w:ascii="Arial" w:hAnsi="Arial" w:cs="Arial"/>
          <w:b/>
          <w:sz w:val="22"/>
          <w:szCs w:val="22"/>
          <w:lang w:val="pt-BR"/>
        </w:rPr>
        <w:t>1203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0AFB">
        <w:rPr>
          <w:rFonts w:ascii="Arial" w:hAnsi="Arial" w:cs="Arial"/>
          <w:b/>
          <w:sz w:val="22"/>
          <w:szCs w:val="22"/>
          <w:lang w:val="pt-BR"/>
        </w:rPr>
        <w:t>2511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0AFB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00AFB">
        <w:rPr>
          <w:rFonts w:ascii="Arial" w:hAnsi="Arial" w:cs="Arial"/>
          <w:sz w:val="22"/>
          <w:szCs w:val="22"/>
          <w:lang w:val="pt-BR"/>
        </w:rPr>
        <w:t>2042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0AFB">
        <w:rPr>
          <w:rFonts w:ascii="Arial" w:hAnsi="Arial" w:cs="Arial"/>
          <w:sz w:val="22"/>
          <w:szCs w:val="22"/>
          <w:lang w:val="pt-BR"/>
        </w:rPr>
        <w:t>DIRETORIA DE MATERIAL E PATRIMÔNIO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0AFB">
        <w:rPr>
          <w:rFonts w:ascii="Arial" w:hAnsi="Arial" w:cs="Arial"/>
          <w:sz w:val="22"/>
          <w:szCs w:val="22"/>
          <w:lang w:val="pt-BR"/>
        </w:rPr>
        <w:t>SOLICITAÇÃO DE MATERIAL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00AFB">
        <w:rPr>
          <w:rFonts w:ascii="Arial" w:hAnsi="Arial" w:cs="Arial"/>
          <w:b/>
          <w:sz w:val="23"/>
          <w:szCs w:val="23"/>
        </w:rPr>
        <w:t>Flávio André Cavalcanti Silva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5E6FA-B6E9-4094-B1CA-50FA9F0C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2017-03-28T16:38:00Z</cp:lastPrinted>
  <dcterms:created xsi:type="dcterms:W3CDTF">2017-03-28T16:40:00Z</dcterms:created>
  <dcterms:modified xsi:type="dcterms:W3CDTF">2017-03-28T16:40:00Z</dcterms:modified>
</cp:coreProperties>
</file>