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D7E45">
        <w:rPr>
          <w:rFonts w:ascii="Arial" w:hAnsi="Arial" w:cs="Arial"/>
          <w:b/>
          <w:sz w:val="22"/>
          <w:szCs w:val="22"/>
          <w:lang w:val="pt-BR"/>
        </w:rPr>
        <w:t>4701 107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114E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D7E45">
        <w:rPr>
          <w:rFonts w:ascii="Arial" w:hAnsi="Arial" w:cs="Arial"/>
          <w:sz w:val="22"/>
          <w:szCs w:val="22"/>
          <w:lang w:val="pt-BR"/>
        </w:rPr>
        <w:t>2075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D7E45">
        <w:rPr>
          <w:rFonts w:ascii="Arial" w:hAnsi="Arial" w:cs="Arial"/>
          <w:sz w:val="22"/>
          <w:szCs w:val="22"/>
          <w:lang w:val="pt-BR"/>
        </w:rPr>
        <w:t>RICARDO GONÇALVES MOTA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8D7E45">
        <w:rPr>
          <w:rFonts w:ascii="Arial" w:hAnsi="Arial" w:cs="Arial"/>
          <w:b/>
          <w:sz w:val="22"/>
          <w:szCs w:val="22"/>
          <w:lang w:val="pt-BR"/>
        </w:rPr>
        <w:t>ODONTOLÓGICA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54C85-1B81-4341-8634-A2543F0C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2017-04-06T13:24:00Z</cp:lastPrinted>
  <dcterms:created xsi:type="dcterms:W3CDTF">2017-04-06T13:25:00Z</dcterms:created>
  <dcterms:modified xsi:type="dcterms:W3CDTF">2017-04-06T13:25:00Z</dcterms:modified>
</cp:coreProperties>
</file>