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>4701 5897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01DD6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0588D">
        <w:rPr>
          <w:rFonts w:ascii="Arial" w:hAnsi="Arial" w:cs="Arial"/>
          <w:sz w:val="22"/>
          <w:szCs w:val="22"/>
          <w:lang w:val="pt-BR"/>
        </w:rPr>
        <w:t>2092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C5328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sz w:val="22"/>
          <w:szCs w:val="22"/>
          <w:lang w:val="pt-BR"/>
        </w:rPr>
        <w:t>MEDRADIUS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F01DD6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E046A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E0696-84AE-4A01-A98E-99040A61A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2017-04-06T16:55:00Z</cp:lastPrinted>
  <dcterms:created xsi:type="dcterms:W3CDTF">2017-04-06T16:56:00Z</dcterms:created>
  <dcterms:modified xsi:type="dcterms:W3CDTF">2017-04-06T16:56:00Z</dcterms:modified>
</cp:coreProperties>
</file>