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B564E5">
        <w:rPr>
          <w:rFonts w:ascii="Arial" w:hAnsi="Arial" w:cs="Arial"/>
          <w:b/>
          <w:sz w:val="22"/>
          <w:szCs w:val="22"/>
          <w:lang w:val="pt-BR"/>
        </w:rPr>
        <w:t>5883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A63D8E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B564E5">
        <w:rPr>
          <w:rFonts w:ascii="Arial" w:hAnsi="Arial" w:cs="Arial"/>
          <w:sz w:val="22"/>
          <w:szCs w:val="22"/>
          <w:lang w:val="pt-BR"/>
        </w:rPr>
        <w:t>37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564E5">
        <w:rPr>
          <w:rFonts w:ascii="Arial" w:hAnsi="Arial" w:cs="Arial"/>
          <w:b/>
          <w:sz w:val="22"/>
          <w:szCs w:val="22"/>
          <w:lang w:val="pt-BR"/>
        </w:rPr>
        <w:t>CENTRO DE P. DE MACEIÓ - CEPAMA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63D8E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34AC3">
        <w:rPr>
          <w:rFonts w:ascii="Arial" w:hAnsi="Arial" w:cs="Arial"/>
          <w:b/>
          <w:sz w:val="23"/>
          <w:szCs w:val="23"/>
        </w:rPr>
        <w:t>Fabiana C. Mendonça Freitas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E9A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2CEA5-086D-4CAE-A695-8F6977A5B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2017-04-07T17:52:00Z</cp:lastPrinted>
  <dcterms:created xsi:type="dcterms:W3CDTF">2017-04-07T17:53:00Z</dcterms:created>
  <dcterms:modified xsi:type="dcterms:W3CDTF">2017-04-07T17:53:00Z</dcterms:modified>
</cp:coreProperties>
</file>