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F35DFF">
        <w:rPr>
          <w:rFonts w:ascii="Arial" w:hAnsi="Arial" w:cs="Arial"/>
          <w:b/>
          <w:sz w:val="22"/>
          <w:szCs w:val="22"/>
          <w:lang w:val="pt-BR"/>
        </w:rPr>
        <w:t>0104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73F48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F35DFF">
        <w:rPr>
          <w:rFonts w:ascii="Arial" w:hAnsi="Arial" w:cs="Arial"/>
          <w:sz w:val="22"/>
          <w:szCs w:val="22"/>
          <w:lang w:val="pt-BR"/>
        </w:rPr>
        <w:t>52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35DFF">
        <w:rPr>
          <w:rFonts w:ascii="Arial" w:hAnsi="Arial" w:cs="Arial"/>
          <w:b/>
          <w:sz w:val="22"/>
          <w:szCs w:val="22"/>
          <w:lang w:val="pt-BR"/>
        </w:rPr>
        <w:t xml:space="preserve">MARIA ADELZYANY A. DE </w:t>
      </w:r>
      <w:proofErr w:type="gramStart"/>
      <w:r w:rsidR="00F35DFF">
        <w:rPr>
          <w:rFonts w:ascii="Arial" w:hAnsi="Arial" w:cs="Arial"/>
          <w:b/>
          <w:sz w:val="22"/>
          <w:szCs w:val="22"/>
          <w:lang w:val="pt-BR"/>
        </w:rPr>
        <w:t>SOUZA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35DFF">
        <w:rPr>
          <w:rFonts w:ascii="Arial" w:hAnsi="Arial" w:cs="Arial"/>
          <w:b/>
          <w:sz w:val="22"/>
          <w:szCs w:val="22"/>
          <w:lang w:val="pt-BR"/>
        </w:rPr>
        <w:t>ODONTOLOGIA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A59E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5A59E5">
        <w:rPr>
          <w:rFonts w:ascii="Arial" w:hAnsi="Arial" w:cs="Arial"/>
          <w:b/>
          <w:sz w:val="23"/>
          <w:szCs w:val="23"/>
        </w:rPr>
        <w:t>Luna</w:t>
      </w:r>
      <w:proofErr w:type="spellEnd"/>
      <w:r w:rsidR="005A59E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5A59E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E1F1F-B622-4399-8222-274E054F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2017-04-10T13:12:00Z</cp:lastPrinted>
  <dcterms:created xsi:type="dcterms:W3CDTF">2017-04-10T13:14:00Z</dcterms:created>
  <dcterms:modified xsi:type="dcterms:W3CDTF">2017-04-10T13:14:00Z</dcterms:modified>
</cp:coreProperties>
</file>