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4691">
        <w:rPr>
          <w:rFonts w:ascii="Arial" w:hAnsi="Arial" w:cs="Arial"/>
          <w:b/>
          <w:sz w:val="22"/>
          <w:szCs w:val="22"/>
          <w:lang w:val="pt-BR"/>
        </w:rPr>
        <w:t>4701 5523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26E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1A4691">
        <w:rPr>
          <w:rFonts w:ascii="Arial" w:hAnsi="Arial" w:cs="Arial"/>
          <w:sz w:val="22"/>
          <w:szCs w:val="22"/>
          <w:lang w:val="pt-BR"/>
        </w:rPr>
        <w:t>56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A4691">
        <w:rPr>
          <w:rFonts w:ascii="Arial" w:hAnsi="Arial" w:cs="Arial"/>
          <w:b/>
          <w:sz w:val="22"/>
          <w:szCs w:val="22"/>
          <w:lang w:val="pt-BR"/>
        </w:rPr>
        <w:t xml:space="preserve">CLINICA INFANTIL </w:t>
      </w:r>
      <w:proofErr w:type="spellStart"/>
      <w:r w:rsidR="001A4691">
        <w:rPr>
          <w:rFonts w:ascii="Arial" w:hAnsi="Arial" w:cs="Arial"/>
          <w:b/>
          <w:sz w:val="22"/>
          <w:szCs w:val="22"/>
          <w:lang w:val="pt-BR"/>
        </w:rPr>
        <w:t>STª</w:t>
      </w:r>
      <w:proofErr w:type="spellEnd"/>
      <w:r w:rsidR="001A4691">
        <w:rPr>
          <w:rFonts w:ascii="Arial" w:hAnsi="Arial" w:cs="Arial"/>
          <w:b/>
          <w:sz w:val="22"/>
          <w:szCs w:val="22"/>
          <w:lang w:val="pt-BR"/>
        </w:rPr>
        <w:t xml:space="preserve"> MARIA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26E7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626B7-0490-4539-82AA-E5CA9315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2017-04-10T13:30:00Z</cp:lastPrinted>
  <dcterms:created xsi:type="dcterms:W3CDTF">2017-04-10T13:31:00Z</dcterms:created>
  <dcterms:modified xsi:type="dcterms:W3CDTF">2017-04-10T13:31:00Z</dcterms:modified>
</cp:coreProperties>
</file>