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566BAB">
        <w:rPr>
          <w:rFonts w:ascii="Arial" w:hAnsi="Arial" w:cs="Arial"/>
          <w:b/>
          <w:sz w:val="22"/>
          <w:szCs w:val="22"/>
          <w:lang w:val="pt-BR"/>
        </w:rPr>
        <w:t>0003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6BAB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66BAB">
        <w:rPr>
          <w:rFonts w:ascii="Arial" w:hAnsi="Arial" w:cs="Arial"/>
          <w:sz w:val="22"/>
          <w:szCs w:val="22"/>
          <w:lang w:val="pt-BR"/>
        </w:rPr>
        <w:t>2201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72665A">
        <w:rPr>
          <w:rFonts w:ascii="Arial" w:hAnsi="Arial" w:cs="Arial"/>
          <w:b/>
          <w:sz w:val="22"/>
          <w:szCs w:val="22"/>
          <w:lang w:val="pt-BR"/>
        </w:rPr>
        <w:t>C</w:t>
      </w:r>
      <w:r w:rsidR="00566BAB">
        <w:rPr>
          <w:rFonts w:ascii="Arial" w:hAnsi="Arial" w:cs="Arial"/>
          <w:b/>
          <w:sz w:val="22"/>
          <w:szCs w:val="22"/>
          <w:lang w:val="pt-BR"/>
        </w:rPr>
        <w:t>OT CLINICA ORTOPEDICA E TRAUMATOLOGIA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7BB5C-9F74-4CB1-92A1-1EE83970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2017-04-17T19:05:00Z</cp:lastPrinted>
  <dcterms:created xsi:type="dcterms:W3CDTF">2017-04-17T19:06:00Z</dcterms:created>
  <dcterms:modified xsi:type="dcterms:W3CDTF">2017-04-17T19:06:00Z</dcterms:modified>
</cp:coreProperties>
</file>