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A34DE">
        <w:rPr>
          <w:rFonts w:ascii="Arial" w:hAnsi="Arial" w:cs="Arial"/>
          <w:b/>
          <w:sz w:val="22"/>
          <w:szCs w:val="22"/>
          <w:lang w:val="pt-BR"/>
        </w:rPr>
        <w:t>0</w:t>
      </w:r>
      <w:r w:rsidR="004466A6">
        <w:rPr>
          <w:rFonts w:ascii="Arial" w:hAnsi="Arial" w:cs="Arial"/>
          <w:b/>
          <w:sz w:val="22"/>
          <w:szCs w:val="22"/>
          <w:lang w:val="pt-BR"/>
        </w:rPr>
        <w:t>139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7B5727">
        <w:rPr>
          <w:rFonts w:ascii="Arial" w:hAnsi="Arial" w:cs="Arial"/>
          <w:sz w:val="22"/>
          <w:szCs w:val="22"/>
          <w:lang w:val="pt-BR"/>
        </w:rPr>
        <w:t>5</w:t>
      </w:r>
      <w:r w:rsidR="004466A6">
        <w:rPr>
          <w:rFonts w:ascii="Arial" w:hAnsi="Arial" w:cs="Arial"/>
          <w:sz w:val="22"/>
          <w:szCs w:val="22"/>
          <w:lang w:val="pt-BR"/>
        </w:rPr>
        <w:t>9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466A6">
        <w:rPr>
          <w:rFonts w:ascii="Arial" w:hAnsi="Arial" w:cs="Arial"/>
          <w:b/>
          <w:sz w:val="22"/>
          <w:szCs w:val="22"/>
          <w:lang w:val="pt-BR"/>
        </w:rPr>
        <w:t>PREVENCOR A. MÉDICA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67EB4-0EAA-4CC7-8C9D-FD1FC798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2017-04-19T19:32:00Z</cp:lastPrinted>
  <dcterms:created xsi:type="dcterms:W3CDTF">2017-04-19T19:33:00Z</dcterms:created>
  <dcterms:modified xsi:type="dcterms:W3CDTF">2017-04-19T19:33:00Z</dcterms:modified>
</cp:coreProperties>
</file>