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BB33E9">
        <w:rPr>
          <w:rFonts w:ascii="Arial" w:hAnsi="Arial" w:cs="Arial"/>
          <w:b/>
          <w:sz w:val="22"/>
          <w:szCs w:val="22"/>
          <w:lang w:val="pt-BR"/>
        </w:rPr>
        <w:t xml:space="preserve"> 4701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B33E9">
        <w:rPr>
          <w:rFonts w:ascii="Arial" w:hAnsi="Arial" w:cs="Arial"/>
          <w:b/>
          <w:sz w:val="22"/>
          <w:szCs w:val="22"/>
          <w:lang w:val="pt-BR"/>
        </w:rPr>
        <w:t>0153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B33E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53CC9">
        <w:rPr>
          <w:rFonts w:ascii="Arial" w:hAnsi="Arial" w:cs="Arial"/>
          <w:sz w:val="22"/>
          <w:szCs w:val="22"/>
          <w:lang w:val="pt-BR"/>
        </w:rPr>
        <w:t>231</w:t>
      </w:r>
      <w:r w:rsidR="00BB33E9">
        <w:rPr>
          <w:rFonts w:ascii="Arial" w:hAnsi="Arial" w:cs="Arial"/>
          <w:sz w:val="22"/>
          <w:szCs w:val="22"/>
          <w:lang w:val="pt-BR"/>
        </w:rPr>
        <w:t>3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BB33E9">
        <w:rPr>
          <w:rFonts w:ascii="Arial" w:hAnsi="Arial" w:cs="Arial"/>
          <w:b/>
          <w:sz w:val="22"/>
          <w:szCs w:val="22"/>
          <w:lang w:val="pt-BR"/>
        </w:rPr>
        <w:t>SANATÓRIO HOSPITAL GERAL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B33E9">
        <w:rPr>
          <w:rFonts w:ascii="Arial" w:hAnsi="Arial" w:cs="Arial"/>
          <w:b/>
          <w:sz w:val="22"/>
          <w:szCs w:val="22"/>
          <w:lang w:val="pt-BR"/>
        </w:rPr>
        <w:t>CONTA HOSPITALAR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626875" w:rsidP="00976FE1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BB33E9">
        <w:rPr>
          <w:rFonts w:ascii="Arial" w:hAnsi="Arial" w:cs="Arial"/>
          <w:b/>
          <w:sz w:val="23"/>
          <w:szCs w:val="23"/>
        </w:rPr>
        <w:t>Flávio André C. Silva</w:t>
      </w: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1F20"/>
    <w:rsid w:val="00B32058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2DA1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02F96-7305-4A83-AAAA-0C1EFBD24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2017-04-24T15:29:00Z</cp:lastPrinted>
  <dcterms:created xsi:type="dcterms:W3CDTF">2017-04-24T15:31:00Z</dcterms:created>
  <dcterms:modified xsi:type="dcterms:W3CDTF">2017-04-24T15:31:00Z</dcterms:modified>
</cp:coreProperties>
</file>