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9C3107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9C3107">
        <w:rPr>
          <w:rFonts w:ascii="Arial" w:hAnsi="Arial" w:cs="Arial"/>
          <w:sz w:val="22"/>
          <w:szCs w:val="22"/>
          <w:lang w:val="pt-BR"/>
        </w:rPr>
        <w:t>1</w:t>
      </w:r>
      <w:r w:rsidR="00CF1809" w:rsidRPr="009C3107">
        <w:rPr>
          <w:rFonts w:ascii="Arial" w:hAnsi="Arial" w:cs="Arial"/>
          <w:sz w:val="22"/>
          <w:szCs w:val="22"/>
          <w:lang w:val="pt-BR"/>
        </w:rPr>
        <w:t>203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 - </w:t>
      </w:r>
      <w:r w:rsidR="00CF1809" w:rsidRPr="009C3107">
        <w:rPr>
          <w:rFonts w:ascii="Arial" w:hAnsi="Arial" w:cs="Arial"/>
          <w:sz w:val="22"/>
          <w:szCs w:val="22"/>
          <w:lang w:val="pt-BR"/>
        </w:rPr>
        <w:t>2500</w:t>
      </w:r>
      <w:r w:rsidR="00B836D5" w:rsidRPr="009C3107">
        <w:rPr>
          <w:rFonts w:ascii="Arial" w:hAnsi="Arial" w:cs="Arial"/>
          <w:sz w:val="22"/>
          <w:szCs w:val="22"/>
          <w:lang w:val="pt-BR"/>
        </w:rPr>
        <w:t>/2016</w:t>
      </w:r>
      <w:r w:rsidR="00CF1809" w:rsidRPr="009C3107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A72E4" w:rsidRPr="009C3107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Pr="009C3107">
        <w:rPr>
          <w:rFonts w:ascii="Arial" w:hAnsi="Arial" w:cs="Arial"/>
          <w:sz w:val="22"/>
          <w:szCs w:val="22"/>
          <w:lang w:val="pt-BR"/>
        </w:rPr>
        <w:t>2</w:t>
      </w:r>
      <w:r w:rsidR="00413608" w:rsidRPr="009C3107">
        <w:rPr>
          <w:rFonts w:ascii="Arial" w:hAnsi="Arial" w:cs="Arial"/>
          <w:sz w:val="22"/>
          <w:szCs w:val="22"/>
          <w:lang w:val="pt-BR"/>
        </w:rPr>
        <w:t>64</w:t>
      </w:r>
      <w:r w:rsidR="00CF1809" w:rsidRPr="009C3107">
        <w:rPr>
          <w:rFonts w:ascii="Arial" w:hAnsi="Arial" w:cs="Arial"/>
          <w:sz w:val="22"/>
          <w:szCs w:val="22"/>
          <w:lang w:val="pt-BR"/>
        </w:rPr>
        <w:t>4</w:t>
      </w:r>
      <w:r w:rsidRPr="009C3107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9C3107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923CE" w:rsidRPr="009C3107">
        <w:rPr>
          <w:rFonts w:ascii="Arial" w:hAnsi="Arial" w:cs="Arial"/>
          <w:sz w:val="22"/>
          <w:szCs w:val="22"/>
          <w:lang w:val="pt-BR"/>
        </w:rPr>
        <w:t>SUPERIENTENDÊNCIA DE MATERIAL E PATRIMÔNIO/CBMAL</w:t>
      </w:r>
    </w:p>
    <w:p w:rsidR="006A72E4" w:rsidRPr="009C3107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>ASSUNTO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: </w:t>
      </w:r>
      <w:r w:rsidR="00B836D5" w:rsidRPr="009C3107">
        <w:rPr>
          <w:rFonts w:ascii="Arial" w:hAnsi="Arial" w:cs="Arial"/>
          <w:sz w:val="22"/>
          <w:szCs w:val="22"/>
          <w:lang w:val="pt-BR"/>
        </w:rPr>
        <w:t xml:space="preserve">Solicitação de </w:t>
      </w:r>
      <w:r w:rsidR="00A923CE" w:rsidRPr="009C3107">
        <w:rPr>
          <w:rFonts w:ascii="Arial" w:hAnsi="Arial" w:cs="Arial"/>
          <w:sz w:val="22"/>
          <w:szCs w:val="22"/>
          <w:lang w:val="pt-BR"/>
        </w:rPr>
        <w:t>Material.</w:t>
      </w:r>
    </w:p>
    <w:p w:rsidR="006A72E4" w:rsidRPr="009C3107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9C3107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6A72E4" w:rsidRPr="009C3107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923CE" w:rsidRPr="009C3107" w:rsidRDefault="00B836D5" w:rsidP="00B836D5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sz w:val="22"/>
          <w:szCs w:val="22"/>
          <w:lang w:val="pt-BR"/>
        </w:rPr>
        <w:t xml:space="preserve">Trata-se de </w:t>
      </w: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Processo Administrativo nº </w:t>
      </w:r>
      <w:r w:rsidRPr="009C3107">
        <w:rPr>
          <w:rFonts w:ascii="Arial" w:hAnsi="Arial" w:cs="Arial"/>
          <w:b/>
          <w:bCs/>
          <w:sz w:val="22"/>
          <w:szCs w:val="22"/>
          <w:lang w:val="pt-BR"/>
        </w:rPr>
        <w:t>1</w:t>
      </w:r>
      <w:r w:rsidR="00A923CE" w:rsidRPr="009C3107">
        <w:rPr>
          <w:rFonts w:ascii="Arial" w:hAnsi="Arial" w:cs="Arial"/>
          <w:b/>
          <w:bCs/>
          <w:sz w:val="22"/>
          <w:szCs w:val="22"/>
          <w:lang w:val="pt-BR"/>
        </w:rPr>
        <w:t>203</w:t>
      </w:r>
      <w:r w:rsidRPr="009C3107">
        <w:rPr>
          <w:rFonts w:ascii="Arial" w:hAnsi="Arial" w:cs="Arial"/>
          <w:b/>
          <w:bCs/>
          <w:sz w:val="22"/>
          <w:szCs w:val="22"/>
          <w:lang w:val="pt-BR"/>
        </w:rPr>
        <w:t>-00</w:t>
      </w:r>
      <w:r w:rsidR="00A923CE" w:rsidRPr="009C3107">
        <w:rPr>
          <w:rFonts w:ascii="Arial" w:hAnsi="Arial" w:cs="Arial"/>
          <w:b/>
          <w:bCs/>
          <w:sz w:val="22"/>
          <w:szCs w:val="22"/>
          <w:lang w:val="pt-BR"/>
        </w:rPr>
        <w:t>2500</w:t>
      </w:r>
      <w:r w:rsidRPr="009C3107">
        <w:rPr>
          <w:rFonts w:ascii="Arial" w:hAnsi="Arial" w:cs="Arial"/>
          <w:b/>
          <w:bCs/>
          <w:sz w:val="22"/>
          <w:szCs w:val="22"/>
          <w:lang w:val="pt-BR"/>
        </w:rPr>
        <w:t>/2016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, em 01 (um) volume, com </w:t>
      </w:r>
      <w:r w:rsidR="00A923CE" w:rsidRPr="009C3107">
        <w:rPr>
          <w:rFonts w:ascii="Arial" w:hAnsi="Arial" w:cs="Arial"/>
          <w:sz w:val="22"/>
          <w:szCs w:val="22"/>
          <w:lang w:val="pt-BR"/>
        </w:rPr>
        <w:t>48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 (</w:t>
      </w:r>
      <w:r w:rsidR="00A923CE" w:rsidRPr="009C3107">
        <w:rPr>
          <w:rFonts w:ascii="Arial" w:hAnsi="Arial" w:cs="Arial"/>
          <w:sz w:val="22"/>
          <w:szCs w:val="22"/>
          <w:lang w:val="pt-BR"/>
        </w:rPr>
        <w:t>quarenta e oito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) fls., com apenso supracitado, que versa sobre a solicitação de pagamento a empresa </w:t>
      </w:r>
      <w:r w:rsidR="00A923CE" w:rsidRPr="009C3107">
        <w:rPr>
          <w:rFonts w:ascii="Arial" w:hAnsi="Arial" w:cs="Arial"/>
          <w:b/>
          <w:sz w:val="22"/>
          <w:szCs w:val="22"/>
          <w:lang w:val="pt-BR"/>
        </w:rPr>
        <w:t xml:space="preserve">Comercial Triunfo </w:t>
      </w:r>
      <w:proofErr w:type="spellStart"/>
      <w:r w:rsidR="00A923CE" w:rsidRPr="009C3107">
        <w:rPr>
          <w:rFonts w:ascii="Arial" w:hAnsi="Arial" w:cs="Arial"/>
          <w:b/>
          <w:sz w:val="22"/>
          <w:szCs w:val="22"/>
          <w:lang w:val="pt-BR"/>
        </w:rPr>
        <w:t>Ltda</w:t>
      </w:r>
      <w:proofErr w:type="spellEnd"/>
      <w:r w:rsidR="00A923CE" w:rsidRPr="009C3107">
        <w:rPr>
          <w:rFonts w:ascii="Arial" w:hAnsi="Arial" w:cs="Arial"/>
          <w:b/>
          <w:sz w:val="22"/>
          <w:szCs w:val="22"/>
          <w:lang w:val="pt-BR"/>
        </w:rPr>
        <w:t xml:space="preserve"> - ME</w:t>
      </w: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, 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D46465" w:rsidRPr="009C3107">
        <w:rPr>
          <w:rFonts w:ascii="Arial" w:hAnsi="Arial" w:cs="Arial"/>
          <w:sz w:val="22"/>
          <w:szCs w:val="22"/>
          <w:lang w:val="pt-BR"/>
        </w:rPr>
        <w:t>à</w:t>
      </w:r>
      <w:r w:rsidR="00A923CE" w:rsidRPr="009C3107">
        <w:rPr>
          <w:rFonts w:ascii="Arial" w:hAnsi="Arial" w:cs="Arial"/>
          <w:sz w:val="22"/>
          <w:szCs w:val="22"/>
          <w:lang w:val="pt-BR"/>
        </w:rPr>
        <w:t xml:space="preserve"> aquisição de Material de Salvamento Aquático, conforme ARP nº 363/2016, no valor de R$3.600,00 (três mil e seiscentos reais).</w:t>
      </w:r>
    </w:p>
    <w:p w:rsidR="00D46465" w:rsidRPr="009C3107" w:rsidRDefault="00B836D5" w:rsidP="00B836D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sz w:val="22"/>
          <w:szCs w:val="22"/>
          <w:lang w:val="pt-BR"/>
        </w:rPr>
        <w:t>O presente Processo Administrativo já aportou nesta CGE (fls. 4</w:t>
      </w:r>
      <w:r w:rsidR="00D46465" w:rsidRPr="009C3107">
        <w:rPr>
          <w:rFonts w:ascii="Arial" w:hAnsi="Arial" w:cs="Arial"/>
          <w:sz w:val="22"/>
          <w:szCs w:val="22"/>
          <w:lang w:val="pt-BR"/>
        </w:rPr>
        <w:t>0</w:t>
      </w:r>
      <w:r w:rsidRPr="009C3107">
        <w:rPr>
          <w:rFonts w:ascii="Arial" w:hAnsi="Arial" w:cs="Arial"/>
          <w:sz w:val="22"/>
          <w:szCs w:val="22"/>
          <w:lang w:val="pt-BR"/>
        </w:rPr>
        <w:t>-4</w:t>
      </w:r>
      <w:r w:rsidR="00D46465" w:rsidRPr="009C3107">
        <w:rPr>
          <w:rFonts w:ascii="Arial" w:hAnsi="Arial" w:cs="Arial"/>
          <w:sz w:val="22"/>
          <w:szCs w:val="22"/>
          <w:lang w:val="pt-BR"/>
        </w:rPr>
        <w:t>4</w:t>
      </w:r>
      <w:r w:rsidRPr="009C3107">
        <w:rPr>
          <w:rFonts w:ascii="Arial" w:hAnsi="Arial" w:cs="Arial"/>
          <w:sz w:val="22"/>
          <w:szCs w:val="22"/>
          <w:lang w:val="pt-BR"/>
        </w:rPr>
        <w:t>), com parecer técnico (fls. 4</w:t>
      </w:r>
      <w:r w:rsidR="00D46465" w:rsidRPr="009C3107">
        <w:rPr>
          <w:rFonts w:ascii="Arial" w:hAnsi="Arial" w:cs="Arial"/>
          <w:sz w:val="22"/>
          <w:szCs w:val="22"/>
          <w:lang w:val="pt-BR"/>
        </w:rPr>
        <w:t>1</w:t>
      </w:r>
      <w:r w:rsidRPr="009C3107">
        <w:rPr>
          <w:rFonts w:ascii="Arial" w:hAnsi="Arial" w:cs="Arial"/>
          <w:sz w:val="22"/>
          <w:szCs w:val="22"/>
          <w:lang w:val="pt-BR"/>
        </w:rPr>
        <w:t>-4</w:t>
      </w:r>
      <w:r w:rsidR="00D46465" w:rsidRPr="009C3107">
        <w:rPr>
          <w:rFonts w:ascii="Arial" w:hAnsi="Arial" w:cs="Arial"/>
          <w:sz w:val="22"/>
          <w:szCs w:val="22"/>
          <w:lang w:val="pt-BR"/>
        </w:rPr>
        <w:t>3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), destacando algumas pendências, conforme </w:t>
      </w:r>
      <w:r w:rsidR="00D46465" w:rsidRPr="009C3107">
        <w:rPr>
          <w:rFonts w:ascii="Arial" w:hAnsi="Arial" w:cs="Arial"/>
          <w:sz w:val="22"/>
          <w:szCs w:val="22"/>
          <w:lang w:val="pt-BR"/>
        </w:rPr>
        <w:t xml:space="preserve">listado nas </w:t>
      </w:r>
      <w:r w:rsidRPr="009C3107">
        <w:rPr>
          <w:rFonts w:ascii="Arial" w:hAnsi="Arial" w:cs="Arial"/>
          <w:sz w:val="22"/>
          <w:szCs w:val="22"/>
          <w:lang w:val="pt-BR"/>
        </w:rPr>
        <w:t>alínea</w:t>
      </w:r>
      <w:r w:rsidR="00D46465" w:rsidRPr="009C3107">
        <w:rPr>
          <w:rFonts w:ascii="Arial" w:hAnsi="Arial" w:cs="Arial"/>
          <w:sz w:val="22"/>
          <w:szCs w:val="22"/>
          <w:lang w:val="pt-BR"/>
        </w:rPr>
        <w:t>s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 “</w:t>
      </w:r>
      <w:r w:rsidRPr="009C3107">
        <w:rPr>
          <w:rFonts w:ascii="Arial" w:hAnsi="Arial" w:cs="Arial"/>
          <w:i/>
          <w:sz w:val="22"/>
          <w:szCs w:val="22"/>
          <w:lang w:val="pt-BR"/>
        </w:rPr>
        <w:t>a</w:t>
      </w:r>
      <w:r w:rsidRPr="009C3107">
        <w:rPr>
          <w:rFonts w:ascii="Arial" w:hAnsi="Arial" w:cs="Arial"/>
          <w:sz w:val="22"/>
          <w:szCs w:val="22"/>
          <w:lang w:val="pt-BR"/>
        </w:rPr>
        <w:t>” a “c”.</w:t>
      </w:r>
      <w:r w:rsidR="00D46465" w:rsidRPr="009C3107">
        <w:rPr>
          <w:rFonts w:ascii="Arial" w:hAnsi="Arial" w:cs="Arial"/>
          <w:sz w:val="22"/>
          <w:szCs w:val="22"/>
          <w:lang w:val="pt-BR"/>
        </w:rPr>
        <w:t xml:space="preserve"> </w:t>
      </w:r>
      <w:r w:rsidRPr="009C3107">
        <w:rPr>
          <w:rFonts w:ascii="Arial" w:hAnsi="Arial" w:cs="Arial"/>
          <w:sz w:val="22"/>
          <w:szCs w:val="22"/>
          <w:lang w:val="pt-BR"/>
        </w:rPr>
        <w:t>Cumpre</w:t>
      </w:r>
      <w:r w:rsidR="00D46465" w:rsidRPr="009C3107">
        <w:rPr>
          <w:rFonts w:ascii="Arial" w:hAnsi="Arial" w:cs="Arial"/>
          <w:sz w:val="22"/>
          <w:szCs w:val="22"/>
          <w:lang w:val="pt-BR"/>
        </w:rPr>
        <w:t>, ainda,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 ressaltar </w:t>
      </w:r>
      <w:r w:rsidR="00D46465" w:rsidRPr="009C3107">
        <w:rPr>
          <w:rFonts w:ascii="Arial" w:hAnsi="Arial" w:cs="Arial"/>
          <w:sz w:val="22"/>
          <w:szCs w:val="22"/>
          <w:lang w:val="pt-BR"/>
        </w:rPr>
        <w:t>que os autos foram encaminhados ao CBMAL para atendimento às pendências e ato contínuo, a realização do pagamento a Empresa fornecedora.</w:t>
      </w:r>
    </w:p>
    <w:p w:rsidR="009C3107" w:rsidRPr="009C3107" w:rsidRDefault="00D46465" w:rsidP="009C3107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9C3107">
        <w:rPr>
          <w:rFonts w:ascii="Arial" w:hAnsi="Arial" w:cs="Arial"/>
          <w:sz w:val="22"/>
          <w:szCs w:val="22"/>
          <w:lang w:val="pt-BR"/>
        </w:rPr>
        <w:t>As folhas 46 dos autos</w:t>
      </w:r>
      <w:r w:rsidR="009C3107" w:rsidRPr="009C3107">
        <w:rPr>
          <w:rFonts w:ascii="Arial" w:hAnsi="Arial" w:cs="Arial"/>
          <w:sz w:val="22"/>
          <w:szCs w:val="22"/>
          <w:lang w:val="pt-BR"/>
        </w:rPr>
        <w:t xml:space="preserve"> constata-se</w:t>
      </w:r>
      <w:r w:rsidRPr="009C3107">
        <w:rPr>
          <w:rFonts w:ascii="Arial" w:hAnsi="Arial" w:cs="Arial"/>
          <w:sz w:val="22"/>
          <w:szCs w:val="22"/>
          <w:lang w:val="pt-BR"/>
        </w:rPr>
        <w:t xml:space="preserve"> Despacho nº 0894/2017 – SPOFC/CBMAL, onde salienta o equivoco no Parecer emitido por esta Superintendência quanto ao pagamento da Empresa BELLSUB COMÉRCIO DE MATERIAIS ESPORTIVOS LTDA-EPP e não a Empresa </w:t>
      </w: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COMERCIAL TRIUNFO LTDA </w:t>
      </w:r>
      <w:r w:rsidR="009C3107" w:rsidRPr="009C3107">
        <w:rPr>
          <w:rFonts w:ascii="Arial" w:hAnsi="Arial" w:cs="Arial"/>
          <w:b/>
          <w:sz w:val="22"/>
          <w:szCs w:val="22"/>
          <w:lang w:val="pt-BR"/>
        </w:rPr>
        <w:t>–</w:t>
      </w:r>
      <w:r w:rsidRPr="009C3107">
        <w:rPr>
          <w:rFonts w:ascii="Arial" w:hAnsi="Arial" w:cs="Arial"/>
          <w:b/>
          <w:sz w:val="22"/>
          <w:szCs w:val="22"/>
          <w:lang w:val="pt-BR"/>
        </w:rPr>
        <w:t xml:space="preserve"> ME</w:t>
      </w:r>
      <w:r w:rsidR="009C3107" w:rsidRPr="009C3107">
        <w:rPr>
          <w:rFonts w:ascii="Arial" w:hAnsi="Arial" w:cs="Arial"/>
          <w:b/>
          <w:sz w:val="22"/>
          <w:szCs w:val="22"/>
          <w:lang w:val="pt-BR"/>
        </w:rPr>
        <w:t xml:space="preserve">. </w:t>
      </w:r>
      <w:r w:rsidR="009C3107" w:rsidRPr="009C3107">
        <w:rPr>
          <w:rFonts w:ascii="Arial" w:hAnsi="Arial" w:cs="Arial"/>
          <w:sz w:val="22"/>
          <w:szCs w:val="22"/>
          <w:lang w:val="pt-BR"/>
        </w:rPr>
        <w:t>De fato, o lapso aconteceu, sendo sanado neste momento, como segue:</w:t>
      </w:r>
      <w:r w:rsidR="009C3107">
        <w:rPr>
          <w:rFonts w:ascii="Arial" w:hAnsi="Arial" w:cs="Arial"/>
          <w:sz w:val="22"/>
          <w:szCs w:val="22"/>
          <w:lang w:val="pt-BR"/>
        </w:rPr>
        <w:t xml:space="preserve"> </w:t>
      </w:r>
      <w:r w:rsidR="009C3107" w:rsidRPr="009C3107">
        <w:rPr>
          <w:rFonts w:ascii="Arial" w:hAnsi="Arial" w:cs="Arial"/>
          <w:sz w:val="22"/>
          <w:szCs w:val="22"/>
          <w:lang w:val="pt-BR"/>
        </w:rPr>
        <w:t xml:space="preserve">De toda a explanação e detalhamento dos autos, contidos no </w:t>
      </w:r>
      <w:r w:rsidR="009C3107" w:rsidRPr="009C3107">
        <w:rPr>
          <w:rFonts w:ascii="Arial" w:hAnsi="Arial" w:cs="Arial"/>
          <w:b/>
          <w:sz w:val="22"/>
          <w:szCs w:val="22"/>
          <w:lang w:val="pt-BR"/>
        </w:rPr>
        <w:t>“Exame dos Autos”</w:t>
      </w:r>
      <w:r w:rsidR="009C3107" w:rsidRPr="009C3107">
        <w:rPr>
          <w:rFonts w:ascii="Arial" w:hAnsi="Arial" w:cs="Arial"/>
          <w:sz w:val="22"/>
          <w:szCs w:val="22"/>
          <w:lang w:val="pt-BR"/>
        </w:rPr>
        <w:t xml:space="preserve"> do parecer apenso de folhas 41-43, onde se lê: </w:t>
      </w:r>
      <w:r w:rsidR="009C3107" w:rsidRPr="009C3107">
        <w:rPr>
          <w:rFonts w:ascii="Arial" w:hAnsi="Arial" w:cs="Arial"/>
          <w:i/>
          <w:sz w:val="22"/>
          <w:szCs w:val="22"/>
          <w:lang w:val="pt-BR"/>
        </w:rPr>
        <w:t xml:space="preserve">“[...] que seja realizado o pagamento referente o material de salvamento aquático, a empresa </w:t>
      </w:r>
      <w:r w:rsidR="009C3107" w:rsidRPr="009C3107">
        <w:rPr>
          <w:rFonts w:ascii="Arial" w:hAnsi="Arial" w:cs="Arial"/>
          <w:bCs/>
          <w:i/>
          <w:sz w:val="22"/>
          <w:szCs w:val="22"/>
          <w:lang w:val="pt-BR"/>
        </w:rPr>
        <w:t>BELLSUB COMÉRCIO DE MATERIAIS ESPORTIVOS LTDA. - EPP, no valor de R$3.600,00 (três mil e seiscentos reais)”</w:t>
      </w:r>
      <w:r w:rsidR="009C3107">
        <w:rPr>
          <w:rFonts w:ascii="Arial" w:hAnsi="Arial" w:cs="Arial"/>
          <w:bCs/>
          <w:i/>
          <w:sz w:val="22"/>
          <w:szCs w:val="22"/>
          <w:lang w:val="pt-BR"/>
        </w:rPr>
        <w:t>;</w:t>
      </w:r>
      <w:r w:rsidR="009C3107" w:rsidRPr="009C3107">
        <w:rPr>
          <w:rFonts w:ascii="Arial" w:hAnsi="Arial" w:cs="Arial"/>
          <w:bCs/>
          <w:sz w:val="22"/>
          <w:szCs w:val="22"/>
          <w:lang w:val="pt-BR"/>
        </w:rPr>
        <w:t xml:space="preserve"> leia-se: </w:t>
      </w:r>
      <w:r w:rsidR="009C3107" w:rsidRPr="009C3107">
        <w:rPr>
          <w:rFonts w:ascii="Arial" w:hAnsi="Arial" w:cs="Arial"/>
          <w:b/>
          <w:bCs/>
          <w:i/>
          <w:sz w:val="22"/>
          <w:szCs w:val="22"/>
          <w:lang w:val="pt-BR"/>
        </w:rPr>
        <w:t xml:space="preserve">“[…] </w:t>
      </w:r>
      <w:r w:rsidR="009C3107" w:rsidRPr="009C3107">
        <w:rPr>
          <w:rFonts w:ascii="Arial" w:hAnsi="Arial" w:cs="Arial"/>
          <w:b/>
          <w:i/>
          <w:sz w:val="22"/>
          <w:szCs w:val="22"/>
          <w:lang w:val="pt-BR"/>
        </w:rPr>
        <w:t xml:space="preserve">que seja realizado o pagamento referente o material de salvamento aquático, a empresa </w:t>
      </w:r>
      <w:r w:rsidR="009C3107" w:rsidRPr="009C3107">
        <w:rPr>
          <w:rFonts w:ascii="Arial" w:hAnsi="Arial" w:cs="Arial"/>
          <w:b/>
          <w:i/>
          <w:sz w:val="22"/>
          <w:szCs w:val="22"/>
          <w:u w:val="single"/>
          <w:lang w:val="pt-BR"/>
        </w:rPr>
        <w:t>COMERCIAL TRIUNFO LTDA – ME</w:t>
      </w:r>
      <w:proofErr w:type="gramStart"/>
      <w:r w:rsidR="009C3107" w:rsidRPr="009C3107">
        <w:rPr>
          <w:rFonts w:ascii="Arial" w:hAnsi="Arial" w:cs="Arial"/>
          <w:b/>
          <w:i/>
          <w:sz w:val="22"/>
          <w:szCs w:val="22"/>
          <w:u w:val="single"/>
          <w:lang w:val="pt-BR"/>
        </w:rPr>
        <w:t>.</w:t>
      </w:r>
      <w:r w:rsidR="009C3107" w:rsidRPr="009C3107">
        <w:rPr>
          <w:rFonts w:ascii="Arial" w:hAnsi="Arial" w:cs="Arial"/>
          <w:b/>
          <w:bCs/>
          <w:i/>
          <w:sz w:val="22"/>
          <w:szCs w:val="22"/>
          <w:lang w:val="pt-BR"/>
        </w:rPr>
        <w:t>,</w:t>
      </w:r>
      <w:proofErr w:type="gramEnd"/>
      <w:r w:rsidR="009C3107" w:rsidRPr="009C3107">
        <w:rPr>
          <w:rFonts w:ascii="Arial" w:hAnsi="Arial" w:cs="Arial"/>
          <w:b/>
          <w:bCs/>
          <w:i/>
          <w:sz w:val="22"/>
          <w:szCs w:val="22"/>
          <w:lang w:val="pt-BR"/>
        </w:rPr>
        <w:t xml:space="preserve"> no valor de R$3.600,00 (três mil e seiscentos reais)”.</w:t>
      </w:r>
    </w:p>
    <w:p w:rsidR="00B836D5" w:rsidRPr="009C3107" w:rsidRDefault="00B836D5" w:rsidP="00B836D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sz w:val="22"/>
          <w:szCs w:val="22"/>
          <w:lang w:val="pt-BR"/>
        </w:rPr>
        <w:t xml:space="preserve">Atendida a solicitação, encaminhem-se os autos ao Gabinete da Controladora Geral, sugerindo a devolução dos autos a </w:t>
      </w:r>
      <w:r w:rsidR="009C3107">
        <w:rPr>
          <w:rFonts w:ascii="Arial" w:hAnsi="Arial" w:cs="Arial"/>
          <w:sz w:val="22"/>
          <w:szCs w:val="22"/>
          <w:lang w:val="pt-BR"/>
        </w:rPr>
        <w:t>CBMAL</w:t>
      </w:r>
      <w:r w:rsidR="004276BE" w:rsidRPr="009C3107">
        <w:rPr>
          <w:rFonts w:ascii="Arial" w:hAnsi="Arial" w:cs="Arial"/>
          <w:sz w:val="22"/>
          <w:szCs w:val="22"/>
          <w:lang w:val="pt-BR"/>
        </w:rPr>
        <w:t xml:space="preserve"> para </w:t>
      </w:r>
      <w:r w:rsidR="009C3107">
        <w:rPr>
          <w:rFonts w:ascii="Arial" w:hAnsi="Arial" w:cs="Arial"/>
          <w:sz w:val="22"/>
          <w:szCs w:val="22"/>
          <w:lang w:val="pt-BR"/>
        </w:rPr>
        <w:t>conhecimento e providências que o caso requer.</w:t>
      </w:r>
    </w:p>
    <w:p w:rsidR="00B836D5" w:rsidRPr="009C3107" w:rsidRDefault="00B836D5" w:rsidP="00B836D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</w:p>
    <w:p w:rsidR="00B836D5" w:rsidRPr="009C3107" w:rsidRDefault="00B836D5" w:rsidP="00B836D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9C3107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 w:rsidR="009C3107">
        <w:rPr>
          <w:rFonts w:ascii="Arial" w:hAnsi="Arial" w:cs="Arial"/>
          <w:iCs/>
          <w:sz w:val="22"/>
          <w:szCs w:val="22"/>
          <w:lang w:val="pt-BR"/>
        </w:rPr>
        <w:t>0</w:t>
      </w:r>
      <w:r w:rsidRPr="009C3107">
        <w:rPr>
          <w:rFonts w:ascii="Arial" w:hAnsi="Arial" w:cs="Arial"/>
          <w:iCs/>
          <w:sz w:val="22"/>
          <w:szCs w:val="22"/>
          <w:lang w:val="pt-BR"/>
        </w:rPr>
        <w:t xml:space="preserve">8 de </w:t>
      </w:r>
      <w:r w:rsidR="009C3107">
        <w:rPr>
          <w:rFonts w:ascii="Arial" w:hAnsi="Arial" w:cs="Arial"/>
          <w:iCs/>
          <w:sz w:val="22"/>
          <w:szCs w:val="22"/>
          <w:lang w:val="pt-BR"/>
        </w:rPr>
        <w:t>setembro</w:t>
      </w:r>
      <w:r w:rsidRPr="009C3107">
        <w:rPr>
          <w:rFonts w:ascii="Arial" w:hAnsi="Arial" w:cs="Arial"/>
          <w:iCs/>
          <w:sz w:val="22"/>
          <w:szCs w:val="22"/>
          <w:lang w:val="pt-BR"/>
        </w:rPr>
        <w:t xml:space="preserve"> de 2017.</w:t>
      </w:r>
    </w:p>
    <w:p w:rsidR="006A72E4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C3107" w:rsidRPr="009C3107" w:rsidRDefault="009C3107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9C3107" w:rsidRDefault="006A72E4" w:rsidP="006A72E4">
      <w:pPr>
        <w:pStyle w:val="SemEspaamento"/>
        <w:jc w:val="center"/>
        <w:rPr>
          <w:rFonts w:ascii="Arial" w:hAnsi="Arial" w:cs="Arial"/>
          <w:b/>
        </w:rPr>
      </w:pPr>
      <w:r w:rsidRPr="009C3107">
        <w:rPr>
          <w:rFonts w:ascii="Arial" w:hAnsi="Arial" w:cs="Arial"/>
          <w:b/>
        </w:rPr>
        <w:t>Adriana Andrade Araújo</w:t>
      </w:r>
    </w:p>
    <w:p w:rsidR="002F7323" w:rsidRPr="009C3107" w:rsidRDefault="006A72E4" w:rsidP="002E536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9C3107">
        <w:rPr>
          <w:rFonts w:ascii="Arial" w:hAnsi="Arial" w:cs="Arial"/>
          <w:b/>
          <w:sz w:val="22"/>
          <w:szCs w:val="22"/>
          <w:lang w:val="pt-BR"/>
        </w:rPr>
        <w:t>Superintendente de Auditagem/Matrícula n° 113-9</w:t>
      </w:r>
    </w:p>
    <w:sectPr w:rsidR="002F7323" w:rsidRPr="009C3107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465" w:rsidRDefault="00D46465" w:rsidP="00CD2CE9">
      <w:r>
        <w:separator/>
      </w:r>
    </w:p>
  </w:endnote>
  <w:endnote w:type="continuationSeparator" w:id="0">
    <w:p w:rsidR="00D46465" w:rsidRDefault="00D4646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65" w:rsidRPr="0016418A" w:rsidRDefault="00D4646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465" w:rsidRDefault="00D46465" w:rsidP="00CD2CE9">
      <w:r>
        <w:separator/>
      </w:r>
    </w:p>
  </w:footnote>
  <w:footnote w:type="continuationSeparator" w:id="0">
    <w:p w:rsidR="00D46465" w:rsidRDefault="00D4646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65" w:rsidRDefault="00D464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46465" w:rsidRDefault="00D46465">
    <w:pPr>
      <w:pStyle w:val="Cabealho"/>
    </w:pPr>
  </w:p>
  <w:p w:rsidR="00D46465" w:rsidRDefault="00D46465" w:rsidP="001C17BE">
    <w:pPr>
      <w:pStyle w:val="Cabealho"/>
      <w:spacing w:after="100" w:afterAutospacing="1"/>
      <w:contextualSpacing/>
      <w:jc w:val="center"/>
    </w:pPr>
  </w:p>
  <w:p w:rsidR="00D46465" w:rsidRPr="0016418A" w:rsidRDefault="00D4646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46465" w:rsidRPr="0016418A" w:rsidRDefault="00D4646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46465" w:rsidRPr="0016418A" w:rsidRDefault="00D464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46465" w:rsidRDefault="00D464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46465" w:rsidRPr="0016418A" w:rsidRDefault="00D464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8D5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3CE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36D5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F758-8DA8-4C60-885F-4FCF9733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2017-08-10T18:05:00Z</cp:lastPrinted>
  <dcterms:created xsi:type="dcterms:W3CDTF">2017-09-08T14:58:00Z</dcterms:created>
  <dcterms:modified xsi:type="dcterms:W3CDTF">2017-09-08T15:33:00Z</dcterms:modified>
</cp:coreProperties>
</file>