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5D5A31">
        <w:rPr>
          <w:rFonts w:ascii="Arial" w:hAnsi="Arial" w:cs="Arial"/>
          <w:lang w:val="pt-BR"/>
        </w:rPr>
        <w:t>009770/2014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5D5A31">
        <w:rPr>
          <w:rFonts w:ascii="Arial" w:hAnsi="Arial" w:cs="Arial"/>
          <w:lang w:val="pt-BR"/>
        </w:rPr>
        <w:t>Eudo Cesar de Souza gonçalves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FE2E62">
        <w:rPr>
          <w:rFonts w:ascii="Arial" w:hAnsi="Arial" w:cs="Arial"/>
          <w:lang w:val="pt-BR"/>
        </w:rPr>
        <w:t xml:space="preserve">m 52 </w:t>
      </w:r>
      <w:r w:rsidR="00916A15">
        <w:rPr>
          <w:rFonts w:ascii="Arial" w:hAnsi="Arial" w:cs="Arial"/>
          <w:lang w:val="pt-BR"/>
        </w:rPr>
        <w:t>folhas</w:t>
      </w:r>
      <w:r w:rsidR="00E05C7C" w:rsidRPr="00A777D5">
        <w:rPr>
          <w:rFonts w:ascii="Arial" w:hAnsi="Arial" w:cs="Arial"/>
          <w:lang w:val="pt-BR"/>
        </w:rPr>
        <w:t>, decorrente do Despacho à fl</w:t>
      </w:r>
      <w:r w:rsidR="00FE2E62">
        <w:rPr>
          <w:rFonts w:ascii="Arial" w:hAnsi="Arial" w:cs="Arial"/>
          <w:lang w:val="pt-BR"/>
        </w:rPr>
        <w:t>. 51, datado de 02</w:t>
      </w:r>
      <w:r w:rsidRPr="00A777D5">
        <w:rPr>
          <w:rFonts w:ascii="Arial" w:hAnsi="Arial" w:cs="Arial"/>
          <w:lang w:val="pt-BR"/>
        </w:rPr>
        <w:t xml:space="preserve">/03/2017,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fl</w:t>
      </w:r>
      <w:r w:rsidR="00FE2E62">
        <w:rPr>
          <w:rFonts w:ascii="Arial" w:hAnsi="Arial" w:cs="Arial"/>
          <w:lang w:val="pt-BR"/>
        </w:rPr>
        <w:t>s. 43/44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527AF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FE2E62">
        <w:rPr>
          <w:rFonts w:ascii="Arial" w:hAnsi="Arial" w:cs="Arial"/>
          <w:lang w:val="pt-BR"/>
        </w:rPr>
        <w:t>. 51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FE2E62">
        <w:rPr>
          <w:rFonts w:ascii="Arial" w:hAnsi="Arial" w:cs="Arial"/>
          <w:lang w:val="pt-BR"/>
        </w:rPr>
        <w:t xml:space="preserve"> às fls. 46/47</w:t>
      </w:r>
      <w:r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Pr="00A777D5">
        <w:rPr>
          <w:rFonts w:ascii="Arial" w:hAnsi="Arial" w:cs="Arial"/>
          <w:lang w:val="pt-BR"/>
        </w:rPr>
        <w:t>que por sua vez ratifica o valor dev</w:t>
      </w:r>
      <w:r w:rsidR="00FE2E62">
        <w:rPr>
          <w:rFonts w:ascii="Arial" w:hAnsi="Arial" w:cs="Arial"/>
          <w:lang w:val="pt-BR"/>
        </w:rPr>
        <w:t>ido ao servidor no período de 12/2014</w:t>
      </w:r>
      <w:r w:rsidRPr="00A777D5">
        <w:rPr>
          <w:rFonts w:ascii="Arial" w:hAnsi="Arial" w:cs="Arial"/>
          <w:lang w:val="pt-BR"/>
        </w:rPr>
        <w:t xml:space="preserve"> a 12/2015</w:t>
      </w:r>
      <w:r w:rsidR="00527AF4">
        <w:rPr>
          <w:rFonts w:ascii="Arial" w:hAnsi="Arial" w:cs="Arial"/>
          <w:lang w:val="pt-BR"/>
        </w:rPr>
        <w:t>,</w:t>
      </w:r>
      <w:r w:rsidR="00FE2E62">
        <w:rPr>
          <w:rFonts w:ascii="Arial" w:hAnsi="Arial" w:cs="Arial"/>
          <w:lang w:val="pt-BR"/>
        </w:rPr>
        <w:t xml:space="preserve"> incluindo o 13º salário de 2014 e 13º 1/3 férias 2015</w:t>
      </w:r>
      <w:r w:rsidRPr="00A777D5">
        <w:rPr>
          <w:rFonts w:ascii="Arial" w:hAnsi="Arial" w:cs="Arial"/>
          <w:lang w:val="pt-BR"/>
        </w:rPr>
        <w:t xml:space="preserve">. </w:t>
      </w:r>
      <w:r w:rsidR="00E05C7C" w:rsidRPr="00A777D5">
        <w:rPr>
          <w:rFonts w:ascii="Arial" w:hAnsi="Arial" w:cs="Arial"/>
          <w:lang w:val="pt-BR"/>
        </w:rPr>
        <w:t>Deferimos à analise do feito: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FE2E62">
        <w:rPr>
          <w:rFonts w:ascii="Arial" w:hAnsi="Arial" w:cs="Arial"/>
          <w:lang w:val="pt-BR"/>
        </w:rPr>
        <w:t>/2016 a abril</w:t>
      </w:r>
      <w:r w:rsidR="00FB3927">
        <w:rPr>
          <w:rFonts w:ascii="Arial" w:hAnsi="Arial" w:cs="Arial"/>
          <w:lang w:val="pt-BR"/>
        </w:rPr>
        <w:t>/2016</w:t>
      </w:r>
      <w:r w:rsidR="006766C8">
        <w:rPr>
          <w:rFonts w:ascii="Arial" w:hAnsi="Arial" w:cs="Arial"/>
          <w:lang w:val="pt-BR"/>
        </w:rPr>
        <w:t>,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FE2E62">
        <w:rPr>
          <w:rFonts w:ascii="Arial" w:hAnsi="Arial" w:cs="Arial"/>
          <w:lang w:val="pt-BR"/>
        </w:rPr>
        <w:t xml:space="preserve"> às fls. 43 e 44</w:t>
      </w:r>
      <w:r w:rsidRPr="00A777D5">
        <w:rPr>
          <w:rFonts w:ascii="Arial" w:hAnsi="Arial" w:cs="Arial"/>
          <w:lang w:val="pt-BR"/>
        </w:rPr>
        <w:t>, são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 xml:space="preserve">R$ </w:t>
      </w:r>
      <w:r w:rsidR="00FE2E62">
        <w:rPr>
          <w:rFonts w:ascii="Arial" w:hAnsi="Arial" w:cs="Arial"/>
          <w:b/>
          <w:lang w:val="pt-BR"/>
        </w:rPr>
        <w:t>5.</w:t>
      </w:r>
      <w:r w:rsidR="007E35AF">
        <w:rPr>
          <w:rFonts w:ascii="Arial" w:hAnsi="Arial" w:cs="Arial"/>
          <w:b/>
          <w:lang w:val="pt-BR"/>
        </w:rPr>
        <w:t>1</w:t>
      </w:r>
      <w:r w:rsidR="00FE2E62">
        <w:rPr>
          <w:rFonts w:ascii="Arial" w:hAnsi="Arial" w:cs="Arial"/>
          <w:b/>
          <w:lang w:val="pt-BR"/>
        </w:rPr>
        <w:t>19</w:t>
      </w:r>
      <w:r w:rsidR="007E35AF">
        <w:rPr>
          <w:rFonts w:ascii="Arial" w:hAnsi="Arial" w:cs="Arial"/>
          <w:b/>
          <w:lang w:val="pt-BR"/>
        </w:rPr>
        <w:t>,</w:t>
      </w:r>
      <w:r w:rsidR="00FE2E62">
        <w:rPr>
          <w:rFonts w:ascii="Arial" w:hAnsi="Arial" w:cs="Arial"/>
          <w:b/>
          <w:lang w:val="pt-BR"/>
        </w:rPr>
        <w:t>00</w:t>
      </w:r>
      <w:r w:rsidR="007E35AF">
        <w:rPr>
          <w:rFonts w:ascii="Arial" w:hAnsi="Arial" w:cs="Arial"/>
          <w:lang w:val="pt-BR"/>
        </w:rPr>
        <w:t xml:space="preserve"> (cinco</w:t>
      </w:r>
      <w:r w:rsidR="006766C8">
        <w:rPr>
          <w:rFonts w:ascii="Arial" w:hAnsi="Arial" w:cs="Arial"/>
          <w:lang w:val="pt-BR"/>
        </w:rPr>
        <w:t xml:space="preserve"> m</w:t>
      </w:r>
      <w:r w:rsidR="007E35AF">
        <w:rPr>
          <w:rFonts w:ascii="Arial" w:hAnsi="Arial" w:cs="Arial"/>
          <w:lang w:val="pt-BR"/>
        </w:rPr>
        <w:t>il,</w:t>
      </w:r>
      <w:r w:rsidR="00FE2E62">
        <w:rPr>
          <w:rFonts w:ascii="Arial" w:hAnsi="Arial" w:cs="Arial"/>
          <w:lang w:val="pt-BR"/>
        </w:rPr>
        <w:t xml:space="preserve"> cento e dezenove reais</w:t>
      </w:r>
      <w:r w:rsidRPr="00A777D5">
        <w:rPr>
          <w:rFonts w:ascii="Arial" w:hAnsi="Arial" w:cs="Arial"/>
          <w:lang w:val="pt-BR"/>
        </w:rPr>
        <w:t xml:space="preserve">), 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FE2E62">
        <w:rPr>
          <w:rFonts w:ascii="Arial" w:hAnsi="Arial" w:cs="Arial"/>
          <w:lang w:val="pt-BR"/>
        </w:rPr>
        <w:t>ls. 43 e 44</w:t>
      </w:r>
      <w:r w:rsidRPr="00A777D5">
        <w:rPr>
          <w:rFonts w:ascii="Arial" w:hAnsi="Arial" w:cs="Arial"/>
          <w:lang w:val="pt-BR"/>
        </w:rPr>
        <w:t>;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FE2E62">
        <w:rPr>
          <w:rFonts w:ascii="Arial" w:hAnsi="Arial" w:cs="Arial"/>
          <w:lang w:val="pt-BR"/>
        </w:rPr>
        <w:t>nº 9770/2014</w:t>
      </w:r>
      <w:r w:rsidR="005D5A31">
        <w:rPr>
          <w:rFonts w:ascii="Arial" w:hAnsi="Arial" w:cs="Arial"/>
          <w:lang w:val="pt-BR"/>
        </w:rPr>
        <w:t xml:space="preserve"> à fl.50</w:t>
      </w:r>
      <w:r w:rsidR="007E35AF">
        <w:rPr>
          <w:rFonts w:ascii="Arial" w:hAnsi="Arial" w:cs="Arial"/>
          <w:lang w:val="pt-BR"/>
        </w:rPr>
        <w:t>,</w:t>
      </w:r>
      <w:r w:rsidR="00BA7D9A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732248">
        <w:rPr>
          <w:rFonts w:ascii="Arial" w:hAnsi="Arial" w:cs="Arial"/>
          <w:lang w:val="pt-BR"/>
        </w:rPr>
        <w:t xml:space="preserve">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Pr="00BA7D9A">
        <w:rPr>
          <w:rFonts w:ascii="Arial" w:hAnsi="Arial" w:cs="Arial"/>
          <w:lang w:val="pt-BR"/>
        </w:rPr>
        <w:t xml:space="preserve">,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no valor de </w:t>
      </w:r>
      <w:r>
        <w:rPr>
          <w:rFonts w:ascii="Arial" w:hAnsi="Arial" w:cs="Arial"/>
          <w:lang w:val="pt-BR"/>
        </w:rPr>
        <w:t xml:space="preserve"> </w:t>
      </w:r>
      <w:r w:rsidR="007E35AF" w:rsidRPr="00A777D5">
        <w:rPr>
          <w:rFonts w:ascii="Arial" w:hAnsi="Arial" w:cs="Arial"/>
          <w:b/>
          <w:lang w:val="pt-BR"/>
        </w:rPr>
        <w:t xml:space="preserve">R$ </w:t>
      </w:r>
      <w:r w:rsidR="005D5A31">
        <w:rPr>
          <w:rFonts w:ascii="Arial" w:hAnsi="Arial" w:cs="Arial"/>
          <w:b/>
          <w:lang w:val="pt-BR"/>
        </w:rPr>
        <w:t>5.119</w:t>
      </w:r>
      <w:r w:rsidR="007E35AF">
        <w:rPr>
          <w:rFonts w:ascii="Arial" w:hAnsi="Arial" w:cs="Arial"/>
          <w:b/>
          <w:lang w:val="pt-BR"/>
        </w:rPr>
        <w:t>,</w:t>
      </w:r>
      <w:r w:rsidR="005D5A31">
        <w:rPr>
          <w:rFonts w:ascii="Arial" w:hAnsi="Arial" w:cs="Arial"/>
          <w:b/>
          <w:lang w:val="pt-BR"/>
        </w:rPr>
        <w:t>00</w:t>
      </w:r>
      <w:r w:rsidR="007E35AF">
        <w:rPr>
          <w:rFonts w:ascii="Arial" w:hAnsi="Arial" w:cs="Arial"/>
          <w:lang w:val="pt-BR"/>
        </w:rPr>
        <w:t xml:space="preserve"> (cinco mil, </w:t>
      </w:r>
      <w:r w:rsidR="005D5A31">
        <w:rPr>
          <w:rFonts w:ascii="Arial" w:hAnsi="Arial" w:cs="Arial"/>
          <w:lang w:val="pt-BR"/>
        </w:rPr>
        <w:t>cento e dezenove</w:t>
      </w:r>
      <w:r w:rsidR="007E35AF" w:rsidRPr="00A777D5">
        <w:rPr>
          <w:rFonts w:ascii="Arial" w:hAnsi="Arial" w:cs="Arial"/>
          <w:lang w:val="pt-BR"/>
        </w:rPr>
        <w:t xml:space="preserve">), </w:t>
      </w:r>
      <w:r w:rsidR="00AB53BA">
        <w:rPr>
          <w:rFonts w:ascii="Arial" w:hAnsi="Arial" w:cs="Arial"/>
          <w:lang w:val="pt-BR"/>
        </w:rPr>
        <w:t>devido ao servidor</w:t>
      </w:r>
      <w:r w:rsidR="005D5A31">
        <w:rPr>
          <w:rFonts w:ascii="Arial" w:hAnsi="Arial" w:cs="Arial"/>
          <w:lang w:val="pt-BR"/>
        </w:rPr>
        <w:t xml:space="preserve"> Eudo Cesar de Souza Gonçalves</w:t>
      </w:r>
      <w:r w:rsidRPr="00A777D5">
        <w:rPr>
          <w:rFonts w:ascii="Arial" w:hAnsi="Arial" w:cs="Arial"/>
          <w:lang w:val="pt-BR"/>
        </w:rPr>
        <w:t>, referentes aos valores remane</w:t>
      </w:r>
      <w:r>
        <w:rPr>
          <w:rFonts w:ascii="Arial" w:hAnsi="Arial" w:cs="Arial"/>
          <w:lang w:val="pt-BR"/>
        </w:rPr>
        <w:t xml:space="preserve">scentes originados da Ascensão para o Nível IV - </w:t>
      </w:r>
      <w:r w:rsidRPr="00A777D5">
        <w:rPr>
          <w:rFonts w:ascii="Arial" w:hAnsi="Arial" w:cs="Arial"/>
          <w:lang w:val="pt-BR"/>
        </w:rPr>
        <w:t xml:space="preserve">Classe </w:t>
      </w:r>
      <w:r>
        <w:rPr>
          <w:rFonts w:ascii="Arial" w:hAnsi="Arial" w:cs="Arial"/>
          <w:lang w:val="pt-BR"/>
        </w:rPr>
        <w:t>C, relativo à</w:t>
      </w:r>
      <w:r w:rsidRPr="00A777D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>janeiro</w:t>
      </w:r>
      <w:r w:rsidRPr="00A777D5">
        <w:rPr>
          <w:rFonts w:ascii="Arial" w:hAnsi="Arial" w:cs="Arial"/>
          <w:b/>
          <w:lang w:val="pt-BR"/>
        </w:rPr>
        <w:t>/2016</w:t>
      </w:r>
      <w:r w:rsidR="005D5A31">
        <w:rPr>
          <w:rFonts w:ascii="Arial" w:hAnsi="Arial" w:cs="Arial"/>
          <w:b/>
          <w:lang w:val="pt-BR"/>
        </w:rPr>
        <w:t xml:space="preserve"> a abril</w:t>
      </w:r>
      <w:r>
        <w:rPr>
          <w:rFonts w:ascii="Arial" w:hAnsi="Arial" w:cs="Arial"/>
          <w:b/>
          <w:lang w:val="pt-BR"/>
        </w:rPr>
        <w:t>/2016</w:t>
      </w:r>
      <w:r>
        <w:rPr>
          <w:rFonts w:ascii="Arial" w:hAnsi="Arial" w:cs="Arial"/>
          <w:lang w:val="pt-BR"/>
        </w:rPr>
        <w:t xml:space="preserve">, incluindo 1/3 de férias de 2016, </w:t>
      </w:r>
      <w:r w:rsidRPr="00A777D5">
        <w:rPr>
          <w:rFonts w:ascii="Arial" w:hAnsi="Arial" w:cs="Arial"/>
          <w:lang w:val="pt-BR"/>
        </w:rPr>
        <w:t xml:space="preserve">condicionado à informação da dotação </w:t>
      </w:r>
      <w:r w:rsidRPr="00A777D5">
        <w:rPr>
          <w:rFonts w:ascii="Arial" w:hAnsi="Arial" w:cs="Arial"/>
          <w:lang w:val="pt-BR"/>
        </w:rPr>
        <w:lastRenderedPageBreak/>
        <w:t>orçamentária atualizada pelo órgão de origem.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Isto </w:t>
      </w:r>
      <w:r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posto, evoluímos os autos ao Gabinete da Controladora Geral, para conhecimento da análise apresentada e providências que o caso requer, e em ato contínuo encaminhar à </w:t>
      </w:r>
      <w:r w:rsidRPr="00A777D5">
        <w:rPr>
          <w:rFonts w:ascii="Arial" w:hAnsi="Arial" w:cs="Arial"/>
          <w:b/>
          <w:lang w:val="pt-BR"/>
        </w:rPr>
        <w:t>SEPLAG</w:t>
      </w:r>
      <w:r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D5A31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Maceió – AL,  25</w:t>
      </w:r>
      <w:r w:rsidR="00B5780B" w:rsidRPr="00A777D5">
        <w:rPr>
          <w:rFonts w:ascii="Arial" w:hAnsi="Arial" w:cs="Arial"/>
          <w:lang w:val="pt-BR"/>
        </w:rPr>
        <w:t xml:space="preserve"> de  abril 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Esmeraldina Correia da Rocha</w:t>
      </w:r>
    </w:p>
    <w:p w:rsidR="00B5780B" w:rsidRPr="00A777D5" w:rsidRDefault="00B5780B" w:rsidP="00E05C7C">
      <w:pPr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Assessora de Controle Interno - Matrícula nº 96-5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</w:rPr>
      </w:pPr>
      <w:r w:rsidRPr="00A777D5">
        <w:rPr>
          <w:rFonts w:ascii="Arial" w:hAnsi="Arial" w:cs="Arial"/>
          <w:b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A94F14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777D5" w:rsidRDefault="00AB53BA" w:rsidP="00AB53BA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Processo n</w:t>
      </w:r>
      <w:r w:rsidRPr="00A777D5">
        <w:rPr>
          <w:rFonts w:ascii="Arial" w:hAnsi="Arial" w:cs="Arial"/>
          <w:b/>
          <w:lang w:val="pt-BR"/>
        </w:rPr>
        <w:t xml:space="preserve">º </w:t>
      </w:r>
      <w:r>
        <w:rPr>
          <w:rFonts w:ascii="Arial" w:hAnsi="Arial" w:cs="Arial"/>
          <w:lang w:val="pt-BR"/>
        </w:rPr>
        <w:t>20105-003805/2015</w:t>
      </w:r>
    </w:p>
    <w:p w:rsidR="00AB53BA" w:rsidRPr="00A777D5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Fabiano Barros dos Santos</w:t>
      </w:r>
    </w:p>
    <w:p w:rsidR="00AB53BA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A94F14" w:rsidRPr="00A94F14" w:rsidRDefault="00A94F14" w:rsidP="00B5780B">
      <w:pPr>
        <w:tabs>
          <w:tab w:val="left" w:pos="8647"/>
        </w:tabs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>Vão os autos para informação da dotação orçamentár</w:t>
      </w:r>
      <w:r>
        <w:rPr>
          <w:rFonts w:ascii="Arial" w:hAnsi="Arial" w:cs="Arial"/>
          <w:lang w:val="pt-BR"/>
        </w:rPr>
        <w:t xml:space="preserve">ia </w:t>
      </w:r>
      <w:r w:rsidRPr="00A94F14">
        <w:rPr>
          <w:rFonts w:ascii="Arial" w:hAnsi="Arial" w:cs="Arial"/>
          <w:lang w:val="pt-BR"/>
        </w:rPr>
        <w:t xml:space="preserve">e 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AB53BA">
        <w:rPr>
          <w:rFonts w:ascii="Arial" w:hAnsi="Arial" w:cs="Arial"/>
          <w:lang w:val="pt-BR"/>
        </w:rPr>
        <w:t xml:space="preserve"> 46 e 47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BA7D9A">
        <w:rPr>
          <w:rFonts w:ascii="Arial" w:hAnsi="Arial" w:cs="Arial"/>
          <w:lang w:val="pt-BR"/>
        </w:rPr>
        <w:t>Maceió/AL, 24</w:t>
      </w:r>
      <w:r w:rsidR="00B5780B" w:rsidRPr="00A94F14">
        <w:rPr>
          <w:rFonts w:ascii="Arial" w:hAnsi="Arial" w:cs="Arial"/>
          <w:lang w:val="pt-BR"/>
        </w:rPr>
        <w:t xml:space="preserve"> de abril  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CCC" w:rsidRDefault="00413CCC" w:rsidP="0016418A">
      <w:r>
        <w:separator/>
      </w:r>
    </w:p>
  </w:endnote>
  <w:endnote w:type="continuationSeparator" w:id="0">
    <w:p w:rsidR="00413CCC" w:rsidRDefault="00413CCC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CCC" w:rsidRDefault="00413CCC" w:rsidP="0016418A">
      <w:r>
        <w:separator/>
      </w:r>
    </w:p>
  </w:footnote>
  <w:footnote w:type="continuationSeparator" w:id="0">
    <w:p w:rsidR="00413CCC" w:rsidRDefault="00413CCC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7F24"/>
    <w:rsid w:val="00266F9F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BA8"/>
    <w:rsid w:val="002E1970"/>
    <w:rsid w:val="002E2786"/>
    <w:rsid w:val="002E6431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3CCC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51379"/>
    <w:rsid w:val="00556D11"/>
    <w:rsid w:val="00577D23"/>
    <w:rsid w:val="005809ED"/>
    <w:rsid w:val="005844DC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C3D35"/>
    <w:rsid w:val="009E5024"/>
    <w:rsid w:val="009F60B1"/>
    <w:rsid w:val="009F74AA"/>
    <w:rsid w:val="00A027E9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B10A4"/>
    <w:rsid w:val="00EB38B1"/>
    <w:rsid w:val="00EB4831"/>
    <w:rsid w:val="00EB4DDE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2017-04-20T15:09:00Z</cp:lastPrinted>
  <dcterms:created xsi:type="dcterms:W3CDTF">2017-04-25T14:18:00Z</dcterms:created>
  <dcterms:modified xsi:type="dcterms:W3CDTF">2017-04-25T14:18:00Z</dcterms:modified>
</cp:coreProperties>
</file>