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470897" w:rsidRDefault="00470897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470897">
        <w:rPr>
          <w:rFonts w:ascii="Bookman Old Style" w:hAnsi="Bookman Old Style"/>
          <w:b/>
          <w:bCs/>
        </w:rPr>
        <w:t>JOSÉ LUCIANO BARBOSA DA SILVA</w:t>
      </w:r>
    </w:p>
    <w:p w:rsidR="00470897" w:rsidRPr="00470897" w:rsidRDefault="00470897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</w:rPr>
        <w:t>Secretário de Estado da E</w:t>
      </w:r>
      <w:r w:rsidRPr="00470897">
        <w:rPr>
          <w:rFonts w:ascii="Bookman Old Style" w:hAnsi="Bookman Old Style"/>
        </w:rPr>
        <w:t>ducação 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C14C72">
        <w:rPr>
          <w:rFonts w:ascii="Bookman Old Style" w:eastAsia="Times New Roman" w:hAnsi="Bookman Old Style" w:cs="Times New Roman"/>
          <w:lang w:eastAsia="pt-BR"/>
        </w:rPr>
        <w:t>iginou o Processo nº 1104 000160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2</cp:revision>
  <cp:lastPrinted>2016-11-04T13:46:00Z</cp:lastPrinted>
  <dcterms:created xsi:type="dcterms:W3CDTF">2017-04-17T15:33:00Z</dcterms:created>
  <dcterms:modified xsi:type="dcterms:W3CDTF">2017-04-17T15:33:00Z</dcterms:modified>
</cp:coreProperties>
</file>