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022A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022A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022A8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1022A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1022A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1022A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10E2" w:rsidRPr="001022A8">
        <w:rPr>
          <w:rFonts w:asciiTheme="minorHAnsi" w:hAnsiTheme="minorHAnsi" w:cstheme="minorHAnsi"/>
          <w:bCs/>
          <w:sz w:val="21"/>
          <w:szCs w:val="21"/>
        </w:rPr>
        <w:t>2000</w:t>
      </w:r>
      <w:r w:rsidR="0001298B" w:rsidRPr="001022A8">
        <w:rPr>
          <w:rFonts w:asciiTheme="minorHAnsi" w:hAnsiTheme="minorHAnsi" w:cstheme="minorHAnsi"/>
          <w:bCs/>
          <w:sz w:val="21"/>
          <w:szCs w:val="21"/>
        </w:rPr>
        <w:t>-</w:t>
      </w:r>
      <w:r w:rsidR="001022A8" w:rsidRPr="001022A8">
        <w:rPr>
          <w:rFonts w:asciiTheme="minorHAnsi" w:hAnsiTheme="minorHAnsi" w:cstheme="minorHAnsi"/>
          <w:bCs/>
          <w:sz w:val="21"/>
          <w:szCs w:val="21"/>
        </w:rPr>
        <w:t>005427</w:t>
      </w:r>
      <w:r w:rsidR="00FA0070" w:rsidRPr="001022A8">
        <w:rPr>
          <w:rFonts w:asciiTheme="minorHAnsi" w:hAnsiTheme="minorHAnsi" w:cstheme="minorHAnsi"/>
          <w:bCs/>
          <w:sz w:val="21"/>
          <w:szCs w:val="21"/>
        </w:rPr>
        <w:t>/201</w:t>
      </w:r>
      <w:r w:rsidR="001022A8" w:rsidRPr="001022A8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1022A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022A8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1022A8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1022A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73470" w:rsidRPr="001022A8">
        <w:rPr>
          <w:rFonts w:asciiTheme="minorHAnsi" w:hAnsiTheme="minorHAnsi" w:cstheme="minorHAnsi"/>
          <w:bCs/>
          <w:sz w:val="21"/>
          <w:szCs w:val="21"/>
        </w:rPr>
        <w:t>SESAU-SAMU-GERÊNCIA DO SERVIÇO DE ASSISTÊNCIA MÓVEL DE URGÊNCIA DE ARAPIRACA</w:t>
      </w:r>
    </w:p>
    <w:p w:rsidR="006C7BED" w:rsidRPr="001022A8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022A8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1022A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022A8" w:rsidRPr="001022A8">
        <w:rPr>
          <w:rFonts w:asciiTheme="minorHAnsi" w:hAnsiTheme="minorHAnsi" w:cstheme="minorHAnsi"/>
          <w:bCs/>
          <w:sz w:val="21"/>
          <w:szCs w:val="21"/>
        </w:rPr>
        <w:t>PAGAMENTO</w:t>
      </w:r>
    </w:p>
    <w:p w:rsidR="00296284" w:rsidRPr="001022A8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022A8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1022A8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1022A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1022A8">
        <w:rPr>
          <w:rFonts w:asciiTheme="minorHAnsi" w:hAnsiTheme="minorHAnsi" w:cstheme="minorHAnsi"/>
          <w:bCs/>
          <w:sz w:val="21"/>
          <w:szCs w:val="21"/>
        </w:rPr>
        <w:t>SOL.</w:t>
      </w:r>
      <w:r w:rsidR="0001298B" w:rsidRPr="001022A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D704D">
        <w:rPr>
          <w:rFonts w:asciiTheme="minorHAnsi" w:hAnsiTheme="minorHAnsi" w:cstheme="minorHAnsi"/>
          <w:bCs/>
          <w:sz w:val="21"/>
          <w:szCs w:val="21"/>
        </w:rPr>
        <w:t>PAGAMENTO</w:t>
      </w:r>
      <w:r w:rsidR="00524598" w:rsidRPr="001022A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73470" w:rsidRPr="001022A8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1022A8" w:rsidRPr="001022A8">
        <w:rPr>
          <w:rFonts w:asciiTheme="minorHAnsi" w:hAnsiTheme="minorHAnsi" w:cstheme="minorHAnsi"/>
          <w:bCs/>
          <w:sz w:val="21"/>
          <w:szCs w:val="21"/>
        </w:rPr>
        <w:t>GASES MEDICINAIS</w:t>
      </w:r>
      <w:r w:rsidR="00173470" w:rsidRPr="001022A8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3C0E5D" w:rsidRPr="00160F9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1022A8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022A8">
        <w:rPr>
          <w:rFonts w:asciiTheme="minorHAnsi" w:hAnsiTheme="minorHAnsi" w:cstheme="minorHAnsi"/>
          <w:sz w:val="21"/>
          <w:szCs w:val="21"/>
        </w:rPr>
        <w:t>Trata-se d</w:t>
      </w:r>
      <w:r w:rsidR="00FA0070" w:rsidRPr="001022A8">
        <w:rPr>
          <w:rFonts w:asciiTheme="minorHAnsi" w:hAnsiTheme="minorHAnsi" w:cstheme="minorHAnsi"/>
          <w:sz w:val="21"/>
          <w:szCs w:val="21"/>
        </w:rPr>
        <w:t>o</w:t>
      </w:r>
      <w:r w:rsidRPr="001022A8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1022A8" w:rsidRPr="001022A8">
        <w:rPr>
          <w:rFonts w:asciiTheme="minorHAnsi" w:hAnsiTheme="minorHAnsi" w:cstheme="minorHAnsi"/>
          <w:bCs/>
          <w:sz w:val="21"/>
          <w:szCs w:val="21"/>
        </w:rPr>
        <w:t>2000-005427/2017</w:t>
      </w:r>
      <w:r w:rsidR="00314693" w:rsidRPr="001022A8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1022A8">
        <w:rPr>
          <w:rFonts w:asciiTheme="minorHAnsi" w:hAnsiTheme="minorHAnsi" w:cstheme="minorHAnsi"/>
          <w:sz w:val="21"/>
          <w:szCs w:val="21"/>
        </w:rPr>
        <w:t>em 0</w:t>
      </w:r>
      <w:r w:rsidR="00475A79" w:rsidRPr="001022A8">
        <w:rPr>
          <w:rFonts w:asciiTheme="minorHAnsi" w:hAnsiTheme="minorHAnsi" w:cstheme="minorHAnsi"/>
          <w:sz w:val="21"/>
          <w:szCs w:val="21"/>
        </w:rPr>
        <w:t>1</w:t>
      </w:r>
      <w:r w:rsidRPr="001022A8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1022A8">
        <w:rPr>
          <w:rFonts w:asciiTheme="minorHAnsi" w:hAnsiTheme="minorHAnsi" w:cstheme="minorHAnsi"/>
          <w:sz w:val="21"/>
          <w:szCs w:val="21"/>
        </w:rPr>
        <w:t>um</w:t>
      </w:r>
      <w:r w:rsidR="00226ED4" w:rsidRPr="001022A8">
        <w:rPr>
          <w:rFonts w:asciiTheme="minorHAnsi" w:hAnsiTheme="minorHAnsi" w:cstheme="minorHAnsi"/>
          <w:sz w:val="21"/>
          <w:szCs w:val="21"/>
        </w:rPr>
        <w:t>)</w:t>
      </w:r>
      <w:r w:rsidRPr="001022A8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1022A8" w:rsidRPr="001022A8">
        <w:rPr>
          <w:rFonts w:asciiTheme="minorHAnsi" w:hAnsiTheme="minorHAnsi" w:cstheme="minorHAnsi"/>
          <w:sz w:val="21"/>
          <w:szCs w:val="21"/>
        </w:rPr>
        <w:t>22</w:t>
      </w:r>
      <w:r w:rsidR="00DE72A7" w:rsidRPr="001022A8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1022A8">
        <w:rPr>
          <w:rFonts w:asciiTheme="minorHAnsi" w:hAnsiTheme="minorHAnsi" w:cstheme="minorHAnsi"/>
          <w:sz w:val="21"/>
          <w:szCs w:val="21"/>
        </w:rPr>
        <w:t>(</w:t>
      </w:r>
      <w:r w:rsidR="001022A8" w:rsidRPr="001022A8">
        <w:rPr>
          <w:rFonts w:asciiTheme="minorHAnsi" w:hAnsiTheme="minorHAnsi" w:cstheme="minorHAnsi"/>
          <w:sz w:val="21"/>
          <w:szCs w:val="21"/>
        </w:rPr>
        <w:t>VINTE E DUAS</w:t>
      </w:r>
      <w:r w:rsidR="00A60EE3" w:rsidRPr="001022A8">
        <w:rPr>
          <w:rFonts w:asciiTheme="minorHAnsi" w:hAnsiTheme="minorHAnsi" w:cstheme="minorHAnsi"/>
          <w:sz w:val="21"/>
          <w:szCs w:val="21"/>
        </w:rPr>
        <w:t>)</w:t>
      </w:r>
      <w:r w:rsidRPr="001022A8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1022A8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1022A8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1022A8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1022A8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1022A8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524598" w:rsidRPr="001022A8">
        <w:rPr>
          <w:rFonts w:asciiTheme="minorHAnsi" w:hAnsiTheme="minorHAnsi" w:cstheme="minorHAnsi"/>
          <w:sz w:val="21"/>
          <w:szCs w:val="21"/>
        </w:rPr>
        <w:t xml:space="preserve">manutenção </w:t>
      </w:r>
      <w:r w:rsidR="00604A77" w:rsidRPr="001022A8">
        <w:rPr>
          <w:rFonts w:asciiTheme="minorHAnsi" w:hAnsiTheme="minorHAnsi" w:cstheme="minorHAnsi"/>
          <w:sz w:val="21"/>
          <w:szCs w:val="21"/>
        </w:rPr>
        <w:t xml:space="preserve">de </w:t>
      </w:r>
      <w:r w:rsidR="001022A8" w:rsidRPr="001022A8">
        <w:rPr>
          <w:rFonts w:asciiTheme="minorHAnsi" w:hAnsiTheme="minorHAnsi" w:cstheme="minorHAnsi"/>
          <w:sz w:val="21"/>
          <w:szCs w:val="21"/>
        </w:rPr>
        <w:t>gases medicinais</w:t>
      </w:r>
      <w:r w:rsidR="00604A77" w:rsidRPr="001022A8">
        <w:rPr>
          <w:rFonts w:asciiTheme="minorHAnsi" w:hAnsiTheme="minorHAnsi" w:cstheme="minorHAnsi"/>
          <w:sz w:val="21"/>
          <w:szCs w:val="21"/>
        </w:rPr>
        <w:t xml:space="preserve"> </w:t>
      </w:r>
      <w:r w:rsidR="00524598" w:rsidRPr="001022A8">
        <w:rPr>
          <w:rFonts w:asciiTheme="minorHAnsi" w:hAnsiTheme="minorHAnsi" w:cstheme="minorHAnsi"/>
          <w:sz w:val="21"/>
          <w:szCs w:val="21"/>
        </w:rPr>
        <w:t>da</w:t>
      </w:r>
      <w:r w:rsidR="00FA0070" w:rsidRPr="001022A8">
        <w:rPr>
          <w:rFonts w:asciiTheme="minorHAnsi" w:hAnsiTheme="minorHAnsi" w:cstheme="minorHAnsi"/>
          <w:sz w:val="21"/>
          <w:szCs w:val="21"/>
        </w:rPr>
        <w:t xml:space="preserve"> Secretaria de Estado da Saúde – SESAU através da empresa </w:t>
      </w:r>
      <w:r w:rsidR="001022A8" w:rsidRPr="001022A8">
        <w:rPr>
          <w:rFonts w:asciiTheme="minorHAnsi" w:hAnsiTheme="minorHAnsi" w:cstheme="minorHAnsi"/>
          <w:b/>
          <w:sz w:val="21"/>
          <w:szCs w:val="21"/>
        </w:rPr>
        <w:t>F. Rocha de Souza</w:t>
      </w:r>
      <w:r w:rsidR="00DD704D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="00DD704D"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 w:rsidR="00DD704D">
        <w:rPr>
          <w:rFonts w:asciiTheme="minorHAnsi" w:hAnsiTheme="minorHAnsi" w:cstheme="minorHAnsi"/>
          <w:b/>
          <w:sz w:val="21"/>
          <w:szCs w:val="21"/>
        </w:rPr>
        <w:t xml:space="preserve"> - ME</w:t>
      </w:r>
      <w:r w:rsidR="00FA0070" w:rsidRPr="001022A8">
        <w:rPr>
          <w:rFonts w:asciiTheme="minorHAnsi" w:hAnsiTheme="minorHAnsi" w:cstheme="minorHAnsi"/>
          <w:sz w:val="21"/>
          <w:szCs w:val="21"/>
        </w:rPr>
        <w:t xml:space="preserve"> (CNPJ</w:t>
      </w:r>
      <w:r w:rsidR="008E6B9E" w:rsidRPr="001022A8">
        <w:rPr>
          <w:rFonts w:asciiTheme="minorHAnsi" w:hAnsiTheme="minorHAnsi" w:cstheme="minorHAnsi"/>
          <w:sz w:val="21"/>
          <w:szCs w:val="21"/>
        </w:rPr>
        <w:t xml:space="preserve"> Nº</w:t>
      </w:r>
      <w:r w:rsidR="00FA0070" w:rsidRPr="001022A8">
        <w:rPr>
          <w:rFonts w:asciiTheme="minorHAnsi" w:hAnsiTheme="minorHAnsi" w:cstheme="minorHAnsi"/>
          <w:sz w:val="21"/>
          <w:szCs w:val="21"/>
        </w:rPr>
        <w:t xml:space="preserve"> </w:t>
      </w:r>
      <w:r w:rsidR="001022A8" w:rsidRPr="001022A8">
        <w:rPr>
          <w:rFonts w:asciiTheme="minorHAnsi" w:hAnsiTheme="minorHAnsi" w:cstheme="minorHAnsi"/>
          <w:sz w:val="21"/>
          <w:szCs w:val="21"/>
        </w:rPr>
        <w:t>05.846.455/0001-46</w:t>
      </w:r>
      <w:r w:rsidR="00FA0070" w:rsidRPr="001022A8">
        <w:rPr>
          <w:rFonts w:asciiTheme="minorHAnsi" w:hAnsiTheme="minorHAnsi" w:cstheme="minorHAnsi"/>
          <w:sz w:val="21"/>
          <w:szCs w:val="21"/>
        </w:rPr>
        <w:t xml:space="preserve">) para atendimento das necessidades apresentadas </w:t>
      </w:r>
      <w:r w:rsidR="00604A77" w:rsidRPr="001022A8">
        <w:rPr>
          <w:rFonts w:asciiTheme="minorHAnsi" w:hAnsiTheme="minorHAnsi" w:cstheme="minorHAnsi"/>
          <w:sz w:val="21"/>
          <w:szCs w:val="21"/>
        </w:rPr>
        <w:t>pelo</w:t>
      </w:r>
      <w:r w:rsidR="00FA0070" w:rsidRPr="001022A8">
        <w:rPr>
          <w:rFonts w:asciiTheme="minorHAnsi" w:hAnsiTheme="minorHAnsi" w:cstheme="minorHAnsi"/>
          <w:sz w:val="21"/>
          <w:szCs w:val="21"/>
        </w:rPr>
        <w:t xml:space="preserve"> </w:t>
      </w:r>
      <w:r w:rsidR="00604A77" w:rsidRPr="001022A8">
        <w:rPr>
          <w:rFonts w:asciiTheme="minorHAnsi" w:hAnsiTheme="minorHAnsi" w:cstheme="minorHAnsi"/>
          <w:sz w:val="21"/>
          <w:szCs w:val="21"/>
        </w:rPr>
        <w:t>Serviço de Atendimento Móvel de Urgência – SAMU Arapiraca</w:t>
      </w:r>
      <w:r w:rsidR="00FA0070" w:rsidRPr="001022A8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604A77" w:rsidRPr="001022A8">
        <w:rPr>
          <w:rFonts w:asciiTheme="minorHAnsi" w:hAnsiTheme="minorHAnsi" w:cstheme="minorHAnsi"/>
          <w:b/>
          <w:sz w:val="21"/>
          <w:szCs w:val="21"/>
        </w:rPr>
        <w:t>R$</w:t>
      </w:r>
      <w:r w:rsidR="001022A8" w:rsidRPr="001022A8">
        <w:rPr>
          <w:rFonts w:asciiTheme="minorHAnsi" w:hAnsiTheme="minorHAnsi" w:cstheme="minorHAnsi"/>
          <w:b/>
          <w:sz w:val="21"/>
          <w:szCs w:val="21"/>
        </w:rPr>
        <w:t>5.045,70</w:t>
      </w:r>
      <w:r w:rsidR="00376D2C" w:rsidRPr="001022A8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1022A8" w:rsidRPr="001022A8">
        <w:rPr>
          <w:rFonts w:asciiTheme="minorHAnsi" w:hAnsiTheme="minorHAnsi" w:cstheme="minorHAnsi"/>
          <w:b/>
          <w:sz w:val="21"/>
          <w:szCs w:val="21"/>
        </w:rPr>
        <w:t>cinco mil, quarenta e cinco reais e setenta centavos</w:t>
      </w:r>
      <w:proofErr w:type="gramEnd"/>
      <w:r w:rsidR="00C839BB" w:rsidRPr="001022A8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1022A8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1022A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022A8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1022A8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1022A8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022A8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1022A8" w:rsidRPr="001022A8">
        <w:rPr>
          <w:rFonts w:asciiTheme="minorHAnsi" w:hAnsiTheme="minorHAnsi" w:cstheme="minorHAnsi"/>
          <w:sz w:val="21"/>
          <w:szCs w:val="21"/>
        </w:rPr>
        <w:t>1460</w:t>
      </w:r>
      <w:r w:rsidRPr="001022A8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524598" w:rsidRPr="001022A8">
        <w:rPr>
          <w:rFonts w:asciiTheme="minorHAnsi" w:hAnsiTheme="minorHAnsi" w:cstheme="minorHAnsi"/>
          <w:sz w:val="21"/>
          <w:szCs w:val="21"/>
        </w:rPr>
        <w:t>15</w:t>
      </w:r>
      <w:r w:rsidR="001022A8" w:rsidRPr="001022A8">
        <w:rPr>
          <w:rFonts w:asciiTheme="minorHAnsi" w:hAnsiTheme="minorHAnsi" w:cstheme="minorHAnsi"/>
          <w:sz w:val="21"/>
          <w:szCs w:val="21"/>
        </w:rPr>
        <w:t>67</w:t>
      </w:r>
      <w:r w:rsidRPr="001022A8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passamos à análise técnica dos autos</w:t>
      </w:r>
      <w:r w:rsidR="009B090D" w:rsidRPr="001022A8">
        <w:rPr>
          <w:rFonts w:asciiTheme="minorHAnsi" w:hAnsiTheme="minorHAnsi" w:cstheme="minorHAnsi"/>
          <w:sz w:val="21"/>
          <w:szCs w:val="21"/>
        </w:rPr>
        <w:t>, se</w:t>
      </w:r>
      <w:r w:rsidR="00445F26" w:rsidRPr="001022A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1022A8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1022A8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1022A8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D73405" w:rsidRPr="000A6BB1" w:rsidRDefault="005374A9" w:rsidP="00D73405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60F91">
        <w:rPr>
          <w:rFonts w:asciiTheme="minorHAnsi" w:hAnsiTheme="minorHAnsi" w:cstheme="minorHAnsi"/>
          <w:color w:val="FF0000"/>
          <w:sz w:val="21"/>
          <w:szCs w:val="21"/>
        </w:rPr>
        <w:tab/>
      </w:r>
      <w:proofErr w:type="gramStart"/>
      <w:r w:rsidR="00D73405" w:rsidRPr="000A6BB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D73405"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="00D73405" w:rsidRPr="000A6BB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3405" w:rsidRPr="000A6BB1">
        <w:rPr>
          <w:rFonts w:asciiTheme="minorHAnsi" w:hAnsiTheme="minorHAnsi" w:cstheme="minorHAnsi"/>
          <w:sz w:val="21"/>
          <w:szCs w:val="21"/>
        </w:rPr>
        <w:t>Verifica-se que não foi acostada aos autos a AUTORIZAÇÃO para aquisição pela gestora da SESAU à época da contratação.</w:t>
      </w:r>
    </w:p>
    <w:p w:rsidR="00D73405" w:rsidRPr="000A6BB1" w:rsidRDefault="00D73405" w:rsidP="00D7340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2 – AUSÊNCIA DE NOTA DE EMPENHO</w:t>
      </w:r>
      <w:r w:rsidRPr="000A6BB1">
        <w:rPr>
          <w:rFonts w:asciiTheme="minorHAnsi" w:hAnsiTheme="minorHAnsi" w:cstheme="minorHAnsi"/>
          <w:sz w:val="21"/>
          <w:szCs w:val="21"/>
        </w:rPr>
        <w:t xml:space="preserve">- Nos termos do art. 58 da Lei nº 4.320/1964, </w:t>
      </w:r>
      <w:r w:rsidRPr="000A6BB1">
        <w:rPr>
          <w:rFonts w:asciiTheme="minorHAnsi" w:hAnsiTheme="minorHAnsi" w:cstheme="minorHAnsi"/>
          <w:b/>
          <w:sz w:val="21"/>
          <w:szCs w:val="21"/>
        </w:rPr>
        <w:t>“</w:t>
      </w:r>
      <w:r w:rsidRPr="000A6BB1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0A6BB1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0A6BB1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Pr="000A6BB1">
        <w:rPr>
          <w:rFonts w:asciiTheme="minorHAnsi" w:hAnsiTheme="minorHAnsi" w:cstheme="minorHAnsi"/>
          <w:sz w:val="21"/>
          <w:szCs w:val="21"/>
        </w:rPr>
        <w:t>. Nesse sentido, destaque-se a ausência de nota de empenho referente à contratação em tela.</w:t>
      </w:r>
    </w:p>
    <w:p w:rsidR="00D73405" w:rsidRPr="000A6BB1" w:rsidRDefault="00D73405" w:rsidP="00D7340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3 –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REGRAS DE CONTRATAÇÃO PÚBLICA</w:t>
      </w:r>
      <w:r w:rsidRPr="000A6BB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A6BB1">
        <w:rPr>
          <w:rFonts w:asciiTheme="minorHAnsi" w:hAnsiTheme="minorHAnsi" w:cstheme="minorHAnsi"/>
          <w:sz w:val="21"/>
          <w:szCs w:val="21"/>
        </w:rPr>
        <w:t>Com amparo dos documentos acostados</w:t>
      </w:r>
      <w:r>
        <w:rPr>
          <w:rFonts w:asciiTheme="minorHAnsi" w:hAnsiTheme="minorHAnsi" w:cstheme="minorHAnsi"/>
          <w:sz w:val="21"/>
          <w:szCs w:val="21"/>
        </w:rPr>
        <w:t xml:space="preserve"> aos autos (inicial datada de 04</w:t>
      </w:r>
      <w:r w:rsidRPr="000A6BB1">
        <w:rPr>
          <w:rFonts w:asciiTheme="minorHAnsi" w:hAnsiTheme="minorHAnsi" w:cstheme="minorHAnsi"/>
          <w:sz w:val="21"/>
          <w:szCs w:val="21"/>
        </w:rPr>
        <w:t>.04.201</w:t>
      </w:r>
      <w:r>
        <w:rPr>
          <w:rFonts w:asciiTheme="minorHAnsi" w:hAnsiTheme="minorHAnsi" w:cstheme="minorHAnsi"/>
          <w:sz w:val="21"/>
          <w:szCs w:val="21"/>
        </w:rPr>
        <w:t>7</w:t>
      </w:r>
      <w:r w:rsidRPr="000A6BB1">
        <w:rPr>
          <w:rFonts w:asciiTheme="minorHAnsi" w:hAnsiTheme="minorHAnsi" w:cstheme="minorHAnsi"/>
          <w:sz w:val="21"/>
          <w:szCs w:val="21"/>
        </w:rPr>
        <w:t xml:space="preserve">, referenciando despesas realizadas </w:t>
      </w:r>
      <w:r>
        <w:rPr>
          <w:rFonts w:asciiTheme="minorHAnsi" w:hAnsiTheme="minorHAnsi" w:cstheme="minorHAnsi"/>
          <w:sz w:val="21"/>
          <w:szCs w:val="21"/>
        </w:rPr>
        <w:t>do</w:t>
      </w:r>
      <w:r w:rsidRPr="000A6BB1">
        <w:rPr>
          <w:rFonts w:asciiTheme="minorHAnsi" w:hAnsiTheme="minorHAnsi" w:cstheme="minorHAnsi"/>
          <w:sz w:val="21"/>
          <w:szCs w:val="21"/>
        </w:rPr>
        <w:t xml:space="preserve"> DANFE nº 000.000.63</w:t>
      </w:r>
      <w:r>
        <w:rPr>
          <w:rFonts w:asciiTheme="minorHAnsi" w:hAnsiTheme="minorHAnsi" w:cstheme="minorHAnsi"/>
          <w:sz w:val="21"/>
          <w:szCs w:val="21"/>
        </w:rPr>
        <w:t>0</w:t>
      </w:r>
      <w:r w:rsidRPr="000A6BB1">
        <w:rPr>
          <w:rFonts w:asciiTheme="minorHAnsi" w:hAnsiTheme="minorHAnsi" w:cstheme="minorHAnsi"/>
          <w:sz w:val="21"/>
          <w:szCs w:val="21"/>
        </w:rPr>
        <w:t>, de 02.04.2017), resta claro que o pagamento deverá ser processado através do rito indenizatório, uma vez que não foram observadas as fases da despesa pública descritas na Lei nº 4.320/64.</w:t>
      </w:r>
    </w:p>
    <w:p w:rsidR="00D73405" w:rsidRDefault="00D73405" w:rsidP="00E65D3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D73405" w:rsidRDefault="00D73405" w:rsidP="00E65D3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D73405" w:rsidRPr="00A623A4" w:rsidRDefault="00D73405" w:rsidP="00E65D3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66CDB" w:rsidRDefault="00904BD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04BD6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proofErr w:type="gramEnd"/>
      <w:r w:rsidR="00666CDB" w:rsidRPr="00904BD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904BD6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904BD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904BD6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a empresa </w:t>
      </w:r>
      <w:r w:rsidR="00DD704D" w:rsidRPr="00DD704D">
        <w:rPr>
          <w:rFonts w:asciiTheme="minorHAnsi" w:hAnsiTheme="minorHAnsi" w:cstheme="minorHAnsi"/>
          <w:sz w:val="21"/>
          <w:szCs w:val="21"/>
        </w:rPr>
        <w:t xml:space="preserve">F. Rocha de Souza </w:t>
      </w:r>
      <w:proofErr w:type="spellStart"/>
      <w:r w:rsidR="00DD704D" w:rsidRPr="00DD704D">
        <w:rPr>
          <w:rFonts w:asciiTheme="minorHAnsi" w:hAnsiTheme="minorHAnsi" w:cstheme="minorHAnsi"/>
          <w:sz w:val="21"/>
          <w:szCs w:val="21"/>
        </w:rPr>
        <w:t>Ltda</w:t>
      </w:r>
      <w:proofErr w:type="spellEnd"/>
      <w:r w:rsidR="00DD704D" w:rsidRPr="00DD704D">
        <w:rPr>
          <w:rFonts w:asciiTheme="minorHAnsi" w:hAnsiTheme="minorHAnsi" w:cstheme="minorHAnsi"/>
          <w:sz w:val="21"/>
          <w:szCs w:val="21"/>
        </w:rPr>
        <w:t xml:space="preserve"> - ME</w:t>
      </w:r>
      <w:r w:rsidR="00DD704D" w:rsidRPr="00904BD6">
        <w:rPr>
          <w:rFonts w:asciiTheme="minorHAnsi" w:hAnsiTheme="minorHAnsi" w:cstheme="minorHAnsi"/>
          <w:sz w:val="21"/>
          <w:szCs w:val="21"/>
        </w:rPr>
        <w:t xml:space="preserve"> </w:t>
      </w:r>
      <w:r w:rsidR="00666CDB" w:rsidRPr="00904BD6">
        <w:rPr>
          <w:rFonts w:asciiTheme="minorHAnsi" w:hAnsiTheme="minorHAnsi" w:cstheme="minorHAnsi"/>
          <w:sz w:val="21"/>
          <w:szCs w:val="21"/>
        </w:rPr>
        <w:t>recebeu do Estado de Alagoas</w:t>
      </w:r>
      <w:r w:rsidR="00603F6D" w:rsidRPr="00904BD6">
        <w:rPr>
          <w:rFonts w:asciiTheme="minorHAnsi" w:hAnsiTheme="minorHAnsi" w:cstheme="minorHAnsi"/>
          <w:sz w:val="21"/>
          <w:szCs w:val="21"/>
        </w:rPr>
        <w:t xml:space="preserve"> em 2016</w:t>
      </w:r>
      <w:r w:rsidR="00666CDB" w:rsidRPr="00904BD6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Pr="00904BD6">
        <w:rPr>
          <w:rFonts w:asciiTheme="minorHAnsi" w:hAnsiTheme="minorHAnsi" w:cstheme="minorHAnsi"/>
          <w:sz w:val="21"/>
          <w:szCs w:val="21"/>
        </w:rPr>
        <w:t>445.061,40</w:t>
      </w:r>
      <w:r w:rsidR="003C695D" w:rsidRPr="00904BD6">
        <w:rPr>
          <w:rFonts w:asciiTheme="minorHAnsi" w:hAnsiTheme="minorHAnsi" w:cstheme="minorHAnsi"/>
          <w:sz w:val="21"/>
          <w:szCs w:val="21"/>
        </w:rPr>
        <w:t xml:space="preserve"> (</w:t>
      </w:r>
      <w:r w:rsidRPr="00904BD6">
        <w:rPr>
          <w:rFonts w:asciiTheme="minorHAnsi" w:hAnsiTheme="minorHAnsi" w:cstheme="minorHAnsi"/>
          <w:sz w:val="21"/>
          <w:szCs w:val="21"/>
        </w:rPr>
        <w:t>quatrocentos e quarenta e cinco mil, sessenta e um reais e quarenta centavos</w:t>
      </w:r>
      <w:r w:rsidR="003C695D" w:rsidRPr="00904BD6">
        <w:rPr>
          <w:rFonts w:asciiTheme="minorHAnsi" w:hAnsiTheme="minorHAnsi" w:cstheme="minorHAnsi"/>
          <w:sz w:val="21"/>
          <w:szCs w:val="21"/>
        </w:rPr>
        <w:t>)</w:t>
      </w:r>
      <w:r w:rsidR="00666CDB" w:rsidRPr="00904BD6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Pr="00904BD6">
        <w:rPr>
          <w:rFonts w:asciiTheme="minorHAnsi" w:hAnsiTheme="minorHAnsi" w:cstheme="minorHAnsi"/>
          <w:sz w:val="21"/>
          <w:szCs w:val="21"/>
        </w:rPr>
        <w:t>12</w:t>
      </w:r>
      <w:r w:rsidR="00D73405">
        <w:rPr>
          <w:rFonts w:asciiTheme="minorHAnsi" w:hAnsiTheme="minorHAnsi" w:cstheme="minorHAnsi"/>
          <w:sz w:val="21"/>
          <w:szCs w:val="21"/>
        </w:rPr>
        <w:t>4</w:t>
      </w:r>
      <w:r w:rsidR="00666CDB" w:rsidRPr="00904BD6">
        <w:rPr>
          <w:rFonts w:asciiTheme="minorHAnsi" w:hAnsiTheme="minorHAnsi" w:cstheme="minorHAnsi"/>
          <w:sz w:val="21"/>
          <w:szCs w:val="21"/>
        </w:rPr>
        <w:t xml:space="preserve"> ordens bancárias, </w:t>
      </w:r>
      <w:r w:rsidR="003C695D" w:rsidRPr="00904BD6">
        <w:rPr>
          <w:rFonts w:asciiTheme="minorHAnsi" w:hAnsiTheme="minorHAnsi" w:cstheme="minorHAnsi"/>
          <w:sz w:val="21"/>
          <w:szCs w:val="21"/>
        </w:rPr>
        <w:t>onde todas</w:t>
      </w:r>
      <w:r w:rsidR="00666CDB" w:rsidRPr="00904BD6">
        <w:rPr>
          <w:rFonts w:asciiTheme="minorHAnsi" w:hAnsiTheme="minorHAnsi" w:cstheme="minorHAnsi"/>
          <w:sz w:val="21"/>
          <w:szCs w:val="21"/>
        </w:rPr>
        <w:t xml:space="preserve"> possuem totais abaixo do limite de dispensa de licitação em razão do valor (R$ 8.000,00</w:t>
      </w:r>
      <w:r w:rsidR="006C7BED" w:rsidRPr="00904BD6">
        <w:rPr>
          <w:rFonts w:asciiTheme="minorHAnsi" w:hAnsiTheme="minorHAnsi" w:cstheme="minorHAnsi"/>
          <w:sz w:val="21"/>
          <w:szCs w:val="21"/>
        </w:rPr>
        <w:t>)</w:t>
      </w:r>
      <w:r w:rsidR="00D73405">
        <w:rPr>
          <w:rFonts w:asciiTheme="minorHAnsi" w:hAnsiTheme="minorHAnsi" w:cstheme="minorHAnsi"/>
          <w:sz w:val="21"/>
          <w:szCs w:val="21"/>
        </w:rPr>
        <w:t>, em anexo</w:t>
      </w:r>
      <w:r w:rsidR="00666CDB" w:rsidRPr="00904BD6">
        <w:rPr>
          <w:rFonts w:asciiTheme="minorHAnsi" w:hAnsiTheme="minorHAnsi" w:cstheme="minorHAnsi"/>
          <w:sz w:val="21"/>
          <w:szCs w:val="21"/>
        </w:rPr>
        <w:t>.</w:t>
      </w:r>
    </w:p>
    <w:p w:rsidR="00D73405" w:rsidRPr="00904BD6" w:rsidRDefault="00D73405" w:rsidP="00D7340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04BD6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904BD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Pr="00904BD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04BD6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10/14, observa-se Certidões de Regularidade da Empresa </w:t>
      </w:r>
      <w:r w:rsidR="00DD704D" w:rsidRPr="00DD704D">
        <w:rPr>
          <w:rFonts w:asciiTheme="minorHAnsi" w:hAnsiTheme="minorHAnsi" w:cstheme="minorHAnsi"/>
          <w:sz w:val="21"/>
          <w:szCs w:val="21"/>
        </w:rPr>
        <w:t xml:space="preserve">F. Rocha de Souza </w:t>
      </w:r>
      <w:proofErr w:type="spellStart"/>
      <w:r w:rsidR="00DD704D" w:rsidRPr="00DD704D">
        <w:rPr>
          <w:rFonts w:asciiTheme="minorHAnsi" w:hAnsiTheme="minorHAnsi" w:cstheme="minorHAnsi"/>
          <w:sz w:val="21"/>
          <w:szCs w:val="21"/>
        </w:rPr>
        <w:t>Ltda</w:t>
      </w:r>
      <w:proofErr w:type="spellEnd"/>
      <w:r w:rsidR="00DD704D" w:rsidRPr="00DD704D">
        <w:rPr>
          <w:rFonts w:asciiTheme="minorHAnsi" w:hAnsiTheme="minorHAnsi" w:cstheme="minorHAnsi"/>
          <w:sz w:val="21"/>
          <w:szCs w:val="21"/>
        </w:rPr>
        <w:t xml:space="preserve"> - ME</w:t>
      </w:r>
      <w:r w:rsidRPr="00904BD6">
        <w:rPr>
          <w:rFonts w:asciiTheme="minorHAnsi" w:hAnsiTheme="minorHAnsi" w:cstheme="minorHAnsi"/>
          <w:sz w:val="21"/>
          <w:szCs w:val="21"/>
        </w:rPr>
        <w:t>, onde o Certificado de Regularidade do FGTS – CRF está vencida.</w:t>
      </w:r>
    </w:p>
    <w:p w:rsidR="00D73405" w:rsidRPr="00904BD6" w:rsidRDefault="00494210" w:rsidP="00D7340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D73405" w:rsidRPr="00904BD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D73405" w:rsidRPr="00904BD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73405" w:rsidRPr="00904BD6">
        <w:rPr>
          <w:rFonts w:asciiTheme="minorHAnsi" w:hAnsiTheme="minorHAnsi" w:cstheme="minorHAnsi"/>
          <w:sz w:val="21"/>
          <w:szCs w:val="21"/>
        </w:rPr>
        <w:t>À f</w:t>
      </w:r>
      <w:r w:rsidR="00D73405">
        <w:rPr>
          <w:rFonts w:asciiTheme="minorHAnsi" w:hAnsiTheme="minorHAnsi" w:cstheme="minorHAnsi"/>
          <w:sz w:val="21"/>
          <w:szCs w:val="21"/>
        </w:rPr>
        <w:t>l.</w:t>
      </w:r>
      <w:r w:rsidR="00D73405" w:rsidRPr="00904BD6">
        <w:rPr>
          <w:rFonts w:asciiTheme="minorHAnsi" w:hAnsiTheme="minorHAnsi" w:cstheme="minorHAnsi"/>
          <w:sz w:val="21"/>
          <w:szCs w:val="21"/>
        </w:rPr>
        <w:t xml:space="preserve"> 08 verifica-se Despacho S/N, datado de 04/05/2017, de lavra da Assessora Técnica do Setor de Contratos, onde informa a INEXISTÊNCIA de contrato referente ao objeto em comento.</w:t>
      </w:r>
    </w:p>
    <w:p w:rsidR="00CC64BF" w:rsidRPr="00904BD6" w:rsidRDefault="0049421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C64BF" w:rsidRPr="00904BD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26BE0" w:rsidRPr="00904BD6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C64BF" w:rsidRPr="00904BD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904BD6" w:rsidRPr="00904BD6">
        <w:rPr>
          <w:rFonts w:asciiTheme="minorHAnsi" w:hAnsiTheme="minorHAnsi" w:cstheme="minorHAnsi"/>
          <w:b/>
          <w:sz w:val="21"/>
          <w:szCs w:val="21"/>
          <w:u w:val="single"/>
        </w:rPr>
        <w:t>DANFE</w:t>
      </w:r>
      <w:r w:rsidR="00CC64BF" w:rsidRPr="00904BD6">
        <w:rPr>
          <w:rFonts w:asciiTheme="minorHAnsi" w:hAnsiTheme="minorHAnsi" w:cstheme="minorHAnsi"/>
          <w:sz w:val="21"/>
          <w:szCs w:val="21"/>
        </w:rPr>
        <w:t xml:space="preserve"> – </w:t>
      </w:r>
      <w:r w:rsidR="00A61EB9" w:rsidRPr="00904BD6">
        <w:rPr>
          <w:rFonts w:asciiTheme="minorHAnsi" w:hAnsiTheme="minorHAnsi" w:cstheme="minorHAnsi"/>
          <w:sz w:val="21"/>
          <w:szCs w:val="21"/>
        </w:rPr>
        <w:t>À</w:t>
      </w:r>
      <w:r w:rsidR="00CC64BF" w:rsidRPr="00904BD6">
        <w:rPr>
          <w:rFonts w:asciiTheme="minorHAnsi" w:hAnsiTheme="minorHAnsi" w:cstheme="minorHAnsi"/>
          <w:sz w:val="21"/>
          <w:szCs w:val="21"/>
        </w:rPr>
        <w:t xml:space="preserve">s folhas </w:t>
      </w:r>
      <w:r w:rsidR="00904BD6" w:rsidRPr="00904BD6">
        <w:rPr>
          <w:rFonts w:asciiTheme="minorHAnsi" w:hAnsiTheme="minorHAnsi" w:cstheme="minorHAnsi"/>
          <w:sz w:val="21"/>
          <w:szCs w:val="21"/>
        </w:rPr>
        <w:t>03</w:t>
      </w:r>
      <w:r w:rsidR="00CC64BF" w:rsidRPr="00904BD6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726BE0" w:rsidRPr="00904BD6">
        <w:rPr>
          <w:rFonts w:asciiTheme="minorHAnsi" w:hAnsiTheme="minorHAnsi" w:cstheme="minorHAnsi"/>
          <w:sz w:val="21"/>
          <w:szCs w:val="21"/>
        </w:rPr>
        <w:t>a</w:t>
      </w:r>
      <w:r w:rsidR="00A8536E" w:rsidRPr="00904BD6">
        <w:rPr>
          <w:rFonts w:asciiTheme="minorHAnsi" w:hAnsiTheme="minorHAnsi" w:cstheme="minorHAnsi"/>
          <w:sz w:val="21"/>
          <w:szCs w:val="21"/>
        </w:rPr>
        <w:t xml:space="preserve"> </w:t>
      </w:r>
      <w:r w:rsidR="00904BD6" w:rsidRPr="00904BD6">
        <w:rPr>
          <w:rFonts w:asciiTheme="minorHAnsi" w:hAnsiTheme="minorHAnsi" w:cstheme="minorHAnsi"/>
          <w:sz w:val="21"/>
          <w:szCs w:val="21"/>
        </w:rPr>
        <w:t>DANFE</w:t>
      </w:r>
      <w:r w:rsidR="00CC64BF" w:rsidRPr="00904BD6">
        <w:rPr>
          <w:rFonts w:asciiTheme="minorHAnsi" w:hAnsiTheme="minorHAnsi" w:cstheme="minorHAnsi"/>
          <w:sz w:val="21"/>
          <w:szCs w:val="21"/>
        </w:rPr>
        <w:t xml:space="preserve"> nº </w:t>
      </w:r>
      <w:r w:rsidR="00904BD6" w:rsidRPr="00904BD6">
        <w:rPr>
          <w:rFonts w:asciiTheme="minorHAnsi" w:hAnsiTheme="minorHAnsi" w:cstheme="minorHAnsi"/>
          <w:sz w:val="21"/>
          <w:szCs w:val="21"/>
        </w:rPr>
        <w:t>000.000.630</w:t>
      </w:r>
      <w:r w:rsidR="00CC64BF" w:rsidRPr="00904BD6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DD704D" w:rsidRPr="00DD704D">
        <w:rPr>
          <w:rFonts w:asciiTheme="minorHAnsi" w:hAnsiTheme="minorHAnsi" w:cstheme="minorHAnsi"/>
          <w:sz w:val="21"/>
          <w:szCs w:val="21"/>
        </w:rPr>
        <w:t xml:space="preserve">F. Rocha de Souza </w:t>
      </w:r>
      <w:proofErr w:type="spellStart"/>
      <w:r w:rsidR="00DD704D" w:rsidRPr="00DD704D">
        <w:rPr>
          <w:rFonts w:asciiTheme="minorHAnsi" w:hAnsiTheme="minorHAnsi" w:cstheme="minorHAnsi"/>
          <w:sz w:val="21"/>
          <w:szCs w:val="21"/>
        </w:rPr>
        <w:t>Ltda</w:t>
      </w:r>
      <w:proofErr w:type="spellEnd"/>
      <w:r w:rsidR="00DD704D" w:rsidRPr="00DD704D">
        <w:rPr>
          <w:rFonts w:asciiTheme="minorHAnsi" w:hAnsiTheme="minorHAnsi" w:cstheme="minorHAnsi"/>
          <w:sz w:val="21"/>
          <w:szCs w:val="21"/>
        </w:rPr>
        <w:t xml:space="preserve"> - ME</w:t>
      </w:r>
      <w:r w:rsidR="00CC64BF" w:rsidRPr="00904BD6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904BD6" w:rsidRPr="00904BD6">
        <w:rPr>
          <w:rFonts w:asciiTheme="minorHAnsi" w:hAnsiTheme="minorHAnsi" w:cstheme="minorHAnsi"/>
          <w:sz w:val="21"/>
          <w:szCs w:val="21"/>
        </w:rPr>
        <w:t>02/04/2017, atestada pela</w:t>
      </w:r>
      <w:r w:rsidR="00CC64BF" w:rsidRPr="00904BD6">
        <w:rPr>
          <w:rFonts w:asciiTheme="minorHAnsi" w:hAnsiTheme="minorHAnsi" w:cstheme="minorHAnsi"/>
          <w:sz w:val="21"/>
          <w:szCs w:val="21"/>
        </w:rPr>
        <w:t xml:space="preserve"> </w:t>
      </w:r>
      <w:r w:rsidR="00904BD6" w:rsidRPr="00904BD6">
        <w:rPr>
          <w:rFonts w:asciiTheme="minorHAnsi" w:hAnsiTheme="minorHAnsi" w:cstheme="minorHAnsi"/>
          <w:sz w:val="21"/>
          <w:szCs w:val="21"/>
        </w:rPr>
        <w:t>Coordenadora Administrativa, Maria Rita de Cássia</w:t>
      </w:r>
      <w:r w:rsidR="00CC64BF" w:rsidRPr="00904BD6">
        <w:rPr>
          <w:rFonts w:asciiTheme="minorHAnsi" w:hAnsiTheme="minorHAnsi" w:cstheme="minorHAnsi"/>
          <w:sz w:val="21"/>
          <w:szCs w:val="21"/>
        </w:rPr>
        <w:t>.</w:t>
      </w:r>
    </w:p>
    <w:p w:rsidR="00494210" w:rsidRPr="000A6BB1" w:rsidRDefault="00494210" w:rsidP="00494210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proofErr w:type="gramStart"/>
      <w:r>
        <w:rPr>
          <w:b/>
          <w:sz w:val="21"/>
          <w:szCs w:val="21"/>
          <w:u w:val="single"/>
        </w:rPr>
        <w:t>8</w:t>
      </w:r>
      <w:proofErr w:type="gramEnd"/>
      <w:r w:rsidRPr="000A6BB1">
        <w:rPr>
          <w:b/>
          <w:sz w:val="21"/>
          <w:szCs w:val="21"/>
          <w:u w:val="single"/>
        </w:rPr>
        <w:t xml:space="preserve"> – PARECER DA PGE</w:t>
      </w:r>
      <w:r w:rsidRPr="000A6BB1">
        <w:rPr>
          <w:sz w:val="21"/>
          <w:szCs w:val="21"/>
        </w:rPr>
        <w:t xml:space="preserve"> – Em seu Despacho PGE-PLIC nº </w:t>
      </w:r>
      <w:r>
        <w:rPr>
          <w:sz w:val="21"/>
          <w:szCs w:val="21"/>
        </w:rPr>
        <w:t>1460</w:t>
      </w:r>
      <w:r w:rsidRPr="000A6BB1">
        <w:rPr>
          <w:sz w:val="21"/>
          <w:szCs w:val="21"/>
        </w:rPr>
        <w:t xml:space="preserve">/2017 a Procuradoria Geral do Estado – PGE, salienta que </w:t>
      </w:r>
    </w:p>
    <w:p w:rsidR="00825042" w:rsidRPr="00160F91" w:rsidRDefault="0049421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  <w:r w:rsidRPr="000A6BB1">
        <w:rPr>
          <w:b/>
          <w:sz w:val="21"/>
          <w:szCs w:val="21"/>
        </w:rPr>
        <w:t xml:space="preserve">“Dessa forma, imprescindível sempre seja instaurado, no âmbito do órgão/entidade, processo administrativo com vista a apurar as eventuais responsabilidades (administrativa, civil e penal) dos agentes públicos envolvidos na contratação ilegal, assegurando o contraditório e a ampla defesa, sob pena de responsabilização, também dos que se omitirem neste </w:t>
      </w:r>
      <w:proofErr w:type="gramStart"/>
      <w:r w:rsidRPr="000A6BB1">
        <w:rPr>
          <w:b/>
          <w:sz w:val="21"/>
          <w:szCs w:val="21"/>
        </w:rPr>
        <w:t>mister</w:t>
      </w:r>
      <w:proofErr w:type="gramEnd"/>
      <w:r w:rsidRPr="000A6BB1">
        <w:rPr>
          <w:b/>
          <w:sz w:val="21"/>
          <w:szCs w:val="21"/>
        </w:rPr>
        <w:t>.”</w:t>
      </w:r>
    </w:p>
    <w:p w:rsidR="001650A3" w:rsidRPr="00B236D5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236D5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B236D5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B236D5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3550E" w:rsidRPr="00BF639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F6399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BF6399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BF639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BF6399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BF6399">
        <w:rPr>
          <w:rFonts w:asciiTheme="minorHAnsi" w:hAnsiTheme="minorHAnsi" w:cstheme="minorHAnsi"/>
          <w:sz w:val="21"/>
          <w:szCs w:val="21"/>
        </w:rPr>
        <w:t>à</w:t>
      </w:r>
      <w:r w:rsidR="00713CBF" w:rsidRPr="00BF6399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BF6399">
        <w:rPr>
          <w:rFonts w:asciiTheme="minorHAnsi" w:hAnsiTheme="minorHAnsi" w:cstheme="minorHAnsi"/>
          <w:sz w:val="21"/>
          <w:szCs w:val="21"/>
        </w:rPr>
        <w:t>à</w:t>
      </w:r>
      <w:r w:rsidR="00713CBF" w:rsidRPr="00BF6399">
        <w:rPr>
          <w:rFonts w:asciiTheme="minorHAnsi" w:hAnsiTheme="minorHAnsi" w:cstheme="minorHAnsi"/>
          <w:sz w:val="21"/>
          <w:szCs w:val="21"/>
        </w:rPr>
        <w:t xml:space="preserve">s folhas </w:t>
      </w:r>
      <w:r w:rsidR="00B236D5" w:rsidRPr="00BF6399">
        <w:rPr>
          <w:rFonts w:asciiTheme="minorHAnsi" w:hAnsiTheme="minorHAnsi" w:cstheme="minorHAnsi"/>
          <w:sz w:val="21"/>
          <w:szCs w:val="21"/>
        </w:rPr>
        <w:t>18/20</w:t>
      </w:r>
      <w:r w:rsidR="00713CBF" w:rsidRPr="00BF6399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BF6399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BF6399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BF6399">
        <w:rPr>
          <w:rFonts w:asciiTheme="minorHAnsi" w:hAnsiTheme="minorHAnsi" w:cstheme="minorHAnsi"/>
          <w:sz w:val="21"/>
          <w:szCs w:val="21"/>
        </w:rPr>
        <w:t>mediante</w:t>
      </w:r>
      <w:r w:rsidR="00E3550E" w:rsidRPr="00BF6399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BF6399">
        <w:rPr>
          <w:rFonts w:asciiTheme="minorHAnsi" w:hAnsiTheme="minorHAnsi" w:cstheme="minorHAnsi"/>
          <w:sz w:val="21"/>
          <w:szCs w:val="21"/>
        </w:rPr>
        <w:t>I</w:t>
      </w:r>
      <w:r w:rsidR="00E3550E" w:rsidRPr="00BF6399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1C7B5A" w:rsidRPr="000A6BB1" w:rsidRDefault="001C7B5A" w:rsidP="001C7B5A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CONDUTA DOS AGENTES PÚBLICOS </w:t>
      </w:r>
      <w:r w:rsidRPr="000A6BB1">
        <w:rPr>
          <w:rFonts w:asciiTheme="minorHAnsi" w:hAnsiTheme="minorHAnsi" w:cstheme="minorHAnsi"/>
          <w:sz w:val="21"/>
          <w:szCs w:val="21"/>
        </w:rPr>
        <w:t>– Ainda em atendimento à determinação da PGE, a conduta dos agentes públicos que, omissivamente ou comissivamente, tenha concorrido para a ocorrência da ilegalidade deve ser PREVIAMENTE investigada através de processo administrativo instaurado, nos termos das Leis nº 5.247/1991, nº 6.161/2000 e nº 8.666/1993, no âmbito da SESAU, onde se apurem e se imputem as respectivas responsabilidades</w:t>
      </w:r>
      <w:r w:rsidRPr="000A6BB1">
        <w:rPr>
          <w:rFonts w:asciiTheme="minorHAnsi" w:hAnsiTheme="minorHAnsi" w:cstheme="minorHAnsi"/>
          <w:b/>
          <w:sz w:val="21"/>
          <w:szCs w:val="21"/>
        </w:rPr>
        <w:t>.</w:t>
      </w:r>
    </w:p>
    <w:p w:rsidR="00BF6399" w:rsidRDefault="00BF6399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</w:pPr>
    </w:p>
    <w:p w:rsidR="00CA3F08" w:rsidRDefault="001C7B5A" w:rsidP="00CA3F08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III</w:t>
      </w:r>
      <w:r w:rsidR="00FF0B56" w:rsidRPr="00DE3B92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DE3B92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DE3B92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DE3B92" w:rsidRPr="00DE3B92">
        <w:rPr>
          <w:rFonts w:asciiTheme="minorHAnsi" w:hAnsiTheme="minorHAnsi" w:cstheme="minorHAnsi"/>
          <w:b/>
          <w:sz w:val="21"/>
          <w:szCs w:val="21"/>
        </w:rPr>
        <w:t>R$5.045,70 (</w:t>
      </w:r>
      <w:proofErr w:type="gramStart"/>
      <w:r w:rsidR="00DE3B92" w:rsidRPr="00DE3B92">
        <w:rPr>
          <w:rFonts w:asciiTheme="minorHAnsi" w:hAnsiTheme="minorHAnsi" w:cstheme="minorHAnsi"/>
          <w:b/>
          <w:sz w:val="21"/>
          <w:szCs w:val="21"/>
        </w:rPr>
        <w:t>cinco mil, quarenta e cinco reais e setenta centavos</w:t>
      </w:r>
      <w:proofErr w:type="gramEnd"/>
      <w:r w:rsidR="00DE3B92" w:rsidRPr="00DE3B92">
        <w:rPr>
          <w:rFonts w:asciiTheme="minorHAnsi" w:hAnsiTheme="minorHAnsi" w:cstheme="minorHAnsi"/>
          <w:b/>
          <w:sz w:val="21"/>
          <w:szCs w:val="21"/>
        </w:rPr>
        <w:t>)</w:t>
      </w:r>
      <w:r w:rsidR="00042629" w:rsidRPr="00DE3B92">
        <w:rPr>
          <w:rFonts w:asciiTheme="minorHAnsi" w:hAnsiTheme="minorHAnsi" w:cstheme="minorHAnsi"/>
          <w:sz w:val="21"/>
          <w:szCs w:val="21"/>
        </w:rPr>
        <w:t>.</w:t>
      </w:r>
    </w:p>
    <w:p w:rsidR="001C7B5A" w:rsidRDefault="001C7B5A" w:rsidP="001C7B5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  <w:u w:val="single"/>
        </w:rPr>
        <w:t>IV - DAS CERTIDÕES</w:t>
      </w:r>
      <w:r w:rsidRPr="000A6BB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A6BB1">
        <w:rPr>
          <w:rFonts w:asciiTheme="minorHAnsi" w:hAnsiTheme="minorHAnsi" w:cstheme="minorHAnsi"/>
          <w:sz w:val="21"/>
          <w:szCs w:val="21"/>
        </w:rPr>
        <w:t>– Quando do processamento das fases da despesa pública (empenho, liquidação e pagamento), as certidões referentes à regularidade fiscal válidas deverão ser acostadas aos autos em atendimento à legislação pertinente.</w:t>
      </w:r>
    </w:p>
    <w:p w:rsidR="001C7B5A" w:rsidRDefault="001C7B5A" w:rsidP="001C7B5A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1C7B5A" w:rsidRPr="000A6BB1" w:rsidRDefault="001C7B5A" w:rsidP="001C7B5A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 w:rsidR="0086233E">
        <w:rPr>
          <w:rFonts w:asciiTheme="minorHAnsi" w:hAnsiTheme="minorHAnsi" w:cstheme="minorHAnsi"/>
          <w:sz w:val="21"/>
          <w:szCs w:val="21"/>
        </w:rPr>
        <w:t>s</w:t>
      </w:r>
      <w:r w:rsidRPr="000A6BB1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86233E">
        <w:rPr>
          <w:rFonts w:asciiTheme="minorHAnsi" w:hAnsiTheme="minorHAnsi" w:cstheme="minorHAnsi"/>
          <w:sz w:val="21"/>
          <w:szCs w:val="21"/>
        </w:rPr>
        <w:t>s processuais</w:t>
      </w:r>
      <w:r w:rsidRPr="000A6BB1">
        <w:rPr>
          <w:rFonts w:asciiTheme="minorHAnsi" w:hAnsiTheme="minorHAnsi" w:cstheme="minorHAnsi"/>
          <w:sz w:val="21"/>
          <w:szCs w:val="21"/>
        </w:rPr>
        <w:t xml:space="preserve"> apontada</w:t>
      </w:r>
      <w:r w:rsidR="0086233E">
        <w:rPr>
          <w:rFonts w:asciiTheme="minorHAnsi" w:hAnsiTheme="minorHAnsi" w:cstheme="minorHAnsi"/>
          <w:sz w:val="21"/>
          <w:szCs w:val="21"/>
        </w:rPr>
        <w:t>s</w:t>
      </w:r>
      <w:r w:rsidRPr="000A6BB1">
        <w:rPr>
          <w:rFonts w:asciiTheme="minorHAnsi" w:hAnsiTheme="minorHAnsi" w:cstheme="minorHAnsi"/>
          <w:sz w:val="21"/>
          <w:szCs w:val="21"/>
        </w:rPr>
        <w:t xml:space="preserve"> nos itens I a </w:t>
      </w:r>
      <w:r w:rsidR="0086233E">
        <w:rPr>
          <w:rFonts w:asciiTheme="minorHAnsi" w:hAnsiTheme="minorHAnsi" w:cstheme="minorHAnsi"/>
          <w:sz w:val="21"/>
          <w:szCs w:val="21"/>
        </w:rPr>
        <w:t>IV</w:t>
      </w:r>
      <w:r w:rsidRPr="000A6BB1">
        <w:rPr>
          <w:rFonts w:asciiTheme="minorHAnsi" w:hAnsiTheme="minorHAnsi" w:cstheme="minorHAnsi"/>
          <w:sz w:val="21"/>
          <w:szCs w:val="21"/>
        </w:rPr>
        <w:t xml:space="preserve">. </w:t>
      </w:r>
      <w:r w:rsidR="0086233E">
        <w:rPr>
          <w:rFonts w:asciiTheme="minorHAnsi" w:hAnsiTheme="minorHAnsi" w:cstheme="minorHAnsi"/>
          <w:sz w:val="21"/>
          <w:szCs w:val="21"/>
        </w:rPr>
        <w:t xml:space="preserve">Ato contínuo, que seja efetuado o </w:t>
      </w:r>
      <w:r w:rsidRPr="000A6BB1">
        <w:rPr>
          <w:rFonts w:asciiTheme="minorHAnsi" w:hAnsiTheme="minorHAnsi" w:cstheme="minorHAnsi"/>
          <w:sz w:val="21"/>
          <w:szCs w:val="21"/>
        </w:rPr>
        <w:t xml:space="preserve">pagamento devido à </w:t>
      </w:r>
      <w:r w:rsidR="0086233E">
        <w:rPr>
          <w:rFonts w:asciiTheme="minorHAnsi" w:hAnsiTheme="minorHAnsi" w:cstheme="minorHAnsi"/>
          <w:sz w:val="21"/>
          <w:szCs w:val="21"/>
        </w:rPr>
        <w:t xml:space="preserve">empresa </w:t>
      </w:r>
      <w:r w:rsidR="00DD704D" w:rsidRPr="00DD704D">
        <w:rPr>
          <w:rFonts w:asciiTheme="minorHAnsi" w:hAnsiTheme="minorHAnsi" w:cstheme="minorHAnsi"/>
          <w:sz w:val="21"/>
          <w:szCs w:val="21"/>
        </w:rPr>
        <w:t xml:space="preserve">F. Rocha de Souza </w:t>
      </w:r>
      <w:proofErr w:type="spellStart"/>
      <w:r w:rsidR="00DD704D" w:rsidRPr="00DD704D">
        <w:rPr>
          <w:rFonts w:asciiTheme="minorHAnsi" w:hAnsiTheme="minorHAnsi" w:cstheme="minorHAnsi"/>
          <w:sz w:val="21"/>
          <w:szCs w:val="21"/>
        </w:rPr>
        <w:t>Ltda</w:t>
      </w:r>
      <w:proofErr w:type="spellEnd"/>
      <w:r w:rsidR="00DD704D" w:rsidRPr="00DD704D">
        <w:rPr>
          <w:rFonts w:asciiTheme="minorHAnsi" w:hAnsiTheme="minorHAnsi" w:cstheme="minorHAnsi"/>
          <w:sz w:val="21"/>
          <w:szCs w:val="21"/>
        </w:rPr>
        <w:t xml:space="preserve"> - ME</w:t>
      </w:r>
      <w:r w:rsidRPr="000A6BB1">
        <w:rPr>
          <w:rFonts w:asciiTheme="minorHAnsi" w:hAnsiTheme="minorHAnsi" w:cstheme="minorHAnsi"/>
          <w:sz w:val="21"/>
          <w:szCs w:val="21"/>
        </w:rPr>
        <w:t xml:space="preserve"> (CNPJ 05.846.455/0001-46), no valor de </w:t>
      </w:r>
      <w:r w:rsidRPr="001022A8">
        <w:rPr>
          <w:rFonts w:asciiTheme="minorHAnsi" w:hAnsiTheme="minorHAnsi" w:cstheme="minorHAnsi"/>
          <w:b/>
          <w:sz w:val="21"/>
          <w:szCs w:val="21"/>
        </w:rPr>
        <w:t>R$5.045,70 (</w:t>
      </w:r>
      <w:proofErr w:type="gramStart"/>
      <w:r w:rsidRPr="001022A8">
        <w:rPr>
          <w:rFonts w:asciiTheme="minorHAnsi" w:hAnsiTheme="minorHAnsi" w:cstheme="minorHAnsi"/>
          <w:b/>
          <w:sz w:val="21"/>
          <w:szCs w:val="21"/>
        </w:rPr>
        <w:t>cinco mil, quarenta e cinco reais e setenta centavos</w:t>
      </w:r>
      <w:proofErr w:type="gramEnd"/>
      <w:r w:rsidRPr="001022A8">
        <w:rPr>
          <w:rFonts w:asciiTheme="minorHAnsi" w:hAnsiTheme="minorHAnsi" w:cstheme="minorHAnsi"/>
          <w:b/>
          <w:sz w:val="21"/>
          <w:szCs w:val="21"/>
        </w:rPr>
        <w:t>)</w:t>
      </w:r>
      <w:r w:rsidRPr="000A6BB1">
        <w:rPr>
          <w:rFonts w:asciiTheme="minorHAnsi" w:hAnsiTheme="minorHAnsi" w:cstheme="minorHAnsi"/>
          <w:sz w:val="21"/>
          <w:szCs w:val="21"/>
        </w:rPr>
        <w:t>.</w:t>
      </w:r>
    </w:p>
    <w:p w:rsidR="001C7B5A" w:rsidRDefault="001C7B5A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</w:p>
    <w:p w:rsidR="001C7B5A" w:rsidRPr="00160F91" w:rsidRDefault="001C7B5A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</w:p>
    <w:p w:rsidR="001D3764" w:rsidRPr="001C7B5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C7B5A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1C7B5A">
        <w:rPr>
          <w:rFonts w:asciiTheme="minorHAnsi" w:hAnsiTheme="minorHAnsi" w:cstheme="minorHAnsi"/>
          <w:bCs/>
          <w:sz w:val="21"/>
          <w:szCs w:val="21"/>
        </w:rPr>
        <w:t>-AL</w:t>
      </w:r>
      <w:r w:rsidRPr="001C7B5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6C7BED" w:rsidRPr="001C7B5A">
        <w:rPr>
          <w:rFonts w:asciiTheme="minorHAnsi" w:hAnsiTheme="minorHAnsi" w:cstheme="minorHAnsi"/>
          <w:bCs/>
          <w:sz w:val="21"/>
          <w:szCs w:val="21"/>
        </w:rPr>
        <w:t>0</w:t>
      </w:r>
      <w:r w:rsidR="00B80A69" w:rsidRPr="001C7B5A">
        <w:rPr>
          <w:rFonts w:asciiTheme="minorHAnsi" w:hAnsiTheme="minorHAnsi" w:cstheme="minorHAnsi"/>
          <w:bCs/>
          <w:sz w:val="21"/>
          <w:szCs w:val="21"/>
        </w:rPr>
        <w:t>6</w:t>
      </w:r>
      <w:r w:rsidRPr="001C7B5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1C7B5A">
        <w:rPr>
          <w:rFonts w:asciiTheme="minorHAnsi" w:hAnsiTheme="minorHAnsi" w:cstheme="minorHAnsi"/>
          <w:bCs/>
          <w:sz w:val="21"/>
          <w:szCs w:val="21"/>
        </w:rPr>
        <w:t>ju</w:t>
      </w:r>
      <w:r w:rsidR="006C7BED" w:rsidRPr="001C7B5A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1C7B5A">
        <w:rPr>
          <w:rFonts w:asciiTheme="minorHAnsi" w:hAnsiTheme="minorHAnsi" w:cstheme="minorHAnsi"/>
          <w:bCs/>
          <w:sz w:val="21"/>
          <w:szCs w:val="21"/>
        </w:rPr>
        <w:t>ho</w:t>
      </w:r>
      <w:r w:rsidRPr="001C7B5A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1C7B5A">
        <w:rPr>
          <w:rFonts w:asciiTheme="minorHAnsi" w:hAnsiTheme="minorHAnsi" w:cstheme="minorHAnsi"/>
          <w:bCs/>
          <w:sz w:val="21"/>
          <w:szCs w:val="21"/>
        </w:rPr>
        <w:t>7</w:t>
      </w:r>
      <w:r w:rsidRPr="001C7B5A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21781D" w:rsidRPr="001C7B5A" w:rsidRDefault="0021781D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1C7B5A" w:rsidRDefault="00B80A6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1C7B5A">
        <w:rPr>
          <w:rFonts w:asciiTheme="minorHAnsi" w:hAnsiTheme="minorHAnsi" w:cstheme="minorHAnsi"/>
          <w:sz w:val="21"/>
          <w:szCs w:val="21"/>
          <w:lang w:eastAsia="ar-SA"/>
        </w:rPr>
        <w:t>Fabiana Cristina Mendonça de Freitas</w:t>
      </w:r>
    </w:p>
    <w:p w:rsidR="007B1996" w:rsidRPr="001C7B5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C7B5A">
        <w:rPr>
          <w:rFonts w:asciiTheme="minorHAnsi" w:hAnsiTheme="minorHAnsi" w:cstheme="minorHAnsi"/>
          <w:b/>
          <w:sz w:val="21"/>
          <w:szCs w:val="21"/>
        </w:rPr>
        <w:t>Assessor</w:t>
      </w:r>
      <w:r w:rsidR="00B80A69" w:rsidRPr="001C7B5A">
        <w:rPr>
          <w:rFonts w:asciiTheme="minorHAnsi" w:hAnsiTheme="minorHAnsi" w:cstheme="minorHAnsi"/>
          <w:b/>
          <w:sz w:val="21"/>
          <w:szCs w:val="21"/>
        </w:rPr>
        <w:t>a</w:t>
      </w:r>
      <w:r w:rsidRPr="001C7B5A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B80A69" w:rsidRPr="001C7B5A">
        <w:rPr>
          <w:rFonts w:asciiTheme="minorHAnsi" w:hAnsiTheme="minorHAnsi" w:cstheme="minorHAnsi"/>
          <w:b/>
          <w:sz w:val="21"/>
          <w:szCs w:val="21"/>
        </w:rPr>
        <w:t>108-2</w:t>
      </w:r>
    </w:p>
    <w:p w:rsidR="008B65AC" w:rsidRPr="001C7B5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1C7B5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C7B5A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1C7B5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C7B5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1C7B5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1C7B5A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81381A" w:rsidRPr="00160F91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1"/>
          <w:szCs w:val="21"/>
        </w:rPr>
      </w:pPr>
    </w:p>
    <w:sectPr w:rsidR="0081381A" w:rsidRPr="00160F9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30C" w:rsidRDefault="0099430C" w:rsidP="003068B9">
      <w:pPr>
        <w:spacing w:after="0" w:line="240" w:lineRule="auto"/>
      </w:pPr>
      <w:r>
        <w:separator/>
      </w:r>
    </w:p>
  </w:endnote>
  <w:endnote w:type="continuationSeparator" w:id="1">
    <w:p w:rsidR="0099430C" w:rsidRDefault="0099430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30C" w:rsidRDefault="0099430C" w:rsidP="003068B9">
      <w:pPr>
        <w:spacing w:after="0" w:line="240" w:lineRule="auto"/>
      </w:pPr>
      <w:r>
        <w:separator/>
      </w:r>
    </w:p>
  </w:footnote>
  <w:footnote w:type="continuationSeparator" w:id="1">
    <w:p w:rsidR="0099430C" w:rsidRDefault="0099430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B7264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252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B7BAB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A8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F91"/>
    <w:rsid w:val="00162638"/>
    <w:rsid w:val="00162B5F"/>
    <w:rsid w:val="001650A3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C7B5A"/>
    <w:rsid w:val="001D0ED5"/>
    <w:rsid w:val="001D3764"/>
    <w:rsid w:val="001D5207"/>
    <w:rsid w:val="001E0BFF"/>
    <w:rsid w:val="001E42C0"/>
    <w:rsid w:val="001E5E64"/>
    <w:rsid w:val="001E7F6A"/>
    <w:rsid w:val="001F1AF7"/>
    <w:rsid w:val="001F275C"/>
    <w:rsid w:val="001F4FC1"/>
    <w:rsid w:val="00203251"/>
    <w:rsid w:val="00206F70"/>
    <w:rsid w:val="00211512"/>
    <w:rsid w:val="002125F9"/>
    <w:rsid w:val="00212767"/>
    <w:rsid w:val="00213151"/>
    <w:rsid w:val="00215AB3"/>
    <w:rsid w:val="002170BB"/>
    <w:rsid w:val="0021781D"/>
    <w:rsid w:val="00226713"/>
    <w:rsid w:val="00226ED4"/>
    <w:rsid w:val="0023121E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2B7F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F2978"/>
    <w:rsid w:val="003F799F"/>
    <w:rsid w:val="003F7A4C"/>
    <w:rsid w:val="003F7DC8"/>
    <w:rsid w:val="004005E4"/>
    <w:rsid w:val="00405958"/>
    <w:rsid w:val="00411143"/>
    <w:rsid w:val="004129F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60F3F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4210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0D17"/>
    <w:rsid w:val="00501AB2"/>
    <w:rsid w:val="00501C2D"/>
    <w:rsid w:val="005073F1"/>
    <w:rsid w:val="00510ED6"/>
    <w:rsid w:val="00512D9C"/>
    <w:rsid w:val="00514DB9"/>
    <w:rsid w:val="005203F6"/>
    <w:rsid w:val="00524598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4A77"/>
    <w:rsid w:val="00605896"/>
    <w:rsid w:val="006118E4"/>
    <w:rsid w:val="00611F52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BED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3B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33E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6B9E"/>
    <w:rsid w:val="008F092E"/>
    <w:rsid w:val="008F2650"/>
    <w:rsid w:val="008F2EEA"/>
    <w:rsid w:val="008F385D"/>
    <w:rsid w:val="00900754"/>
    <w:rsid w:val="00903229"/>
    <w:rsid w:val="00903D86"/>
    <w:rsid w:val="00904733"/>
    <w:rsid w:val="00904BD6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127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430C"/>
    <w:rsid w:val="0099564D"/>
    <w:rsid w:val="009A2567"/>
    <w:rsid w:val="009A68C5"/>
    <w:rsid w:val="009B090D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23A4"/>
    <w:rsid w:val="00A6698C"/>
    <w:rsid w:val="00A70E05"/>
    <w:rsid w:val="00A70E9A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36D5"/>
    <w:rsid w:val="00B250EB"/>
    <w:rsid w:val="00B2600D"/>
    <w:rsid w:val="00B27A20"/>
    <w:rsid w:val="00B308EA"/>
    <w:rsid w:val="00B31D67"/>
    <w:rsid w:val="00B32552"/>
    <w:rsid w:val="00B34A82"/>
    <w:rsid w:val="00B403C1"/>
    <w:rsid w:val="00B41CCD"/>
    <w:rsid w:val="00B431A7"/>
    <w:rsid w:val="00B50F7F"/>
    <w:rsid w:val="00B5273E"/>
    <w:rsid w:val="00B53344"/>
    <w:rsid w:val="00B53C95"/>
    <w:rsid w:val="00B6400D"/>
    <w:rsid w:val="00B71A14"/>
    <w:rsid w:val="00B72645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BF6399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C6E6E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405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367F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04D"/>
    <w:rsid w:val="00DD7FA4"/>
    <w:rsid w:val="00DE3B92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65D38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3E7B"/>
    <w:rsid w:val="00EC4E25"/>
    <w:rsid w:val="00ED1CEF"/>
    <w:rsid w:val="00ED1E34"/>
    <w:rsid w:val="00EE2A70"/>
    <w:rsid w:val="00EE37F7"/>
    <w:rsid w:val="00EE4A87"/>
    <w:rsid w:val="00EE641C"/>
    <w:rsid w:val="00EE64C0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930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2017-07-06T13:51:00Z</cp:lastPrinted>
  <dcterms:created xsi:type="dcterms:W3CDTF">2017-07-11T18:06:00Z</dcterms:created>
  <dcterms:modified xsi:type="dcterms:W3CDTF">2017-07-11T18:06:00Z</dcterms:modified>
</cp:coreProperties>
</file>