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0F" w:rsidRPr="005D0994" w:rsidRDefault="00D65A0F" w:rsidP="007A1752">
      <w:pPr>
        <w:spacing w:after="0" w:line="240" w:lineRule="auto"/>
        <w:jc w:val="both"/>
        <w:rPr>
          <w:rFonts w:asciiTheme="minorHAnsi" w:hAnsiTheme="minorHAnsi" w:cstheme="minorHAnsi"/>
          <w:b/>
          <w:sz w:val="12"/>
          <w:szCs w:val="24"/>
        </w:rPr>
      </w:pPr>
    </w:p>
    <w:p w:rsidR="00EE50E7" w:rsidRPr="005D0994" w:rsidRDefault="00180AE7" w:rsidP="00EE50E7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D0994">
        <w:rPr>
          <w:rFonts w:asciiTheme="minorHAnsi" w:hAnsiTheme="minorHAnsi" w:cstheme="minorHAnsi"/>
          <w:b/>
          <w:sz w:val="24"/>
          <w:szCs w:val="24"/>
        </w:rPr>
        <w:t xml:space="preserve">Processo nº </w:t>
      </w:r>
      <w:r w:rsidR="00EE50E7" w:rsidRPr="005D0994">
        <w:rPr>
          <w:rFonts w:asciiTheme="minorHAnsi" w:hAnsiTheme="minorHAnsi" w:cstheme="minorHAnsi"/>
          <w:b/>
          <w:sz w:val="24"/>
          <w:szCs w:val="24"/>
        </w:rPr>
        <w:t>2000-18483/2014</w:t>
      </w:r>
    </w:p>
    <w:p w:rsidR="00180AE7" w:rsidRPr="005D0994" w:rsidRDefault="00180AE7" w:rsidP="00EE50E7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5D0994">
        <w:rPr>
          <w:rFonts w:asciiTheme="minorHAnsi" w:hAnsiTheme="minorHAnsi" w:cstheme="minorHAnsi"/>
          <w:b/>
          <w:sz w:val="24"/>
          <w:szCs w:val="24"/>
        </w:rPr>
        <w:t>Interessado</w:t>
      </w:r>
      <w:r w:rsidRPr="005D0994">
        <w:rPr>
          <w:rFonts w:asciiTheme="minorHAnsi" w:hAnsiTheme="minorHAnsi" w:cstheme="minorHAnsi"/>
          <w:sz w:val="24"/>
          <w:szCs w:val="24"/>
        </w:rPr>
        <w:t xml:space="preserve">: </w:t>
      </w:r>
      <w:r w:rsidR="000A28E8" w:rsidRPr="005D0994">
        <w:rPr>
          <w:rFonts w:asciiTheme="minorHAnsi" w:hAnsiTheme="minorHAnsi" w:cstheme="minorHAnsi"/>
          <w:sz w:val="24"/>
          <w:szCs w:val="24"/>
        </w:rPr>
        <w:t>IRENILDA PEREIRA LINS LEMOS</w:t>
      </w:r>
    </w:p>
    <w:p w:rsidR="00180AE7" w:rsidRPr="005D0994" w:rsidRDefault="00180AE7" w:rsidP="00180AE7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0994">
        <w:rPr>
          <w:rFonts w:asciiTheme="minorHAnsi" w:hAnsiTheme="minorHAnsi" w:cstheme="minorHAnsi"/>
          <w:b/>
          <w:sz w:val="24"/>
          <w:szCs w:val="24"/>
        </w:rPr>
        <w:t>Assunto:</w:t>
      </w:r>
      <w:r w:rsidR="0069054C" w:rsidRPr="005D0994">
        <w:rPr>
          <w:rFonts w:asciiTheme="minorHAnsi" w:hAnsiTheme="minorHAnsi" w:cstheme="minorHAnsi"/>
          <w:sz w:val="24"/>
          <w:szCs w:val="24"/>
        </w:rPr>
        <w:t xml:space="preserve"> </w:t>
      </w:r>
      <w:r w:rsidR="00AB16F8" w:rsidRPr="005D0994">
        <w:rPr>
          <w:rFonts w:asciiTheme="minorHAnsi" w:hAnsiTheme="minorHAnsi" w:cstheme="minorHAnsi"/>
          <w:sz w:val="24"/>
          <w:szCs w:val="24"/>
        </w:rPr>
        <w:t>SOL. MUDANÇA DE FAIXA SALARIAL</w:t>
      </w:r>
      <w:r w:rsidR="00EE50E7" w:rsidRPr="005D0994">
        <w:rPr>
          <w:rFonts w:asciiTheme="minorHAnsi" w:hAnsiTheme="minorHAnsi" w:cstheme="minorHAnsi"/>
          <w:sz w:val="24"/>
          <w:szCs w:val="24"/>
        </w:rPr>
        <w:t xml:space="preserve"> DE “B”</w:t>
      </w:r>
      <w:proofErr w:type="gramStart"/>
      <w:r w:rsidR="00EE50E7" w:rsidRPr="005D0994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="00EE50E7" w:rsidRPr="005D0994">
        <w:rPr>
          <w:rFonts w:asciiTheme="minorHAnsi" w:hAnsiTheme="minorHAnsi" w:cstheme="minorHAnsi"/>
          <w:sz w:val="24"/>
          <w:szCs w:val="24"/>
        </w:rPr>
        <w:t>PARA “C”</w:t>
      </w:r>
    </w:p>
    <w:p w:rsidR="00180AE7" w:rsidRPr="005D0994" w:rsidRDefault="00180AE7" w:rsidP="00180AE7">
      <w:pPr>
        <w:tabs>
          <w:tab w:val="left" w:pos="8647"/>
        </w:tabs>
        <w:spacing w:after="0" w:line="240" w:lineRule="auto"/>
        <w:jc w:val="both"/>
        <w:rPr>
          <w:rFonts w:asciiTheme="minorHAnsi" w:hAnsiTheme="minorHAnsi" w:cstheme="minorHAnsi"/>
          <w:sz w:val="8"/>
          <w:szCs w:val="24"/>
        </w:rPr>
      </w:pPr>
    </w:p>
    <w:p w:rsidR="00180AE7" w:rsidRPr="005D0994" w:rsidRDefault="00180AE7" w:rsidP="00180AE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D0994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180AE7" w:rsidRPr="005D0994" w:rsidRDefault="00180AE7" w:rsidP="007141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D0994">
        <w:rPr>
          <w:rFonts w:asciiTheme="minorHAnsi" w:hAnsiTheme="minorHAnsi" w:cstheme="minorHAnsi"/>
          <w:sz w:val="24"/>
          <w:szCs w:val="24"/>
        </w:rPr>
        <w:t xml:space="preserve">Trata-se do Processo Administrativo nº </w:t>
      </w:r>
      <w:r w:rsidR="0071417B" w:rsidRPr="005D0994">
        <w:rPr>
          <w:rFonts w:asciiTheme="minorHAnsi" w:hAnsiTheme="minorHAnsi" w:cstheme="minorHAnsi"/>
          <w:b/>
          <w:sz w:val="24"/>
          <w:szCs w:val="24"/>
        </w:rPr>
        <w:t>2000-</w:t>
      </w:r>
      <w:r w:rsidR="00F92986" w:rsidRPr="005D0994">
        <w:rPr>
          <w:rFonts w:asciiTheme="minorHAnsi" w:hAnsiTheme="minorHAnsi" w:cstheme="minorHAnsi"/>
          <w:b/>
          <w:sz w:val="24"/>
          <w:szCs w:val="24"/>
        </w:rPr>
        <w:t>18483</w:t>
      </w:r>
      <w:r w:rsidR="0071417B" w:rsidRPr="005D0994">
        <w:rPr>
          <w:rFonts w:asciiTheme="minorHAnsi" w:hAnsiTheme="minorHAnsi" w:cstheme="minorHAnsi"/>
          <w:b/>
          <w:sz w:val="24"/>
          <w:szCs w:val="24"/>
        </w:rPr>
        <w:t>/201</w:t>
      </w:r>
      <w:r w:rsidR="00F92986" w:rsidRPr="005D0994">
        <w:rPr>
          <w:rFonts w:asciiTheme="minorHAnsi" w:hAnsiTheme="minorHAnsi" w:cstheme="minorHAnsi"/>
          <w:b/>
          <w:sz w:val="24"/>
          <w:szCs w:val="24"/>
        </w:rPr>
        <w:t>4</w:t>
      </w:r>
      <w:r w:rsidR="0071417B" w:rsidRPr="005D0994">
        <w:rPr>
          <w:rFonts w:asciiTheme="minorHAnsi" w:hAnsiTheme="minorHAnsi" w:cstheme="minorHAnsi"/>
          <w:sz w:val="24"/>
          <w:szCs w:val="24"/>
        </w:rPr>
        <w:t>, em volume único, com</w:t>
      </w:r>
      <w:r w:rsidR="00AB16F8" w:rsidRPr="005D0994">
        <w:rPr>
          <w:rFonts w:asciiTheme="minorHAnsi" w:hAnsiTheme="minorHAnsi" w:cstheme="minorHAnsi"/>
          <w:sz w:val="24"/>
          <w:szCs w:val="24"/>
        </w:rPr>
        <w:t xml:space="preserve"> 4</w:t>
      </w:r>
      <w:r w:rsidR="00F92986" w:rsidRPr="005D0994">
        <w:rPr>
          <w:rFonts w:asciiTheme="minorHAnsi" w:hAnsiTheme="minorHAnsi" w:cstheme="minorHAnsi"/>
          <w:sz w:val="24"/>
          <w:szCs w:val="24"/>
        </w:rPr>
        <w:t>7</w:t>
      </w:r>
      <w:r w:rsidR="00AB16F8" w:rsidRPr="005D0994">
        <w:rPr>
          <w:rFonts w:asciiTheme="minorHAnsi" w:hAnsiTheme="minorHAnsi" w:cstheme="minorHAnsi"/>
          <w:sz w:val="24"/>
          <w:szCs w:val="24"/>
        </w:rPr>
        <w:t xml:space="preserve"> </w:t>
      </w:r>
      <w:r w:rsidR="0071417B" w:rsidRPr="005D0994">
        <w:rPr>
          <w:rFonts w:asciiTheme="minorHAnsi" w:hAnsiTheme="minorHAnsi" w:cstheme="minorHAnsi"/>
          <w:sz w:val="24"/>
          <w:szCs w:val="24"/>
        </w:rPr>
        <w:t xml:space="preserve">folhas, datado de </w:t>
      </w:r>
      <w:r w:rsidR="00F92986" w:rsidRPr="005D0994">
        <w:rPr>
          <w:rFonts w:asciiTheme="minorHAnsi" w:hAnsiTheme="minorHAnsi" w:cstheme="minorHAnsi"/>
          <w:sz w:val="24"/>
          <w:szCs w:val="24"/>
        </w:rPr>
        <w:t>18/07/2014</w:t>
      </w:r>
      <w:r w:rsidR="0071417B" w:rsidRPr="005D0994">
        <w:rPr>
          <w:rFonts w:asciiTheme="minorHAnsi" w:hAnsiTheme="minorHAnsi" w:cstheme="minorHAnsi"/>
          <w:sz w:val="24"/>
          <w:szCs w:val="24"/>
        </w:rPr>
        <w:t xml:space="preserve">, de </w:t>
      </w:r>
      <w:r w:rsidR="001E121B" w:rsidRPr="005D0994">
        <w:rPr>
          <w:rFonts w:asciiTheme="minorHAnsi" w:hAnsiTheme="minorHAnsi" w:cstheme="minorHAnsi"/>
          <w:sz w:val="24"/>
          <w:szCs w:val="24"/>
        </w:rPr>
        <w:t xml:space="preserve">interesse da servidora </w:t>
      </w:r>
      <w:r w:rsidR="00F92986" w:rsidRPr="005D0994">
        <w:rPr>
          <w:rFonts w:asciiTheme="minorHAnsi" w:hAnsiTheme="minorHAnsi" w:cstheme="minorHAnsi"/>
          <w:sz w:val="24"/>
          <w:szCs w:val="24"/>
        </w:rPr>
        <w:t>IRENILDA PEREIRA LINS LEMOS</w:t>
      </w:r>
      <w:r w:rsidR="0071417B" w:rsidRPr="005D0994">
        <w:rPr>
          <w:rFonts w:asciiTheme="minorHAnsi" w:hAnsiTheme="minorHAnsi" w:cstheme="minorHAnsi"/>
          <w:sz w:val="24"/>
          <w:szCs w:val="24"/>
        </w:rPr>
        <w:t xml:space="preserve">, matrícula nº </w:t>
      </w:r>
      <w:r w:rsidR="00F92986" w:rsidRPr="005D0994">
        <w:rPr>
          <w:rFonts w:asciiTheme="minorHAnsi" w:hAnsiTheme="minorHAnsi" w:cstheme="minorHAnsi"/>
          <w:sz w:val="24"/>
          <w:szCs w:val="24"/>
        </w:rPr>
        <w:t>56536-9</w:t>
      </w:r>
      <w:r w:rsidRPr="005D0994">
        <w:rPr>
          <w:rFonts w:asciiTheme="minorHAnsi" w:hAnsiTheme="minorHAnsi" w:cstheme="minorHAnsi"/>
          <w:sz w:val="24"/>
          <w:szCs w:val="24"/>
        </w:rPr>
        <w:t xml:space="preserve">, que solicita </w:t>
      </w:r>
      <w:r w:rsidR="0071417B" w:rsidRPr="005D0994">
        <w:rPr>
          <w:rFonts w:asciiTheme="minorHAnsi" w:hAnsiTheme="minorHAnsi" w:cstheme="minorHAnsi"/>
          <w:sz w:val="24"/>
          <w:szCs w:val="24"/>
        </w:rPr>
        <w:t>mudança de faixa salarial da classe “</w:t>
      </w:r>
      <w:r w:rsidR="00F92986" w:rsidRPr="005D0994">
        <w:rPr>
          <w:rFonts w:asciiTheme="minorHAnsi" w:hAnsiTheme="minorHAnsi" w:cstheme="minorHAnsi"/>
          <w:sz w:val="24"/>
          <w:szCs w:val="24"/>
        </w:rPr>
        <w:t>B</w:t>
      </w:r>
      <w:r w:rsidR="0071417B" w:rsidRPr="005D0994">
        <w:rPr>
          <w:rFonts w:asciiTheme="minorHAnsi" w:hAnsiTheme="minorHAnsi" w:cstheme="minorHAnsi"/>
          <w:sz w:val="24"/>
          <w:szCs w:val="24"/>
        </w:rPr>
        <w:t>”</w:t>
      </w:r>
      <w:r w:rsidR="003314D8" w:rsidRPr="005D0994">
        <w:rPr>
          <w:rFonts w:asciiTheme="minorHAnsi" w:hAnsiTheme="minorHAnsi" w:cstheme="minorHAnsi"/>
          <w:sz w:val="24"/>
          <w:szCs w:val="24"/>
        </w:rPr>
        <w:t xml:space="preserve"> para </w:t>
      </w:r>
      <w:r w:rsidR="0071417B" w:rsidRPr="005D0994">
        <w:rPr>
          <w:rFonts w:asciiTheme="minorHAnsi" w:hAnsiTheme="minorHAnsi" w:cstheme="minorHAnsi"/>
          <w:sz w:val="24"/>
          <w:szCs w:val="24"/>
        </w:rPr>
        <w:t>“C”, com fundamento no artigo 10º, da Lei nº 6.730/2006 e Lei nº 6.537/2004</w:t>
      </w:r>
      <w:r w:rsidRPr="005D0994">
        <w:rPr>
          <w:rFonts w:asciiTheme="minorHAnsi" w:hAnsiTheme="minorHAnsi" w:cstheme="minorHAnsi"/>
          <w:sz w:val="24"/>
          <w:szCs w:val="24"/>
        </w:rPr>
        <w:t xml:space="preserve">, fl. 02. </w:t>
      </w:r>
    </w:p>
    <w:p w:rsidR="00180AE7" w:rsidRPr="005D0994" w:rsidRDefault="00180AE7" w:rsidP="00180AE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D0994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5D0994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5D0994">
        <w:rPr>
          <w:rFonts w:asciiTheme="minorHAnsi" w:hAnsiTheme="minorHAnsi" w:cstheme="minorHAnsi"/>
          <w:sz w:val="24"/>
          <w:szCs w:val="24"/>
        </w:rPr>
        <w:t xml:space="preserve">para análise e parecer acerca da divergência de valores verificada entre os cálculos efetuados pela </w:t>
      </w:r>
      <w:r w:rsidR="00AB16F8" w:rsidRPr="005D0994">
        <w:rPr>
          <w:rFonts w:asciiTheme="minorHAnsi" w:hAnsiTheme="minorHAnsi" w:cstheme="minorHAnsi"/>
          <w:sz w:val="24"/>
          <w:szCs w:val="24"/>
        </w:rPr>
        <w:t xml:space="preserve">SESAU (fl. </w:t>
      </w:r>
      <w:r w:rsidR="00F92986" w:rsidRPr="005D0994">
        <w:rPr>
          <w:rFonts w:asciiTheme="minorHAnsi" w:hAnsiTheme="minorHAnsi" w:cstheme="minorHAnsi"/>
          <w:sz w:val="24"/>
          <w:szCs w:val="24"/>
        </w:rPr>
        <w:t>36</w:t>
      </w:r>
      <w:r w:rsidRPr="005D0994">
        <w:rPr>
          <w:rFonts w:asciiTheme="minorHAnsi" w:hAnsiTheme="minorHAnsi" w:cstheme="minorHAnsi"/>
          <w:sz w:val="24"/>
          <w:szCs w:val="24"/>
        </w:rPr>
        <w:t xml:space="preserve">) e os efetuados pela </w:t>
      </w:r>
      <w:r w:rsidR="001E121B" w:rsidRPr="005D0994">
        <w:rPr>
          <w:rFonts w:asciiTheme="minorHAnsi" w:hAnsiTheme="minorHAnsi" w:cstheme="minorHAnsi"/>
          <w:b/>
          <w:sz w:val="24"/>
          <w:szCs w:val="24"/>
        </w:rPr>
        <w:t>Diretoria de Operação da Folha de Pagamento da SEPLAG</w:t>
      </w:r>
      <w:r w:rsidR="003314D8" w:rsidRPr="005D0994">
        <w:rPr>
          <w:rFonts w:asciiTheme="minorHAnsi" w:hAnsiTheme="minorHAnsi" w:cstheme="minorHAnsi"/>
          <w:sz w:val="24"/>
          <w:szCs w:val="24"/>
        </w:rPr>
        <w:t xml:space="preserve"> </w:t>
      </w:r>
      <w:r w:rsidR="001E121B" w:rsidRPr="005D0994">
        <w:rPr>
          <w:rFonts w:asciiTheme="minorHAnsi" w:hAnsiTheme="minorHAnsi" w:cstheme="minorHAnsi"/>
          <w:sz w:val="24"/>
          <w:szCs w:val="24"/>
        </w:rPr>
        <w:t>fls</w:t>
      </w:r>
      <w:r w:rsidR="003314D8" w:rsidRPr="005D0994">
        <w:rPr>
          <w:rFonts w:asciiTheme="minorHAnsi" w:hAnsiTheme="minorHAnsi" w:cstheme="minorHAnsi"/>
          <w:sz w:val="24"/>
          <w:szCs w:val="24"/>
        </w:rPr>
        <w:t xml:space="preserve">. </w:t>
      </w:r>
      <w:r w:rsidR="00F92986" w:rsidRPr="005D0994">
        <w:rPr>
          <w:rFonts w:asciiTheme="minorHAnsi" w:hAnsiTheme="minorHAnsi" w:cstheme="minorHAnsi"/>
          <w:sz w:val="24"/>
          <w:szCs w:val="24"/>
        </w:rPr>
        <w:t>45/46</w:t>
      </w:r>
      <w:r w:rsidRPr="005D0994">
        <w:rPr>
          <w:rFonts w:asciiTheme="minorHAnsi" w:hAnsiTheme="minorHAnsi" w:cstheme="minorHAns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180AE7" w:rsidRPr="005D0994" w:rsidRDefault="00180AE7" w:rsidP="00180AE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D0994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180AE7" w:rsidRPr="005D0994" w:rsidRDefault="00180AE7" w:rsidP="00180AE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D0994">
        <w:rPr>
          <w:rFonts w:asciiTheme="minorHAnsi" w:hAnsiTheme="minorHAnsi" w:cstheme="minorHAnsi"/>
          <w:sz w:val="24"/>
          <w:szCs w:val="24"/>
        </w:rPr>
        <w:t>Compulsando os autos, verifica-se que este Processo Administrativo se encontra adequadamente instruído, no que se refere aos requisitos estabelecidos pela legislação em vigor, possibilitando, portanto, a análise do feito.</w:t>
      </w:r>
    </w:p>
    <w:p w:rsidR="00180AE7" w:rsidRPr="005D0994" w:rsidRDefault="00180AE7" w:rsidP="00180AE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trike/>
          <w:sz w:val="24"/>
          <w:szCs w:val="24"/>
        </w:rPr>
      </w:pPr>
      <w:r w:rsidRPr="005D0994">
        <w:rPr>
          <w:rFonts w:asciiTheme="minorHAnsi" w:hAnsiTheme="minorHAnsi" w:cstheme="minorHAnsi"/>
          <w:sz w:val="24"/>
          <w:szCs w:val="24"/>
        </w:rPr>
        <w:t xml:space="preserve">Em relação à verificação da exação dos cálculos providenciados pela </w:t>
      </w:r>
      <w:r w:rsidR="003314D8" w:rsidRPr="005D0994">
        <w:rPr>
          <w:rFonts w:asciiTheme="minorHAnsi" w:hAnsiTheme="minorHAnsi" w:cstheme="minorHAnsi"/>
          <w:b/>
          <w:sz w:val="24"/>
          <w:szCs w:val="24"/>
        </w:rPr>
        <w:t>Diretoria de Operação da Folha de Pagamento</w:t>
      </w:r>
      <w:r w:rsidRPr="005D0994">
        <w:rPr>
          <w:rFonts w:asciiTheme="minorHAnsi" w:hAnsiTheme="minorHAnsi" w:cstheme="minorHAnsi"/>
          <w:b/>
          <w:sz w:val="24"/>
          <w:szCs w:val="24"/>
        </w:rPr>
        <w:t xml:space="preserve"> da SEPLAG,</w:t>
      </w:r>
      <w:r w:rsidRPr="005D0994">
        <w:rPr>
          <w:rFonts w:asciiTheme="minorHAnsi" w:hAnsiTheme="minorHAnsi" w:cstheme="minorHAnsi"/>
          <w:sz w:val="24"/>
          <w:szCs w:val="24"/>
        </w:rPr>
        <w:t xml:space="preserve"> planilha de fls.</w:t>
      </w:r>
      <w:r w:rsidR="001F56F0" w:rsidRPr="005D0994">
        <w:rPr>
          <w:rFonts w:asciiTheme="minorHAnsi" w:hAnsiTheme="minorHAnsi" w:cstheme="minorHAnsi"/>
          <w:sz w:val="24"/>
          <w:szCs w:val="24"/>
        </w:rPr>
        <w:t xml:space="preserve"> 45/46</w:t>
      </w:r>
      <w:r w:rsidRPr="005D0994">
        <w:rPr>
          <w:rFonts w:asciiTheme="minorHAnsi" w:hAnsiTheme="minorHAnsi" w:cstheme="minorHAnsi"/>
          <w:b/>
          <w:sz w:val="24"/>
          <w:szCs w:val="24"/>
        </w:rPr>
        <w:t>,</w:t>
      </w:r>
      <w:r w:rsidRPr="005D0994">
        <w:rPr>
          <w:rFonts w:asciiTheme="minorHAnsi" w:hAnsiTheme="minorHAnsi" w:cstheme="minorHAnsi"/>
          <w:sz w:val="24"/>
          <w:szCs w:val="24"/>
        </w:rPr>
        <w:t xml:space="preserve"> verifica-se que são consistentes, por terem sido realizados com esmero, tendo apurado o valor total de </w:t>
      </w:r>
      <w:r w:rsidR="003314D8" w:rsidRPr="005D0994">
        <w:rPr>
          <w:rFonts w:asciiTheme="minorHAnsi" w:hAnsiTheme="minorHAnsi" w:cstheme="minorHAnsi"/>
          <w:b/>
          <w:sz w:val="24"/>
          <w:szCs w:val="24"/>
        </w:rPr>
        <w:t>R$</w:t>
      </w:r>
      <w:r w:rsidR="001D4CCE" w:rsidRPr="005D099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F56F0" w:rsidRPr="005D0994">
        <w:rPr>
          <w:rFonts w:asciiTheme="minorHAnsi" w:hAnsiTheme="minorHAnsi" w:cstheme="minorHAnsi"/>
          <w:b/>
          <w:sz w:val="24"/>
          <w:szCs w:val="24"/>
        </w:rPr>
        <w:t>792,25</w:t>
      </w:r>
      <w:r w:rsidRPr="005D099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D0994">
        <w:rPr>
          <w:rFonts w:asciiTheme="minorHAnsi" w:hAnsiTheme="minorHAnsi" w:cstheme="minorHAnsi"/>
          <w:sz w:val="24"/>
          <w:szCs w:val="24"/>
        </w:rPr>
        <w:t>(</w:t>
      </w:r>
      <w:r w:rsidR="001F56F0" w:rsidRPr="005D0994">
        <w:rPr>
          <w:rFonts w:asciiTheme="minorHAnsi" w:hAnsiTheme="minorHAnsi" w:cstheme="minorHAnsi"/>
          <w:sz w:val="24"/>
          <w:szCs w:val="24"/>
        </w:rPr>
        <w:t>setecentos e noventa e dois reais e vinte e cinco centavos</w:t>
      </w:r>
      <w:r w:rsidRPr="005D0994">
        <w:rPr>
          <w:rFonts w:asciiTheme="minorHAnsi" w:hAnsiTheme="minorHAnsi" w:cstheme="minorHAnsi"/>
          <w:sz w:val="24"/>
          <w:szCs w:val="24"/>
        </w:rPr>
        <w:t>)</w:t>
      </w:r>
      <w:r w:rsidR="00136509" w:rsidRPr="005D0994">
        <w:rPr>
          <w:rFonts w:asciiTheme="minorHAnsi" w:hAnsiTheme="minorHAnsi" w:cstheme="minorHAnsi"/>
          <w:sz w:val="24"/>
          <w:szCs w:val="24"/>
        </w:rPr>
        <w:t>.</w:t>
      </w:r>
    </w:p>
    <w:p w:rsidR="00180AE7" w:rsidRPr="005D0994" w:rsidRDefault="00180AE7" w:rsidP="00180AE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D0994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180AE7" w:rsidRPr="005D0994" w:rsidRDefault="00180AE7" w:rsidP="00180AE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D0994">
        <w:rPr>
          <w:rFonts w:asciiTheme="minorHAnsi" w:hAnsiTheme="minorHAnsi" w:cstheme="minorHAnsi"/>
          <w:sz w:val="24"/>
          <w:szCs w:val="24"/>
        </w:rPr>
        <w:t xml:space="preserve">O período a ser considerado é de </w:t>
      </w:r>
      <w:r w:rsidR="001D4CCE" w:rsidRPr="005D0994">
        <w:rPr>
          <w:rFonts w:asciiTheme="minorHAnsi" w:hAnsiTheme="minorHAnsi" w:cstheme="minorHAnsi"/>
          <w:sz w:val="24"/>
          <w:szCs w:val="24"/>
        </w:rPr>
        <w:t>18/0</w:t>
      </w:r>
      <w:r w:rsidR="001F56F0" w:rsidRPr="005D0994">
        <w:rPr>
          <w:rFonts w:asciiTheme="minorHAnsi" w:hAnsiTheme="minorHAnsi" w:cstheme="minorHAnsi"/>
          <w:sz w:val="24"/>
          <w:szCs w:val="24"/>
        </w:rPr>
        <w:t>7</w:t>
      </w:r>
      <w:r w:rsidR="003314D8" w:rsidRPr="005D0994">
        <w:rPr>
          <w:rFonts w:asciiTheme="minorHAnsi" w:hAnsiTheme="minorHAnsi" w:cstheme="minorHAnsi"/>
          <w:sz w:val="24"/>
          <w:szCs w:val="24"/>
        </w:rPr>
        <w:t>/201</w:t>
      </w:r>
      <w:r w:rsidR="001F56F0" w:rsidRPr="005D0994">
        <w:rPr>
          <w:rFonts w:asciiTheme="minorHAnsi" w:hAnsiTheme="minorHAnsi" w:cstheme="minorHAnsi"/>
          <w:sz w:val="24"/>
          <w:szCs w:val="24"/>
        </w:rPr>
        <w:t>4</w:t>
      </w:r>
      <w:r w:rsidR="003314D8" w:rsidRPr="005D0994">
        <w:rPr>
          <w:rFonts w:asciiTheme="minorHAnsi" w:hAnsiTheme="minorHAnsi" w:cstheme="minorHAnsi"/>
          <w:sz w:val="24"/>
          <w:szCs w:val="24"/>
        </w:rPr>
        <w:t xml:space="preserve"> a </w:t>
      </w:r>
      <w:r w:rsidR="00266B3B" w:rsidRPr="005D0994">
        <w:rPr>
          <w:rFonts w:asciiTheme="minorHAnsi" w:hAnsiTheme="minorHAnsi" w:cstheme="minorHAnsi"/>
          <w:sz w:val="24"/>
          <w:szCs w:val="24"/>
        </w:rPr>
        <w:t>30/09/</w:t>
      </w:r>
      <w:r w:rsidR="001F56F0" w:rsidRPr="005D0994">
        <w:rPr>
          <w:rFonts w:asciiTheme="minorHAnsi" w:hAnsiTheme="minorHAnsi" w:cstheme="minorHAnsi"/>
          <w:sz w:val="24"/>
          <w:szCs w:val="24"/>
        </w:rPr>
        <w:t>2015</w:t>
      </w:r>
      <w:r w:rsidRPr="005D0994">
        <w:rPr>
          <w:rFonts w:asciiTheme="minorHAnsi" w:hAnsiTheme="minorHAnsi" w:cstheme="minorHAnsi"/>
          <w:sz w:val="24"/>
          <w:szCs w:val="24"/>
        </w:rPr>
        <w:t xml:space="preserve">, </w:t>
      </w:r>
      <w:r w:rsidR="001F56F0" w:rsidRPr="005D0994">
        <w:rPr>
          <w:rFonts w:asciiTheme="minorHAnsi" w:hAnsiTheme="minorHAnsi" w:cstheme="minorHAnsi"/>
          <w:sz w:val="24"/>
          <w:szCs w:val="24"/>
        </w:rPr>
        <w:t>incluindo 13° de 2014</w:t>
      </w:r>
      <w:r w:rsidR="001D4CCE" w:rsidRPr="005D0994">
        <w:rPr>
          <w:rFonts w:asciiTheme="minorHAnsi" w:hAnsiTheme="minorHAnsi" w:cstheme="minorHAnsi"/>
          <w:sz w:val="24"/>
          <w:szCs w:val="24"/>
        </w:rPr>
        <w:t xml:space="preserve">, 1/3 de férias </w:t>
      </w:r>
      <w:r w:rsidR="001F56F0" w:rsidRPr="005D0994">
        <w:rPr>
          <w:rFonts w:asciiTheme="minorHAnsi" w:hAnsiTheme="minorHAnsi" w:cstheme="minorHAnsi"/>
          <w:sz w:val="24"/>
          <w:szCs w:val="24"/>
        </w:rPr>
        <w:t xml:space="preserve">de 2015, </w:t>
      </w:r>
      <w:r w:rsidRPr="005D0994">
        <w:rPr>
          <w:rFonts w:asciiTheme="minorHAnsi" w:hAnsiTheme="minorHAnsi" w:cstheme="minorHAnsi"/>
          <w:sz w:val="24"/>
          <w:szCs w:val="24"/>
        </w:rPr>
        <w:t xml:space="preserve">conforme despacho e planilha de verificação de exação de cálculo da </w:t>
      </w:r>
      <w:r w:rsidRPr="005D0994">
        <w:rPr>
          <w:rFonts w:asciiTheme="minorHAnsi" w:hAnsiTheme="minorHAnsi" w:cstheme="minorHAnsi"/>
          <w:b/>
          <w:sz w:val="24"/>
          <w:szCs w:val="24"/>
        </w:rPr>
        <w:t>SEPLAG</w:t>
      </w:r>
      <w:r w:rsidR="003314D8" w:rsidRPr="005D0994">
        <w:rPr>
          <w:rFonts w:asciiTheme="minorHAnsi" w:hAnsiTheme="minorHAnsi" w:cstheme="minorHAnsi"/>
          <w:sz w:val="24"/>
          <w:szCs w:val="24"/>
        </w:rPr>
        <w:t xml:space="preserve"> (fls. </w:t>
      </w:r>
      <w:r w:rsidR="001F56F0" w:rsidRPr="005D0994">
        <w:rPr>
          <w:rFonts w:asciiTheme="minorHAnsi" w:hAnsiTheme="minorHAnsi" w:cstheme="minorHAnsi"/>
          <w:sz w:val="24"/>
          <w:szCs w:val="24"/>
        </w:rPr>
        <w:t>45/46</w:t>
      </w:r>
      <w:r w:rsidRPr="005D0994">
        <w:rPr>
          <w:rFonts w:asciiTheme="minorHAnsi" w:hAnsiTheme="minorHAnsi" w:cstheme="minorHAnsi"/>
          <w:sz w:val="24"/>
          <w:szCs w:val="24"/>
        </w:rPr>
        <w:t>).</w:t>
      </w:r>
    </w:p>
    <w:p w:rsidR="00180AE7" w:rsidRPr="005D0994" w:rsidRDefault="00180AE7" w:rsidP="00180AE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D0994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030506" w:rsidRPr="005D0994" w:rsidRDefault="00030506" w:rsidP="0003050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D0994">
        <w:rPr>
          <w:rFonts w:asciiTheme="minorHAnsi" w:hAnsiTheme="minorHAnsi" w:cstheme="minorHAnsi"/>
          <w:sz w:val="24"/>
          <w:szCs w:val="24"/>
        </w:rPr>
        <w:t xml:space="preserve">Diante das informações apresentadas, a servidora interessada faz jus ao recebimento de </w:t>
      </w:r>
      <w:r w:rsidRPr="005D0994">
        <w:rPr>
          <w:rFonts w:asciiTheme="minorHAnsi" w:hAnsiTheme="minorHAnsi" w:cstheme="minorHAnsi"/>
          <w:b/>
          <w:sz w:val="24"/>
          <w:szCs w:val="24"/>
        </w:rPr>
        <w:t xml:space="preserve">R$ 792,25 </w:t>
      </w:r>
      <w:r w:rsidRPr="005D0994">
        <w:rPr>
          <w:rFonts w:asciiTheme="minorHAnsi" w:hAnsiTheme="minorHAnsi" w:cstheme="minorHAnsi"/>
          <w:sz w:val="24"/>
          <w:szCs w:val="24"/>
        </w:rPr>
        <w:t>(setecentos e noventa e dois reais e vinte e cinco centavos).</w:t>
      </w:r>
    </w:p>
    <w:p w:rsidR="005D0994" w:rsidRDefault="005D0994" w:rsidP="00180AE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180AE7" w:rsidRPr="005D0994" w:rsidRDefault="00180AE7" w:rsidP="00180AE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D0994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2.3 – DA DOTAÇÃO ORÇAMENTÁRIA</w:t>
      </w:r>
    </w:p>
    <w:p w:rsidR="0010507B" w:rsidRPr="000B4F44" w:rsidRDefault="0010507B" w:rsidP="0010507B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0B4F44">
        <w:rPr>
          <w:rFonts w:cs="Calibri"/>
          <w:sz w:val="24"/>
          <w:szCs w:val="24"/>
        </w:rPr>
        <w:t>Consta dotação orçamentária de 2017 (fl</w:t>
      </w:r>
      <w:r>
        <w:rPr>
          <w:rFonts w:cs="Calibri"/>
          <w:sz w:val="24"/>
          <w:szCs w:val="24"/>
        </w:rPr>
        <w:t>.41</w:t>
      </w:r>
      <w:r w:rsidRPr="000B4F44">
        <w:rPr>
          <w:rFonts w:cs="Calibri"/>
          <w:sz w:val="24"/>
          <w:szCs w:val="24"/>
        </w:rPr>
        <w:t>) com o valor inferior ao da despesa referida.</w:t>
      </w:r>
    </w:p>
    <w:p w:rsidR="00180AE7" w:rsidRPr="005D0994" w:rsidRDefault="00180AE7" w:rsidP="00180AE7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D0994">
        <w:rPr>
          <w:rFonts w:asciiTheme="minorHAnsi" w:hAnsiTheme="minorHAnsi" w:cstheme="minorHAnsi"/>
          <w:sz w:val="24"/>
          <w:szCs w:val="24"/>
        </w:rPr>
        <w:tab/>
      </w:r>
      <w:r w:rsidRPr="005D0994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180AE7" w:rsidRPr="005D0994" w:rsidRDefault="00180AE7" w:rsidP="003314D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trike/>
          <w:sz w:val="24"/>
          <w:szCs w:val="24"/>
        </w:rPr>
      </w:pPr>
      <w:r w:rsidRPr="005D0994">
        <w:rPr>
          <w:rFonts w:asciiTheme="minorHAnsi" w:hAnsiTheme="minorHAnsi" w:cstheme="minorHAnsi"/>
          <w:sz w:val="24"/>
          <w:szCs w:val="24"/>
        </w:rPr>
        <w:t>Desta forma, e diante das informações apresentadas, opinamos pelo deferimento do pagamento</w:t>
      </w:r>
      <w:r w:rsidRPr="005D099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D0994">
        <w:rPr>
          <w:rFonts w:asciiTheme="minorHAnsi" w:hAnsiTheme="minorHAnsi" w:cstheme="minorHAnsi"/>
          <w:sz w:val="24"/>
          <w:szCs w:val="24"/>
        </w:rPr>
        <w:t xml:space="preserve">no valor total de </w:t>
      </w:r>
      <w:r w:rsidR="001F56F0" w:rsidRPr="005D0994">
        <w:rPr>
          <w:rFonts w:asciiTheme="minorHAnsi" w:hAnsiTheme="minorHAnsi" w:cstheme="minorHAnsi"/>
          <w:b/>
          <w:sz w:val="24"/>
          <w:szCs w:val="24"/>
        </w:rPr>
        <w:t xml:space="preserve">R$ 792,25 </w:t>
      </w:r>
      <w:r w:rsidR="001F56F0" w:rsidRPr="005D0994">
        <w:rPr>
          <w:rFonts w:asciiTheme="minorHAnsi" w:hAnsiTheme="minorHAnsi" w:cstheme="minorHAnsi"/>
          <w:sz w:val="24"/>
          <w:szCs w:val="24"/>
        </w:rPr>
        <w:t>(setecentos e noventa e dois reais e vinte e cinco centavos)</w:t>
      </w:r>
      <w:r w:rsidRPr="005D0994">
        <w:rPr>
          <w:rFonts w:asciiTheme="minorHAnsi" w:hAnsiTheme="minorHAnsi" w:cstheme="minorHAnsi"/>
          <w:sz w:val="24"/>
          <w:szCs w:val="24"/>
        </w:rPr>
        <w:t xml:space="preserve">, referentes aos valores remanescentes originados pela </w:t>
      </w:r>
      <w:r w:rsidR="001D4CCE" w:rsidRPr="005D0994">
        <w:rPr>
          <w:rFonts w:asciiTheme="minorHAnsi" w:hAnsiTheme="minorHAnsi" w:cstheme="minorHAnsi"/>
          <w:sz w:val="24"/>
          <w:szCs w:val="24"/>
        </w:rPr>
        <w:t>mudança de classe da faixa salarial</w:t>
      </w:r>
      <w:r w:rsidR="001E34A9" w:rsidRPr="005D0994">
        <w:rPr>
          <w:rFonts w:asciiTheme="minorHAnsi" w:hAnsiTheme="minorHAnsi" w:cstheme="minorHAnsi"/>
          <w:sz w:val="24"/>
          <w:szCs w:val="24"/>
        </w:rPr>
        <w:t xml:space="preserve"> da </w:t>
      </w:r>
      <w:r w:rsidRPr="005D0994">
        <w:rPr>
          <w:rFonts w:asciiTheme="minorHAnsi" w:hAnsiTheme="minorHAnsi" w:cstheme="minorHAnsi"/>
          <w:sz w:val="24"/>
          <w:szCs w:val="24"/>
        </w:rPr>
        <w:t xml:space="preserve">Classe </w:t>
      </w:r>
      <w:r w:rsidR="001E34A9" w:rsidRPr="005D0994">
        <w:rPr>
          <w:rFonts w:asciiTheme="minorHAnsi" w:hAnsiTheme="minorHAnsi" w:cstheme="minorHAnsi"/>
          <w:sz w:val="24"/>
          <w:szCs w:val="24"/>
        </w:rPr>
        <w:t>“</w:t>
      </w:r>
      <w:r w:rsidR="001F56F0" w:rsidRPr="005D0994">
        <w:rPr>
          <w:rFonts w:asciiTheme="minorHAnsi" w:hAnsiTheme="minorHAnsi" w:cstheme="minorHAnsi"/>
          <w:b/>
          <w:sz w:val="24"/>
          <w:szCs w:val="24"/>
        </w:rPr>
        <w:t>B</w:t>
      </w:r>
      <w:r w:rsidR="001E34A9" w:rsidRPr="005D0994">
        <w:rPr>
          <w:rFonts w:asciiTheme="minorHAnsi" w:hAnsiTheme="minorHAnsi" w:cstheme="minorHAnsi"/>
          <w:sz w:val="24"/>
          <w:szCs w:val="24"/>
        </w:rPr>
        <w:t xml:space="preserve">” para a </w:t>
      </w:r>
      <w:proofErr w:type="gramStart"/>
      <w:r w:rsidR="001E34A9" w:rsidRPr="005D0994">
        <w:rPr>
          <w:rFonts w:asciiTheme="minorHAnsi" w:hAnsiTheme="minorHAnsi" w:cstheme="minorHAnsi"/>
          <w:sz w:val="24"/>
          <w:szCs w:val="24"/>
        </w:rPr>
        <w:t>“</w:t>
      </w:r>
      <w:r w:rsidR="001F56F0" w:rsidRPr="005D0994">
        <w:rPr>
          <w:rFonts w:asciiTheme="minorHAnsi" w:hAnsiTheme="minorHAnsi" w:cstheme="minorHAnsi"/>
          <w:b/>
          <w:sz w:val="24"/>
          <w:szCs w:val="24"/>
        </w:rPr>
        <w:t>C</w:t>
      </w:r>
      <w:r w:rsidR="001E34A9" w:rsidRPr="005D0994">
        <w:rPr>
          <w:rFonts w:asciiTheme="minorHAnsi" w:hAnsiTheme="minorHAnsi" w:cstheme="minorHAnsi"/>
          <w:sz w:val="24"/>
          <w:szCs w:val="24"/>
        </w:rPr>
        <w:t>’’</w:t>
      </w:r>
      <w:r w:rsidR="00026ABB">
        <w:rPr>
          <w:rFonts w:asciiTheme="minorHAnsi" w:hAnsiTheme="minorHAnsi" w:cstheme="minorHAnsi"/>
          <w:sz w:val="24"/>
          <w:szCs w:val="24"/>
        </w:rPr>
        <w:t>, referente ao</w:t>
      </w:r>
      <w:r w:rsidRPr="005D0994">
        <w:rPr>
          <w:rFonts w:asciiTheme="minorHAnsi" w:hAnsiTheme="minorHAnsi" w:cstheme="minorHAnsi"/>
          <w:sz w:val="24"/>
          <w:szCs w:val="24"/>
        </w:rPr>
        <w:t xml:space="preserve"> pe</w:t>
      </w:r>
      <w:r w:rsidR="003314D8" w:rsidRPr="005D0994">
        <w:rPr>
          <w:rFonts w:asciiTheme="minorHAnsi" w:hAnsiTheme="minorHAnsi" w:cstheme="minorHAnsi"/>
          <w:sz w:val="24"/>
          <w:szCs w:val="24"/>
        </w:rPr>
        <w:t xml:space="preserve">ríodo de </w:t>
      </w:r>
      <w:r w:rsidR="00026ABB" w:rsidRPr="005D0994">
        <w:rPr>
          <w:rFonts w:asciiTheme="minorHAnsi" w:hAnsiTheme="minorHAnsi" w:cstheme="minorHAnsi"/>
          <w:sz w:val="24"/>
          <w:szCs w:val="24"/>
        </w:rPr>
        <w:t>18/07/2014 a 30/09/2015, incluindo 13° de 2014</w:t>
      </w:r>
      <w:r w:rsidR="00026ABB">
        <w:rPr>
          <w:rFonts w:asciiTheme="minorHAnsi" w:hAnsiTheme="minorHAnsi" w:cstheme="minorHAnsi"/>
          <w:sz w:val="24"/>
          <w:szCs w:val="24"/>
        </w:rPr>
        <w:t xml:space="preserve"> e 1/3 de férias </w:t>
      </w:r>
      <w:r w:rsidR="00026ABB" w:rsidRPr="005D0994">
        <w:rPr>
          <w:rFonts w:asciiTheme="minorHAnsi" w:hAnsiTheme="minorHAnsi" w:cstheme="minorHAnsi"/>
          <w:sz w:val="24"/>
          <w:szCs w:val="24"/>
        </w:rPr>
        <w:t>de 2015</w:t>
      </w:r>
      <w:r w:rsidR="00030506" w:rsidRPr="005D0994">
        <w:rPr>
          <w:rFonts w:asciiTheme="minorHAnsi" w:hAnsiTheme="minorHAnsi" w:cstheme="minorHAnsi"/>
          <w:sz w:val="24"/>
          <w:szCs w:val="24"/>
        </w:rPr>
        <w:t>.</w:t>
      </w:r>
      <w:proofErr w:type="gramEnd"/>
      <w:r w:rsidR="00030506" w:rsidRPr="005D0994">
        <w:rPr>
          <w:rFonts w:asciiTheme="minorHAnsi" w:hAnsiTheme="minorHAnsi" w:cstheme="minorHAnsi"/>
          <w:sz w:val="24"/>
          <w:szCs w:val="24"/>
        </w:rPr>
        <w:t xml:space="preserve"> C</w:t>
      </w:r>
      <w:r w:rsidRPr="005D0994">
        <w:rPr>
          <w:rFonts w:asciiTheme="minorHAnsi" w:hAnsiTheme="minorHAnsi" w:cstheme="minorHAnsi"/>
          <w:sz w:val="24"/>
          <w:szCs w:val="24"/>
        </w:rPr>
        <w:t>ondicionado à informação da dotação orçamentária atualizada.</w:t>
      </w:r>
    </w:p>
    <w:p w:rsidR="009C4B33" w:rsidRPr="000B4F44" w:rsidRDefault="009C4B33" w:rsidP="009C4B33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B4F44"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SESAU</w:t>
      </w:r>
      <w:r w:rsidRPr="000B4F44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0B4F44">
        <w:rPr>
          <w:rFonts w:cs="Calibri"/>
          <w:b/>
          <w:sz w:val="24"/>
          <w:szCs w:val="24"/>
        </w:rPr>
        <w:t xml:space="preserve">SEPLAG </w:t>
      </w:r>
      <w:r w:rsidRPr="000B4F44">
        <w:rPr>
          <w:rFonts w:cs="Calibri"/>
          <w:sz w:val="24"/>
          <w:szCs w:val="24"/>
        </w:rPr>
        <w:t>para pagamento.</w:t>
      </w:r>
    </w:p>
    <w:p w:rsidR="00180AE7" w:rsidRPr="005D0994" w:rsidRDefault="00180AE7" w:rsidP="00180AE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5D0994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5D0994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5D0994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5D0994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180AE7" w:rsidRPr="005D0994" w:rsidRDefault="00180AE7" w:rsidP="00180AE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180AE7" w:rsidRPr="005D0994" w:rsidRDefault="00180AE7" w:rsidP="00180AE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D0994">
        <w:rPr>
          <w:rFonts w:asciiTheme="minorHAnsi" w:hAnsiTheme="minorHAnsi" w:cstheme="minorHAnsi"/>
          <w:sz w:val="24"/>
          <w:szCs w:val="24"/>
        </w:rPr>
        <w:t xml:space="preserve">Maceió – AL, </w:t>
      </w:r>
      <w:r w:rsidR="00030506" w:rsidRPr="005D0994">
        <w:rPr>
          <w:rFonts w:asciiTheme="minorHAnsi" w:hAnsiTheme="minorHAnsi" w:cstheme="minorHAnsi"/>
          <w:sz w:val="24"/>
          <w:szCs w:val="24"/>
        </w:rPr>
        <w:t>11</w:t>
      </w:r>
      <w:r w:rsidRPr="005D0994">
        <w:rPr>
          <w:rFonts w:asciiTheme="minorHAnsi" w:hAnsiTheme="minorHAnsi" w:cstheme="minorHAnsi"/>
          <w:sz w:val="24"/>
          <w:szCs w:val="24"/>
        </w:rPr>
        <w:t xml:space="preserve"> de </w:t>
      </w:r>
      <w:r w:rsidR="00030506" w:rsidRPr="005D0994">
        <w:rPr>
          <w:rFonts w:asciiTheme="minorHAnsi" w:hAnsiTheme="minorHAnsi" w:cstheme="minorHAnsi"/>
          <w:sz w:val="24"/>
          <w:szCs w:val="24"/>
        </w:rPr>
        <w:t>dezembro</w:t>
      </w:r>
      <w:r w:rsidR="0071417B" w:rsidRPr="005D0994">
        <w:rPr>
          <w:rFonts w:asciiTheme="minorHAnsi" w:hAnsiTheme="minorHAnsi" w:cstheme="minorHAnsi"/>
          <w:sz w:val="24"/>
          <w:szCs w:val="24"/>
        </w:rPr>
        <w:t xml:space="preserve"> de 2017</w:t>
      </w:r>
      <w:r w:rsidRPr="005D0994">
        <w:rPr>
          <w:rFonts w:asciiTheme="minorHAnsi" w:hAnsiTheme="minorHAnsi" w:cstheme="minorHAnsi"/>
          <w:sz w:val="24"/>
          <w:szCs w:val="24"/>
        </w:rPr>
        <w:t>.</w:t>
      </w:r>
    </w:p>
    <w:p w:rsidR="00180AE7" w:rsidRPr="005D0994" w:rsidRDefault="00180AE7" w:rsidP="00180AE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180AE7" w:rsidRPr="005D0994" w:rsidRDefault="001E34A9" w:rsidP="00180AE7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D0994">
        <w:rPr>
          <w:rFonts w:asciiTheme="minorHAnsi" w:hAnsiTheme="minorHAnsi" w:cstheme="minorHAnsi"/>
          <w:sz w:val="24"/>
          <w:szCs w:val="24"/>
        </w:rPr>
        <w:t>Fábio Farias de Almeida Filho</w:t>
      </w:r>
    </w:p>
    <w:p w:rsidR="00180AE7" w:rsidRPr="005D0994" w:rsidRDefault="001E34A9" w:rsidP="0071417B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D0994">
        <w:rPr>
          <w:rFonts w:asciiTheme="minorHAnsi" w:hAnsiTheme="minorHAnsi" w:cstheme="minorHAnsi"/>
          <w:b/>
          <w:sz w:val="24"/>
          <w:szCs w:val="24"/>
        </w:rPr>
        <w:t>Assessor Técnico de Auditagem</w:t>
      </w:r>
      <w:r w:rsidR="00180AE7" w:rsidRPr="005D099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1417B" w:rsidRPr="005D0994">
        <w:rPr>
          <w:rFonts w:asciiTheme="minorHAnsi" w:hAnsiTheme="minorHAnsi" w:cstheme="minorHAnsi"/>
          <w:b/>
          <w:sz w:val="24"/>
          <w:szCs w:val="24"/>
        </w:rPr>
        <w:t xml:space="preserve">- </w:t>
      </w:r>
      <w:r w:rsidR="00180AE7" w:rsidRPr="005D0994">
        <w:rPr>
          <w:rFonts w:asciiTheme="minorHAnsi" w:hAnsiTheme="minorHAnsi" w:cstheme="minorHAnsi"/>
          <w:b/>
          <w:sz w:val="24"/>
          <w:szCs w:val="24"/>
        </w:rPr>
        <w:t xml:space="preserve">Matrícula nº </w:t>
      </w:r>
      <w:r w:rsidRPr="005D0994">
        <w:rPr>
          <w:rFonts w:asciiTheme="minorHAnsi" w:hAnsiTheme="minorHAnsi" w:cstheme="minorHAnsi"/>
          <w:b/>
          <w:sz w:val="24"/>
          <w:szCs w:val="24"/>
        </w:rPr>
        <w:t>132-5</w:t>
      </w:r>
    </w:p>
    <w:p w:rsidR="00180AE7" w:rsidRPr="005D0994" w:rsidRDefault="00180AE7" w:rsidP="00180AE7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180AE7" w:rsidRPr="005D0994" w:rsidRDefault="00180AE7" w:rsidP="00180AE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5D0994">
        <w:rPr>
          <w:rFonts w:asciiTheme="minorHAnsi" w:hAnsiTheme="minorHAnsi" w:cstheme="minorHAnsi"/>
          <w:b/>
          <w:sz w:val="24"/>
          <w:szCs w:val="24"/>
        </w:rPr>
        <w:t>De acordo.</w:t>
      </w:r>
    </w:p>
    <w:p w:rsidR="00180AE7" w:rsidRPr="005D0994" w:rsidRDefault="00180AE7" w:rsidP="00180AE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71417B" w:rsidRPr="005D0994" w:rsidRDefault="0071417B" w:rsidP="0071417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D0994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71417B" w:rsidRPr="005D0994" w:rsidRDefault="0071417B" w:rsidP="0071417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5D0994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611B74" w:rsidRDefault="00611B74" w:rsidP="00ED2040">
      <w:pPr>
        <w:spacing w:after="0" w:line="36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:rsidR="00553BA9" w:rsidRDefault="00553BA9" w:rsidP="00ED2040">
      <w:pPr>
        <w:spacing w:after="0" w:line="36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:rsidR="00553BA9" w:rsidRPr="005D0994" w:rsidRDefault="00553BA9" w:rsidP="00ED2040">
      <w:pPr>
        <w:spacing w:after="0" w:line="36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  <w:sectPr w:rsidR="00553BA9" w:rsidRPr="005D0994" w:rsidSect="005D0994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11B74" w:rsidRPr="005D0994" w:rsidRDefault="00611B74" w:rsidP="00ED2040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611B74" w:rsidRPr="005D0994" w:rsidRDefault="00611B74" w:rsidP="00ED2040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611B74" w:rsidRPr="005D0994" w:rsidRDefault="00611B74" w:rsidP="00ED2040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611B74" w:rsidRPr="005D0994" w:rsidRDefault="00611B74" w:rsidP="00ED2040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4679F0" w:rsidRPr="005D0994" w:rsidRDefault="004679F0" w:rsidP="00ED2040">
      <w:pPr>
        <w:spacing w:after="0" w:line="36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:rsidR="0071417B" w:rsidRPr="005D0994" w:rsidRDefault="0071417B">
      <w:pPr>
        <w:spacing w:after="0" w:line="36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sectPr w:rsidR="0071417B" w:rsidRPr="005D0994" w:rsidSect="002D41BB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56A" w:rsidRDefault="0010056A" w:rsidP="006A2A87">
      <w:pPr>
        <w:spacing w:after="0" w:line="240" w:lineRule="auto"/>
      </w:pPr>
      <w:r>
        <w:separator/>
      </w:r>
    </w:p>
  </w:endnote>
  <w:endnote w:type="continuationSeparator" w:id="0">
    <w:p w:rsidR="0010056A" w:rsidRDefault="0010056A" w:rsidP="006A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6F0" w:rsidRDefault="001F56F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56A" w:rsidRDefault="0010056A" w:rsidP="006A2A87">
      <w:pPr>
        <w:spacing w:after="0" w:line="240" w:lineRule="auto"/>
      </w:pPr>
      <w:r>
        <w:separator/>
      </w:r>
    </w:p>
  </w:footnote>
  <w:footnote w:type="continuationSeparator" w:id="0">
    <w:p w:rsidR="0010056A" w:rsidRDefault="0010056A" w:rsidP="006A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6F0" w:rsidRDefault="00786E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24.9pt;width:330pt;height:80.95pt;z-index:251657216;v-text-anchor:middle" filled="f" stroked="f">
          <v:textbox style="mso-next-textbox:#_x0000_s1027">
            <w:txbxContent>
              <w:p w:rsidR="001F56F0" w:rsidRPr="0098367C" w:rsidRDefault="001F56F0" w:rsidP="00085B0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  <w:p w:rsidR="001F56F0" w:rsidRPr="00085B09" w:rsidRDefault="001F56F0" w:rsidP="00085B09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6192" filled="f" stroked="f">
          <v:textbox style="mso-next-textbox:#_x0000_s1026">
            <w:txbxContent>
              <w:p w:rsidR="001F56F0" w:rsidRPr="003068B9" w:rsidRDefault="001F56F0" w:rsidP="00BD4C3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F56F0"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6F0" w:rsidRDefault="001F56F0" w:rsidP="002D41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1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1F56F0" w:rsidRDefault="001F56F0" w:rsidP="002D41BB">
    <w:pPr>
      <w:pStyle w:val="Cabealho"/>
    </w:pPr>
  </w:p>
  <w:p w:rsidR="001F56F0" w:rsidRDefault="001F56F0" w:rsidP="002D41BB">
    <w:pPr>
      <w:pStyle w:val="Cabealho"/>
    </w:pPr>
  </w:p>
  <w:p w:rsidR="001F56F0" w:rsidRPr="0016418A" w:rsidRDefault="001F56F0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F56F0" w:rsidRPr="0016418A" w:rsidRDefault="001F56F0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F56F0" w:rsidRDefault="001F56F0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F56F0" w:rsidRPr="0018215C" w:rsidRDefault="001F56F0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E2198"/>
    <w:multiLevelType w:val="hybridMultilevel"/>
    <w:tmpl w:val="E950433C"/>
    <w:lvl w:ilvl="0" w:tplc="B80400F4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42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848BE"/>
    <w:rsid w:val="00000DEA"/>
    <w:rsid w:val="00011C2A"/>
    <w:rsid w:val="00013429"/>
    <w:rsid w:val="00013E6D"/>
    <w:rsid w:val="0001670D"/>
    <w:rsid w:val="00021050"/>
    <w:rsid w:val="00025F3A"/>
    <w:rsid w:val="00026ABB"/>
    <w:rsid w:val="00026C59"/>
    <w:rsid w:val="00030506"/>
    <w:rsid w:val="000306E3"/>
    <w:rsid w:val="00032971"/>
    <w:rsid w:val="000438D3"/>
    <w:rsid w:val="00043B61"/>
    <w:rsid w:val="00046DDB"/>
    <w:rsid w:val="00053595"/>
    <w:rsid w:val="00054D38"/>
    <w:rsid w:val="00057928"/>
    <w:rsid w:val="00071D02"/>
    <w:rsid w:val="000753AD"/>
    <w:rsid w:val="000764B8"/>
    <w:rsid w:val="00076AA9"/>
    <w:rsid w:val="000777A5"/>
    <w:rsid w:val="00080EDA"/>
    <w:rsid w:val="00085B09"/>
    <w:rsid w:val="00085CAC"/>
    <w:rsid w:val="00093A74"/>
    <w:rsid w:val="000A28E8"/>
    <w:rsid w:val="000A5E33"/>
    <w:rsid w:val="000B0046"/>
    <w:rsid w:val="000B25BD"/>
    <w:rsid w:val="000B38F5"/>
    <w:rsid w:val="000C4610"/>
    <w:rsid w:val="000E425D"/>
    <w:rsid w:val="000E5E47"/>
    <w:rsid w:val="000E61A3"/>
    <w:rsid w:val="000E778B"/>
    <w:rsid w:val="000F41B7"/>
    <w:rsid w:val="000F473B"/>
    <w:rsid w:val="000F5F43"/>
    <w:rsid w:val="000F7136"/>
    <w:rsid w:val="0010056A"/>
    <w:rsid w:val="0010507B"/>
    <w:rsid w:val="00106245"/>
    <w:rsid w:val="00106E0F"/>
    <w:rsid w:val="001103EF"/>
    <w:rsid w:val="001210EA"/>
    <w:rsid w:val="00121F7B"/>
    <w:rsid w:val="00122CDF"/>
    <w:rsid w:val="00123457"/>
    <w:rsid w:val="00136509"/>
    <w:rsid w:val="00142B0D"/>
    <w:rsid w:val="001516EE"/>
    <w:rsid w:val="001630FC"/>
    <w:rsid w:val="00163EAE"/>
    <w:rsid w:val="001660BE"/>
    <w:rsid w:val="00180AE7"/>
    <w:rsid w:val="001930BE"/>
    <w:rsid w:val="00194007"/>
    <w:rsid w:val="00197A30"/>
    <w:rsid w:val="001A1184"/>
    <w:rsid w:val="001A2E3E"/>
    <w:rsid w:val="001A3331"/>
    <w:rsid w:val="001A36C8"/>
    <w:rsid w:val="001A4D73"/>
    <w:rsid w:val="001A7458"/>
    <w:rsid w:val="001B0AFB"/>
    <w:rsid w:val="001B2977"/>
    <w:rsid w:val="001B7B21"/>
    <w:rsid w:val="001C67B6"/>
    <w:rsid w:val="001D4CCE"/>
    <w:rsid w:val="001D509C"/>
    <w:rsid w:val="001D55AC"/>
    <w:rsid w:val="001D7147"/>
    <w:rsid w:val="001E121B"/>
    <w:rsid w:val="001E241C"/>
    <w:rsid w:val="001E34A9"/>
    <w:rsid w:val="001E3F98"/>
    <w:rsid w:val="001E6952"/>
    <w:rsid w:val="001E6E25"/>
    <w:rsid w:val="001E6E94"/>
    <w:rsid w:val="001F4B8E"/>
    <w:rsid w:val="001F56F0"/>
    <w:rsid w:val="001F616A"/>
    <w:rsid w:val="001F7018"/>
    <w:rsid w:val="002037B1"/>
    <w:rsid w:val="002047CF"/>
    <w:rsid w:val="00207460"/>
    <w:rsid w:val="002104CB"/>
    <w:rsid w:val="002122C8"/>
    <w:rsid w:val="00212370"/>
    <w:rsid w:val="00213EA5"/>
    <w:rsid w:val="00227988"/>
    <w:rsid w:val="00235064"/>
    <w:rsid w:val="00243222"/>
    <w:rsid w:val="002434C0"/>
    <w:rsid w:val="00243DF9"/>
    <w:rsid w:val="002442DC"/>
    <w:rsid w:val="002473C3"/>
    <w:rsid w:val="00252C49"/>
    <w:rsid w:val="00254550"/>
    <w:rsid w:val="00266B3B"/>
    <w:rsid w:val="002700A1"/>
    <w:rsid w:val="002748A2"/>
    <w:rsid w:val="0027730C"/>
    <w:rsid w:val="002878C7"/>
    <w:rsid w:val="00292667"/>
    <w:rsid w:val="002968FA"/>
    <w:rsid w:val="0029743D"/>
    <w:rsid w:val="002978F6"/>
    <w:rsid w:val="002A035D"/>
    <w:rsid w:val="002A1763"/>
    <w:rsid w:val="002A6F66"/>
    <w:rsid w:val="002B17F8"/>
    <w:rsid w:val="002B2F50"/>
    <w:rsid w:val="002C0EA0"/>
    <w:rsid w:val="002C4D27"/>
    <w:rsid w:val="002D1DAE"/>
    <w:rsid w:val="002D2877"/>
    <w:rsid w:val="002D383A"/>
    <w:rsid w:val="002D3890"/>
    <w:rsid w:val="002D3F5A"/>
    <w:rsid w:val="002D41BB"/>
    <w:rsid w:val="002D5E4E"/>
    <w:rsid w:val="002D68BB"/>
    <w:rsid w:val="002D697B"/>
    <w:rsid w:val="002F1A39"/>
    <w:rsid w:val="002F42F3"/>
    <w:rsid w:val="003009CA"/>
    <w:rsid w:val="003023D5"/>
    <w:rsid w:val="00303E17"/>
    <w:rsid w:val="003066B5"/>
    <w:rsid w:val="003314D8"/>
    <w:rsid w:val="00332F2C"/>
    <w:rsid w:val="003500DA"/>
    <w:rsid w:val="003602CA"/>
    <w:rsid w:val="00362F89"/>
    <w:rsid w:val="0036671A"/>
    <w:rsid w:val="00373AA4"/>
    <w:rsid w:val="0037749E"/>
    <w:rsid w:val="00377BF9"/>
    <w:rsid w:val="003907EC"/>
    <w:rsid w:val="00394E6B"/>
    <w:rsid w:val="00396A59"/>
    <w:rsid w:val="003A562A"/>
    <w:rsid w:val="003A60AC"/>
    <w:rsid w:val="003B0E10"/>
    <w:rsid w:val="003B138D"/>
    <w:rsid w:val="003B547B"/>
    <w:rsid w:val="003B66E7"/>
    <w:rsid w:val="003B7BE5"/>
    <w:rsid w:val="003C0488"/>
    <w:rsid w:val="003D0865"/>
    <w:rsid w:val="003D27FC"/>
    <w:rsid w:val="003D6E21"/>
    <w:rsid w:val="003E4965"/>
    <w:rsid w:val="003E555F"/>
    <w:rsid w:val="003F0456"/>
    <w:rsid w:val="003F0BDF"/>
    <w:rsid w:val="003F204F"/>
    <w:rsid w:val="003F71E4"/>
    <w:rsid w:val="00406AB1"/>
    <w:rsid w:val="004076A8"/>
    <w:rsid w:val="004148FB"/>
    <w:rsid w:val="00414B24"/>
    <w:rsid w:val="00414EBE"/>
    <w:rsid w:val="004168FE"/>
    <w:rsid w:val="004332F2"/>
    <w:rsid w:val="00433B17"/>
    <w:rsid w:val="00434121"/>
    <w:rsid w:val="004346F7"/>
    <w:rsid w:val="00434ADE"/>
    <w:rsid w:val="00435603"/>
    <w:rsid w:val="004356C9"/>
    <w:rsid w:val="00437678"/>
    <w:rsid w:val="00442F13"/>
    <w:rsid w:val="00444D67"/>
    <w:rsid w:val="0044503C"/>
    <w:rsid w:val="00445DE3"/>
    <w:rsid w:val="00447074"/>
    <w:rsid w:val="00450AB5"/>
    <w:rsid w:val="004511F2"/>
    <w:rsid w:val="004558F1"/>
    <w:rsid w:val="00462EDD"/>
    <w:rsid w:val="00466CEE"/>
    <w:rsid w:val="004679F0"/>
    <w:rsid w:val="00471F33"/>
    <w:rsid w:val="004739C9"/>
    <w:rsid w:val="00477BB9"/>
    <w:rsid w:val="004816E9"/>
    <w:rsid w:val="00486E98"/>
    <w:rsid w:val="0048721E"/>
    <w:rsid w:val="00490CB6"/>
    <w:rsid w:val="00496803"/>
    <w:rsid w:val="004A0ABD"/>
    <w:rsid w:val="004B6A71"/>
    <w:rsid w:val="004B7C62"/>
    <w:rsid w:val="004C7FDF"/>
    <w:rsid w:val="004D1650"/>
    <w:rsid w:val="004D2585"/>
    <w:rsid w:val="004D647C"/>
    <w:rsid w:val="004E2E39"/>
    <w:rsid w:val="004E4095"/>
    <w:rsid w:val="004E4237"/>
    <w:rsid w:val="004E672A"/>
    <w:rsid w:val="004F2245"/>
    <w:rsid w:val="004F5EA8"/>
    <w:rsid w:val="00512D84"/>
    <w:rsid w:val="00523580"/>
    <w:rsid w:val="005239C2"/>
    <w:rsid w:val="0053112B"/>
    <w:rsid w:val="00535550"/>
    <w:rsid w:val="00540375"/>
    <w:rsid w:val="00543A26"/>
    <w:rsid w:val="00543B77"/>
    <w:rsid w:val="00544E46"/>
    <w:rsid w:val="0055194C"/>
    <w:rsid w:val="00553BA9"/>
    <w:rsid w:val="00555186"/>
    <w:rsid w:val="005553E5"/>
    <w:rsid w:val="00566430"/>
    <w:rsid w:val="0057436F"/>
    <w:rsid w:val="005A23C9"/>
    <w:rsid w:val="005B0A22"/>
    <w:rsid w:val="005B25AD"/>
    <w:rsid w:val="005B4B31"/>
    <w:rsid w:val="005B5177"/>
    <w:rsid w:val="005C3D1D"/>
    <w:rsid w:val="005D0994"/>
    <w:rsid w:val="005E2C28"/>
    <w:rsid w:val="005E4DD2"/>
    <w:rsid w:val="005E6F31"/>
    <w:rsid w:val="005F23C8"/>
    <w:rsid w:val="005F260E"/>
    <w:rsid w:val="005F6950"/>
    <w:rsid w:val="00606F8B"/>
    <w:rsid w:val="00611B74"/>
    <w:rsid w:val="00612F97"/>
    <w:rsid w:val="00613773"/>
    <w:rsid w:val="006248A3"/>
    <w:rsid w:val="00624D52"/>
    <w:rsid w:val="00633E12"/>
    <w:rsid w:val="00633FD9"/>
    <w:rsid w:val="006407B9"/>
    <w:rsid w:val="00647552"/>
    <w:rsid w:val="00662627"/>
    <w:rsid w:val="006661C1"/>
    <w:rsid w:val="0067314D"/>
    <w:rsid w:val="00673CD8"/>
    <w:rsid w:val="00676271"/>
    <w:rsid w:val="0068544B"/>
    <w:rsid w:val="0069054C"/>
    <w:rsid w:val="00691EFE"/>
    <w:rsid w:val="00696A2B"/>
    <w:rsid w:val="006A1F36"/>
    <w:rsid w:val="006A2A87"/>
    <w:rsid w:val="006A6B4A"/>
    <w:rsid w:val="006C008D"/>
    <w:rsid w:val="006C5A86"/>
    <w:rsid w:val="006C5C35"/>
    <w:rsid w:val="006D05D1"/>
    <w:rsid w:val="006D20AC"/>
    <w:rsid w:val="006D32B7"/>
    <w:rsid w:val="006D4BE0"/>
    <w:rsid w:val="006D679E"/>
    <w:rsid w:val="006E33DF"/>
    <w:rsid w:val="006E3455"/>
    <w:rsid w:val="006E470A"/>
    <w:rsid w:val="006E6584"/>
    <w:rsid w:val="006F3001"/>
    <w:rsid w:val="007039BB"/>
    <w:rsid w:val="0071417B"/>
    <w:rsid w:val="007241AE"/>
    <w:rsid w:val="00727F3A"/>
    <w:rsid w:val="0073245C"/>
    <w:rsid w:val="00734775"/>
    <w:rsid w:val="00734A33"/>
    <w:rsid w:val="00741353"/>
    <w:rsid w:val="00741A26"/>
    <w:rsid w:val="0074237B"/>
    <w:rsid w:val="0075347E"/>
    <w:rsid w:val="007543C9"/>
    <w:rsid w:val="00755A94"/>
    <w:rsid w:val="00755AB3"/>
    <w:rsid w:val="00763ACB"/>
    <w:rsid w:val="0076453E"/>
    <w:rsid w:val="00765EF6"/>
    <w:rsid w:val="00775333"/>
    <w:rsid w:val="00786E6F"/>
    <w:rsid w:val="00792FEF"/>
    <w:rsid w:val="00793322"/>
    <w:rsid w:val="00796781"/>
    <w:rsid w:val="007972DA"/>
    <w:rsid w:val="00797E09"/>
    <w:rsid w:val="007A0FF3"/>
    <w:rsid w:val="007A1752"/>
    <w:rsid w:val="007A3778"/>
    <w:rsid w:val="007A6E7F"/>
    <w:rsid w:val="007A7020"/>
    <w:rsid w:val="007B1C00"/>
    <w:rsid w:val="007C0D1E"/>
    <w:rsid w:val="007C3FD0"/>
    <w:rsid w:val="007C6582"/>
    <w:rsid w:val="007D0BA5"/>
    <w:rsid w:val="007D4921"/>
    <w:rsid w:val="007D6044"/>
    <w:rsid w:val="007D675E"/>
    <w:rsid w:val="007E12DF"/>
    <w:rsid w:val="007E15FC"/>
    <w:rsid w:val="007E5035"/>
    <w:rsid w:val="007E53BA"/>
    <w:rsid w:val="007E620F"/>
    <w:rsid w:val="007F0A4C"/>
    <w:rsid w:val="007F64C7"/>
    <w:rsid w:val="00802A38"/>
    <w:rsid w:val="008034CE"/>
    <w:rsid w:val="00807FA5"/>
    <w:rsid w:val="0081462D"/>
    <w:rsid w:val="00817BC4"/>
    <w:rsid w:val="00822F22"/>
    <w:rsid w:val="00825023"/>
    <w:rsid w:val="0082731D"/>
    <w:rsid w:val="0084184E"/>
    <w:rsid w:val="00841A8F"/>
    <w:rsid w:val="0084626F"/>
    <w:rsid w:val="00851939"/>
    <w:rsid w:val="00852F8D"/>
    <w:rsid w:val="00854F3D"/>
    <w:rsid w:val="00861916"/>
    <w:rsid w:val="00862D15"/>
    <w:rsid w:val="00863C1C"/>
    <w:rsid w:val="008734A9"/>
    <w:rsid w:val="0087779F"/>
    <w:rsid w:val="00877F7E"/>
    <w:rsid w:val="00885B09"/>
    <w:rsid w:val="00892712"/>
    <w:rsid w:val="00895A6A"/>
    <w:rsid w:val="0089720A"/>
    <w:rsid w:val="008A0374"/>
    <w:rsid w:val="008A3BA2"/>
    <w:rsid w:val="008A5966"/>
    <w:rsid w:val="008B1338"/>
    <w:rsid w:val="008B3FB6"/>
    <w:rsid w:val="008B5639"/>
    <w:rsid w:val="008B5E99"/>
    <w:rsid w:val="008C140B"/>
    <w:rsid w:val="008C7FBA"/>
    <w:rsid w:val="008D2921"/>
    <w:rsid w:val="008D4AA5"/>
    <w:rsid w:val="008D77E2"/>
    <w:rsid w:val="008E1C4F"/>
    <w:rsid w:val="008E37C6"/>
    <w:rsid w:val="008F5076"/>
    <w:rsid w:val="00901B8D"/>
    <w:rsid w:val="009022F7"/>
    <w:rsid w:val="00910978"/>
    <w:rsid w:val="009113AF"/>
    <w:rsid w:val="0091366F"/>
    <w:rsid w:val="00913D0F"/>
    <w:rsid w:val="00914D41"/>
    <w:rsid w:val="009165DA"/>
    <w:rsid w:val="00922E89"/>
    <w:rsid w:val="00926A8D"/>
    <w:rsid w:val="00952489"/>
    <w:rsid w:val="00961CDA"/>
    <w:rsid w:val="0097355F"/>
    <w:rsid w:val="0097550A"/>
    <w:rsid w:val="00982EC6"/>
    <w:rsid w:val="00983BEC"/>
    <w:rsid w:val="00984015"/>
    <w:rsid w:val="00986528"/>
    <w:rsid w:val="009A16D1"/>
    <w:rsid w:val="009A33A4"/>
    <w:rsid w:val="009A37A5"/>
    <w:rsid w:val="009A4044"/>
    <w:rsid w:val="009C0456"/>
    <w:rsid w:val="009C4B33"/>
    <w:rsid w:val="009E0BC0"/>
    <w:rsid w:val="009F0A2E"/>
    <w:rsid w:val="009F1712"/>
    <w:rsid w:val="009F4544"/>
    <w:rsid w:val="009F4B1E"/>
    <w:rsid w:val="009F57C7"/>
    <w:rsid w:val="009F5C78"/>
    <w:rsid w:val="009F6315"/>
    <w:rsid w:val="00A000C8"/>
    <w:rsid w:val="00A00C13"/>
    <w:rsid w:val="00A00C1E"/>
    <w:rsid w:val="00A1468A"/>
    <w:rsid w:val="00A16348"/>
    <w:rsid w:val="00A24B36"/>
    <w:rsid w:val="00A273F5"/>
    <w:rsid w:val="00A300E1"/>
    <w:rsid w:val="00A30AD8"/>
    <w:rsid w:val="00A30C35"/>
    <w:rsid w:val="00A319E7"/>
    <w:rsid w:val="00A33789"/>
    <w:rsid w:val="00A47AD5"/>
    <w:rsid w:val="00A530E0"/>
    <w:rsid w:val="00A658A0"/>
    <w:rsid w:val="00A65CA8"/>
    <w:rsid w:val="00A731A2"/>
    <w:rsid w:val="00A76327"/>
    <w:rsid w:val="00A76D13"/>
    <w:rsid w:val="00A82420"/>
    <w:rsid w:val="00A84610"/>
    <w:rsid w:val="00A86E79"/>
    <w:rsid w:val="00A9478A"/>
    <w:rsid w:val="00A9766F"/>
    <w:rsid w:val="00AA1167"/>
    <w:rsid w:val="00AA5835"/>
    <w:rsid w:val="00AB16F8"/>
    <w:rsid w:val="00AB3D11"/>
    <w:rsid w:val="00AB58F1"/>
    <w:rsid w:val="00AB6D27"/>
    <w:rsid w:val="00AB7822"/>
    <w:rsid w:val="00AC1F49"/>
    <w:rsid w:val="00AC3E71"/>
    <w:rsid w:val="00AD0AFA"/>
    <w:rsid w:val="00AD2D16"/>
    <w:rsid w:val="00AD5095"/>
    <w:rsid w:val="00AE1C6B"/>
    <w:rsid w:val="00AE21B1"/>
    <w:rsid w:val="00AE2630"/>
    <w:rsid w:val="00AE3E10"/>
    <w:rsid w:val="00AE4BFA"/>
    <w:rsid w:val="00AF0667"/>
    <w:rsid w:val="00AF4737"/>
    <w:rsid w:val="00B0344B"/>
    <w:rsid w:val="00B17327"/>
    <w:rsid w:val="00B43BD9"/>
    <w:rsid w:val="00B51526"/>
    <w:rsid w:val="00B5214B"/>
    <w:rsid w:val="00B55921"/>
    <w:rsid w:val="00B61577"/>
    <w:rsid w:val="00B6323A"/>
    <w:rsid w:val="00B63673"/>
    <w:rsid w:val="00B710B7"/>
    <w:rsid w:val="00B7364C"/>
    <w:rsid w:val="00B74747"/>
    <w:rsid w:val="00B749DC"/>
    <w:rsid w:val="00B77F30"/>
    <w:rsid w:val="00B86D2A"/>
    <w:rsid w:val="00B91FD8"/>
    <w:rsid w:val="00BA0376"/>
    <w:rsid w:val="00BA314C"/>
    <w:rsid w:val="00BA461D"/>
    <w:rsid w:val="00BA6642"/>
    <w:rsid w:val="00BA79C3"/>
    <w:rsid w:val="00BB1799"/>
    <w:rsid w:val="00BB4C08"/>
    <w:rsid w:val="00BB7998"/>
    <w:rsid w:val="00BC07E7"/>
    <w:rsid w:val="00BC0D85"/>
    <w:rsid w:val="00BC1FFD"/>
    <w:rsid w:val="00BC3300"/>
    <w:rsid w:val="00BD258D"/>
    <w:rsid w:val="00BD4C34"/>
    <w:rsid w:val="00BE52E7"/>
    <w:rsid w:val="00BF16DE"/>
    <w:rsid w:val="00BF55D8"/>
    <w:rsid w:val="00C04F22"/>
    <w:rsid w:val="00C10A36"/>
    <w:rsid w:val="00C10C28"/>
    <w:rsid w:val="00C137AB"/>
    <w:rsid w:val="00C1550F"/>
    <w:rsid w:val="00C21FCE"/>
    <w:rsid w:val="00C23602"/>
    <w:rsid w:val="00C23FD9"/>
    <w:rsid w:val="00C34417"/>
    <w:rsid w:val="00C369A3"/>
    <w:rsid w:val="00C37455"/>
    <w:rsid w:val="00C40490"/>
    <w:rsid w:val="00C408D8"/>
    <w:rsid w:val="00C548B7"/>
    <w:rsid w:val="00C553D7"/>
    <w:rsid w:val="00C564A9"/>
    <w:rsid w:val="00C57F6B"/>
    <w:rsid w:val="00C6291D"/>
    <w:rsid w:val="00C63827"/>
    <w:rsid w:val="00C64FF6"/>
    <w:rsid w:val="00C764C1"/>
    <w:rsid w:val="00C818F9"/>
    <w:rsid w:val="00C8475E"/>
    <w:rsid w:val="00C848BE"/>
    <w:rsid w:val="00C85D47"/>
    <w:rsid w:val="00C871AB"/>
    <w:rsid w:val="00C908B2"/>
    <w:rsid w:val="00C913BF"/>
    <w:rsid w:val="00C966EF"/>
    <w:rsid w:val="00CA2ABF"/>
    <w:rsid w:val="00CA4AD8"/>
    <w:rsid w:val="00CB0C93"/>
    <w:rsid w:val="00CB159E"/>
    <w:rsid w:val="00CC142F"/>
    <w:rsid w:val="00CD2194"/>
    <w:rsid w:val="00CD2C41"/>
    <w:rsid w:val="00CD591E"/>
    <w:rsid w:val="00CD65FF"/>
    <w:rsid w:val="00CD69E9"/>
    <w:rsid w:val="00CE0F36"/>
    <w:rsid w:val="00CF4772"/>
    <w:rsid w:val="00CF5F56"/>
    <w:rsid w:val="00CF6371"/>
    <w:rsid w:val="00CF7A28"/>
    <w:rsid w:val="00D01266"/>
    <w:rsid w:val="00D0610A"/>
    <w:rsid w:val="00D12002"/>
    <w:rsid w:val="00D218C1"/>
    <w:rsid w:val="00D22669"/>
    <w:rsid w:val="00D22E41"/>
    <w:rsid w:val="00D27478"/>
    <w:rsid w:val="00D302EE"/>
    <w:rsid w:val="00D313F3"/>
    <w:rsid w:val="00D420E6"/>
    <w:rsid w:val="00D535DF"/>
    <w:rsid w:val="00D55474"/>
    <w:rsid w:val="00D65A0F"/>
    <w:rsid w:val="00D714CB"/>
    <w:rsid w:val="00D75CC8"/>
    <w:rsid w:val="00D76D45"/>
    <w:rsid w:val="00D836E4"/>
    <w:rsid w:val="00D861C6"/>
    <w:rsid w:val="00D91592"/>
    <w:rsid w:val="00DA3111"/>
    <w:rsid w:val="00DA5F21"/>
    <w:rsid w:val="00DC16AF"/>
    <w:rsid w:val="00DC1D7F"/>
    <w:rsid w:val="00DC33C1"/>
    <w:rsid w:val="00DC39AE"/>
    <w:rsid w:val="00DC64AA"/>
    <w:rsid w:val="00DC76B4"/>
    <w:rsid w:val="00DD4073"/>
    <w:rsid w:val="00DD4F79"/>
    <w:rsid w:val="00DD7E97"/>
    <w:rsid w:val="00DE0C4A"/>
    <w:rsid w:val="00DE3BDA"/>
    <w:rsid w:val="00DF76D8"/>
    <w:rsid w:val="00E073C5"/>
    <w:rsid w:val="00E104B7"/>
    <w:rsid w:val="00E205A2"/>
    <w:rsid w:val="00E2177B"/>
    <w:rsid w:val="00E2302E"/>
    <w:rsid w:val="00E24912"/>
    <w:rsid w:val="00E2633D"/>
    <w:rsid w:val="00E31305"/>
    <w:rsid w:val="00E34507"/>
    <w:rsid w:val="00E37B19"/>
    <w:rsid w:val="00E40AB1"/>
    <w:rsid w:val="00E41685"/>
    <w:rsid w:val="00E44978"/>
    <w:rsid w:val="00E44E8F"/>
    <w:rsid w:val="00E51EE6"/>
    <w:rsid w:val="00E5250E"/>
    <w:rsid w:val="00E64201"/>
    <w:rsid w:val="00E65A6C"/>
    <w:rsid w:val="00E65EF9"/>
    <w:rsid w:val="00E71119"/>
    <w:rsid w:val="00E720B7"/>
    <w:rsid w:val="00E85D77"/>
    <w:rsid w:val="00E86D40"/>
    <w:rsid w:val="00E92F1A"/>
    <w:rsid w:val="00E93670"/>
    <w:rsid w:val="00E97ABB"/>
    <w:rsid w:val="00EA2DDF"/>
    <w:rsid w:val="00EA7E31"/>
    <w:rsid w:val="00EB0E63"/>
    <w:rsid w:val="00EB3A2F"/>
    <w:rsid w:val="00EB3F22"/>
    <w:rsid w:val="00EB5AF9"/>
    <w:rsid w:val="00EB70C6"/>
    <w:rsid w:val="00EC0745"/>
    <w:rsid w:val="00EC0F9D"/>
    <w:rsid w:val="00EC28D6"/>
    <w:rsid w:val="00EC3E37"/>
    <w:rsid w:val="00EC5468"/>
    <w:rsid w:val="00EC59CC"/>
    <w:rsid w:val="00ED014F"/>
    <w:rsid w:val="00ED2040"/>
    <w:rsid w:val="00ED6F48"/>
    <w:rsid w:val="00ED7F5E"/>
    <w:rsid w:val="00EE0055"/>
    <w:rsid w:val="00EE50E7"/>
    <w:rsid w:val="00EE5F62"/>
    <w:rsid w:val="00EE784B"/>
    <w:rsid w:val="00EF4405"/>
    <w:rsid w:val="00F0061F"/>
    <w:rsid w:val="00F03B86"/>
    <w:rsid w:val="00F147B0"/>
    <w:rsid w:val="00F16EE4"/>
    <w:rsid w:val="00F17BFF"/>
    <w:rsid w:val="00F20A19"/>
    <w:rsid w:val="00F25485"/>
    <w:rsid w:val="00F3003A"/>
    <w:rsid w:val="00F30C3C"/>
    <w:rsid w:val="00F367A5"/>
    <w:rsid w:val="00F3714B"/>
    <w:rsid w:val="00F50C0F"/>
    <w:rsid w:val="00F57ADC"/>
    <w:rsid w:val="00F600A7"/>
    <w:rsid w:val="00F61812"/>
    <w:rsid w:val="00F656F5"/>
    <w:rsid w:val="00F66D74"/>
    <w:rsid w:val="00F72415"/>
    <w:rsid w:val="00F761EF"/>
    <w:rsid w:val="00F76628"/>
    <w:rsid w:val="00F8257F"/>
    <w:rsid w:val="00F82899"/>
    <w:rsid w:val="00F834D6"/>
    <w:rsid w:val="00F85B52"/>
    <w:rsid w:val="00F85CE1"/>
    <w:rsid w:val="00F92986"/>
    <w:rsid w:val="00F930B8"/>
    <w:rsid w:val="00F967A6"/>
    <w:rsid w:val="00FA1193"/>
    <w:rsid w:val="00FA4835"/>
    <w:rsid w:val="00FA7315"/>
    <w:rsid w:val="00FB257B"/>
    <w:rsid w:val="00FC5997"/>
    <w:rsid w:val="00FC68AE"/>
    <w:rsid w:val="00FD2268"/>
    <w:rsid w:val="00FD6C4A"/>
    <w:rsid w:val="00FE14C7"/>
    <w:rsid w:val="00FE40C6"/>
    <w:rsid w:val="00FF120C"/>
    <w:rsid w:val="00FF19EF"/>
    <w:rsid w:val="00FF6CAA"/>
    <w:rsid w:val="00FF7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8B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8BE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C848BE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2D5E4E"/>
    <w:pPr>
      <w:ind w:left="720"/>
      <w:contextualSpacing/>
    </w:pPr>
  </w:style>
  <w:style w:type="paragraph" w:styleId="Rodap">
    <w:name w:val="footer"/>
    <w:basedOn w:val="Normal"/>
    <w:link w:val="RodapChar"/>
    <w:uiPriority w:val="99"/>
    <w:semiHidden/>
    <w:unhideWhenUsed/>
    <w:rsid w:val="006407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407B9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83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863F9-AA52-4A61-871F-C11AD159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da silva</dc:creator>
  <cp:lastModifiedBy>cleonice.ferreira</cp:lastModifiedBy>
  <cp:revision>11</cp:revision>
  <cp:lastPrinted>2017-12-11T14:48:00Z</cp:lastPrinted>
  <dcterms:created xsi:type="dcterms:W3CDTF">2017-11-29T13:12:00Z</dcterms:created>
  <dcterms:modified xsi:type="dcterms:W3CDTF">2017-12-11T14:56:00Z</dcterms:modified>
</cp:coreProperties>
</file>