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DD0" w:rsidRPr="00CA3DD0" w:rsidRDefault="00CA3DD0" w:rsidP="00CA3DD0">
      <w:pPr>
        <w:spacing w:after="0" w:line="360" w:lineRule="auto"/>
        <w:jc w:val="both"/>
        <w:rPr>
          <w:rFonts w:ascii="Arial" w:hAnsi="Arial" w:cs="Arial"/>
          <w:b/>
        </w:rPr>
      </w:pPr>
    </w:p>
    <w:p w:rsidR="0027439F" w:rsidRPr="00CA3DD0" w:rsidRDefault="0027439F" w:rsidP="00CA3DD0">
      <w:pPr>
        <w:spacing w:after="0" w:line="360" w:lineRule="auto"/>
        <w:jc w:val="both"/>
        <w:rPr>
          <w:rFonts w:ascii="Arial" w:hAnsi="Arial" w:cs="Arial"/>
        </w:rPr>
      </w:pPr>
      <w:r w:rsidRPr="00CA3DD0">
        <w:rPr>
          <w:rFonts w:ascii="Arial" w:hAnsi="Arial" w:cs="Arial"/>
          <w:b/>
        </w:rPr>
        <w:t xml:space="preserve">Processo </w:t>
      </w:r>
      <w:r w:rsidRPr="00393FB7">
        <w:rPr>
          <w:rFonts w:ascii="Arial" w:hAnsi="Arial" w:cs="Arial"/>
          <w:b/>
        </w:rPr>
        <w:t>nº</w:t>
      </w:r>
      <w:r w:rsidR="00A12DA7" w:rsidRPr="00393FB7">
        <w:rPr>
          <w:rFonts w:ascii="Arial" w:hAnsi="Arial" w:cs="Arial"/>
        </w:rPr>
        <w:t xml:space="preserve">: </w:t>
      </w:r>
      <w:r w:rsidR="00393FB7" w:rsidRPr="00393FB7">
        <w:rPr>
          <w:rFonts w:ascii="Arial" w:hAnsi="Arial" w:cs="Arial"/>
        </w:rPr>
        <w:t>1104 – 000319</w:t>
      </w:r>
      <w:r w:rsidR="006D3DD8" w:rsidRPr="00393FB7">
        <w:rPr>
          <w:rFonts w:ascii="Arial" w:hAnsi="Arial" w:cs="Arial"/>
        </w:rPr>
        <w:t>/2017</w:t>
      </w:r>
    </w:p>
    <w:p w:rsidR="0027439F" w:rsidRPr="00CA3DD0" w:rsidRDefault="0027439F" w:rsidP="00CA3DD0">
      <w:pPr>
        <w:spacing w:after="0" w:line="360" w:lineRule="auto"/>
        <w:jc w:val="both"/>
        <w:rPr>
          <w:rFonts w:ascii="Arial" w:hAnsi="Arial" w:cs="Arial"/>
          <w:b/>
        </w:rPr>
      </w:pPr>
      <w:r w:rsidRPr="00CA3DD0">
        <w:rPr>
          <w:rFonts w:ascii="Arial" w:hAnsi="Arial" w:cs="Arial"/>
          <w:b/>
        </w:rPr>
        <w:t>Interessado</w:t>
      </w:r>
      <w:r w:rsidR="00A12DA7" w:rsidRPr="00CA3DD0">
        <w:rPr>
          <w:rFonts w:ascii="Arial" w:hAnsi="Arial" w:cs="Arial"/>
        </w:rPr>
        <w:t xml:space="preserve">: </w:t>
      </w:r>
      <w:r w:rsidR="006D3DD8" w:rsidRPr="00CA3DD0">
        <w:rPr>
          <w:rFonts w:ascii="Arial" w:hAnsi="Arial" w:cs="Arial"/>
        </w:rPr>
        <w:t xml:space="preserve">Instituto de Previdência dos Serviços e Assistência dos Servidores do Estado  de Alagoas - </w:t>
      </w:r>
      <w:r w:rsidR="006D3DD8" w:rsidRPr="00CA3DD0">
        <w:rPr>
          <w:rFonts w:ascii="Arial" w:hAnsi="Arial" w:cs="Arial"/>
          <w:b/>
        </w:rPr>
        <w:t>IPASEAL</w:t>
      </w:r>
    </w:p>
    <w:p w:rsidR="0027439F" w:rsidRPr="00CA3DD0" w:rsidRDefault="0027439F" w:rsidP="00CA3DD0">
      <w:pPr>
        <w:spacing w:after="0" w:line="240" w:lineRule="auto"/>
        <w:jc w:val="both"/>
        <w:rPr>
          <w:rFonts w:ascii="Arial" w:hAnsi="Arial" w:cs="Arial"/>
        </w:rPr>
      </w:pPr>
      <w:r w:rsidRPr="00CA3DD0">
        <w:rPr>
          <w:rFonts w:ascii="Arial" w:hAnsi="Arial" w:cs="Arial"/>
          <w:b/>
        </w:rPr>
        <w:t>Assunto</w:t>
      </w:r>
      <w:r w:rsidR="00CB16DD" w:rsidRPr="00CA3DD0">
        <w:rPr>
          <w:rFonts w:ascii="Arial" w:hAnsi="Arial" w:cs="Arial"/>
        </w:rPr>
        <w:t xml:space="preserve">: </w:t>
      </w:r>
      <w:r w:rsidR="00393FB7">
        <w:rPr>
          <w:rFonts w:ascii="Arial" w:hAnsi="Arial" w:cs="Arial"/>
        </w:rPr>
        <w:t xml:space="preserve">Solicitação de Parecer e Relatório sobre a </w:t>
      </w:r>
      <w:r w:rsidR="00393FB7" w:rsidRPr="00CA3DD0">
        <w:rPr>
          <w:rFonts w:ascii="Arial" w:hAnsi="Arial" w:cs="Arial"/>
        </w:rPr>
        <w:t xml:space="preserve">Prestação de Contas do Exercício Financeiro </w:t>
      </w:r>
      <w:r w:rsidR="0073216A">
        <w:rPr>
          <w:rFonts w:ascii="Arial" w:hAnsi="Arial" w:cs="Arial"/>
        </w:rPr>
        <w:t xml:space="preserve">de </w:t>
      </w:r>
      <w:r w:rsidR="00393FB7" w:rsidRPr="00CA3DD0">
        <w:rPr>
          <w:rFonts w:ascii="Arial" w:hAnsi="Arial" w:cs="Arial"/>
        </w:rPr>
        <w:t>2004</w:t>
      </w:r>
      <w:r w:rsidR="00393FB7">
        <w:rPr>
          <w:rFonts w:ascii="Arial" w:hAnsi="Arial" w:cs="Arial"/>
        </w:rPr>
        <w:t xml:space="preserve">, conforme </w:t>
      </w:r>
      <w:r w:rsidR="00CB16DD" w:rsidRPr="00CA3DD0">
        <w:rPr>
          <w:rFonts w:ascii="Arial" w:hAnsi="Arial" w:cs="Arial"/>
        </w:rPr>
        <w:t xml:space="preserve">Processo nº TC – </w:t>
      </w:r>
      <w:r w:rsidR="006D3DD8" w:rsidRPr="00CA3DD0">
        <w:rPr>
          <w:rFonts w:ascii="Arial" w:hAnsi="Arial" w:cs="Arial"/>
        </w:rPr>
        <w:t>04074/200</w:t>
      </w:r>
      <w:r w:rsidR="001C227A" w:rsidRPr="00CA3DD0">
        <w:rPr>
          <w:rFonts w:ascii="Arial" w:hAnsi="Arial" w:cs="Arial"/>
        </w:rPr>
        <w:t>5 - Decisão Simples</w:t>
      </w:r>
      <w:r w:rsidR="00CB16DD" w:rsidRPr="00CA3DD0">
        <w:rPr>
          <w:rFonts w:ascii="Arial" w:hAnsi="Arial" w:cs="Arial"/>
        </w:rPr>
        <w:t xml:space="preserve"> – </w:t>
      </w:r>
      <w:r w:rsidR="00393FB7">
        <w:rPr>
          <w:rFonts w:ascii="Arial" w:hAnsi="Arial" w:cs="Arial"/>
        </w:rPr>
        <w:t>TCE/AL</w:t>
      </w:r>
    </w:p>
    <w:p w:rsidR="00804A19" w:rsidRPr="00CA3DD0" w:rsidRDefault="00804A19" w:rsidP="00CA3DD0">
      <w:pPr>
        <w:spacing w:after="0" w:line="240" w:lineRule="auto"/>
        <w:jc w:val="both"/>
        <w:rPr>
          <w:rFonts w:ascii="Arial" w:hAnsi="Arial" w:cs="Arial"/>
        </w:rPr>
      </w:pPr>
    </w:p>
    <w:p w:rsidR="00A7323F" w:rsidRPr="00CA3DD0" w:rsidRDefault="00A7323F" w:rsidP="00CA3DD0">
      <w:pPr>
        <w:spacing w:after="0" w:line="240" w:lineRule="auto"/>
        <w:jc w:val="both"/>
        <w:rPr>
          <w:rFonts w:ascii="Arial" w:hAnsi="Arial" w:cs="Arial"/>
        </w:rPr>
      </w:pPr>
    </w:p>
    <w:p w:rsidR="0027439F" w:rsidRPr="00CA3DD0" w:rsidRDefault="0027439F" w:rsidP="00CA3DD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CA3DD0">
        <w:rPr>
          <w:rFonts w:ascii="Arial" w:hAnsi="Arial" w:cs="Arial"/>
          <w:b/>
          <w:bCs/>
        </w:rPr>
        <w:t>PREÂMBULO</w:t>
      </w:r>
    </w:p>
    <w:p w:rsidR="00811B1A" w:rsidRPr="00CA3DD0" w:rsidRDefault="00811B1A" w:rsidP="00CA3DD0">
      <w:pPr>
        <w:pStyle w:val="PargrafodaLista"/>
        <w:spacing w:before="0" w:after="0" w:line="240" w:lineRule="auto"/>
        <w:ind w:left="0" w:firstLine="851"/>
        <w:rPr>
          <w:rFonts w:ascii="Arial" w:hAnsi="Arial" w:cs="Arial"/>
        </w:rPr>
      </w:pPr>
    </w:p>
    <w:p w:rsidR="0027439F" w:rsidRPr="00CA3DD0" w:rsidRDefault="00811B1A" w:rsidP="00CA3DD0">
      <w:pPr>
        <w:pStyle w:val="PargrafodaLista"/>
        <w:spacing w:before="0" w:after="0" w:line="360" w:lineRule="auto"/>
        <w:ind w:left="0" w:firstLine="851"/>
        <w:rPr>
          <w:rFonts w:ascii="Arial" w:hAnsi="Arial" w:cs="Arial"/>
        </w:rPr>
      </w:pPr>
      <w:r w:rsidRPr="00CA3DD0">
        <w:rPr>
          <w:rFonts w:ascii="Arial" w:hAnsi="Arial" w:cs="Arial"/>
        </w:rPr>
        <w:t xml:space="preserve">Trata-se o presente processo da análise dos documentos, que compõem a Prestação </w:t>
      </w:r>
      <w:r w:rsidR="00CB16DD" w:rsidRPr="00CA3DD0">
        <w:rPr>
          <w:rFonts w:ascii="Arial" w:hAnsi="Arial" w:cs="Arial"/>
        </w:rPr>
        <w:t>das C</w:t>
      </w:r>
      <w:r w:rsidR="00E828D7" w:rsidRPr="00CA3DD0">
        <w:rPr>
          <w:rFonts w:ascii="Arial" w:hAnsi="Arial" w:cs="Arial"/>
        </w:rPr>
        <w:t>ontas</w:t>
      </w:r>
      <w:r w:rsidR="00CB16DD" w:rsidRPr="00CA3DD0">
        <w:rPr>
          <w:rFonts w:ascii="Arial" w:hAnsi="Arial" w:cs="Arial"/>
        </w:rPr>
        <w:t xml:space="preserve"> Geral </w:t>
      </w:r>
      <w:r w:rsidR="00E828D7" w:rsidRPr="00CA3DD0">
        <w:rPr>
          <w:rFonts w:ascii="Arial" w:hAnsi="Arial" w:cs="Arial"/>
        </w:rPr>
        <w:t>do Estado de Alagoas, relativa</w:t>
      </w:r>
      <w:r w:rsidRPr="00CA3DD0">
        <w:rPr>
          <w:rFonts w:ascii="Arial" w:hAnsi="Arial" w:cs="Arial"/>
        </w:rPr>
        <w:t xml:space="preserve"> ao exercíci</w:t>
      </w:r>
      <w:r w:rsidR="006D3DD8" w:rsidRPr="00CA3DD0">
        <w:rPr>
          <w:rFonts w:ascii="Arial" w:hAnsi="Arial" w:cs="Arial"/>
        </w:rPr>
        <w:t>o findo em 31 de dezembro de 200</w:t>
      </w:r>
      <w:r w:rsidRPr="00CA3DD0">
        <w:rPr>
          <w:rFonts w:ascii="Arial" w:hAnsi="Arial" w:cs="Arial"/>
        </w:rPr>
        <w:t>4</w:t>
      </w:r>
      <w:r w:rsidR="0039009C" w:rsidRPr="00CA3DD0">
        <w:rPr>
          <w:rFonts w:ascii="Arial" w:hAnsi="Arial" w:cs="Arial"/>
        </w:rPr>
        <w:t xml:space="preserve">, de acordo com </w:t>
      </w:r>
      <w:r w:rsidR="0039009C" w:rsidRPr="00393FB7">
        <w:rPr>
          <w:rFonts w:ascii="Arial" w:hAnsi="Arial" w:cs="Arial"/>
        </w:rPr>
        <w:t xml:space="preserve">o </w:t>
      </w:r>
      <w:r w:rsidR="006D3DD8" w:rsidRPr="00393FB7">
        <w:rPr>
          <w:rFonts w:ascii="Arial" w:hAnsi="Arial" w:cs="Arial"/>
          <w:b/>
        </w:rPr>
        <w:t>Ofício</w:t>
      </w:r>
      <w:r w:rsidR="00C228B7" w:rsidRPr="00393FB7">
        <w:rPr>
          <w:rFonts w:ascii="Arial" w:hAnsi="Arial" w:cs="Arial"/>
          <w:b/>
        </w:rPr>
        <w:t xml:space="preserve"> </w:t>
      </w:r>
      <w:r w:rsidR="00393FB7" w:rsidRPr="00393FB7">
        <w:rPr>
          <w:rFonts w:ascii="Arial" w:hAnsi="Arial" w:cs="Arial"/>
          <w:b/>
        </w:rPr>
        <w:t>nº 232</w:t>
      </w:r>
      <w:r w:rsidR="0039009C" w:rsidRPr="00393FB7">
        <w:rPr>
          <w:rFonts w:ascii="Arial" w:hAnsi="Arial" w:cs="Arial"/>
          <w:b/>
        </w:rPr>
        <w:t>/201</w:t>
      </w:r>
      <w:r w:rsidR="006D3DD8" w:rsidRPr="00393FB7">
        <w:rPr>
          <w:rFonts w:ascii="Arial" w:hAnsi="Arial" w:cs="Arial"/>
          <w:b/>
        </w:rPr>
        <w:t>7</w:t>
      </w:r>
      <w:r w:rsidR="00393FB7" w:rsidRPr="00393FB7">
        <w:rPr>
          <w:rFonts w:ascii="Arial" w:hAnsi="Arial" w:cs="Arial"/>
          <w:b/>
        </w:rPr>
        <w:t>-DIPRE-IS</w:t>
      </w:r>
      <w:r w:rsidR="0039009C" w:rsidRPr="00393FB7">
        <w:rPr>
          <w:rFonts w:ascii="Arial" w:hAnsi="Arial" w:cs="Arial"/>
        </w:rPr>
        <w:t>,</w:t>
      </w:r>
      <w:r w:rsidR="0039009C" w:rsidRPr="00393FB7">
        <w:rPr>
          <w:rFonts w:ascii="Arial" w:hAnsi="Arial" w:cs="Arial"/>
          <w:b/>
        </w:rPr>
        <w:t xml:space="preserve"> </w:t>
      </w:r>
      <w:r w:rsidR="00E828D7" w:rsidRPr="00393FB7">
        <w:rPr>
          <w:rFonts w:ascii="Arial" w:hAnsi="Arial" w:cs="Arial"/>
        </w:rPr>
        <w:t xml:space="preserve">datado </w:t>
      </w:r>
      <w:r w:rsidR="00A12DA7" w:rsidRPr="00393FB7">
        <w:rPr>
          <w:rFonts w:ascii="Arial" w:hAnsi="Arial" w:cs="Arial"/>
        </w:rPr>
        <w:t xml:space="preserve">de </w:t>
      </w:r>
      <w:r w:rsidR="00393FB7" w:rsidRPr="00393FB7">
        <w:rPr>
          <w:rFonts w:ascii="Arial" w:hAnsi="Arial" w:cs="Arial"/>
        </w:rPr>
        <w:t>17</w:t>
      </w:r>
      <w:r w:rsidR="006D3DD8" w:rsidRPr="00393FB7">
        <w:rPr>
          <w:rFonts w:ascii="Arial" w:hAnsi="Arial" w:cs="Arial"/>
        </w:rPr>
        <w:t>/05/2017</w:t>
      </w:r>
      <w:r w:rsidR="0039009C" w:rsidRPr="00393FB7">
        <w:rPr>
          <w:rFonts w:ascii="Arial" w:hAnsi="Arial" w:cs="Arial"/>
        </w:rPr>
        <w:t>, encaminhado a esta Con</w:t>
      </w:r>
      <w:r w:rsidR="00CB16DD" w:rsidRPr="00393FB7">
        <w:rPr>
          <w:rFonts w:ascii="Arial" w:hAnsi="Arial" w:cs="Arial"/>
        </w:rPr>
        <w:t>troladoria Geral do Estado, pela</w:t>
      </w:r>
      <w:r w:rsidR="0039009C" w:rsidRPr="00393FB7">
        <w:rPr>
          <w:rFonts w:ascii="Arial" w:hAnsi="Arial" w:cs="Arial"/>
        </w:rPr>
        <w:t xml:space="preserve"> atual </w:t>
      </w:r>
      <w:r w:rsidR="00393FB7" w:rsidRPr="00393FB7">
        <w:rPr>
          <w:rFonts w:ascii="Arial" w:hAnsi="Arial" w:cs="Arial"/>
        </w:rPr>
        <w:t xml:space="preserve">Diretor </w:t>
      </w:r>
      <w:r w:rsidR="006D3DD8" w:rsidRPr="00393FB7">
        <w:rPr>
          <w:rFonts w:ascii="Arial" w:hAnsi="Arial" w:cs="Arial"/>
          <w:bCs/>
        </w:rPr>
        <w:t xml:space="preserve">Presidente do </w:t>
      </w:r>
      <w:r w:rsidR="00393FB7" w:rsidRPr="00393FB7">
        <w:rPr>
          <w:rFonts w:ascii="Arial" w:hAnsi="Arial" w:cs="Arial"/>
          <w:b/>
          <w:bCs/>
        </w:rPr>
        <w:t>IPASEAL SAÚDE</w:t>
      </w:r>
      <w:r w:rsidR="00393FB7" w:rsidRPr="00393FB7">
        <w:rPr>
          <w:rFonts w:ascii="Arial" w:hAnsi="Arial" w:cs="Arial"/>
          <w:bCs/>
        </w:rPr>
        <w:t xml:space="preserve"> Francisco de Assis Barbosa da Silva</w:t>
      </w:r>
      <w:r w:rsidR="0039009C" w:rsidRPr="00CA3DD0">
        <w:rPr>
          <w:rFonts w:ascii="Arial" w:hAnsi="Arial" w:cs="Arial"/>
          <w:bCs/>
        </w:rPr>
        <w:t xml:space="preserve"> </w:t>
      </w:r>
      <w:r w:rsidR="0039009C" w:rsidRPr="00CA3DD0">
        <w:rPr>
          <w:rFonts w:ascii="Arial" w:hAnsi="Arial" w:cs="Arial"/>
        </w:rPr>
        <w:t xml:space="preserve">e em atendimento a exigência do </w:t>
      </w:r>
      <w:r w:rsidR="00C457E1" w:rsidRPr="00CA3DD0">
        <w:rPr>
          <w:rFonts w:ascii="Arial" w:hAnsi="Arial" w:cs="Arial"/>
        </w:rPr>
        <w:t xml:space="preserve">Tribunal de Contas do Estado de Alagoas – </w:t>
      </w:r>
      <w:r w:rsidR="0039009C" w:rsidRPr="00CA3DD0">
        <w:rPr>
          <w:rFonts w:ascii="Arial" w:hAnsi="Arial" w:cs="Arial"/>
        </w:rPr>
        <w:t xml:space="preserve">TCE/AL, na forma disposta na Instrução </w:t>
      </w:r>
      <w:r w:rsidR="006D3DD8" w:rsidRPr="00CA3DD0">
        <w:rPr>
          <w:rFonts w:ascii="Arial" w:hAnsi="Arial" w:cs="Arial"/>
        </w:rPr>
        <w:t>Normativa nº 02/2003</w:t>
      </w:r>
      <w:r w:rsidR="0039009C" w:rsidRPr="00CA3DD0">
        <w:rPr>
          <w:rFonts w:ascii="Arial" w:hAnsi="Arial" w:cs="Arial"/>
        </w:rPr>
        <w:t>, Lei Estadual nº 5.604/94, na R</w:t>
      </w:r>
      <w:r w:rsidR="00C16EAD" w:rsidRPr="00CA3DD0">
        <w:rPr>
          <w:rFonts w:ascii="Arial" w:hAnsi="Arial" w:cs="Arial"/>
        </w:rPr>
        <w:t xml:space="preserve">esolução </w:t>
      </w:r>
      <w:r w:rsidR="0039009C" w:rsidRPr="00CA3DD0">
        <w:rPr>
          <w:rFonts w:ascii="Arial" w:hAnsi="Arial" w:cs="Arial"/>
        </w:rPr>
        <w:t>N</w:t>
      </w:r>
      <w:r w:rsidR="00C16EAD" w:rsidRPr="00CA3DD0">
        <w:rPr>
          <w:rFonts w:ascii="Arial" w:hAnsi="Arial" w:cs="Arial"/>
        </w:rPr>
        <w:t>ormativa</w:t>
      </w:r>
      <w:r w:rsidR="0039009C" w:rsidRPr="00CA3DD0">
        <w:rPr>
          <w:rFonts w:ascii="Arial" w:hAnsi="Arial" w:cs="Arial"/>
        </w:rPr>
        <w:t xml:space="preserve"> nº 02/2003 e no tocante ao conteúdo dos demonstrativos e demais documentos apresentados pelo </w:t>
      </w:r>
      <w:r w:rsidR="006D3DD8" w:rsidRPr="00CA3DD0">
        <w:rPr>
          <w:rFonts w:ascii="Arial" w:hAnsi="Arial" w:cs="Arial"/>
          <w:b/>
        </w:rPr>
        <w:t>IPASEAL</w:t>
      </w:r>
      <w:r w:rsidR="0039009C" w:rsidRPr="00CA3DD0">
        <w:rPr>
          <w:rFonts w:ascii="Arial" w:hAnsi="Arial" w:cs="Arial"/>
        </w:rPr>
        <w:t>.</w:t>
      </w:r>
    </w:p>
    <w:p w:rsidR="0027439F" w:rsidRPr="00CA3DD0" w:rsidRDefault="0027439F" w:rsidP="00CA3DD0">
      <w:pPr>
        <w:spacing w:after="0" w:line="240" w:lineRule="auto"/>
        <w:ind w:left="-284" w:firstLine="709"/>
        <w:jc w:val="both"/>
        <w:rPr>
          <w:rFonts w:ascii="Arial" w:hAnsi="Arial" w:cs="Arial"/>
        </w:rPr>
      </w:pPr>
    </w:p>
    <w:p w:rsidR="0027439F" w:rsidRPr="00CA3DD0" w:rsidRDefault="0027439F" w:rsidP="00CA3DD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CA3DD0">
        <w:rPr>
          <w:rFonts w:ascii="Arial" w:hAnsi="Arial" w:cs="Arial"/>
          <w:b/>
          <w:bCs/>
        </w:rPr>
        <w:t xml:space="preserve"> ROL DOS RESPONSÁVEIS</w:t>
      </w:r>
    </w:p>
    <w:p w:rsidR="00CA3DD0" w:rsidRPr="00CA3DD0" w:rsidRDefault="00CA3DD0" w:rsidP="00CA3DD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931B9B" w:rsidRPr="00CA3DD0" w:rsidRDefault="00931B9B" w:rsidP="00CA3DD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CA3DD0">
        <w:rPr>
          <w:rFonts w:ascii="Arial" w:hAnsi="Arial" w:cs="Arial"/>
          <w:b/>
          <w:bCs/>
        </w:rPr>
        <w:t>RESPONSÁVEIS LEGAIS</w:t>
      </w:r>
      <w:r w:rsidR="006D3DD8" w:rsidRPr="00CA3DD0">
        <w:rPr>
          <w:rFonts w:ascii="Arial" w:hAnsi="Arial" w:cs="Arial"/>
          <w:b/>
          <w:bCs/>
        </w:rPr>
        <w:t xml:space="preserve"> </w:t>
      </w:r>
    </w:p>
    <w:p w:rsidR="00931B9B" w:rsidRPr="00CA3DD0" w:rsidRDefault="00931B9B" w:rsidP="00CA3DD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:rsidR="00931B9B" w:rsidRPr="00CA3DD0" w:rsidRDefault="004975D6" w:rsidP="00CA3DD0">
      <w:pPr>
        <w:pStyle w:val="PargrafodaLista"/>
        <w:numPr>
          <w:ilvl w:val="0"/>
          <w:numId w:val="4"/>
        </w:numPr>
        <w:suppressAutoHyphens/>
        <w:spacing w:before="0" w:after="0" w:line="240" w:lineRule="auto"/>
        <w:rPr>
          <w:rFonts w:ascii="Arial" w:hAnsi="Arial" w:cs="Arial"/>
          <w:b/>
          <w:bCs/>
          <w:u w:val="single"/>
        </w:rPr>
      </w:pPr>
      <w:r w:rsidRPr="00CA3DD0">
        <w:rPr>
          <w:rFonts w:ascii="Arial" w:hAnsi="Arial" w:cs="Arial"/>
          <w:bCs/>
        </w:rPr>
        <w:t>Rogério Moura Pinheiro</w:t>
      </w:r>
      <w:r w:rsidR="00931B9B" w:rsidRPr="00CA3DD0">
        <w:rPr>
          <w:rFonts w:ascii="Arial" w:hAnsi="Arial" w:cs="Arial"/>
          <w:bCs/>
        </w:rPr>
        <w:t xml:space="preserve"> </w:t>
      </w:r>
    </w:p>
    <w:p w:rsidR="00931B9B" w:rsidRPr="00CA3DD0" w:rsidRDefault="004975D6" w:rsidP="00CA3DD0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b/>
          <w:bCs/>
        </w:rPr>
      </w:pPr>
      <w:r w:rsidRPr="00CA3DD0">
        <w:rPr>
          <w:rFonts w:ascii="Arial" w:hAnsi="Arial" w:cs="Arial"/>
          <w:b/>
          <w:bCs/>
        </w:rPr>
        <w:t xml:space="preserve"> </w:t>
      </w:r>
      <w:r w:rsidR="006D3DD8" w:rsidRPr="00CA3DD0">
        <w:rPr>
          <w:rFonts w:ascii="Arial" w:hAnsi="Arial" w:cs="Arial"/>
          <w:b/>
          <w:bCs/>
        </w:rPr>
        <w:t xml:space="preserve">Presidente </w:t>
      </w:r>
      <w:r w:rsidR="00804A19" w:rsidRPr="00CA3DD0">
        <w:rPr>
          <w:rFonts w:ascii="Arial" w:hAnsi="Arial" w:cs="Arial"/>
          <w:b/>
          <w:bCs/>
        </w:rPr>
        <w:t xml:space="preserve"> </w:t>
      </w:r>
      <w:r w:rsidRPr="00CA3DD0">
        <w:rPr>
          <w:rFonts w:ascii="Arial" w:hAnsi="Arial" w:cs="Arial"/>
          <w:b/>
          <w:bCs/>
        </w:rPr>
        <w:t>do IPASEAL</w:t>
      </w:r>
    </w:p>
    <w:p w:rsidR="00804A19" w:rsidRPr="00CA3DD0" w:rsidRDefault="00804A19" w:rsidP="00CA3DD0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b/>
          <w:bCs/>
        </w:rPr>
      </w:pPr>
    </w:p>
    <w:p w:rsidR="00804A19" w:rsidRPr="00CA3DD0" w:rsidRDefault="004975D6" w:rsidP="00CA3DD0">
      <w:pPr>
        <w:pStyle w:val="PargrafodaLista"/>
        <w:numPr>
          <w:ilvl w:val="0"/>
          <w:numId w:val="4"/>
        </w:numPr>
        <w:suppressAutoHyphens/>
        <w:spacing w:before="0" w:after="0" w:line="240" w:lineRule="auto"/>
        <w:rPr>
          <w:rFonts w:ascii="Arial" w:hAnsi="Arial" w:cs="Arial"/>
          <w:bCs/>
        </w:rPr>
      </w:pPr>
      <w:r w:rsidRPr="00CA3DD0">
        <w:rPr>
          <w:rFonts w:ascii="Arial" w:hAnsi="Arial" w:cs="Arial"/>
          <w:bCs/>
        </w:rPr>
        <w:t>Antonio de Luca Neto</w:t>
      </w:r>
    </w:p>
    <w:p w:rsidR="00804A19" w:rsidRDefault="004975D6" w:rsidP="00CA3DD0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b/>
          <w:bCs/>
        </w:rPr>
      </w:pPr>
      <w:r w:rsidRPr="00CA3DD0">
        <w:rPr>
          <w:rFonts w:ascii="Arial" w:hAnsi="Arial" w:cs="Arial"/>
          <w:b/>
          <w:bCs/>
        </w:rPr>
        <w:t>Diretor Administrativo Financeiro</w:t>
      </w:r>
    </w:p>
    <w:p w:rsidR="00C06F2F" w:rsidRPr="00C06F2F" w:rsidRDefault="00C06F2F" w:rsidP="00CA3DD0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b/>
          <w:bCs/>
        </w:rPr>
      </w:pPr>
    </w:p>
    <w:p w:rsidR="00393FB7" w:rsidRPr="00C06F2F" w:rsidRDefault="00393FB7" w:rsidP="00393FB7">
      <w:pPr>
        <w:pStyle w:val="PargrafodaLista"/>
        <w:numPr>
          <w:ilvl w:val="0"/>
          <w:numId w:val="4"/>
        </w:numPr>
        <w:suppressAutoHyphens/>
        <w:spacing w:before="0" w:after="0" w:line="240" w:lineRule="auto"/>
        <w:rPr>
          <w:rFonts w:ascii="Arial" w:hAnsi="Arial" w:cs="Arial"/>
          <w:bCs/>
        </w:rPr>
      </w:pPr>
      <w:r w:rsidRPr="00C06F2F">
        <w:rPr>
          <w:rFonts w:ascii="Arial" w:hAnsi="Arial" w:cs="Arial"/>
          <w:bCs/>
        </w:rPr>
        <w:t>Clarício Alvim Bugarim</w:t>
      </w:r>
    </w:p>
    <w:p w:rsidR="00C06F2F" w:rsidRPr="00C06F2F" w:rsidRDefault="00C06F2F" w:rsidP="00C06F2F">
      <w:pPr>
        <w:pStyle w:val="PargrafodaLista"/>
        <w:suppressAutoHyphens/>
        <w:spacing w:before="0" w:after="0" w:line="240" w:lineRule="auto"/>
        <w:rPr>
          <w:rFonts w:ascii="Arial" w:hAnsi="Arial" w:cs="Arial"/>
          <w:b/>
          <w:bCs/>
        </w:rPr>
      </w:pPr>
      <w:r w:rsidRPr="00C06F2F">
        <w:rPr>
          <w:rFonts w:ascii="Arial" w:hAnsi="Arial" w:cs="Arial"/>
          <w:b/>
          <w:bCs/>
        </w:rPr>
        <w:t xml:space="preserve">Técnico de Contabilidade - </w:t>
      </w:r>
      <w:r w:rsidRPr="00C06F2F">
        <w:rPr>
          <w:rFonts w:ascii="Arial" w:hAnsi="Arial" w:cs="Arial"/>
        </w:rPr>
        <w:t>CRC nº 1266/AL</w:t>
      </w:r>
    </w:p>
    <w:p w:rsidR="0039009C" w:rsidRPr="00CA3DD0" w:rsidRDefault="0039009C" w:rsidP="00CA3DD0">
      <w:pPr>
        <w:suppressAutoHyphens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:rsidR="00CA3DD0" w:rsidRPr="00CA3DD0" w:rsidRDefault="00CA3DD0" w:rsidP="00CA3DD0">
      <w:pPr>
        <w:suppressAutoHyphens/>
        <w:spacing w:after="0" w:line="240" w:lineRule="auto"/>
        <w:jc w:val="both"/>
        <w:rPr>
          <w:rFonts w:ascii="Arial" w:hAnsi="Arial" w:cs="Arial"/>
          <w:b/>
          <w:bCs/>
        </w:rPr>
      </w:pPr>
    </w:p>
    <w:p w:rsidR="0039009C" w:rsidRPr="00CA3DD0" w:rsidRDefault="0027439F" w:rsidP="00CA3D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 w:rsidRPr="00CA3DD0">
        <w:rPr>
          <w:rFonts w:ascii="Arial" w:hAnsi="Arial" w:cs="Arial"/>
          <w:b/>
          <w:bCs/>
        </w:rPr>
        <w:t xml:space="preserve">3 – METODOLOGIA </w:t>
      </w:r>
    </w:p>
    <w:p w:rsidR="00535B08" w:rsidRPr="00CA3DD0" w:rsidRDefault="00535B08" w:rsidP="00CA3DD0">
      <w:pPr>
        <w:spacing w:after="0" w:line="240" w:lineRule="auto"/>
        <w:ind w:firstLine="851"/>
        <w:jc w:val="both"/>
        <w:rPr>
          <w:rFonts w:ascii="Arial" w:hAnsi="Arial" w:cs="Arial"/>
        </w:rPr>
      </w:pPr>
    </w:p>
    <w:p w:rsidR="00962604" w:rsidRPr="00CA3DD0" w:rsidRDefault="00535B08" w:rsidP="00CA3DD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A3DD0">
        <w:rPr>
          <w:rFonts w:ascii="Arial" w:hAnsi="Arial" w:cs="Arial"/>
        </w:rPr>
        <w:t>A prestação de contas foi elaborada com observância aos parâmetros da legislação vigente, tendo os demonstrativos contábeis e de gestão fiscal sido analisados, de acordo com os modelos e orientações definidos pela L</w:t>
      </w:r>
      <w:r w:rsidR="004642F7" w:rsidRPr="00CA3DD0">
        <w:rPr>
          <w:rFonts w:ascii="Arial" w:hAnsi="Arial" w:cs="Arial"/>
        </w:rPr>
        <w:t xml:space="preserve">ei Federal nº 4.320/1964, ao contido na </w:t>
      </w:r>
      <w:r w:rsidR="004975D6" w:rsidRPr="00CA3DD0">
        <w:rPr>
          <w:rFonts w:ascii="Arial" w:hAnsi="Arial" w:cs="Arial"/>
        </w:rPr>
        <w:t xml:space="preserve">Legislação </w:t>
      </w:r>
      <w:r w:rsidR="004642F7" w:rsidRPr="00CA3DD0">
        <w:rPr>
          <w:rFonts w:ascii="Arial" w:hAnsi="Arial" w:cs="Arial"/>
        </w:rPr>
        <w:t>e Resolução Normativa do</w:t>
      </w:r>
      <w:r w:rsidR="00635D36" w:rsidRPr="00CA3DD0">
        <w:rPr>
          <w:rFonts w:ascii="Arial" w:hAnsi="Arial" w:cs="Arial"/>
        </w:rPr>
        <w:t xml:space="preserve"> </w:t>
      </w:r>
      <w:r w:rsidRPr="00CA3DD0">
        <w:rPr>
          <w:rFonts w:ascii="Arial" w:hAnsi="Arial" w:cs="Arial"/>
        </w:rPr>
        <w:t>Tribunal de Contas do Estado de Alagoas.</w:t>
      </w:r>
    </w:p>
    <w:p w:rsidR="00CA3DD0" w:rsidRDefault="00CA3DD0" w:rsidP="00CA3DD0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635D36" w:rsidRDefault="00635D36" w:rsidP="00CA3DD0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635D36" w:rsidRPr="00CA3DD0" w:rsidRDefault="00635D36" w:rsidP="00CA3DD0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127EE" w:rsidRPr="00CA3DD0" w:rsidRDefault="00B127EE" w:rsidP="00CA3DD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A3DD0">
        <w:rPr>
          <w:rFonts w:ascii="Arial" w:hAnsi="Arial" w:cs="Arial"/>
        </w:rPr>
        <w:t xml:space="preserve">Versam os autos da </w:t>
      </w:r>
      <w:r w:rsidR="00962604" w:rsidRPr="00CA3DD0">
        <w:rPr>
          <w:rFonts w:ascii="Arial" w:hAnsi="Arial" w:cs="Arial"/>
        </w:rPr>
        <w:t>Prestação de Contas Geral</w:t>
      </w:r>
      <w:r w:rsidR="00861EF3" w:rsidRPr="00CA3DD0">
        <w:rPr>
          <w:rFonts w:ascii="Arial" w:hAnsi="Arial" w:cs="Arial"/>
        </w:rPr>
        <w:t xml:space="preserve"> </w:t>
      </w:r>
      <w:r w:rsidR="004642F7" w:rsidRPr="00CA3DD0">
        <w:rPr>
          <w:rFonts w:ascii="Arial" w:hAnsi="Arial" w:cs="Arial"/>
        </w:rPr>
        <w:t xml:space="preserve">do </w:t>
      </w:r>
      <w:r w:rsidR="004642F7" w:rsidRPr="00CA3DD0">
        <w:rPr>
          <w:rFonts w:ascii="Arial" w:hAnsi="Arial" w:cs="Arial"/>
          <w:b/>
        </w:rPr>
        <w:t>IPASEAL</w:t>
      </w:r>
      <w:r w:rsidR="004642F7" w:rsidRPr="00CA3DD0">
        <w:rPr>
          <w:rFonts w:ascii="Arial" w:hAnsi="Arial" w:cs="Arial"/>
        </w:rPr>
        <w:t xml:space="preserve">, relativa ao exercício </w:t>
      </w:r>
      <w:r w:rsidR="00FC7D2D">
        <w:rPr>
          <w:rFonts w:ascii="Arial" w:hAnsi="Arial" w:cs="Arial"/>
        </w:rPr>
        <w:t>f</w:t>
      </w:r>
      <w:r w:rsidR="00FC7D2D" w:rsidRPr="00CA3DD0">
        <w:rPr>
          <w:rFonts w:ascii="Arial" w:hAnsi="Arial" w:cs="Arial"/>
        </w:rPr>
        <w:t xml:space="preserve">inanceiro </w:t>
      </w:r>
      <w:r w:rsidR="004642F7" w:rsidRPr="00CA3DD0">
        <w:rPr>
          <w:rFonts w:ascii="Arial" w:hAnsi="Arial" w:cs="Arial"/>
        </w:rPr>
        <w:t>de 200</w:t>
      </w:r>
      <w:r w:rsidR="00962604" w:rsidRPr="00CA3DD0">
        <w:rPr>
          <w:rFonts w:ascii="Arial" w:hAnsi="Arial" w:cs="Arial"/>
        </w:rPr>
        <w:t xml:space="preserve">4, </w:t>
      </w:r>
      <w:r w:rsidRPr="00CA3DD0">
        <w:rPr>
          <w:rFonts w:ascii="Arial" w:hAnsi="Arial" w:cs="Arial"/>
        </w:rPr>
        <w:t xml:space="preserve">encaminhada a esta </w:t>
      </w:r>
      <w:r w:rsidR="00962604" w:rsidRPr="00CA3DD0">
        <w:rPr>
          <w:rFonts w:ascii="Arial" w:hAnsi="Arial" w:cs="Arial"/>
        </w:rPr>
        <w:t xml:space="preserve">Corte de Contas </w:t>
      </w:r>
      <w:r w:rsidRPr="00CA3DD0">
        <w:rPr>
          <w:rFonts w:ascii="Arial" w:hAnsi="Arial" w:cs="Arial"/>
        </w:rPr>
        <w:t xml:space="preserve">tempestivamente, </w:t>
      </w:r>
      <w:r w:rsidR="00861EF3" w:rsidRPr="00CA3DD0">
        <w:rPr>
          <w:rFonts w:ascii="Arial" w:hAnsi="Arial" w:cs="Arial"/>
        </w:rPr>
        <w:t>através do O</w:t>
      </w:r>
      <w:r w:rsidR="00962604" w:rsidRPr="00CA3DD0">
        <w:rPr>
          <w:rFonts w:ascii="Arial" w:hAnsi="Arial" w:cs="Arial"/>
        </w:rPr>
        <w:t>fício</w:t>
      </w:r>
      <w:r w:rsidR="0073216A" w:rsidRPr="00CA3DD0">
        <w:rPr>
          <w:rFonts w:ascii="Arial" w:hAnsi="Arial" w:cs="Arial"/>
        </w:rPr>
        <w:t xml:space="preserve"> </w:t>
      </w:r>
      <w:r w:rsidR="0073216A">
        <w:rPr>
          <w:rFonts w:ascii="Arial" w:hAnsi="Arial" w:cs="Arial"/>
        </w:rPr>
        <w:t xml:space="preserve">              </w:t>
      </w:r>
      <w:r w:rsidR="004642F7" w:rsidRPr="00CA3DD0">
        <w:rPr>
          <w:rFonts w:ascii="Arial" w:hAnsi="Arial" w:cs="Arial"/>
        </w:rPr>
        <w:t>nº 073/2005-DIPRE</w:t>
      </w:r>
      <w:r w:rsidR="00962604" w:rsidRPr="00CA3DD0">
        <w:rPr>
          <w:rFonts w:ascii="Arial" w:hAnsi="Arial" w:cs="Arial"/>
        </w:rPr>
        <w:t xml:space="preserve">, </w:t>
      </w:r>
      <w:r w:rsidRPr="00CA3DD0">
        <w:rPr>
          <w:rFonts w:ascii="Arial" w:hAnsi="Arial" w:cs="Arial"/>
        </w:rPr>
        <w:t xml:space="preserve">protocolada </w:t>
      </w:r>
      <w:r w:rsidR="00962604" w:rsidRPr="00CA3DD0">
        <w:rPr>
          <w:rFonts w:ascii="Arial" w:hAnsi="Arial" w:cs="Arial"/>
        </w:rPr>
        <w:t xml:space="preserve">em </w:t>
      </w:r>
      <w:r w:rsidR="004642F7" w:rsidRPr="00CA3DD0">
        <w:rPr>
          <w:rFonts w:ascii="Arial" w:hAnsi="Arial" w:cs="Arial"/>
        </w:rPr>
        <w:t>29/04/200</w:t>
      </w:r>
      <w:r w:rsidRPr="00CA3DD0">
        <w:rPr>
          <w:rFonts w:ascii="Arial" w:hAnsi="Arial" w:cs="Arial"/>
        </w:rPr>
        <w:t>5</w:t>
      </w:r>
      <w:r w:rsidR="00B374D0">
        <w:rPr>
          <w:rFonts w:ascii="Arial" w:hAnsi="Arial" w:cs="Arial"/>
        </w:rPr>
        <w:t xml:space="preserve"> (fl.nº308)</w:t>
      </w:r>
      <w:r w:rsidRPr="00CA3DD0">
        <w:rPr>
          <w:rFonts w:ascii="Arial" w:hAnsi="Arial" w:cs="Arial"/>
        </w:rPr>
        <w:t>, conforme determina a Lei 5.604/94.</w:t>
      </w:r>
    </w:p>
    <w:p w:rsidR="00B127EE" w:rsidRPr="00CA3DD0" w:rsidRDefault="00B127EE" w:rsidP="00CA3DD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A3DD0">
        <w:rPr>
          <w:rFonts w:ascii="Arial" w:hAnsi="Arial" w:cs="Arial"/>
        </w:rPr>
        <w:t>Após uma análise preliminar da equipe técnica do TCE/AL, ficou constatado o não envio de parte da documentação obrigatória, be</w:t>
      </w:r>
      <w:r w:rsidR="004642F7" w:rsidRPr="00CA3DD0">
        <w:rPr>
          <w:rFonts w:ascii="Arial" w:hAnsi="Arial" w:cs="Arial"/>
        </w:rPr>
        <w:t>m como a ausência de informações e comprovação de parte do saldo registrado no Balanço Financeiro</w:t>
      </w:r>
      <w:r w:rsidR="00105119" w:rsidRPr="00CA3DD0">
        <w:rPr>
          <w:rFonts w:ascii="Arial" w:hAnsi="Arial" w:cs="Arial"/>
        </w:rPr>
        <w:t xml:space="preserve"> </w:t>
      </w:r>
      <w:r w:rsidRPr="00CA3DD0">
        <w:rPr>
          <w:rFonts w:ascii="Arial" w:hAnsi="Arial" w:cs="Arial"/>
        </w:rPr>
        <w:t xml:space="preserve">que compõem a Prestação de Contas, conforme </w:t>
      </w:r>
      <w:r w:rsidR="00466A38" w:rsidRPr="00CA3DD0">
        <w:rPr>
          <w:rFonts w:ascii="Arial" w:hAnsi="Arial" w:cs="Arial"/>
        </w:rPr>
        <w:t xml:space="preserve">estabelece a Lei Federal nº 4.320/64 combinada com a Resolução Normativa nº 002/2003 e demais legislação aplicável. </w:t>
      </w:r>
    </w:p>
    <w:p w:rsidR="00CA3DD0" w:rsidRDefault="00CA3DD0" w:rsidP="00CA3DD0">
      <w:pPr>
        <w:spacing w:after="0" w:line="360" w:lineRule="auto"/>
        <w:jc w:val="both"/>
        <w:rPr>
          <w:rFonts w:ascii="Arial" w:hAnsi="Arial" w:cs="Arial"/>
        </w:rPr>
      </w:pPr>
    </w:p>
    <w:p w:rsidR="00B116EB" w:rsidRPr="00CA3DD0" w:rsidRDefault="00CA3DD0" w:rsidP="00CA3DD0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</w:t>
      </w:r>
      <w:r w:rsidR="00B116EB" w:rsidRPr="00CA3DD0">
        <w:rPr>
          <w:rFonts w:ascii="Arial" w:hAnsi="Arial" w:cs="Arial"/>
        </w:rPr>
        <w:t xml:space="preserve">onforme descrito na </w:t>
      </w:r>
      <w:r w:rsidR="00B116EB" w:rsidRPr="00CA3DD0">
        <w:rPr>
          <w:rFonts w:ascii="Arial" w:hAnsi="Arial" w:cs="Arial"/>
          <w:b/>
        </w:rPr>
        <w:t xml:space="preserve">Decisão Simples/ TCE/AL Decisão Simples/TCE/AL </w:t>
      </w:r>
      <w:r>
        <w:rPr>
          <w:rFonts w:ascii="Arial" w:hAnsi="Arial" w:cs="Arial"/>
          <w:b/>
        </w:rPr>
        <w:t>referente ao P</w:t>
      </w:r>
      <w:r w:rsidR="00B116EB" w:rsidRPr="00CA3DD0">
        <w:rPr>
          <w:rFonts w:ascii="Arial" w:hAnsi="Arial" w:cs="Arial"/>
          <w:b/>
        </w:rPr>
        <w:t xml:space="preserve">rocesso TC- 4075/2005, </w:t>
      </w:r>
      <w:r w:rsidR="00B116EB" w:rsidRPr="00CA3DD0">
        <w:rPr>
          <w:rFonts w:ascii="Arial" w:hAnsi="Arial" w:cs="Arial"/>
        </w:rPr>
        <w:t>Conselheiro Relator,</w:t>
      </w:r>
      <w:r w:rsidR="00B116EB" w:rsidRPr="00CA3DD0">
        <w:rPr>
          <w:rFonts w:ascii="Arial" w:hAnsi="Arial" w:cs="Arial"/>
          <w:b/>
        </w:rPr>
        <w:t xml:space="preserve"> </w:t>
      </w:r>
      <w:r w:rsidR="00B116EB" w:rsidRPr="00CA3DD0">
        <w:rPr>
          <w:rFonts w:ascii="Arial" w:hAnsi="Arial" w:cs="Arial"/>
        </w:rPr>
        <w:t>declara que:</w:t>
      </w:r>
      <w:r w:rsidR="00B116EB" w:rsidRPr="00CA3DD0">
        <w:rPr>
          <w:rFonts w:ascii="Arial" w:hAnsi="Arial" w:cs="Arial"/>
          <w:b/>
        </w:rPr>
        <w:t xml:space="preserve"> </w:t>
      </w:r>
    </w:p>
    <w:p w:rsidR="008160B6" w:rsidRDefault="008160B6" w:rsidP="00CA3DD0">
      <w:pPr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CA3DD0" w:rsidRDefault="00B116EB" w:rsidP="00CA3DD0">
      <w:pPr>
        <w:spacing w:after="0" w:line="360" w:lineRule="auto"/>
        <w:ind w:left="2268"/>
        <w:jc w:val="both"/>
        <w:rPr>
          <w:rFonts w:ascii="Arial" w:hAnsi="Arial" w:cs="Arial"/>
          <w:b/>
          <w:i/>
          <w:sz w:val="20"/>
          <w:szCs w:val="20"/>
        </w:rPr>
      </w:pPr>
      <w:r w:rsidRPr="00CA3DD0">
        <w:rPr>
          <w:rFonts w:ascii="Arial" w:hAnsi="Arial" w:cs="Arial"/>
          <w:b/>
          <w:i/>
          <w:sz w:val="20"/>
          <w:szCs w:val="20"/>
        </w:rPr>
        <w:t xml:space="preserve">[...] </w:t>
      </w:r>
    </w:p>
    <w:p w:rsidR="008160B6" w:rsidRPr="00CA3DD0" w:rsidRDefault="00B116EB" w:rsidP="00CA3DD0">
      <w:pPr>
        <w:spacing w:after="0" w:line="360" w:lineRule="auto"/>
        <w:ind w:left="2268"/>
        <w:jc w:val="both"/>
        <w:rPr>
          <w:rFonts w:ascii="Arial" w:hAnsi="Arial" w:cs="Arial"/>
          <w:b/>
          <w:i/>
          <w:sz w:val="20"/>
          <w:szCs w:val="20"/>
        </w:rPr>
      </w:pPr>
      <w:r w:rsidRPr="00CA3DD0">
        <w:rPr>
          <w:rFonts w:ascii="Arial" w:hAnsi="Arial" w:cs="Arial"/>
          <w:b/>
          <w:i/>
          <w:sz w:val="20"/>
          <w:szCs w:val="20"/>
        </w:rPr>
        <w:t xml:space="preserve">Deste feito, em que pese não ter sido dado contraditório e ampla defesa ao Sr. </w:t>
      </w:r>
      <w:r w:rsidR="008160B6" w:rsidRPr="00CA3DD0">
        <w:rPr>
          <w:rFonts w:ascii="Arial" w:hAnsi="Arial" w:cs="Arial"/>
          <w:b/>
          <w:i/>
          <w:sz w:val="20"/>
          <w:szCs w:val="20"/>
        </w:rPr>
        <w:t>Rogério</w:t>
      </w:r>
      <w:r w:rsidRPr="00CA3DD0">
        <w:rPr>
          <w:rFonts w:ascii="Arial" w:hAnsi="Arial" w:cs="Arial"/>
          <w:b/>
          <w:i/>
          <w:sz w:val="20"/>
          <w:szCs w:val="20"/>
        </w:rPr>
        <w:t xml:space="preserve"> Moura Pinheiro, concordamos com a sugestão dada pelo Conselheiro Revisor, tendo em vista não se tratar de matéria  meritória, bem como se faz necessário solicitar o encaminhamento de outros documentos essenciais para instruir o processo em questão, de modo a </w:t>
      </w:r>
      <w:r w:rsidR="008160B6" w:rsidRPr="00CA3DD0">
        <w:rPr>
          <w:rFonts w:ascii="Arial" w:hAnsi="Arial" w:cs="Arial"/>
          <w:b/>
          <w:i/>
          <w:sz w:val="20"/>
          <w:szCs w:val="20"/>
        </w:rPr>
        <w:t>subsidiar</w:t>
      </w:r>
      <w:r w:rsidRPr="00CA3DD0">
        <w:rPr>
          <w:rFonts w:ascii="Arial" w:hAnsi="Arial" w:cs="Arial"/>
          <w:b/>
          <w:i/>
          <w:sz w:val="20"/>
          <w:szCs w:val="20"/>
        </w:rPr>
        <w:t xml:space="preserve"> </w:t>
      </w:r>
      <w:r w:rsidR="008160B6" w:rsidRPr="00CA3DD0">
        <w:rPr>
          <w:rFonts w:ascii="Arial" w:hAnsi="Arial" w:cs="Arial"/>
          <w:b/>
          <w:i/>
          <w:sz w:val="20"/>
          <w:szCs w:val="20"/>
        </w:rPr>
        <w:t xml:space="preserve">o convencimento deste Relator originário, conforme lista abaixo: </w:t>
      </w:r>
    </w:p>
    <w:p w:rsidR="008160B6" w:rsidRPr="00CA3DD0" w:rsidRDefault="008160B6" w:rsidP="00CA3DD0">
      <w:pPr>
        <w:tabs>
          <w:tab w:val="left" w:pos="1134"/>
          <w:tab w:val="left" w:pos="1276"/>
          <w:tab w:val="left" w:pos="3119"/>
        </w:tabs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8160B6" w:rsidRPr="00CA3DD0" w:rsidRDefault="008160B6" w:rsidP="00CA3DD0">
      <w:pPr>
        <w:pStyle w:val="PargrafodaLista"/>
        <w:numPr>
          <w:ilvl w:val="0"/>
          <w:numId w:val="6"/>
        </w:numPr>
        <w:tabs>
          <w:tab w:val="left" w:pos="3119"/>
        </w:tabs>
        <w:spacing w:before="0" w:after="0" w:line="240" w:lineRule="auto"/>
        <w:ind w:left="2835" w:hanging="284"/>
        <w:rPr>
          <w:rFonts w:ascii="Arial" w:hAnsi="Arial" w:cs="Arial"/>
          <w:b/>
          <w:i/>
          <w:sz w:val="20"/>
          <w:szCs w:val="20"/>
        </w:rPr>
      </w:pPr>
      <w:r w:rsidRPr="00CA3DD0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Demonstrativos dos Créditos Adicionais </w:t>
      </w:r>
      <w:r w:rsidR="00691002" w:rsidRPr="00CA3DD0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em atenção ao disposto na </w:t>
      </w:r>
      <w:r w:rsidRPr="00CA3DD0">
        <w:rPr>
          <w:rFonts w:ascii="Arial" w:eastAsia="Times New Roman" w:hAnsi="Arial" w:cs="Arial"/>
          <w:b/>
          <w:i/>
          <w:sz w:val="20"/>
          <w:szCs w:val="20"/>
          <w:lang w:eastAsia="pt-BR"/>
        </w:rPr>
        <w:t>Resolução Normativa Nº 02/2003-TCE/AL.</w:t>
      </w:r>
    </w:p>
    <w:p w:rsidR="008160B6" w:rsidRPr="00CA3DD0" w:rsidRDefault="008160B6" w:rsidP="00CA3DD0">
      <w:pPr>
        <w:pStyle w:val="PargrafodaLista"/>
        <w:numPr>
          <w:ilvl w:val="0"/>
          <w:numId w:val="6"/>
        </w:numPr>
        <w:tabs>
          <w:tab w:val="left" w:pos="3119"/>
        </w:tabs>
        <w:spacing w:before="0" w:after="0" w:line="240" w:lineRule="auto"/>
        <w:ind w:left="2835" w:hanging="284"/>
        <w:rPr>
          <w:rFonts w:ascii="Arial" w:hAnsi="Arial" w:cs="Arial"/>
          <w:b/>
          <w:i/>
          <w:sz w:val="20"/>
          <w:szCs w:val="20"/>
        </w:rPr>
      </w:pPr>
      <w:r w:rsidRPr="00CA3DD0">
        <w:rPr>
          <w:rFonts w:ascii="Arial" w:eastAsia="Times New Roman" w:hAnsi="Arial" w:cs="Arial"/>
          <w:b/>
          <w:i/>
          <w:sz w:val="20"/>
          <w:szCs w:val="20"/>
          <w:lang w:eastAsia="pt-BR"/>
        </w:rPr>
        <w:t>Termo De Conferencia Da Disponibilidade Financeira (Bancos</w:t>
      </w:r>
      <w:r w:rsidR="00691002" w:rsidRPr="00CA3DD0">
        <w:rPr>
          <w:rFonts w:ascii="Arial" w:eastAsia="Times New Roman" w:hAnsi="Arial" w:cs="Arial"/>
          <w:b/>
          <w:i/>
          <w:sz w:val="20"/>
          <w:szCs w:val="20"/>
          <w:lang w:eastAsia="pt-BR"/>
        </w:rPr>
        <w:t>) em atenção ao disposto na</w:t>
      </w:r>
      <w:r w:rsidRPr="00CA3DD0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 Resolução Normativa Nº 02/2003-TCE/AL.</w:t>
      </w:r>
    </w:p>
    <w:p w:rsidR="008160B6" w:rsidRPr="00CA3DD0" w:rsidRDefault="008160B6" w:rsidP="00CA3DD0">
      <w:pPr>
        <w:pStyle w:val="PargrafodaLista"/>
        <w:numPr>
          <w:ilvl w:val="0"/>
          <w:numId w:val="6"/>
        </w:numPr>
        <w:tabs>
          <w:tab w:val="left" w:pos="3119"/>
        </w:tabs>
        <w:spacing w:before="0" w:after="0" w:line="240" w:lineRule="auto"/>
        <w:ind w:left="2835" w:hanging="284"/>
        <w:rPr>
          <w:rFonts w:ascii="Arial" w:hAnsi="Arial" w:cs="Arial"/>
          <w:b/>
          <w:i/>
          <w:sz w:val="20"/>
          <w:szCs w:val="20"/>
        </w:rPr>
      </w:pPr>
      <w:r w:rsidRPr="00CA3DD0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 </w:t>
      </w:r>
      <w:r w:rsidR="00691002" w:rsidRPr="00CA3DD0">
        <w:rPr>
          <w:rFonts w:ascii="Arial" w:eastAsia="Times New Roman" w:hAnsi="Arial" w:cs="Arial"/>
          <w:b/>
          <w:i/>
          <w:sz w:val="20"/>
          <w:szCs w:val="20"/>
        </w:rPr>
        <w:t xml:space="preserve">Inventário Físico </w:t>
      </w:r>
      <w:r w:rsidR="00CA3DD0" w:rsidRPr="00CA3DD0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 w:rsidR="00691002" w:rsidRPr="00CA3DD0">
        <w:rPr>
          <w:rFonts w:ascii="Arial" w:eastAsia="Times New Roman" w:hAnsi="Arial" w:cs="Arial"/>
          <w:b/>
          <w:i/>
          <w:sz w:val="20"/>
          <w:szCs w:val="20"/>
        </w:rPr>
        <w:t xml:space="preserve">dos Bens Moveis </w:t>
      </w:r>
      <w:r w:rsidRPr="00CA3DD0">
        <w:rPr>
          <w:rFonts w:ascii="Arial" w:eastAsia="Times New Roman" w:hAnsi="Arial" w:cs="Arial"/>
          <w:b/>
          <w:i/>
          <w:sz w:val="20"/>
          <w:szCs w:val="20"/>
        </w:rPr>
        <w:t xml:space="preserve">e Imóveis </w:t>
      </w:r>
      <w:r w:rsidR="00691002" w:rsidRPr="00CA3DD0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em atenção ao disposto na </w:t>
      </w:r>
      <w:r w:rsidRPr="00CA3DD0">
        <w:rPr>
          <w:rFonts w:ascii="Arial" w:eastAsia="Times New Roman" w:hAnsi="Arial" w:cs="Arial"/>
          <w:b/>
          <w:i/>
          <w:sz w:val="20"/>
          <w:szCs w:val="20"/>
          <w:lang w:eastAsia="pt-BR"/>
        </w:rPr>
        <w:t>Resolução Normativa Nº 02/2003-TCE/AL.</w:t>
      </w:r>
    </w:p>
    <w:p w:rsidR="008160B6" w:rsidRPr="00CA3DD0" w:rsidRDefault="00691002" w:rsidP="00CA3DD0">
      <w:pPr>
        <w:pStyle w:val="PargrafodaLista"/>
        <w:numPr>
          <w:ilvl w:val="0"/>
          <w:numId w:val="6"/>
        </w:numPr>
        <w:tabs>
          <w:tab w:val="left" w:pos="3119"/>
        </w:tabs>
        <w:spacing w:before="0" w:after="0" w:line="240" w:lineRule="auto"/>
        <w:ind w:left="2835" w:hanging="284"/>
        <w:rPr>
          <w:rFonts w:ascii="Arial" w:hAnsi="Arial" w:cs="Arial"/>
          <w:b/>
          <w:i/>
          <w:sz w:val="20"/>
          <w:szCs w:val="20"/>
        </w:rPr>
      </w:pPr>
      <w:r w:rsidRPr="00CA3DD0">
        <w:rPr>
          <w:rFonts w:ascii="Arial" w:eastAsia="Times New Roman" w:hAnsi="Arial" w:cs="Arial"/>
          <w:b/>
          <w:i/>
          <w:sz w:val="20"/>
          <w:szCs w:val="20"/>
          <w:lang w:eastAsia="pt-BR"/>
        </w:rPr>
        <w:t>Inventário de bens existente no almoxarifado</w:t>
      </w:r>
      <w:r w:rsidR="008160B6" w:rsidRPr="00CA3DD0">
        <w:rPr>
          <w:rFonts w:ascii="Arial" w:hAnsi="Arial" w:cs="Arial"/>
          <w:b/>
          <w:i/>
          <w:sz w:val="20"/>
          <w:szCs w:val="20"/>
        </w:rPr>
        <w:t xml:space="preserve"> </w:t>
      </w:r>
      <w:r w:rsidRPr="00CA3DD0">
        <w:rPr>
          <w:rFonts w:ascii="Arial" w:eastAsia="Times New Roman" w:hAnsi="Arial" w:cs="Arial"/>
          <w:b/>
          <w:i/>
          <w:sz w:val="20"/>
          <w:szCs w:val="20"/>
          <w:lang w:eastAsia="pt-BR"/>
        </w:rPr>
        <w:t>em atenção ao disposto n</w:t>
      </w:r>
      <w:r w:rsidR="008160B6" w:rsidRPr="00CA3DD0">
        <w:rPr>
          <w:rFonts w:ascii="Arial" w:eastAsia="Times New Roman" w:hAnsi="Arial" w:cs="Arial"/>
          <w:b/>
          <w:i/>
          <w:sz w:val="20"/>
          <w:szCs w:val="20"/>
          <w:lang w:eastAsia="pt-BR"/>
        </w:rPr>
        <w:t>a Resolução Normativa Nº 02/2003-TCE.</w:t>
      </w:r>
    </w:p>
    <w:p w:rsidR="008160B6" w:rsidRPr="00CA3DD0" w:rsidRDefault="00691002" w:rsidP="00CA3DD0">
      <w:pPr>
        <w:pStyle w:val="PargrafodaLista"/>
        <w:numPr>
          <w:ilvl w:val="0"/>
          <w:numId w:val="6"/>
        </w:numPr>
        <w:tabs>
          <w:tab w:val="left" w:pos="3119"/>
        </w:tabs>
        <w:spacing w:before="0" w:after="0" w:line="240" w:lineRule="auto"/>
        <w:ind w:left="2835" w:hanging="284"/>
        <w:rPr>
          <w:rFonts w:ascii="Arial" w:hAnsi="Arial" w:cs="Arial"/>
          <w:b/>
          <w:i/>
          <w:sz w:val="20"/>
          <w:szCs w:val="20"/>
        </w:rPr>
      </w:pPr>
      <w:r w:rsidRPr="00CA3DD0">
        <w:rPr>
          <w:rFonts w:ascii="Arial" w:hAnsi="Arial" w:cs="Arial"/>
          <w:b/>
          <w:i/>
          <w:sz w:val="20"/>
          <w:szCs w:val="20"/>
        </w:rPr>
        <w:t>Parecer e Relatório do Controle Interno com fulcro na CR/88, CE/89, LF nº 4.320/64, LE nº 5.604/94 e LC nº 101/00</w:t>
      </w:r>
      <w:r w:rsidR="000F11DF" w:rsidRPr="00CA3DD0">
        <w:rPr>
          <w:rFonts w:ascii="Arial" w:hAnsi="Arial" w:cs="Arial"/>
          <w:b/>
          <w:i/>
          <w:sz w:val="20"/>
          <w:szCs w:val="20"/>
        </w:rPr>
        <w:t xml:space="preserve">   </w:t>
      </w:r>
    </w:p>
    <w:p w:rsidR="00B116EB" w:rsidRPr="000F11DF" w:rsidRDefault="00B116EB" w:rsidP="00CA3DD0">
      <w:pPr>
        <w:spacing w:after="0" w:line="360" w:lineRule="auto"/>
        <w:ind w:firstLine="851"/>
        <w:jc w:val="both"/>
        <w:rPr>
          <w:rFonts w:ascii="Arial" w:hAnsi="Arial" w:cs="Arial"/>
          <w:i/>
          <w:sz w:val="20"/>
          <w:szCs w:val="20"/>
        </w:rPr>
      </w:pPr>
    </w:p>
    <w:p w:rsidR="00B116EB" w:rsidRPr="00CA3DD0" w:rsidRDefault="000F11DF" w:rsidP="00CA3DD0">
      <w:pPr>
        <w:spacing w:after="0" w:line="360" w:lineRule="auto"/>
        <w:jc w:val="both"/>
        <w:rPr>
          <w:rFonts w:ascii="Arial" w:hAnsi="Arial" w:cs="Arial"/>
          <w:i/>
          <w:sz w:val="20"/>
          <w:szCs w:val="20"/>
        </w:rPr>
      </w:pPr>
      <w:r w:rsidRPr="000F11DF">
        <w:rPr>
          <w:rFonts w:ascii="Arial" w:hAnsi="Arial" w:cs="Arial"/>
          <w:b/>
          <w:i/>
          <w:sz w:val="20"/>
          <w:szCs w:val="20"/>
        </w:rPr>
        <w:t xml:space="preserve">                                         [...]</w:t>
      </w:r>
    </w:p>
    <w:p w:rsidR="00962604" w:rsidRPr="00806925" w:rsidRDefault="00962604" w:rsidP="00CA3DD0">
      <w:pPr>
        <w:spacing w:after="0" w:line="360" w:lineRule="auto"/>
        <w:jc w:val="both"/>
        <w:rPr>
          <w:rFonts w:ascii="Arial" w:hAnsi="Arial" w:cs="Arial"/>
          <w:sz w:val="10"/>
          <w:szCs w:val="24"/>
        </w:rPr>
      </w:pPr>
    </w:p>
    <w:p w:rsidR="00466A38" w:rsidRPr="00CA3DD0" w:rsidRDefault="00962604" w:rsidP="00CA3DD0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CA3DD0">
        <w:rPr>
          <w:rFonts w:ascii="Arial" w:hAnsi="Arial" w:cs="Arial"/>
          <w:sz w:val="20"/>
          <w:szCs w:val="20"/>
        </w:rPr>
        <w:t>Em virtude das circunstâncias acima expost</w:t>
      </w:r>
      <w:r w:rsidR="00C457E1" w:rsidRPr="00CA3DD0">
        <w:rPr>
          <w:rFonts w:ascii="Arial" w:hAnsi="Arial" w:cs="Arial"/>
          <w:sz w:val="20"/>
          <w:szCs w:val="20"/>
        </w:rPr>
        <w:t>as, foi solicitado pelo</w:t>
      </w:r>
      <w:r w:rsidRPr="00CA3DD0">
        <w:rPr>
          <w:rFonts w:ascii="Arial" w:hAnsi="Arial" w:cs="Arial"/>
          <w:sz w:val="20"/>
          <w:szCs w:val="20"/>
        </w:rPr>
        <w:t xml:space="preserve"> TCE</w:t>
      </w:r>
      <w:r w:rsidR="00C457E1" w:rsidRPr="00CA3DD0">
        <w:rPr>
          <w:rFonts w:ascii="Arial" w:hAnsi="Arial" w:cs="Arial"/>
          <w:sz w:val="20"/>
          <w:szCs w:val="20"/>
        </w:rPr>
        <w:t>/AL</w:t>
      </w:r>
      <w:r w:rsidRPr="00CA3DD0">
        <w:rPr>
          <w:rFonts w:ascii="Arial" w:hAnsi="Arial" w:cs="Arial"/>
          <w:sz w:val="20"/>
          <w:szCs w:val="20"/>
        </w:rPr>
        <w:t xml:space="preserve"> o reenvio dos documentos obrigatórios, na forma disposta nos artigos 2º e 10, parágrafo único da Lei Estadual nº 5.604/94 (LOTCE/AL) e o art. 8º, §2º da</w:t>
      </w:r>
      <w:r w:rsidR="00C457E1" w:rsidRPr="00CA3DD0">
        <w:rPr>
          <w:rFonts w:ascii="Arial" w:hAnsi="Arial" w:cs="Arial"/>
          <w:sz w:val="20"/>
          <w:szCs w:val="20"/>
        </w:rPr>
        <w:t xml:space="preserve"> Resolução nº 03/01 (RITCE/AL). </w:t>
      </w:r>
    </w:p>
    <w:p w:rsidR="00B116EB" w:rsidRDefault="00B116EB" w:rsidP="00CA3DD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E7F04" w:rsidRDefault="003E7F04" w:rsidP="00CA3DD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E7F04" w:rsidRPr="00CA3DD0" w:rsidRDefault="003E7F04" w:rsidP="00CA3DD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61C43" w:rsidRPr="00CA3DD0" w:rsidRDefault="00D61C43" w:rsidP="00CA3DD0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CA3DD0">
        <w:rPr>
          <w:rFonts w:ascii="Arial" w:hAnsi="Arial" w:cs="Arial"/>
          <w:sz w:val="20"/>
          <w:szCs w:val="20"/>
        </w:rPr>
        <w:t>Assim</w:t>
      </w:r>
      <w:r w:rsidR="008D12BB" w:rsidRPr="00CA3DD0">
        <w:rPr>
          <w:rFonts w:ascii="Arial" w:hAnsi="Arial" w:cs="Arial"/>
          <w:sz w:val="20"/>
          <w:szCs w:val="20"/>
        </w:rPr>
        <w:t xml:space="preserve"> </w:t>
      </w:r>
      <w:r w:rsidRPr="00CA3DD0">
        <w:rPr>
          <w:rFonts w:ascii="Arial" w:hAnsi="Arial" w:cs="Arial"/>
          <w:sz w:val="20"/>
          <w:szCs w:val="20"/>
        </w:rPr>
        <w:t>sendo</w:t>
      </w:r>
      <w:r w:rsidR="00F73FC4" w:rsidRPr="00CA3DD0">
        <w:rPr>
          <w:rFonts w:ascii="Arial" w:hAnsi="Arial" w:cs="Arial"/>
          <w:sz w:val="20"/>
          <w:szCs w:val="20"/>
        </w:rPr>
        <w:t>,</w:t>
      </w:r>
      <w:r w:rsidR="00C457E1" w:rsidRPr="00CA3DD0">
        <w:rPr>
          <w:rFonts w:ascii="Arial" w:hAnsi="Arial" w:cs="Arial"/>
          <w:sz w:val="20"/>
          <w:szCs w:val="20"/>
        </w:rPr>
        <w:t xml:space="preserve"> </w:t>
      </w:r>
      <w:r w:rsidR="00556426" w:rsidRPr="00CA3DD0">
        <w:rPr>
          <w:rFonts w:ascii="Arial" w:hAnsi="Arial" w:cs="Arial"/>
          <w:sz w:val="20"/>
          <w:szCs w:val="20"/>
        </w:rPr>
        <w:t>em</w:t>
      </w:r>
      <w:r w:rsidR="00C33C93" w:rsidRPr="00CA3DD0">
        <w:rPr>
          <w:rFonts w:ascii="Arial" w:hAnsi="Arial" w:cs="Arial"/>
          <w:sz w:val="20"/>
          <w:szCs w:val="20"/>
        </w:rPr>
        <w:t xml:space="preserve"> atendimento </w:t>
      </w:r>
      <w:r w:rsidR="0027439F" w:rsidRPr="00CA3DD0">
        <w:rPr>
          <w:rFonts w:ascii="Arial" w:hAnsi="Arial" w:cs="Arial"/>
          <w:sz w:val="20"/>
          <w:szCs w:val="20"/>
        </w:rPr>
        <w:t xml:space="preserve">a </w:t>
      </w:r>
      <w:r w:rsidR="001C227A" w:rsidRPr="00CA3DD0">
        <w:rPr>
          <w:rFonts w:ascii="Arial" w:hAnsi="Arial" w:cs="Arial"/>
          <w:b/>
          <w:sz w:val="20"/>
          <w:szCs w:val="20"/>
        </w:rPr>
        <w:t>Decisão Simples</w:t>
      </w:r>
      <w:r w:rsidR="005735D2" w:rsidRPr="00CA3DD0">
        <w:rPr>
          <w:rFonts w:ascii="Arial" w:hAnsi="Arial" w:cs="Arial"/>
          <w:b/>
          <w:sz w:val="20"/>
          <w:szCs w:val="20"/>
        </w:rPr>
        <w:t>/ TCE/AL</w:t>
      </w:r>
      <w:r w:rsidR="00E828D7" w:rsidRPr="00CA3DD0">
        <w:rPr>
          <w:rFonts w:ascii="Arial" w:hAnsi="Arial" w:cs="Arial"/>
          <w:b/>
          <w:sz w:val="20"/>
          <w:szCs w:val="20"/>
        </w:rPr>
        <w:t xml:space="preserve"> </w:t>
      </w:r>
      <w:r w:rsidR="00C33C93" w:rsidRPr="00CA3DD0">
        <w:rPr>
          <w:rFonts w:ascii="Arial" w:hAnsi="Arial" w:cs="Arial"/>
          <w:b/>
          <w:sz w:val="20"/>
          <w:szCs w:val="20"/>
        </w:rPr>
        <w:t xml:space="preserve"> </w:t>
      </w:r>
      <w:r w:rsidR="00C33C93" w:rsidRPr="00CA3DD0">
        <w:rPr>
          <w:rFonts w:ascii="Arial" w:hAnsi="Arial" w:cs="Arial"/>
          <w:sz w:val="20"/>
          <w:szCs w:val="20"/>
        </w:rPr>
        <w:t>exarada ao</w:t>
      </w:r>
      <w:r w:rsidR="00C33C93" w:rsidRPr="00CA3DD0">
        <w:rPr>
          <w:rFonts w:ascii="Arial" w:hAnsi="Arial" w:cs="Arial"/>
          <w:b/>
          <w:sz w:val="20"/>
          <w:szCs w:val="20"/>
        </w:rPr>
        <w:t xml:space="preserve"> </w:t>
      </w:r>
      <w:r w:rsidR="00E828D7" w:rsidRPr="00CA3DD0">
        <w:rPr>
          <w:rFonts w:ascii="Arial" w:hAnsi="Arial" w:cs="Arial"/>
          <w:sz w:val="20"/>
          <w:szCs w:val="20"/>
        </w:rPr>
        <w:t>(</w:t>
      </w:r>
      <w:r w:rsidR="001C227A" w:rsidRPr="00CA3DD0">
        <w:rPr>
          <w:rFonts w:ascii="Arial" w:hAnsi="Arial" w:cs="Arial"/>
          <w:sz w:val="20"/>
          <w:szCs w:val="20"/>
        </w:rPr>
        <w:t>Processo nº TC – 04074/200</w:t>
      </w:r>
      <w:r w:rsidR="005735D2" w:rsidRPr="00CA3DD0">
        <w:rPr>
          <w:rFonts w:ascii="Arial" w:hAnsi="Arial" w:cs="Arial"/>
          <w:sz w:val="20"/>
          <w:szCs w:val="20"/>
        </w:rPr>
        <w:t>5</w:t>
      </w:r>
      <w:r w:rsidR="00E828D7" w:rsidRPr="00CA3DD0">
        <w:rPr>
          <w:rFonts w:ascii="Arial" w:hAnsi="Arial" w:cs="Arial"/>
          <w:sz w:val="20"/>
          <w:szCs w:val="20"/>
        </w:rPr>
        <w:t>),</w:t>
      </w:r>
      <w:r w:rsidR="00082BBD" w:rsidRPr="00CA3DD0">
        <w:rPr>
          <w:rFonts w:ascii="Arial" w:hAnsi="Arial" w:cs="Arial"/>
          <w:sz w:val="20"/>
          <w:szCs w:val="20"/>
        </w:rPr>
        <w:t xml:space="preserve"> </w:t>
      </w:r>
      <w:r w:rsidR="001C227A" w:rsidRPr="00CA3DD0">
        <w:rPr>
          <w:rFonts w:ascii="Arial" w:hAnsi="Arial" w:cs="Arial"/>
          <w:sz w:val="20"/>
          <w:szCs w:val="20"/>
        </w:rPr>
        <w:t xml:space="preserve">o </w:t>
      </w:r>
      <w:r w:rsidR="001C227A" w:rsidRPr="00CA3DD0">
        <w:rPr>
          <w:rFonts w:ascii="Arial" w:hAnsi="Arial" w:cs="Arial"/>
          <w:b/>
          <w:sz w:val="20"/>
          <w:szCs w:val="20"/>
        </w:rPr>
        <w:t>IPASEAL</w:t>
      </w:r>
      <w:r w:rsidR="00C457E1" w:rsidRPr="00CA3DD0">
        <w:rPr>
          <w:rFonts w:ascii="Arial" w:hAnsi="Arial" w:cs="Arial"/>
          <w:sz w:val="20"/>
          <w:szCs w:val="20"/>
        </w:rPr>
        <w:t xml:space="preserve"> </w:t>
      </w:r>
      <w:r w:rsidR="008D12BB" w:rsidRPr="00CA3DD0">
        <w:rPr>
          <w:rFonts w:ascii="Arial" w:hAnsi="Arial" w:cs="Arial"/>
          <w:sz w:val="20"/>
          <w:szCs w:val="20"/>
        </w:rPr>
        <w:t>j</w:t>
      </w:r>
      <w:r w:rsidRPr="00CA3DD0">
        <w:rPr>
          <w:rFonts w:ascii="Arial" w:hAnsi="Arial" w:cs="Arial"/>
          <w:sz w:val="20"/>
          <w:szCs w:val="20"/>
        </w:rPr>
        <w:t>untou aos autos</w:t>
      </w:r>
      <w:r w:rsidR="00C457E1" w:rsidRPr="00CA3DD0">
        <w:rPr>
          <w:rFonts w:ascii="Arial" w:hAnsi="Arial" w:cs="Arial"/>
          <w:sz w:val="20"/>
          <w:szCs w:val="20"/>
        </w:rPr>
        <w:t xml:space="preserve"> </w:t>
      </w:r>
      <w:r w:rsidR="00CE340D" w:rsidRPr="00CA3DD0">
        <w:rPr>
          <w:rFonts w:ascii="Arial" w:hAnsi="Arial" w:cs="Arial"/>
          <w:sz w:val="20"/>
          <w:szCs w:val="20"/>
        </w:rPr>
        <w:t>documentos</w:t>
      </w:r>
      <w:r w:rsidR="008F0FC1" w:rsidRPr="00CA3DD0">
        <w:rPr>
          <w:rFonts w:ascii="Arial" w:hAnsi="Arial" w:cs="Arial"/>
          <w:sz w:val="20"/>
          <w:szCs w:val="20"/>
        </w:rPr>
        <w:t xml:space="preserve"> obrigatórios (consolidado</w:t>
      </w:r>
      <w:r w:rsidR="00FD27D6" w:rsidRPr="00CA3DD0">
        <w:rPr>
          <w:rFonts w:ascii="Arial" w:hAnsi="Arial" w:cs="Arial"/>
          <w:sz w:val="20"/>
          <w:szCs w:val="20"/>
        </w:rPr>
        <w:t>)</w:t>
      </w:r>
      <w:r w:rsidR="001C227A" w:rsidRPr="00CA3DD0">
        <w:rPr>
          <w:rFonts w:ascii="Arial" w:hAnsi="Arial" w:cs="Arial"/>
          <w:sz w:val="20"/>
          <w:szCs w:val="20"/>
        </w:rPr>
        <w:t xml:space="preserve">, </w:t>
      </w:r>
      <w:r w:rsidR="00F73FC4" w:rsidRPr="00CA3DD0">
        <w:rPr>
          <w:rFonts w:ascii="Arial" w:hAnsi="Arial" w:cs="Arial"/>
          <w:sz w:val="20"/>
          <w:szCs w:val="20"/>
        </w:rPr>
        <w:t>bem como disponibilizou</w:t>
      </w:r>
      <w:r w:rsidR="00466A38" w:rsidRPr="00CA3DD0">
        <w:rPr>
          <w:rFonts w:ascii="Arial" w:hAnsi="Arial" w:cs="Arial"/>
          <w:sz w:val="20"/>
          <w:szCs w:val="20"/>
        </w:rPr>
        <w:t xml:space="preserve"> </w:t>
      </w:r>
      <w:r w:rsidR="00C33C93" w:rsidRPr="00CA3DD0">
        <w:rPr>
          <w:rFonts w:ascii="Arial" w:hAnsi="Arial" w:cs="Arial"/>
          <w:sz w:val="20"/>
          <w:szCs w:val="20"/>
        </w:rPr>
        <w:t>informações</w:t>
      </w:r>
      <w:r w:rsidR="001C227A" w:rsidRPr="00CA3DD0">
        <w:rPr>
          <w:rFonts w:ascii="Arial" w:hAnsi="Arial" w:cs="Arial"/>
          <w:sz w:val="20"/>
          <w:szCs w:val="20"/>
        </w:rPr>
        <w:t xml:space="preserve"> e justificativas com documentos </w:t>
      </w:r>
      <w:r w:rsidR="00C33C93" w:rsidRPr="00CA3DD0">
        <w:rPr>
          <w:rFonts w:ascii="Arial" w:hAnsi="Arial" w:cs="Arial"/>
          <w:sz w:val="20"/>
          <w:szCs w:val="20"/>
        </w:rPr>
        <w:t xml:space="preserve"> complementares</w:t>
      </w:r>
      <w:r w:rsidR="001C227A" w:rsidRPr="00CA3DD0">
        <w:rPr>
          <w:rFonts w:ascii="Arial" w:hAnsi="Arial" w:cs="Arial"/>
          <w:sz w:val="20"/>
          <w:szCs w:val="20"/>
        </w:rPr>
        <w:t xml:space="preserve"> essenciais</w:t>
      </w:r>
      <w:r w:rsidR="00C33C93" w:rsidRPr="00CA3DD0">
        <w:rPr>
          <w:rFonts w:ascii="Arial" w:hAnsi="Arial" w:cs="Arial"/>
          <w:sz w:val="20"/>
          <w:szCs w:val="20"/>
        </w:rPr>
        <w:t xml:space="preserve">, </w:t>
      </w:r>
      <w:r w:rsidR="00F73FC4" w:rsidRPr="00CA3DD0">
        <w:rPr>
          <w:rFonts w:ascii="Arial" w:hAnsi="Arial" w:cs="Arial"/>
          <w:sz w:val="20"/>
          <w:szCs w:val="20"/>
        </w:rPr>
        <w:t>para possibili</w:t>
      </w:r>
      <w:r w:rsidR="00466A38" w:rsidRPr="00CA3DD0">
        <w:rPr>
          <w:rFonts w:ascii="Arial" w:hAnsi="Arial" w:cs="Arial"/>
          <w:sz w:val="20"/>
          <w:szCs w:val="20"/>
        </w:rPr>
        <w:t xml:space="preserve">tar uma melhor análise </w:t>
      </w:r>
      <w:r w:rsidR="00C33C93" w:rsidRPr="00CA3DD0">
        <w:rPr>
          <w:rFonts w:ascii="Arial" w:hAnsi="Arial" w:cs="Arial"/>
          <w:sz w:val="20"/>
          <w:szCs w:val="20"/>
        </w:rPr>
        <w:t xml:space="preserve"> dos autos </w:t>
      </w:r>
      <w:r w:rsidR="00466A38" w:rsidRPr="00CA3DD0">
        <w:rPr>
          <w:rFonts w:ascii="Arial" w:hAnsi="Arial" w:cs="Arial"/>
          <w:sz w:val="20"/>
          <w:szCs w:val="20"/>
        </w:rPr>
        <w:t>da Prestação de  C</w:t>
      </w:r>
      <w:r w:rsidR="00C457E1" w:rsidRPr="00CA3DD0">
        <w:rPr>
          <w:rFonts w:ascii="Arial" w:hAnsi="Arial" w:cs="Arial"/>
          <w:sz w:val="20"/>
          <w:szCs w:val="20"/>
        </w:rPr>
        <w:t>ontas</w:t>
      </w:r>
      <w:r w:rsidR="00F73FC4" w:rsidRPr="00CA3DD0">
        <w:rPr>
          <w:rFonts w:ascii="Arial" w:hAnsi="Arial" w:cs="Arial"/>
          <w:sz w:val="20"/>
          <w:szCs w:val="20"/>
        </w:rPr>
        <w:t xml:space="preserve">, </w:t>
      </w:r>
      <w:r w:rsidRPr="00CA3DD0">
        <w:rPr>
          <w:rFonts w:ascii="Arial" w:hAnsi="Arial" w:cs="Arial"/>
          <w:sz w:val="20"/>
          <w:szCs w:val="20"/>
        </w:rPr>
        <w:t xml:space="preserve">com base no que dispõe os Art.. 2º e 10 parágrafo único da Lei Estadual nº 5.604/94, </w:t>
      </w:r>
      <w:r w:rsidRPr="00CA3DD0">
        <w:rPr>
          <w:rFonts w:ascii="Arial" w:eastAsia="Times New Roman" w:hAnsi="Arial" w:cs="Arial"/>
          <w:sz w:val="20"/>
          <w:szCs w:val="20"/>
          <w:lang w:eastAsia="pt-BR"/>
        </w:rPr>
        <w:t>RN nº 02/03 TCE/AL</w:t>
      </w:r>
      <w:r w:rsidRPr="00CA3DD0">
        <w:rPr>
          <w:rFonts w:ascii="Arial" w:hAnsi="Arial" w:cs="Arial"/>
          <w:sz w:val="20"/>
          <w:szCs w:val="20"/>
        </w:rPr>
        <w:t>, Instrução Normativa nº</w:t>
      </w:r>
      <w:r w:rsidR="00F73FC4" w:rsidRPr="00CA3DD0">
        <w:rPr>
          <w:rFonts w:ascii="Arial" w:hAnsi="Arial" w:cs="Arial"/>
          <w:sz w:val="20"/>
          <w:szCs w:val="20"/>
        </w:rPr>
        <w:t xml:space="preserve"> 03/11.</w:t>
      </w:r>
      <w:r w:rsidR="00CE340D" w:rsidRPr="00CA3DD0">
        <w:rPr>
          <w:rFonts w:ascii="Arial" w:hAnsi="Arial" w:cs="Arial"/>
          <w:sz w:val="20"/>
          <w:szCs w:val="20"/>
        </w:rPr>
        <w:t xml:space="preserve"> </w:t>
      </w:r>
      <w:r w:rsidR="008F0FC1" w:rsidRPr="00CA3DD0">
        <w:rPr>
          <w:rFonts w:ascii="Arial" w:hAnsi="Arial" w:cs="Arial"/>
          <w:sz w:val="20"/>
          <w:szCs w:val="20"/>
        </w:rPr>
        <w:t>Documentos Obrigatórios, como segue</w:t>
      </w:r>
      <w:r w:rsidR="00F009CE" w:rsidRPr="00CA3DD0">
        <w:rPr>
          <w:rFonts w:ascii="Arial" w:hAnsi="Arial" w:cs="Arial"/>
          <w:sz w:val="20"/>
          <w:szCs w:val="20"/>
        </w:rPr>
        <w:t>:</w:t>
      </w:r>
      <w:r w:rsidRPr="00CA3DD0">
        <w:rPr>
          <w:rFonts w:ascii="Arial" w:hAnsi="Arial" w:cs="Arial"/>
          <w:sz w:val="20"/>
          <w:szCs w:val="20"/>
        </w:rPr>
        <w:t xml:space="preserve"> </w:t>
      </w:r>
    </w:p>
    <w:p w:rsidR="00A2679D" w:rsidRPr="00CA3DD0" w:rsidRDefault="00105119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3E7F04">
        <w:rPr>
          <w:rFonts w:ascii="Arial" w:hAnsi="Arial" w:cs="Arial"/>
          <w:sz w:val="20"/>
          <w:szCs w:val="20"/>
        </w:rPr>
        <w:t>A fl. 02</w:t>
      </w:r>
      <w:r w:rsidR="003E7F04">
        <w:rPr>
          <w:rFonts w:ascii="Arial" w:hAnsi="Arial" w:cs="Arial"/>
          <w:sz w:val="20"/>
          <w:szCs w:val="20"/>
        </w:rPr>
        <w:t xml:space="preserve">,  </w:t>
      </w:r>
      <w:r w:rsidRPr="003E7F04">
        <w:rPr>
          <w:rFonts w:ascii="Arial" w:hAnsi="Arial" w:cs="Arial"/>
          <w:sz w:val="20"/>
          <w:szCs w:val="20"/>
        </w:rPr>
        <w:t>constem</w:t>
      </w:r>
      <w:r w:rsidR="00A2679D" w:rsidRPr="00CA3DD0">
        <w:rPr>
          <w:rFonts w:ascii="Arial" w:hAnsi="Arial" w:cs="Arial"/>
          <w:sz w:val="20"/>
          <w:szCs w:val="20"/>
        </w:rPr>
        <w:t xml:space="preserve"> </w:t>
      </w:r>
      <w:r w:rsidR="00A2679D" w:rsidRPr="00CA3DD0">
        <w:rPr>
          <w:rFonts w:ascii="Arial" w:hAnsi="Arial" w:cs="Arial"/>
          <w:b/>
          <w:sz w:val="20"/>
          <w:szCs w:val="20"/>
        </w:rPr>
        <w:t xml:space="preserve">OFICIO </w:t>
      </w:r>
      <w:r w:rsidR="001C227A" w:rsidRPr="00CA3DD0">
        <w:rPr>
          <w:rFonts w:ascii="Arial" w:hAnsi="Arial" w:cs="Arial"/>
          <w:b/>
          <w:sz w:val="20"/>
          <w:szCs w:val="20"/>
        </w:rPr>
        <w:t xml:space="preserve">nº </w:t>
      </w:r>
      <w:r>
        <w:rPr>
          <w:rFonts w:ascii="Arial" w:hAnsi="Arial" w:cs="Arial"/>
          <w:b/>
          <w:sz w:val="20"/>
          <w:szCs w:val="20"/>
        </w:rPr>
        <w:t>232/2017/DIPRE-IS</w:t>
      </w:r>
      <w:r>
        <w:rPr>
          <w:rFonts w:ascii="Arial" w:hAnsi="Arial" w:cs="Arial"/>
          <w:sz w:val="20"/>
          <w:szCs w:val="20"/>
        </w:rPr>
        <w:t>, datado de 17</w:t>
      </w:r>
      <w:r w:rsidR="001C227A" w:rsidRPr="00CA3DD0">
        <w:rPr>
          <w:rFonts w:ascii="Arial" w:hAnsi="Arial" w:cs="Arial"/>
          <w:sz w:val="20"/>
          <w:szCs w:val="20"/>
        </w:rPr>
        <w:t xml:space="preserve">/05/2017, da lavra do </w:t>
      </w:r>
      <w:r>
        <w:rPr>
          <w:rFonts w:ascii="Arial" w:hAnsi="Arial" w:cs="Arial"/>
          <w:sz w:val="20"/>
          <w:szCs w:val="20"/>
        </w:rPr>
        <w:t>Diretor Presidente atual Francisco de Assis Barbosa da Silva</w:t>
      </w:r>
      <w:r w:rsidR="00A2679D" w:rsidRPr="00CA3DD0">
        <w:rPr>
          <w:rFonts w:ascii="Arial" w:hAnsi="Arial" w:cs="Arial"/>
          <w:sz w:val="20"/>
          <w:szCs w:val="20"/>
        </w:rPr>
        <w:t xml:space="preserve">, enviando os autos a Controladoria Geral do Estado, referente da Prestação </w:t>
      </w:r>
      <w:r w:rsidR="001C227A" w:rsidRPr="00CA3DD0">
        <w:rPr>
          <w:rFonts w:ascii="Arial" w:hAnsi="Arial" w:cs="Arial"/>
          <w:sz w:val="20"/>
          <w:szCs w:val="20"/>
        </w:rPr>
        <w:t xml:space="preserve">de Contas do exercício </w:t>
      </w:r>
      <w:r w:rsidR="00FC7D2D">
        <w:rPr>
          <w:rFonts w:ascii="Arial" w:hAnsi="Arial" w:cs="Arial"/>
        </w:rPr>
        <w:t>f</w:t>
      </w:r>
      <w:r w:rsidR="00FC7D2D" w:rsidRPr="00CA3DD0">
        <w:rPr>
          <w:rFonts w:ascii="Arial" w:hAnsi="Arial" w:cs="Arial"/>
        </w:rPr>
        <w:t xml:space="preserve">inanceiro </w:t>
      </w:r>
      <w:r w:rsidR="00FC7D2D">
        <w:rPr>
          <w:rFonts w:ascii="Arial" w:hAnsi="Arial" w:cs="Arial"/>
        </w:rPr>
        <w:t>de</w:t>
      </w:r>
      <w:r w:rsidR="00FC7D2D" w:rsidRPr="00CA3DD0">
        <w:rPr>
          <w:rFonts w:ascii="Arial" w:hAnsi="Arial" w:cs="Arial"/>
        </w:rPr>
        <w:t xml:space="preserve"> </w:t>
      </w:r>
      <w:r w:rsidR="001C227A" w:rsidRPr="00CA3DD0">
        <w:rPr>
          <w:rFonts w:ascii="Arial" w:hAnsi="Arial" w:cs="Arial"/>
          <w:sz w:val="20"/>
          <w:szCs w:val="20"/>
        </w:rPr>
        <w:t>200</w:t>
      </w:r>
      <w:r w:rsidR="00A2679D" w:rsidRPr="00CA3DD0">
        <w:rPr>
          <w:rFonts w:ascii="Arial" w:hAnsi="Arial" w:cs="Arial"/>
          <w:sz w:val="20"/>
          <w:szCs w:val="20"/>
        </w:rPr>
        <w:t>4, em cu</w:t>
      </w:r>
      <w:r w:rsidR="001C227A" w:rsidRPr="00CA3DD0">
        <w:rPr>
          <w:rFonts w:ascii="Arial" w:hAnsi="Arial" w:cs="Arial"/>
          <w:sz w:val="20"/>
          <w:szCs w:val="20"/>
        </w:rPr>
        <w:t xml:space="preserve">mprimento a Decisão Simples </w:t>
      </w:r>
      <w:r w:rsidR="00A2679D" w:rsidRPr="00CA3DD0">
        <w:rPr>
          <w:rFonts w:ascii="Arial" w:hAnsi="Arial" w:cs="Arial"/>
          <w:sz w:val="20"/>
          <w:szCs w:val="20"/>
        </w:rPr>
        <w:t xml:space="preserve">(Processo nº TC- </w:t>
      </w:r>
      <w:r w:rsidR="001C227A" w:rsidRPr="00CA3DD0">
        <w:rPr>
          <w:rFonts w:ascii="Arial" w:hAnsi="Arial" w:cs="Arial"/>
          <w:sz w:val="20"/>
          <w:szCs w:val="20"/>
        </w:rPr>
        <w:t>04074/2005) do Conselheiro</w:t>
      </w:r>
      <w:r w:rsidR="00A2679D" w:rsidRPr="00CA3DD0">
        <w:rPr>
          <w:rFonts w:ascii="Arial" w:hAnsi="Arial" w:cs="Arial"/>
          <w:sz w:val="20"/>
          <w:szCs w:val="20"/>
        </w:rPr>
        <w:t xml:space="preserve"> do Tribunal de Contas do Estado;</w:t>
      </w:r>
    </w:p>
    <w:p w:rsidR="00160D83" w:rsidRPr="00160D83" w:rsidRDefault="006046B4" w:rsidP="00160D83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CA3DD0">
        <w:rPr>
          <w:rFonts w:ascii="Arial" w:eastAsia="Times New Roman" w:hAnsi="Arial" w:cs="Arial"/>
          <w:sz w:val="20"/>
          <w:szCs w:val="20"/>
          <w:lang w:eastAsia="pt-BR"/>
        </w:rPr>
        <w:t xml:space="preserve">Às </w:t>
      </w:r>
      <w:r w:rsidRPr="003E7F04">
        <w:rPr>
          <w:rFonts w:ascii="Arial" w:hAnsi="Arial" w:cs="Arial"/>
          <w:sz w:val="20"/>
          <w:szCs w:val="20"/>
        </w:rPr>
        <w:t>fls.</w:t>
      </w:r>
      <w:r w:rsidRPr="003E7F0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B50B4C" w:rsidRPr="003E7F04">
        <w:rPr>
          <w:rFonts w:ascii="Arial" w:eastAsia="Times New Roman" w:hAnsi="Arial" w:cs="Arial"/>
          <w:sz w:val="20"/>
          <w:szCs w:val="20"/>
          <w:lang w:eastAsia="pt-BR"/>
        </w:rPr>
        <w:t>03/05</w:t>
      </w:r>
      <w:r w:rsidRPr="003E7F04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160D83">
        <w:rPr>
          <w:rFonts w:ascii="Arial" w:eastAsia="Times New Roman" w:hAnsi="Arial" w:cs="Arial"/>
          <w:sz w:val="20"/>
          <w:szCs w:val="20"/>
          <w:lang w:eastAsia="pt-BR"/>
        </w:rPr>
        <w:t xml:space="preserve"> observou-se cópia da </w:t>
      </w:r>
      <w:r w:rsidR="00160D83" w:rsidRPr="00CA3DD0">
        <w:rPr>
          <w:rFonts w:ascii="Arial" w:eastAsia="Times New Roman" w:hAnsi="Arial" w:cs="Arial"/>
          <w:b/>
          <w:sz w:val="20"/>
          <w:szCs w:val="20"/>
          <w:lang w:eastAsia="pt-BR"/>
        </w:rPr>
        <w:t>DECISÃO SIMPLES Nº 4074/2005</w:t>
      </w:r>
      <w:r w:rsidR="009E1700" w:rsidRPr="00CA3DD0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160D83">
        <w:rPr>
          <w:rFonts w:ascii="Arial" w:eastAsia="Times New Roman" w:hAnsi="Arial" w:cs="Arial"/>
          <w:sz w:val="20"/>
          <w:szCs w:val="20"/>
          <w:lang w:eastAsia="pt-BR"/>
        </w:rPr>
        <w:t xml:space="preserve"> datada de 24 de setembro de 2016, da lavra do Presidente </w:t>
      </w:r>
      <w:r w:rsidR="00160D83" w:rsidRPr="00CA3DD0">
        <w:rPr>
          <w:rFonts w:ascii="Arial" w:eastAsia="Times New Roman" w:hAnsi="Arial" w:cs="Arial"/>
          <w:sz w:val="20"/>
          <w:szCs w:val="20"/>
          <w:lang w:eastAsia="pt-BR"/>
        </w:rPr>
        <w:t>Otavio Lessa Geraldo Santos</w:t>
      </w:r>
      <w:r w:rsidR="00160D83">
        <w:rPr>
          <w:rFonts w:ascii="Arial" w:eastAsia="Times New Roman" w:hAnsi="Arial" w:cs="Arial"/>
          <w:sz w:val="20"/>
          <w:szCs w:val="20"/>
          <w:lang w:eastAsia="pt-BR"/>
        </w:rPr>
        <w:t xml:space="preserve"> do TCE/AL,  constando relato do </w:t>
      </w:r>
      <w:r w:rsidR="00032EFA" w:rsidRPr="00CA3DD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E1700" w:rsidRPr="00CA3DD0">
        <w:rPr>
          <w:rFonts w:ascii="Arial" w:eastAsia="Times New Roman" w:hAnsi="Arial" w:cs="Arial"/>
          <w:sz w:val="20"/>
          <w:szCs w:val="20"/>
          <w:lang w:eastAsia="pt-BR"/>
        </w:rPr>
        <w:t>Conselheiro Anselmo Roberto Almeida Brito, referente ao Processo nº TC 4074/2005</w:t>
      </w:r>
      <w:r w:rsidR="00160D83">
        <w:rPr>
          <w:rFonts w:ascii="Arial" w:eastAsia="Times New Roman" w:hAnsi="Arial" w:cs="Arial"/>
          <w:sz w:val="20"/>
          <w:szCs w:val="20"/>
          <w:lang w:eastAsia="pt-BR"/>
        </w:rPr>
        <w:t xml:space="preserve">, encaminhando o aludido documento </w:t>
      </w:r>
      <w:r w:rsidR="000D73A5" w:rsidRPr="00CA3DD0">
        <w:rPr>
          <w:rFonts w:ascii="Arial" w:eastAsia="Times New Roman" w:hAnsi="Arial" w:cs="Arial"/>
          <w:sz w:val="20"/>
          <w:szCs w:val="20"/>
          <w:lang w:eastAsia="pt-BR"/>
        </w:rPr>
        <w:t>ao</w:t>
      </w:r>
      <w:r w:rsidR="00032EFA" w:rsidRPr="00CA3DD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0D73A5" w:rsidRPr="00CA3DD0">
        <w:rPr>
          <w:rFonts w:ascii="Arial" w:eastAsia="Times New Roman" w:hAnsi="Arial" w:cs="Arial"/>
          <w:sz w:val="20"/>
          <w:szCs w:val="20"/>
          <w:lang w:eastAsia="pt-BR"/>
        </w:rPr>
        <w:t>gestor Ex-Presidente do IPASEAL</w:t>
      </w:r>
      <w:r w:rsidRPr="00CA3DD0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0D73A5" w:rsidRPr="00CA3DD0">
        <w:rPr>
          <w:rFonts w:ascii="Arial" w:eastAsia="Times New Roman" w:hAnsi="Arial" w:cs="Arial"/>
          <w:sz w:val="20"/>
          <w:szCs w:val="20"/>
          <w:lang w:eastAsia="pt-BR"/>
        </w:rPr>
        <w:t xml:space="preserve"> responsável pela </w:t>
      </w:r>
      <w:r w:rsidRPr="00CA3DD0">
        <w:rPr>
          <w:rFonts w:ascii="Arial" w:eastAsia="Times New Roman" w:hAnsi="Arial" w:cs="Arial"/>
          <w:sz w:val="20"/>
          <w:szCs w:val="20"/>
          <w:lang w:eastAsia="pt-BR"/>
        </w:rPr>
        <w:t>Prestação de Contas Anual,</w:t>
      </w:r>
      <w:r w:rsidR="000D73A5" w:rsidRPr="00CA3DD0">
        <w:rPr>
          <w:rFonts w:ascii="Arial" w:eastAsia="Times New Roman" w:hAnsi="Arial" w:cs="Arial"/>
          <w:sz w:val="20"/>
          <w:szCs w:val="20"/>
          <w:lang w:eastAsia="pt-BR"/>
        </w:rPr>
        <w:t xml:space="preserve"> referente ao exército de 200</w:t>
      </w:r>
      <w:r w:rsidRPr="00CA3DD0">
        <w:rPr>
          <w:rFonts w:ascii="Arial" w:eastAsia="Times New Roman" w:hAnsi="Arial" w:cs="Arial"/>
          <w:sz w:val="20"/>
          <w:szCs w:val="20"/>
          <w:lang w:eastAsia="pt-BR"/>
        </w:rPr>
        <w:t>4 ao TCE/AL</w:t>
      </w:r>
      <w:r w:rsidR="00160D83">
        <w:rPr>
          <w:rFonts w:ascii="Arial" w:eastAsia="Times New Roman" w:hAnsi="Arial" w:cs="Arial"/>
          <w:sz w:val="20"/>
          <w:szCs w:val="20"/>
          <w:lang w:eastAsia="pt-BR"/>
        </w:rPr>
        <w:t>;</w:t>
      </w:r>
      <w:r w:rsidR="00160D83" w:rsidRPr="00160D83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3E7F04" w:rsidRPr="007D7772" w:rsidRDefault="003E7F04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CA3DD0">
        <w:rPr>
          <w:rFonts w:ascii="Arial" w:eastAsia="Times New Roman" w:hAnsi="Arial" w:cs="Arial"/>
          <w:sz w:val="20"/>
          <w:szCs w:val="20"/>
          <w:lang w:eastAsia="pt-BR"/>
        </w:rPr>
        <w:t xml:space="preserve">Às </w:t>
      </w:r>
      <w:r w:rsidRPr="003E7F04">
        <w:rPr>
          <w:rFonts w:ascii="Arial" w:hAnsi="Arial" w:cs="Arial"/>
          <w:sz w:val="20"/>
          <w:szCs w:val="20"/>
        </w:rPr>
        <w:t>fls.</w:t>
      </w:r>
      <w:r w:rsidRPr="003E7F0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06</w:t>
      </w:r>
      <w:r w:rsidR="007D7772">
        <w:rPr>
          <w:rFonts w:ascii="Arial" w:eastAsia="Times New Roman" w:hAnsi="Arial" w:cs="Arial"/>
          <w:sz w:val="20"/>
          <w:szCs w:val="20"/>
          <w:lang w:eastAsia="pt-BR"/>
        </w:rPr>
        <w:t>/74</w:t>
      </w:r>
      <w:r w:rsidRPr="003E7F04">
        <w:rPr>
          <w:rFonts w:ascii="Arial" w:eastAsia="Times New Roman" w:hAnsi="Arial" w:cs="Arial"/>
          <w:sz w:val="20"/>
          <w:szCs w:val="20"/>
          <w:lang w:eastAsia="pt-BR"/>
        </w:rPr>
        <w:t>,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consta cópia do </w:t>
      </w:r>
      <w:r w:rsidR="00160D83" w:rsidRPr="00160D83">
        <w:rPr>
          <w:rFonts w:ascii="Arial" w:eastAsia="Times New Roman" w:hAnsi="Arial" w:cs="Arial"/>
          <w:b/>
          <w:sz w:val="20"/>
          <w:szCs w:val="20"/>
          <w:lang w:eastAsia="pt-BR"/>
        </w:rPr>
        <w:t>BALAÇO GERAL</w:t>
      </w:r>
      <w:r w:rsidR="00160D83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referente ao </w:t>
      </w:r>
      <w:r w:rsidR="007D7772">
        <w:rPr>
          <w:rFonts w:ascii="Arial" w:eastAsia="Times New Roman" w:hAnsi="Arial" w:cs="Arial"/>
          <w:sz w:val="20"/>
          <w:szCs w:val="20"/>
          <w:lang w:eastAsia="pt-BR"/>
        </w:rPr>
        <w:t>exercício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findo de 31 de </w:t>
      </w:r>
      <w:r w:rsidR="007D7772">
        <w:rPr>
          <w:rFonts w:ascii="Arial" w:eastAsia="Times New Roman" w:hAnsi="Arial" w:cs="Arial"/>
          <w:sz w:val="20"/>
          <w:szCs w:val="20"/>
          <w:lang w:eastAsia="pt-BR"/>
        </w:rPr>
        <w:t>dezembro de 2004;</w:t>
      </w:r>
    </w:p>
    <w:p w:rsidR="007D7772" w:rsidRPr="007D7772" w:rsidRDefault="007D7772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</w:t>
      </w:r>
      <w:r w:rsidRPr="00CA3DD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hAnsi="Arial" w:cs="Arial"/>
          <w:sz w:val="20"/>
          <w:szCs w:val="20"/>
        </w:rPr>
        <w:t>fl</w:t>
      </w:r>
      <w:r w:rsidRPr="003E7F04">
        <w:rPr>
          <w:rFonts w:ascii="Arial" w:hAnsi="Arial" w:cs="Arial"/>
          <w:sz w:val="20"/>
          <w:szCs w:val="20"/>
        </w:rPr>
        <w:t>.</w:t>
      </w:r>
      <w:r w:rsidRPr="003E7F0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75, conta cópia de </w:t>
      </w:r>
      <w:r w:rsidR="00160D83" w:rsidRPr="00160D83">
        <w:rPr>
          <w:rFonts w:ascii="Arial" w:eastAsia="Times New Roman" w:hAnsi="Arial" w:cs="Arial"/>
          <w:b/>
          <w:sz w:val="20"/>
          <w:szCs w:val="20"/>
          <w:lang w:eastAsia="pt-BR"/>
        </w:rPr>
        <w:t>RELAÇÃO DE ADIANTAMENTO</w:t>
      </w:r>
      <w:r w:rsidR="00160D83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concedido no do exercício de 2004;</w:t>
      </w:r>
    </w:p>
    <w:p w:rsidR="007D7772" w:rsidRPr="007D7772" w:rsidRDefault="007D7772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CA3DD0">
        <w:rPr>
          <w:rFonts w:ascii="Arial" w:eastAsia="Times New Roman" w:hAnsi="Arial" w:cs="Arial"/>
          <w:sz w:val="20"/>
          <w:szCs w:val="20"/>
          <w:lang w:eastAsia="pt-BR"/>
        </w:rPr>
        <w:t xml:space="preserve">Às </w:t>
      </w:r>
      <w:r w:rsidRPr="003E7F04">
        <w:rPr>
          <w:rFonts w:ascii="Arial" w:hAnsi="Arial" w:cs="Arial"/>
          <w:sz w:val="20"/>
          <w:szCs w:val="20"/>
        </w:rPr>
        <w:t>fls.</w:t>
      </w:r>
      <w:r w:rsidRPr="003E7F0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76/80</w:t>
      </w:r>
      <w:r w:rsidRPr="003E7F04">
        <w:rPr>
          <w:rFonts w:ascii="Arial" w:eastAsia="Times New Roman" w:hAnsi="Arial" w:cs="Arial"/>
          <w:sz w:val="20"/>
          <w:szCs w:val="20"/>
          <w:lang w:eastAsia="pt-BR"/>
        </w:rPr>
        <w:t>,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consta </w:t>
      </w:r>
      <w:r w:rsidRPr="007D7772">
        <w:rPr>
          <w:rFonts w:ascii="Arial" w:eastAsia="Times New Roman" w:hAnsi="Arial" w:cs="Arial"/>
          <w:b/>
          <w:sz w:val="20"/>
          <w:szCs w:val="20"/>
          <w:lang w:eastAsia="pt-BR"/>
        </w:rPr>
        <w:t>RELAÇÃO DE RESTOS A PAGAR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processados</w:t>
      </w:r>
      <w:r w:rsidR="00160D83">
        <w:rPr>
          <w:rFonts w:ascii="Arial" w:eastAsia="Times New Roman" w:hAnsi="Arial" w:cs="Arial"/>
          <w:sz w:val="20"/>
          <w:szCs w:val="20"/>
          <w:lang w:eastAsia="pt-BR"/>
        </w:rPr>
        <w:t xml:space="preserve">, constando um saldo final em dezembro/2004, no valor </w:t>
      </w:r>
      <w:r w:rsidR="00160D83" w:rsidRPr="00160D8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R$ 168.085,13 </w:t>
      </w:r>
      <w:r w:rsidR="00160D83">
        <w:rPr>
          <w:rFonts w:ascii="Arial" w:eastAsia="Times New Roman" w:hAnsi="Arial" w:cs="Arial"/>
          <w:sz w:val="20"/>
          <w:szCs w:val="20"/>
          <w:lang w:eastAsia="pt-BR"/>
        </w:rPr>
        <w:t>(cento e sessenta e oito mil</w:t>
      </w:r>
      <w:r w:rsidR="00E23CE3">
        <w:rPr>
          <w:rFonts w:ascii="Arial" w:eastAsia="Times New Roman" w:hAnsi="Arial" w:cs="Arial"/>
          <w:sz w:val="20"/>
          <w:szCs w:val="20"/>
          <w:lang w:eastAsia="pt-BR"/>
        </w:rPr>
        <w:t xml:space="preserve">,  oitenta e cinco reais </w:t>
      </w:r>
      <w:r w:rsidR="00160D83">
        <w:rPr>
          <w:rFonts w:ascii="Arial" w:eastAsia="Times New Roman" w:hAnsi="Arial" w:cs="Arial"/>
          <w:sz w:val="20"/>
          <w:szCs w:val="20"/>
          <w:lang w:eastAsia="pt-BR"/>
        </w:rPr>
        <w:t xml:space="preserve"> e treze centavos)</w:t>
      </w:r>
      <w:r>
        <w:rPr>
          <w:rFonts w:ascii="Arial" w:eastAsia="Times New Roman" w:hAnsi="Arial" w:cs="Arial"/>
          <w:sz w:val="20"/>
          <w:szCs w:val="20"/>
          <w:lang w:eastAsia="pt-BR"/>
        </w:rPr>
        <w:t>;</w:t>
      </w:r>
    </w:p>
    <w:p w:rsidR="007D7772" w:rsidRPr="00E23CE3" w:rsidRDefault="007D7772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CA3DD0">
        <w:rPr>
          <w:rFonts w:ascii="Arial" w:eastAsia="Times New Roman" w:hAnsi="Arial" w:cs="Arial"/>
          <w:sz w:val="20"/>
          <w:szCs w:val="20"/>
          <w:lang w:eastAsia="pt-BR"/>
        </w:rPr>
        <w:t xml:space="preserve">Às </w:t>
      </w:r>
      <w:r w:rsidRPr="003E7F04">
        <w:rPr>
          <w:rFonts w:ascii="Arial" w:hAnsi="Arial" w:cs="Arial"/>
          <w:sz w:val="20"/>
          <w:szCs w:val="20"/>
        </w:rPr>
        <w:t>fls.</w:t>
      </w:r>
      <w:r w:rsidRPr="003E7F0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CE1BDA">
        <w:rPr>
          <w:rFonts w:ascii="Arial" w:eastAsia="Times New Roman" w:hAnsi="Arial" w:cs="Arial"/>
          <w:sz w:val="20"/>
          <w:szCs w:val="20"/>
          <w:lang w:eastAsia="pt-BR"/>
        </w:rPr>
        <w:t>81/84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, consta cópia da </w:t>
      </w:r>
      <w:r w:rsidR="00CE1BDA" w:rsidRPr="00CE1BDA">
        <w:rPr>
          <w:rFonts w:ascii="Arial" w:eastAsia="Times New Roman" w:hAnsi="Arial" w:cs="Arial"/>
          <w:b/>
          <w:sz w:val="20"/>
          <w:szCs w:val="20"/>
          <w:lang w:eastAsia="pt-BR"/>
        </w:rPr>
        <w:t>COMISSÃO PERMANENTE DE LICITAÇÃO</w:t>
      </w:r>
      <w:r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E23CE3">
        <w:rPr>
          <w:rFonts w:ascii="Arial" w:eastAsia="Times New Roman" w:hAnsi="Arial" w:cs="Arial"/>
          <w:sz w:val="20"/>
          <w:szCs w:val="20"/>
          <w:lang w:eastAsia="pt-BR"/>
        </w:rPr>
        <w:t xml:space="preserve"> da lavra do Presidente da CPL do IPASEAL,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constato a Relação dos Contratos, </w:t>
      </w:r>
      <w:r w:rsidR="00CE1BDA" w:rsidRPr="00CE1BDA">
        <w:rPr>
          <w:rFonts w:ascii="Arial" w:eastAsia="Times New Roman" w:hAnsi="Arial" w:cs="Arial"/>
          <w:b/>
          <w:sz w:val="20"/>
          <w:szCs w:val="20"/>
          <w:lang w:eastAsia="pt-BR"/>
        </w:rPr>
        <w:t>TERMOS ADITIVOS E CONVÊNIOS</w:t>
      </w:r>
      <w:r w:rsidR="00E23CE3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, </w:t>
      </w:r>
      <w:r w:rsidR="00CE1BD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celebrados durante o exercício de 2004</w:t>
      </w:r>
      <w:r w:rsidR="00E23CE3">
        <w:rPr>
          <w:rFonts w:ascii="Arial" w:eastAsia="Times New Roman" w:hAnsi="Arial" w:cs="Arial"/>
          <w:sz w:val="20"/>
          <w:szCs w:val="20"/>
          <w:lang w:eastAsia="pt-BR"/>
        </w:rPr>
        <w:t xml:space="preserve">, datada de 27 de abril de 2005; </w:t>
      </w:r>
    </w:p>
    <w:p w:rsidR="00E23CE3" w:rsidRPr="007D7772" w:rsidRDefault="00E23CE3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CA3DD0">
        <w:rPr>
          <w:rFonts w:ascii="Arial" w:eastAsia="Times New Roman" w:hAnsi="Arial" w:cs="Arial"/>
          <w:sz w:val="20"/>
          <w:szCs w:val="20"/>
          <w:lang w:eastAsia="pt-BR"/>
        </w:rPr>
        <w:t xml:space="preserve">Às </w:t>
      </w:r>
      <w:r w:rsidRPr="003E7F04">
        <w:rPr>
          <w:rFonts w:ascii="Arial" w:hAnsi="Arial" w:cs="Arial"/>
          <w:sz w:val="20"/>
          <w:szCs w:val="20"/>
        </w:rPr>
        <w:t>fls.</w:t>
      </w:r>
      <w:r w:rsidRPr="003E7F0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85/88, consta cópia da abertura da carteira Mobiliaria da empresa Consulte Ltda. - ME, consta</w:t>
      </w:r>
      <w:r w:rsidR="0028329E">
        <w:rPr>
          <w:rFonts w:ascii="Arial" w:eastAsia="Times New Roman" w:hAnsi="Arial" w:cs="Arial"/>
          <w:sz w:val="20"/>
          <w:szCs w:val="20"/>
          <w:lang w:eastAsia="pt-BR"/>
        </w:rPr>
        <w:t>n</w:t>
      </w:r>
      <w:r>
        <w:rPr>
          <w:rFonts w:ascii="Arial" w:eastAsia="Times New Roman" w:hAnsi="Arial" w:cs="Arial"/>
          <w:sz w:val="20"/>
          <w:szCs w:val="20"/>
          <w:lang w:eastAsia="pt-BR"/>
        </w:rPr>
        <w:t>do Posição da Divida em 31/12/2004</w:t>
      </w:r>
      <w:r w:rsidR="0028329E">
        <w:rPr>
          <w:rFonts w:ascii="Arial" w:eastAsia="Times New Roman" w:hAnsi="Arial" w:cs="Arial"/>
          <w:sz w:val="20"/>
          <w:szCs w:val="20"/>
          <w:lang w:eastAsia="pt-BR"/>
        </w:rPr>
        <w:t xml:space="preserve"> dos mutuários</w:t>
      </w:r>
      <w:r>
        <w:rPr>
          <w:rFonts w:ascii="Arial" w:eastAsia="Times New Roman" w:hAnsi="Arial" w:cs="Arial"/>
          <w:sz w:val="20"/>
          <w:szCs w:val="20"/>
          <w:lang w:eastAsia="pt-BR"/>
        </w:rPr>
        <w:t>, da lavra da Consultoria e Asse</w:t>
      </w:r>
      <w:r w:rsidR="0028329E">
        <w:rPr>
          <w:rFonts w:ascii="Arial" w:eastAsia="Times New Roman" w:hAnsi="Arial" w:cs="Arial"/>
          <w:sz w:val="20"/>
          <w:szCs w:val="20"/>
          <w:lang w:eastAsia="pt-BR"/>
        </w:rPr>
        <w:t xml:space="preserve">ssoria Técnica Financeira Ltda. Roberto Marreta, </w:t>
      </w:r>
      <w:r>
        <w:rPr>
          <w:rFonts w:ascii="Arial" w:eastAsia="Times New Roman" w:hAnsi="Arial" w:cs="Arial"/>
          <w:sz w:val="20"/>
          <w:szCs w:val="20"/>
          <w:lang w:eastAsia="pt-BR"/>
        </w:rPr>
        <w:t>dat</w:t>
      </w:r>
      <w:r w:rsidR="0028329E">
        <w:rPr>
          <w:rFonts w:ascii="Arial" w:eastAsia="Times New Roman" w:hAnsi="Arial" w:cs="Arial"/>
          <w:sz w:val="20"/>
          <w:szCs w:val="20"/>
          <w:lang w:eastAsia="pt-BR"/>
        </w:rPr>
        <w:t xml:space="preserve">ada de 02 de fevereiro de 2005;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 </w:t>
      </w:r>
    </w:p>
    <w:p w:rsidR="007D7772" w:rsidRPr="00CE1BDA" w:rsidRDefault="00CE1BDA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Às </w:t>
      </w:r>
      <w:r w:rsidRPr="00CE1BDA">
        <w:rPr>
          <w:rFonts w:ascii="Arial" w:hAnsi="Arial" w:cs="Arial"/>
          <w:sz w:val="20"/>
          <w:szCs w:val="20"/>
        </w:rPr>
        <w:t>fls.</w:t>
      </w:r>
      <w:r w:rsidR="000823BD">
        <w:rPr>
          <w:rFonts w:ascii="Arial" w:eastAsia="Times New Roman" w:hAnsi="Arial" w:cs="Arial"/>
          <w:sz w:val="20"/>
          <w:szCs w:val="20"/>
          <w:lang w:eastAsia="pt-BR"/>
        </w:rPr>
        <w:t xml:space="preserve"> 89/113</w:t>
      </w:r>
      <w:r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, consta </w:t>
      </w:r>
      <w:r w:rsidRPr="00CE1BDA">
        <w:rPr>
          <w:rFonts w:ascii="Arial" w:eastAsia="Times New Roman" w:hAnsi="Arial" w:cs="Arial"/>
          <w:b/>
          <w:sz w:val="20"/>
          <w:szCs w:val="20"/>
          <w:lang w:eastAsia="pt-BR"/>
        </w:rPr>
        <w:t>QUADRO DE DETALHAMENTO DE DESPESAS</w:t>
      </w:r>
      <w:r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CE1BDA">
        <w:rPr>
          <w:rFonts w:ascii="Arial" w:eastAsia="Times New Roman" w:hAnsi="Arial" w:cs="Arial"/>
          <w:b/>
          <w:sz w:val="20"/>
          <w:szCs w:val="20"/>
          <w:lang w:eastAsia="pt-BR"/>
        </w:rPr>
        <w:t>DECRETOS DE SUPLEMENTAÇÃO</w:t>
      </w:r>
      <w:r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 do</w:t>
      </w:r>
      <w:r w:rsidR="008C12A7"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exercício </w:t>
      </w:r>
      <w:r w:rsidR="000823BD">
        <w:rPr>
          <w:rFonts w:ascii="Arial" w:eastAsia="Times New Roman" w:hAnsi="Arial" w:cs="Arial"/>
          <w:sz w:val="20"/>
          <w:szCs w:val="20"/>
          <w:lang w:eastAsia="pt-BR"/>
        </w:rPr>
        <w:t xml:space="preserve">financeiro </w:t>
      </w:r>
      <w:r w:rsidRPr="00CE1BDA">
        <w:rPr>
          <w:rFonts w:ascii="Arial" w:eastAsia="Times New Roman" w:hAnsi="Arial" w:cs="Arial"/>
          <w:sz w:val="20"/>
          <w:szCs w:val="20"/>
          <w:lang w:eastAsia="pt-BR"/>
        </w:rPr>
        <w:t>de 2004;</w:t>
      </w:r>
    </w:p>
    <w:p w:rsidR="008C12A7" w:rsidRPr="008C12A7" w:rsidRDefault="00F21EF8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CE1BDA">
        <w:rPr>
          <w:rFonts w:ascii="Arial" w:hAnsi="Arial" w:cs="Arial"/>
          <w:sz w:val="20"/>
          <w:szCs w:val="20"/>
        </w:rPr>
        <w:t>A fl</w:t>
      </w:r>
      <w:r w:rsidR="00B50B4C" w:rsidRPr="00CE1BDA">
        <w:rPr>
          <w:rFonts w:ascii="Arial" w:hAnsi="Arial" w:cs="Arial"/>
          <w:sz w:val="20"/>
          <w:szCs w:val="20"/>
        </w:rPr>
        <w:t>. 114</w:t>
      </w:r>
      <w:r w:rsidR="008C12A7">
        <w:rPr>
          <w:rFonts w:ascii="Arial" w:hAnsi="Arial" w:cs="Arial"/>
          <w:sz w:val="20"/>
          <w:szCs w:val="20"/>
        </w:rPr>
        <w:t xml:space="preserve"> consta</w:t>
      </w:r>
      <w:r w:rsidR="00D92BC0" w:rsidRPr="00CE1BDA">
        <w:rPr>
          <w:rFonts w:ascii="Arial" w:hAnsi="Arial" w:cs="Arial"/>
          <w:sz w:val="20"/>
          <w:szCs w:val="20"/>
        </w:rPr>
        <w:t xml:space="preserve"> </w:t>
      </w:r>
      <w:r w:rsidR="008160B6" w:rsidRPr="00CE1BDA">
        <w:rPr>
          <w:rFonts w:ascii="Arial" w:hAnsi="Arial" w:cs="Arial"/>
          <w:b/>
          <w:sz w:val="20"/>
          <w:szCs w:val="20"/>
        </w:rPr>
        <w:t>QUADRO</w:t>
      </w:r>
      <w:r w:rsidR="008160B6" w:rsidRPr="00CE1BDA">
        <w:rPr>
          <w:rFonts w:ascii="Arial" w:hAnsi="Arial" w:cs="Arial"/>
          <w:sz w:val="20"/>
          <w:szCs w:val="20"/>
        </w:rPr>
        <w:t xml:space="preserve"> </w:t>
      </w:r>
      <w:r w:rsidR="00D92BC0" w:rsidRPr="00CE1BDA">
        <w:rPr>
          <w:rFonts w:ascii="Arial" w:eastAsia="Times New Roman" w:hAnsi="Arial" w:cs="Arial"/>
          <w:b/>
          <w:sz w:val="20"/>
          <w:szCs w:val="20"/>
          <w:lang w:eastAsia="pt-BR"/>
        </w:rPr>
        <w:t>DE</w:t>
      </w:r>
      <w:r w:rsidR="008160B6" w:rsidRPr="00CE1BDA">
        <w:rPr>
          <w:rFonts w:ascii="Arial" w:eastAsia="Times New Roman" w:hAnsi="Arial" w:cs="Arial"/>
          <w:b/>
          <w:sz w:val="20"/>
          <w:szCs w:val="20"/>
          <w:lang w:eastAsia="pt-BR"/>
        </w:rPr>
        <w:t>MONSTRATIVO</w:t>
      </w:r>
      <w:r w:rsidR="00D92BC0" w:rsidRPr="00CE1BDA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DOS CRÉDITOS ADICIONAIS</w:t>
      </w:r>
      <w:r w:rsidR="000823BD" w:rsidRPr="008C12A7">
        <w:rPr>
          <w:rFonts w:ascii="Arial" w:eastAsia="Times New Roman" w:hAnsi="Arial" w:cs="Arial"/>
          <w:sz w:val="20"/>
          <w:szCs w:val="20"/>
          <w:lang w:eastAsia="pt-BR"/>
        </w:rPr>
        <w:t xml:space="preserve">, datado de </w:t>
      </w:r>
      <w:r w:rsidR="008C12A7">
        <w:rPr>
          <w:rFonts w:ascii="Arial" w:eastAsia="Times New Roman" w:hAnsi="Arial" w:cs="Arial"/>
          <w:sz w:val="20"/>
          <w:szCs w:val="20"/>
          <w:lang w:eastAsia="pt-BR"/>
        </w:rPr>
        <w:t xml:space="preserve">     </w:t>
      </w:r>
      <w:r w:rsidR="000823BD" w:rsidRPr="008C12A7">
        <w:rPr>
          <w:rFonts w:ascii="Arial" w:eastAsia="Times New Roman" w:hAnsi="Arial" w:cs="Arial"/>
          <w:sz w:val="20"/>
          <w:szCs w:val="20"/>
          <w:lang w:eastAsia="pt-BR"/>
        </w:rPr>
        <w:t>30 de dezembro de 2004,</w:t>
      </w:r>
      <w:r w:rsidR="000823BD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="008C12A7">
        <w:rPr>
          <w:rFonts w:ascii="Arial" w:eastAsia="Times New Roman" w:hAnsi="Arial" w:cs="Arial"/>
          <w:sz w:val="20"/>
          <w:szCs w:val="20"/>
          <w:lang w:eastAsia="pt-BR"/>
        </w:rPr>
        <w:t>contendo informações  constando nº e data dos Decretos, Data  da Publicação e Valor,  d</w:t>
      </w:r>
      <w:r w:rsidR="00D92BC0"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os créditos </w:t>
      </w:r>
      <w:r w:rsidR="008C12A7">
        <w:rPr>
          <w:rFonts w:ascii="Arial" w:eastAsia="Times New Roman" w:hAnsi="Arial" w:cs="Arial"/>
          <w:sz w:val="20"/>
          <w:szCs w:val="20"/>
          <w:lang w:eastAsia="pt-BR"/>
        </w:rPr>
        <w:t xml:space="preserve">adicionais </w:t>
      </w:r>
      <w:r w:rsidR="00D92BC0" w:rsidRPr="00CE1BDA">
        <w:rPr>
          <w:rFonts w:ascii="Arial" w:eastAsia="Times New Roman" w:hAnsi="Arial" w:cs="Arial"/>
          <w:sz w:val="20"/>
          <w:szCs w:val="20"/>
          <w:lang w:eastAsia="pt-BR"/>
        </w:rPr>
        <w:t>abertos no exercício</w:t>
      </w:r>
      <w:r w:rsidR="008C12A7">
        <w:rPr>
          <w:rFonts w:ascii="Arial" w:eastAsia="Times New Roman" w:hAnsi="Arial" w:cs="Arial"/>
          <w:sz w:val="20"/>
          <w:szCs w:val="20"/>
          <w:lang w:eastAsia="pt-BR"/>
        </w:rPr>
        <w:t xml:space="preserve"> abertos no exercício de 2004</w:t>
      </w:r>
      <w:r w:rsidR="00D92BC0"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</w:p>
    <w:p w:rsidR="008C12A7" w:rsidRDefault="008C12A7" w:rsidP="008C12A7">
      <w:p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8C12A7" w:rsidRDefault="008C12A7" w:rsidP="008C12A7">
      <w:p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8C12A7" w:rsidRDefault="008C12A7" w:rsidP="008C12A7">
      <w:p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8C12A7" w:rsidRDefault="008C12A7" w:rsidP="008C12A7">
      <w:p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8C12A7" w:rsidRDefault="008C12A7" w:rsidP="008C12A7">
      <w:p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8C12A7" w:rsidRPr="008C12A7" w:rsidRDefault="008C12A7" w:rsidP="008C12A7">
      <w:p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D92BC0" w:rsidRPr="00CE1BDA" w:rsidRDefault="0070507C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Às fls. </w:t>
      </w:r>
      <w:r w:rsidR="00BB1C4E" w:rsidRPr="00CE1BDA">
        <w:rPr>
          <w:rFonts w:ascii="Arial" w:eastAsia="Times New Roman" w:hAnsi="Arial" w:cs="Arial"/>
          <w:sz w:val="20"/>
          <w:szCs w:val="20"/>
          <w:lang w:eastAsia="pt-BR"/>
        </w:rPr>
        <w:t>115/116</w:t>
      </w:r>
      <w:r w:rsidR="00D92BC0"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, cópia </w:t>
      </w:r>
      <w:r w:rsidR="00D92BC0" w:rsidRPr="00CE1BDA">
        <w:rPr>
          <w:rFonts w:ascii="Arial" w:eastAsia="Times New Roman" w:hAnsi="Arial" w:cs="Arial"/>
          <w:b/>
          <w:sz w:val="20"/>
          <w:szCs w:val="20"/>
          <w:lang w:eastAsia="pt-BR"/>
        </w:rPr>
        <w:t>TERMO DE CONFERENCIA DA DISPONIBILIDADE FINANCEIRA</w:t>
      </w:r>
      <w:r w:rsidR="00D92BC0"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 (Bancos),</w:t>
      </w:r>
      <w:r w:rsidR="008C12A7">
        <w:rPr>
          <w:rFonts w:ascii="Arial" w:eastAsia="Times New Roman" w:hAnsi="Arial" w:cs="Arial"/>
          <w:sz w:val="20"/>
          <w:szCs w:val="20"/>
          <w:lang w:eastAsia="pt-BR"/>
        </w:rPr>
        <w:t xml:space="preserve"> datado de 30 de dezembro de 2004,</w:t>
      </w:r>
      <w:r w:rsidR="00D92BC0"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 em atenção ao disposto na Resolução Normativa nº 02/2003-TCE/AL.</w:t>
      </w:r>
    </w:p>
    <w:p w:rsidR="00BB1C4E" w:rsidRPr="0070507C" w:rsidRDefault="005946A0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Às fls. 117/119</w:t>
      </w:r>
      <w:r w:rsidR="00BB1C4E" w:rsidRPr="00CE1BDA">
        <w:rPr>
          <w:rFonts w:ascii="Arial" w:eastAsia="Times New Roman" w:hAnsi="Arial" w:cs="Arial"/>
          <w:sz w:val="20"/>
          <w:szCs w:val="20"/>
        </w:rPr>
        <w:t>,</w:t>
      </w:r>
      <w:r w:rsidR="00BB1C4E" w:rsidRPr="005946A0">
        <w:rPr>
          <w:rFonts w:ascii="Arial" w:eastAsia="Times New Roman" w:hAnsi="Arial" w:cs="Arial"/>
          <w:sz w:val="20"/>
          <w:szCs w:val="20"/>
        </w:rPr>
        <w:t xml:space="preserve"> </w:t>
      </w:r>
      <w:r w:rsidRPr="005946A0">
        <w:rPr>
          <w:rFonts w:ascii="Arial" w:eastAsia="Times New Roman" w:hAnsi="Arial" w:cs="Arial"/>
          <w:sz w:val="20"/>
          <w:szCs w:val="20"/>
        </w:rPr>
        <w:t>consta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106B86" w:rsidRPr="00CE1BDA">
        <w:rPr>
          <w:rFonts w:ascii="Arial" w:eastAsia="Times New Roman" w:hAnsi="Arial" w:cs="Arial"/>
          <w:b/>
          <w:sz w:val="20"/>
          <w:szCs w:val="20"/>
        </w:rPr>
        <w:t>CONCILIAÇÃO E EXTRATOS BANCÁRIOS</w:t>
      </w:r>
      <w:r w:rsidR="00106B86" w:rsidRPr="00CE1BDA">
        <w:rPr>
          <w:rFonts w:ascii="Arial" w:eastAsia="Times New Roman" w:hAnsi="Arial" w:cs="Arial"/>
          <w:sz w:val="20"/>
          <w:szCs w:val="20"/>
        </w:rPr>
        <w:t xml:space="preserve"> </w:t>
      </w:r>
      <w:r w:rsidR="00BB1C4E" w:rsidRPr="00CE1BDA">
        <w:rPr>
          <w:rFonts w:ascii="Arial" w:eastAsia="Times New Roman" w:hAnsi="Arial" w:cs="Arial"/>
          <w:sz w:val="20"/>
          <w:szCs w:val="20"/>
        </w:rPr>
        <w:t>que comprove o saldo solicitado no final do exercício</w:t>
      </w:r>
      <w:r w:rsidR="008C12A7">
        <w:rPr>
          <w:rFonts w:ascii="Arial" w:eastAsia="Times New Roman" w:hAnsi="Arial" w:cs="Arial"/>
          <w:sz w:val="20"/>
          <w:szCs w:val="20"/>
        </w:rPr>
        <w:t xml:space="preserve"> de 2004, conforme Resolução Normativa</w:t>
      </w:r>
      <w:r w:rsidR="00BB1C4E" w:rsidRPr="00CE1BDA">
        <w:rPr>
          <w:rFonts w:ascii="Arial" w:eastAsia="Times New Roman" w:hAnsi="Arial" w:cs="Arial"/>
          <w:sz w:val="20"/>
          <w:szCs w:val="20"/>
        </w:rPr>
        <w:t xml:space="preserve"> - </w:t>
      </w:r>
      <w:r w:rsidR="00BB1C4E" w:rsidRPr="00CE1BDA">
        <w:rPr>
          <w:rFonts w:ascii="Arial" w:eastAsia="Times New Roman" w:hAnsi="Arial" w:cs="Arial"/>
          <w:b/>
          <w:sz w:val="20"/>
          <w:szCs w:val="20"/>
        </w:rPr>
        <w:t>RN nº 02/</w:t>
      </w:r>
      <w:r w:rsidR="008C12A7">
        <w:rPr>
          <w:rFonts w:ascii="Arial" w:eastAsia="Times New Roman" w:hAnsi="Arial" w:cs="Arial"/>
          <w:b/>
          <w:sz w:val="20"/>
          <w:szCs w:val="20"/>
        </w:rPr>
        <w:t>20</w:t>
      </w:r>
      <w:r w:rsidR="00BB1C4E" w:rsidRPr="00CE1BDA">
        <w:rPr>
          <w:rFonts w:ascii="Arial" w:eastAsia="Times New Roman" w:hAnsi="Arial" w:cs="Arial"/>
          <w:b/>
          <w:sz w:val="20"/>
          <w:szCs w:val="20"/>
        </w:rPr>
        <w:t>03 TCE/AL</w:t>
      </w:r>
      <w:r w:rsidR="008C12A7" w:rsidRPr="008C12A7">
        <w:rPr>
          <w:rFonts w:ascii="Arial" w:eastAsia="Times New Roman" w:hAnsi="Arial" w:cs="Arial"/>
          <w:sz w:val="20"/>
          <w:szCs w:val="20"/>
        </w:rPr>
        <w:t>;</w:t>
      </w:r>
    </w:p>
    <w:p w:rsidR="004A1126" w:rsidRPr="004A1126" w:rsidRDefault="004A1126" w:rsidP="004A1126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Às fls. 120 e 124</w:t>
      </w:r>
      <w:r w:rsidR="0070507C" w:rsidRPr="00CE1BDA">
        <w:rPr>
          <w:rFonts w:ascii="Arial" w:hAnsi="Arial" w:cs="Arial"/>
          <w:sz w:val="20"/>
          <w:szCs w:val="20"/>
        </w:rPr>
        <w:t xml:space="preserve">, consta </w:t>
      </w:r>
      <w:r w:rsidR="0070507C" w:rsidRPr="00CE1BDA">
        <w:rPr>
          <w:rFonts w:ascii="Arial" w:hAnsi="Arial" w:cs="Arial"/>
          <w:b/>
          <w:sz w:val="20"/>
          <w:szCs w:val="20"/>
        </w:rPr>
        <w:t>NOTA EXPLICATIVA</w:t>
      </w:r>
      <w:r w:rsidR="0070507C" w:rsidRPr="00CE1BDA">
        <w:rPr>
          <w:rFonts w:ascii="Arial" w:hAnsi="Arial" w:cs="Arial"/>
          <w:sz w:val="20"/>
          <w:szCs w:val="20"/>
        </w:rPr>
        <w:t xml:space="preserve"> referente ao saldo registrado no Balanço Financeiro</w:t>
      </w:r>
      <w:r w:rsidR="005946A0">
        <w:rPr>
          <w:rFonts w:ascii="Arial" w:hAnsi="Arial" w:cs="Arial"/>
          <w:sz w:val="20"/>
          <w:szCs w:val="20"/>
        </w:rPr>
        <w:t xml:space="preserve"> de 2004</w:t>
      </w:r>
      <w:r w:rsidR="0070507C" w:rsidRPr="00CE1BDA">
        <w:rPr>
          <w:rFonts w:ascii="Arial" w:hAnsi="Arial" w:cs="Arial"/>
          <w:sz w:val="20"/>
          <w:szCs w:val="20"/>
        </w:rPr>
        <w:t>, que compõem a Prestação de Contas, conforme estabelece a Lei Federal nº 4.320/64,</w:t>
      </w:r>
      <w:r w:rsidR="0070507C"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 em atenção ao disposto na Resolução Normativa nº 02/2003-TCE</w:t>
      </w:r>
      <w:r w:rsidR="005946A0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70507C" w:rsidRPr="005946A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4A1126" w:rsidRPr="004A1126" w:rsidRDefault="004A1126" w:rsidP="004A1126">
      <w:pPr>
        <w:pStyle w:val="PargrafodaLista"/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4A1126" w:rsidRPr="004A1126" w:rsidRDefault="005946A0" w:rsidP="004A1126">
      <w:pPr>
        <w:pStyle w:val="PargrafodaLista"/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C4E0D">
        <w:rPr>
          <w:rFonts w:ascii="Arial" w:eastAsia="Times New Roman" w:hAnsi="Arial" w:cs="Arial"/>
          <w:sz w:val="20"/>
          <w:szCs w:val="20"/>
          <w:lang w:eastAsia="pt-BR"/>
        </w:rPr>
        <w:t>E anexou</w:t>
      </w:r>
      <w:r w:rsidR="0070507C" w:rsidRPr="00FC4E0D">
        <w:rPr>
          <w:rFonts w:ascii="Arial" w:eastAsia="Times New Roman" w:hAnsi="Arial" w:cs="Arial"/>
          <w:sz w:val="20"/>
          <w:szCs w:val="20"/>
          <w:lang w:eastAsia="pt-BR"/>
        </w:rPr>
        <w:t xml:space="preserve"> Conciliaç</w:t>
      </w:r>
      <w:r w:rsidR="00B95A77" w:rsidRPr="00FC4E0D">
        <w:rPr>
          <w:rFonts w:ascii="Arial" w:eastAsia="Times New Roman" w:hAnsi="Arial" w:cs="Arial"/>
          <w:sz w:val="20"/>
          <w:szCs w:val="20"/>
          <w:lang w:eastAsia="pt-BR"/>
        </w:rPr>
        <w:t>ão Bancaria e Extrato Bancários</w:t>
      </w:r>
      <w:r w:rsidRPr="00FC4E0D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r w:rsidR="00B95A77" w:rsidRPr="00FC4E0D">
        <w:rPr>
          <w:rFonts w:ascii="Arial" w:eastAsia="Times New Roman" w:hAnsi="Arial" w:cs="Arial"/>
          <w:sz w:val="20"/>
          <w:szCs w:val="20"/>
          <w:lang w:eastAsia="pt-BR"/>
        </w:rPr>
        <w:t>com</w:t>
      </w:r>
      <w:r w:rsidR="0070507C" w:rsidRPr="00FC4E0D">
        <w:rPr>
          <w:rFonts w:ascii="Arial" w:eastAsia="Times New Roman" w:hAnsi="Arial" w:cs="Arial"/>
          <w:sz w:val="20"/>
          <w:szCs w:val="20"/>
          <w:lang w:eastAsia="pt-BR"/>
        </w:rPr>
        <w:t xml:space="preserve"> saldo identificado nas Contas </w:t>
      </w:r>
      <w:r w:rsidRPr="00FC4E0D">
        <w:rPr>
          <w:rFonts w:ascii="Arial" w:eastAsia="Times New Roman" w:hAnsi="Arial" w:cs="Arial"/>
          <w:sz w:val="20"/>
          <w:szCs w:val="20"/>
          <w:lang w:eastAsia="pt-BR"/>
        </w:rPr>
        <w:t>Bancaria</w:t>
      </w:r>
      <w:r w:rsidR="00B95A77" w:rsidRPr="00FC4E0D">
        <w:rPr>
          <w:rFonts w:ascii="Arial" w:eastAsia="Times New Roman" w:hAnsi="Arial" w:cs="Arial"/>
          <w:sz w:val="20"/>
          <w:szCs w:val="20"/>
          <w:lang w:eastAsia="pt-BR"/>
        </w:rPr>
        <w:t xml:space="preserve">, no valor de </w:t>
      </w:r>
      <w:r w:rsidR="00B95A77" w:rsidRPr="00FC4E0D">
        <w:rPr>
          <w:rFonts w:ascii="Arial" w:eastAsia="Times New Roman" w:hAnsi="Arial" w:cs="Arial"/>
          <w:b/>
          <w:sz w:val="20"/>
          <w:szCs w:val="20"/>
          <w:lang w:eastAsia="pt-BR"/>
        </w:rPr>
        <w:t>R$ 17.608,71</w:t>
      </w:r>
      <w:r w:rsidR="00B95A77" w:rsidRPr="00FC4E0D">
        <w:rPr>
          <w:rFonts w:ascii="Arial" w:eastAsia="Times New Roman" w:hAnsi="Arial" w:cs="Arial"/>
          <w:sz w:val="20"/>
          <w:szCs w:val="20"/>
          <w:lang w:eastAsia="pt-BR"/>
        </w:rPr>
        <w:t xml:space="preserve"> (dezessete mil,</w:t>
      </w:r>
      <w:r w:rsidR="004A1126" w:rsidRPr="00FC4E0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4A112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B95A77" w:rsidRPr="00FC4E0D">
        <w:rPr>
          <w:rFonts w:ascii="Arial" w:eastAsia="Times New Roman" w:hAnsi="Arial" w:cs="Arial"/>
          <w:sz w:val="20"/>
          <w:szCs w:val="20"/>
          <w:lang w:eastAsia="pt-BR"/>
        </w:rPr>
        <w:t>seiscentos e oito reais e setenta e um centavos)</w:t>
      </w:r>
      <w:r w:rsidR="004A1126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6051"/>
        <w:gridCol w:w="2516"/>
      </w:tblGrid>
      <w:tr w:rsidR="0070507C" w:rsidTr="00904065">
        <w:trPr>
          <w:trHeight w:val="70"/>
        </w:trPr>
        <w:tc>
          <w:tcPr>
            <w:tcW w:w="6051" w:type="dxa"/>
            <w:shd w:val="pct5" w:color="auto" w:fill="auto"/>
          </w:tcPr>
          <w:p w:rsidR="0070507C" w:rsidRPr="00CA3DD0" w:rsidRDefault="0070507C" w:rsidP="00904065">
            <w:pPr>
              <w:pStyle w:val="PargrafodaLista"/>
              <w:tabs>
                <w:tab w:val="left" w:pos="1134"/>
                <w:tab w:val="left" w:pos="1276"/>
              </w:tabs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A3DD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Conta /Banco</w:t>
            </w:r>
          </w:p>
        </w:tc>
        <w:tc>
          <w:tcPr>
            <w:tcW w:w="2516" w:type="dxa"/>
            <w:shd w:val="pct5" w:color="auto" w:fill="auto"/>
            <w:vAlign w:val="center"/>
          </w:tcPr>
          <w:p w:rsidR="0070507C" w:rsidRPr="00CE1BDA" w:rsidRDefault="0070507C" w:rsidP="00904065">
            <w:pPr>
              <w:tabs>
                <w:tab w:val="left" w:pos="1134"/>
                <w:tab w:val="left" w:pos="1276"/>
              </w:tabs>
              <w:rPr>
                <w:rFonts w:ascii="Arial" w:eastAsia="Times New Roman" w:hAnsi="Arial" w:cs="Arial"/>
                <w:lang w:eastAsia="pt-BR"/>
              </w:rPr>
            </w:pPr>
            <w:r w:rsidRPr="00CE1BDA">
              <w:rPr>
                <w:rFonts w:ascii="Arial" w:eastAsia="Times New Roman" w:hAnsi="Arial" w:cs="Arial"/>
                <w:lang w:eastAsia="pt-BR"/>
              </w:rPr>
              <w:t xml:space="preserve">Saldo  Valor 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CE1BDA">
              <w:rPr>
                <w:rFonts w:ascii="Arial" w:eastAsia="Times New Roman" w:hAnsi="Arial" w:cs="Arial"/>
                <w:lang w:eastAsia="pt-BR"/>
              </w:rPr>
              <w:t>(R$)</w:t>
            </w:r>
          </w:p>
        </w:tc>
      </w:tr>
      <w:tr w:rsidR="0070507C" w:rsidTr="00904065">
        <w:trPr>
          <w:trHeight w:val="70"/>
        </w:trPr>
        <w:tc>
          <w:tcPr>
            <w:tcW w:w="6051" w:type="dxa"/>
          </w:tcPr>
          <w:p w:rsidR="0070507C" w:rsidRPr="00CA3DD0" w:rsidRDefault="0070507C" w:rsidP="00904065">
            <w:pPr>
              <w:pStyle w:val="PargrafodaLista"/>
              <w:tabs>
                <w:tab w:val="left" w:pos="1134"/>
                <w:tab w:val="left" w:pos="1276"/>
              </w:tabs>
              <w:spacing w:before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A3DD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111120101-  Caixa Econômica  </w:t>
            </w:r>
          </w:p>
        </w:tc>
        <w:tc>
          <w:tcPr>
            <w:tcW w:w="2516" w:type="dxa"/>
          </w:tcPr>
          <w:p w:rsidR="0070507C" w:rsidRDefault="0070507C" w:rsidP="00904065">
            <w:pPr>
              <w:pStyle w:val="PargrafodaLista"/>
              <w:tabs>
                <w:tab w:val="left" w:pos="1134"/>
                <w:tab w:val="left" w:pos="1276"/>
              </w:tabs>
              <w:spacing w:before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        87,87</w:t>
            </w:r>
          </w:p>
        </w:tc>
      </w:tr>
      <w:tr w:rsidR="0070507C" w:rsidTr="00904065">
        <w:trPr>
          <w:trHeight w:val="70"/>
        </w:trPr>
        <w:tc>
          <w:tcPr>
            <w:tcW w:w="6051" w:type="dxa"/>
          </w:tcPr>
          <w:p w:rsidR="0070507C" w:rsidRPr="00CA3DD0" w:rsidRDefault="0070507C" w:rsidP="00904065">
            <w:pPr>
              <w:pStyle w:val="PargrafodaLista"/>
              <w:tabs>
                <w:tab w:val="left" w:pos="1134"/>
                <w:tab w:val="left" w:pos="1276"/>
              </w:tabs>
              <w:spacing w:before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A3DD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111129903-Banco do Estado de Alagoas – Produban</w:t>
            </w:r>
          </w:p>
        </w:tc>
        <w:tc>
          <w:tcPr>
            <w:tcW w:w="2516" w:type="dxa"/>
          </w:tcPr>
          <w:p w:rsidR="0070507C" w:rsidRDefault="0070507C" w:rsidP="00904065">
            <w:pPr>
              <w:pStyle w:val="PargrafodaLista"/>
              <w:tabs>
                <w:tab w:val="left" w:pos="1134"/>
                <w:tab w:val="left" w:pos="1276"/>
              </w:tabs>
              <w:spacing w:before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17.608,71</w:t>
            </w:r>
          </w:p>
        </w:tc>
      </w:tr>
    </w:tbl>
    <w:p w:rsidR="00FC4E0D" w:rsidRDefault="00FC4E0D" w:rsidP="00FC4E0D">
      <w:pPr>
        <w:pStyle w:val="PargrafodaLista"/>
        <w:tabs>
          <w:tab w:val="left" w:pos="1134"/>
          <w:tab w:val="left" w:pos="1276"/>
        </w:tabs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FC4E0D" w:rsidRDefault="00FC4E0D" w:rsidP="00FC4E0D">
      <w:pPr>
        <w:pStyle w:val="PargrafodaLista"/>
        <w:tabs>
          <w:tab w:val="left" w:pos="1134"/>
          <w:tab w:val="left" w:pos="1276"/>
        </w:tabs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E conforme </w:t>
      </w:r>
      <w:r w:rsidRPr="00CE1BDA">
        <w:rPr>
          <w:rFonts w:ascii="Arial" w:hAnsi="Arial" w:cs="Arial"/>
          <w:b/>
          <w:sz w:val="20"/>
          <w:szCs w:val="20"/>
        </w:rPr>
        <w:t>NOTA EXPLICATIVA</w:t>
      </w:r>
      <w:r w:rsidR="004A1126">
        <w:rPr>
          <w:rFonts w:ascii="Arial" w:hAnsi="Arial" w:cs="Arial"/>
          <w:sz w:val="20"/>
          <w:szCs w:val="20"/>
        </w:rPr>
        <w:t>, (fls.</w:t>
      </w:r>
      <w:r w:rsidR="004A1126" w:rsidRPr="00CE1BDA">
        <w:rPr>
          <w:rFonts w:ascii="Arial" w:hAnsi="Arial" w:cs="Arial"/>
          <w:sz w:val="20"/>
          <w:szCs w:val="20"/>
        </w:rPr>
        <w:t>123</w:t>
      </w:r>
      <w:r w:rsidR="004A1126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 xml:space="preserve"> descreve que:</w:t>
      </w:r>
      <w:r w:rsidRPr="00FC4E0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FC4E0D" w:rsidRDefault="00FC4E0D" w:rsidP="00FC4E0D">
      <w:pPr>
        <w:pStyle w:val="PargrafodaLista"/>
        <w:tabs>
          <w:tab w:val="left" w:pos="1134"/>
          <w:tab w:val="left" w:pos="1276"/>
        </w:tabs>
        <w:spacing w:after="0" w:line="360" w:lineRule="auto"/>
        <w:ind w:left="2268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[..]  </w:t>
      </w:r>
    </w:p>
    <w:p w:rsidR="004A1126" w:rsidRPr="004A1126" w:rsidRDefault="00FC4E0D" w:rsidP="00FC4E0D">
      <w:pPr>
        <w:pStyle w:val="PargrafodaLista"/>
        <w:tabs>
          <w:tab w:val="left" w:pos="1134"/>
          <w:tab w:val="left" w:pos="1276"/>
        </w:tabs>
        <w:spacing w:after="0" w:line="360" w:lineRule="auto"/>
        <w:ind w:left="2268"/>
        <w:rPr>
          <w:rFonts w:ascii="Arial" w:eastAsia="Times New Roman" w:hAnsi="Arial" w:cs="Arial"/>
          <w:i/>
          <w:sz w:val="20"/>
          <w:szCs w:val="20"/>
          <w:lang w:eastAsia="pt-BR"/>
        </w:rPr>
      </w:pPr>
      <w:r w:rsidRPr="004A1126">
        <w:rPr>
          <w:rFonts w:ascii="Arial" w:eastAsia="Times New Roman" w:hAnsi="Arial" w:cs="Arial"/>
          <w:i/>
          <w:sz w:val="20"/>
          <w:szCs w:val="20"/>
          <w:lang w:eastAsia="pt-BR"/>
        </w:rPr>
        <w:t xml:space="preserve">Valor de </w:t>
      </w:r>
      <w:r w:rsidRPr="004A1126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R$ </w:t>
      </w:r>
      <w:r w:rsidR="004A1126">
        <w:rPr>
          <w:rFonts w:ascii="Arial" w:eastAsia="Times New Roman" w:hAnsi="Arial" w:cs="Arial"/>
          <w:b/>
          <w:i/>
          <w:sz w:val="20"/>
          <w:szCs w:val="20"/>
          <w:lang w:eastAsia="pt-BR"/>
        </w:rPr>
        <w:t xml:space="preserve"> </w:t>
      </w:r>
      <w:r w:rsidRPr="004A1126">
        <w:rPr>
          <w:rFonts w:ascii="Arial" w:eastAsia="Times New Roman" w:hAnsi="Arial" w:cs="Arial"/>
          <w:b/>
          <w:i/>
          <w:sz w:val="20"/>
          <w:szCs w:val="20"/>
          <w:lang w:eastAsia="pt-BR"/>
        </w:rPr>
        <w:t>17.608,71</w:t>
      </w:r>
      <w:r w:rsidRPr="004A1126">
        <w:rPr>
          <w:rFonts w:ascii="Arial" w:eastAsia="Times New Roman" w:hAnsi="Arial" w:cs="Arial"/>
          <w:i/>
          <w:sz w:val="20"/>
          <w:szCs w:val="20"/>
          <w:lang w:eastAsia="pt-BR"/>
        </w:rPr>
        <w:t xml:space="preserve"> (dezessete mil, seiscentos e oito reais e setenta e um centavos), correspondente a consolidação das poupanças que estavam em nome da conta Depósito e Cauções das Construtoras que prestaram serviço ao IPASEAL decorrentes de carteiras imobiliárias, sendo que mencionado valor foi confiscado no Governo Collor, em 1990, e colocado numa aplicação chamada Depósito Especial Remunerado – DER, até um futuro resgate, sob responsabilidade do Produban. </w:t>
      </w:r>
    </w:p>
    <w:p w:rsidR="00FC4E0D" w:rsidRDefault="00FC4E0D" w:rsidP="004A1126">
      <w:pPr>
        <w:pStyle w:val="PargrafodaLista"/>
        <w:tabs>
          <w:tab w:val="left" w:pos="1134"/>
          <w:tab w:val="left" w:pos="1276"/>
        </w:tabs>
        <w:spacing w:after="0" w:line="360" w:lineRule="auto"/>
        <w:ind w:left="2268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[..]</w:t>
      </w:r>
      <w:r w:rsidR="004A1126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4A1126" w:rsidRPr="004A1126" w:rsidRDefault="004A1126" w:rsidP="004A1126">
      <w:pPr>
        <w:pStyle w:val="PargrafodaLista"/>
        <w:tabs>
          <w:tab w:val="left" w:pos="1134"/>
          <w:tab w:val="left" w:pos="1276"/>
        </w:tabs>
        <w:spacing w:after="0" w:line="360" w:lineRule="auto"/>
        <w:ind w:left="2268"/>
        <w:rPr>
          <w:rFonts w:ascii="Arial" w:hAnsi="Arial" w:cs="Arial"/>
          <w:sz w:val="20"/>
          <w:szCs w:val="20"/>
        </w:rPr>
      </w:pPr>
    </w:p>
    <w:p w:rsidR="0070507C" w:rsidRPr="00B95A77" w:rsidRDefault="004A1126" w:rsidP="00B95A77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Às fls. 125</w:t>
      </w:r>
      <w:r w:rsidR="00B95A77">
        <w:rPr>
          <w:rFonts w:ascii="Arial" w:hAnsi="Arial" w:cs="Arial"/>
          <w:sz w:val="20"/>
          <w:szCs w:val="20"/>
        </w:rPr>
        <w:t xml:space="preserve">/171, consta </w:t>
      </w:r>
      <w:r w:rsidR="00B95A77" w:rsidRPr="00B95A77">
        <w:rPr>
          <w:rFonts w:ascii="Arial" w:eastAsia="Times New Roman" w:hAnsi="Arial" w:cs="Arial"/>
          <w:sz w:val="20"/>
          <w:szCs w:val="20"/>
          <w:lang w:eastAsia="pt-BR"/>
        </w:rPr>
        <w:t>Conciliaç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ão Bancaria e Extrato Bancários, das contas existentes no exercício financeiro de 2004; </w:t>
      </w:r>
      <w:r w:rsidR="00B95A7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D92BC0" w:rsidRPr="00CE1BDA" w:rsidRDefault="00E6116F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Às fls.</w:t>
      </w:r>
      <w:r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B50B4C" w:rsidRPr="00CE1BDA">
        <w:rPr>
          <w:rFonts w:ascii="Arial" w:eastAsia="Times New Roman" w:hAnsi="Arial" w:cs="Arial"/>
          <w:sz w:val="20"/>
          <w:szCs w:val="20"/>
          <w:lang w:eastAsia="pt-BR"/>
        </w:rPr>
        <w:t>172/296</w:t>
      </w:r>
      <w:r w:rsidR="00D92BC0" w:rsidRPr="00CE1BDA">
        <w:rPr>
          <w:rFonts w:ascii="Arial" w:eastAsia="Times New Roman" w:hAnsi="Arial" w:cs="Arial"/>
          <w:sz w:val="20"/>
          <w:szCs w:val="20"/>
          <w:lang w:eastAsia="pt-BR"/>
        </w:rPr>
        <w:t>, consta cópia do</w:t>
      </w:r>
      <w:r w:rsidRPr="00CE1BD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6046B4" w:rsidRPr="00CE1BDA">
        <w:rPr>
          <w:rFonts w:ascii="Arial" w:eastAsia="Times New Roman" w:hAnsi="Arial" w:cs="Arial"/>
          <w:b/>
          <w:sz w:val="20"/>
          <w:szCs w:val="20"/>
        </w:rPr>
        <w:t>INVENTÁRIO DOS</w:t>
      </w:r>
      <w:r w:rsidR="00D92BC0" w:rsidRPr="00CE1BDA">
        <w:rPr>
          <w:rFonts w:ascii="Arial" w:eastAsia="Times New Roman" w:hAnsi="Arial" w:cs="Arial"/>
          <w:b/>
          <w:sz w:val="20"/>
          <w:szCs w:val="20"/>
        </w:rPr>
        <w:t xml:space="preserve"> BENS MOVEIS E IMÓVEI</w:t>
      </w:r>
      <w:r w:rsidR="00D92BC0" w:rsidRPr="00E6116F">
        <w:rPr>
          <w:rFonts w:ascii="Arial" w:eastAsia="Times New Roman" w:hAnsi="Arial" w:cs="Arial"/>
          <w:sz w:val="20"/>
          <w:szCs w:val="20"/>
        </w:rPr>
        <w:t>S</w:t>
      </w:r>
      <w:r w:rsidRPr="00E6116F">
        <w:rPr>
          <w:rFonts w:ascii="Arial" w:eastAsia="Times New Roman" w:hAnsi="Arial" w:cs="Arial"/>
          <w:sz w:val="20"/>
          <w:szCs w:val="20"/>
        </w:rPr>
        <w:t xml:space="preserve">, existente no exercício </w:t>
      </w:r>
      <w:r w:rsidR="006046B4" w:rsidRPr="00E6116F">
        <w:rPr>
          <w:rFonts w:ascii="Arial" w:eastAsia="Times New Roman" w:hAnsi="Arial" w:cs="Arial"/>
          <w:sz w:val="20"/>
          <w:szCs w:val="20"/>
        </w:rPr>
        <w:t xml:space="preserve">de  </w:t>
      </w:r>
      <w:r w:rsidR="006046B4" w:rsidRPr="00CE1BDA">
        <w:rPr>
          <w:rFonts w:ascii="Arial" w:eastAsia="Times New Roman" w:hAnsi="Arial" w:cs="Arial"/>
          <w:sz w:val="20"/>
          <w:szCs w:val="20"/>
        </w:rPr>
        <w:t>2004</w:t>
      </w:r>
      <w:r w:rsidR="00D92BC0" w:rsidRPr="00CE1BDA">
        <w:rPr>
          <w:rFonts w:ascii="Arial" w:eastAsia="Times New Roman" w:hAnsi="Arial" w:cs="Arial"/>
          <w:sz w:val="20"/>
          <w:szCs w:val="20"/>
        </w:rPr>
        <w:t xml:space="preserve">, </w:t>
      </w:r>
      <w:r w:rsidR="00D92BC0" w:rsidRPr="00CE1BDA">
        <w:rPr>
          <w:rFonts w:ascii="Arial" w:eastAsia="Times New Roman" w:hAnsi="Arial" w:cs="Arial"/>
          <w:sz w:val="20"/>
          <w:szCs w:val="20"/>
          <w:lang w:eastAsia="pt-BR"/>
        </w:rPr>
        <w:t>em atenção ao disposto na Resol</w:t>
      </w:r>
      <w:r w:rsidR="00262F8F">
        <w:rPr>
          <w:rFonts w:ascii="Arial" w:eastAsia="Times New Roman" w:hAnsi="Arial" w:cs="Arial"/>
          <w:sz w:val="20"/>
          <w:szCs w:val="20"/>
          <w:lang w:eastAsia="pt-BR"/>
        </w:rPr>
        <w:t>ução Normativa nº 02/2003-TCE/A;</w:t>
      </w:r>
      <w:r w:rsidR="00D92BC0" w:rsidRPr="00CE1BDA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6046B4" w:rsidRPr="0070507C" w:rsidRDefault="00B50B4C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CE1BDA">
        <w:rPr>
          <w:rFonts w:ascii="Arial" w:hAnsi="Arial" w:cs="Arial"/>
          <w:sz w:val="20"/>
          <w:szCs w:val="20"/>
        </w:rPr>
        <w:t xml:space="preserve">Às fls. 297/305, </w:t>
      </w:r>
      <w:r w:rsidR="00D92BC0" w:rsidRPr="00CE1BDA">
        <w:rPr>
          <w:rFonts w:ascii="Arial" w:hAnsi="Arial" w:cs="Arial"/>
          <w:sz w:val="20"/>
          <w:szCs w:val="20"/>
        </w:rPr>
        <w:t xml:space="preserve">consta </w:t>
      </w:r>
      <w:r w:rsidR="00D92BC0" w:rsidRPr="00CE1BDA">
        <w:rPr>
          <w:rFonts w:ascii="Arial" w:eastAsia="Times New Roman" w:hAnsi="Arial" w:cs="Arial"/>
          <w:b/>
          <w:sz w:val="20"/>
          <w:szCs w:val="20"/>
          <w:lang w:eastAsia="pt-BR"/>
        </w:rPr>
        <w:t>INVENTÁRIO DE BENS MATERIAL EXISTENTE NO ALMOXARIFADO</w:t>
      </w:r>
      <w:r w:rsidR="00D92BC0" w:rsidRPr="00CE1BDA">
        <w:rPr>
          <w:rFonts w:ascii="Arial" w:eastAsia="Times New Roman" w:hAnsi="Arial" w:cs="Arial"/>
          <w:sz w:val="20"/>
          <w:szCs w:val="20"/>
          <w:lang w:eastAsia="pt-BR"/>
        </w:rPr>
        <w:t>, constata-se</w:t>
      </w:r>
      <w:r w:rsidR="00D92BC0" w:rsidRPr="00CE1BDA">
        <w:rPr>
          <w:rFonts w:ascii="Arial" w:hAnsi="Arial" w:cs="Arial"/>
          <w:sz w:val="20"/>
          <w:szCs w:val="20"/>
        </w:rPr>
        <w:t xml:space="preserve"> relatório do Material de Consumo e</w:t>
      </w:r>
      <w:r w:rsidR="00D92BC0" w:rsidRPr="00CE1BDA">
        <w:rPr>
          <w:rFonts w:ascii="Arial" w:eastAsia="Times New Roman" w:hAnsi="Arial" w:cs="Arial"/>
          <w:sz w:val="20"/>
          <w:szCs w:val="20"/>
          <w:lang w:eastAsia="pt-BR"/>
        </w:rPr>
        <w:t>m estoque</w:t>
      </w:r>
      <w:r w:rsidR="00D92BC0" w:rsidRPr="00CE1BDA">
        <w:rPr>
          <w:rFonts w:ascii="Arial" w:hAnsi="Arial" w:cs="Arial"/>
          <w:sz w:val="20"/>
          <w:szCs w:val="20"/>
        </w:rPr>
        <w:t xml:space="preserve"> no  Almoxarifado do IPASEAL</w:t>
      </w:r>
      <w:r w:rsidR="00D92BC0" w:rsidRPr="00CE1BDA">
        <w:rPr>
          <w:rFonts w:ascii="Arial" w:hAnsi="Arial" w:cs="Arial"/>
          <w:b/>
          <w:sz w:val="20"/>
          <w:szCs w:val="20"/>
        </w:rPr>
        <w:t>,</w:t>
      </w:r>
      <w:r w:rsidR="00D92BC0" w:rsidRPr="00CE1BDA">
        <w:rPr>
          <w:rFonts w:ascii="Arial" w:hAnsi="Arial" w:cs="Arial"/>
          <w:sz w:val="20"/>
          <w:szCs w:val="20"/>
        </w:rPr>
        <w:t xml:space="preserve"> apresentando em 31/12/2004, </w:t>
      </w:r>
      <w:r w:rsidR="00D92BC0" w:rsidRPr="00CE1BDA">
        <w:rPr>
          <w:rFonts w:ascii="Arial" w:eastAsia="Times New Roman" w:hAnsi="Arial" w:cs="Arial"/>
          <w:sz w:val="20"/>
          <w:szCs w:val="20"/>
          <w:lang w:eastAsia="pt-BR"/>
        </w:rPr>
        <w:t>em atenção ao disposto na Resolu</w:t>
      </w:r>
      <w:r w:rsidR="006046B4" w:rsidRPr="00CE1BDA">
        <w:rPr>
          <w:rFonts w:ascii="Arial" w:eastAsia="Times New Roman" w:hAnsi="Arial" w:cs="Arial"/>
          <w:sz w:val="20"/>
          <w:szCs w:val="20"/>
          <w:lang w:eastAsia="pt-BR"/>
        </w:rPr>
        <w:t>ção Normativa nº 02/2003-TCE</w:t>
      </w:r>
      <w:r w:rsidR="00E6116F">
        <w:rPr>
          <w:rFonts w:ascii="Arial" w:eastAsia="Times New Roman" w:hAnsi="Arial" w:cs="Arial"/>
          <w:sz w:val="20"/>
          <w:szCs w:val="20"/>
          <w:lang w:eastAsia="pt-BR"/>
        </w:rPr>
        <w:t xml:space="preserve">; </w:t>
      </w:r>
    </w:p>
    <w:p w:rsidR="00670618" w:rsidRPr="0070507C" w:rsidRDefault="00670618" w:rsidP="0070507C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70507C">
        <w:rPr>
          <w:rFonts w:ascii="Arial" w:eastAsia="Times New Roman" w:hAnsi="Arial" w:cs="Arial"/>
          <w:sz w:val="20"/>
          <w:szCs w:val="20"/>
          <w:lang w:eastAsia="pt-BR"/>
        </w:rPr>
        <w:lastRenderedPageBreak/>
        <w:t>Ás fls</w:t>
      </w:r>
      <w:r w:rsidRPr="0070507C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. </w:t>
      </w:r>
      <w:r w:rsidRPr="0070507C">
        <w:rPr>
          <w:rFonts w:ascii="Arial" w:eastAsia="Times New Roman" w:hAnsi="Arial" w:cs="Arial"/>
          <w:sz w:val="20"/>
          <w:szCs w:val="20"/>
          <w:lang w:eastAsia="pt-BR"/>
        </w:rPr>
        <w:t>306, consta</w:t>
      </w:r>
      <w:r w:rsidRPr="007F019A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DESPACHO</w:t>
      </w:r>
      <w:r w:rsidRPr="0070507C">
        <w:rPr>
          <w:rFonts w:ascii="Arial" w:eastAsia="Times New Roman" w:hAnsi="Arial" w:cs="Arial"/>
          <w:sz w:val="20"/>
          <w:szCs w:val="20"/>
          <w:lang w:eastAsia="pt-BR"/>
        </w:rPr>
        <w:t>, datado em 24 de maio de 2017, da lavra da Chefe de Gabinete Arielle Dayanne Nasci</w:t>
      </w:r>
      <w:r w:rsidR="00A83E50" w:rsidRPr="0070507C">
        <w:rPr>
          <w:rFonts w:ascii="Arial" w:eastAsia="Times New Roman" w:hAnsi="Arial" w:cs="Arial"/>
          <w:sz w:val="20"/>
          <w:szCs w:val="20"/>
          <w:lang w:eastAsia="pt-BR"/>
        </w:rPr>
        <w:t>mento de Almeida, encaminhando os autos do processo</w:t>
      </w:r>
      <w:r w:rsidRPr="0070507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A83E50" w:rsidRPr="0070507C">
        <w:rPr>
          <w:rFonts w:ascii="Arial" w:eastAsia="Times New Roman" w:hAnsi="Arial" w:cs="Arial"/>
          <w:sz w:val="20"/>
          <w:szCs w:val="20"/>
          <w:lang w:eastAsia="pt-BR"/>
        </w:rPr>
        <w:t>à Superintendência de Controle Financeiro – SUCOF, para análise e emissão de Parecer de Controle Interno.</w:t>
      </w:r>
    </w:p>
    <w:p w:rsidR="003E7F04" w:rsidRPr="007F019A" w:rsidRDefault="007F019A" w:rsidP="004A1126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À fl. 307</w:t>
      </w:r>
      <w:r w:rsidR="00A83E50" w:rsidRPr="0070507C">
        <w:rPr>
          <w:rFonts w:ascii="Arial" w:eastAsia="Times New Roman" w:hAnsi="Arial" w:cs="Arial"/>
          <w:sz w:val="20"/>
          <w:szCs w:val="20"/>
          <w:lang w:eastAsia="pt-BR"/>
        </w:rPr>
        <w:t xml:space="preserve">, conta cópia  da capa do processo nº 04074/2005, do Tribunal de Contas do Estado de Alagoas /TC/AL e Cópia do </w:t>
      </w:r>
      <w:r w:rsidR="00A83E50" w:rsidRPr="0070507C">
        <w:rPr>
          <w:rFonts w:ascii="Arial" w:eastAsia="Times New Roman" w:hAnsi="Arial" w:cs="Arial"/>
          <w:b/>
          <w:sz w:val="20"/>
          <w:szCs w:val="20"/>
          <w:lang w:eastAsia="pt-BR"/>
        </w:rPr>
        <w:t>Oficio nº 0732005-DIPRE</w:t>
      </w:r>
      <w:r w:rsidR="00A83E50" w:rsidRPr="0070507C">
        <w:rPr>
          <w:rFonts w:ascii="Arial" w:eastAsia="Times New Roman" w:hAnsi="Arial" w:cs="Arial"/>
          <w:sz w:val="20"/>
          <w:szCs w:val="20"/>
          <w:lang w:eastAsia="pt-BR"/>
        </w:rPr>
        <w:t xml:space="preserve">, datado em 29 de abril de 2005, da lavra </w:t>
      </w:r>
      <w:r w:rsidR="003E7F04" w:rsidRPr="0070507C">
        <w:rPr>
          <w:rFonts w:ascii="Arial" w:eastAsia="Times New Roman" w:hAnsi="Arial" w:cs="Arial"/>
          <w:sz w:val="20"/>
          <w:szCs w:val="20"/>
          <w:lang w:eastAsia="pt-BR"/>
        </w:rPr>
        <w:t>do Presidente do IPASEAL encaminhando o Balaço Geral referente ao exercício financeiro de 2004.</w:t>
      </w:r>
    </w:p>
    <w:p w:rsidR="007F019A" w:rsidRPr="007F019A" w:rsidRDefault="007F019A" w:rsidP="007F019A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À fl. </w:t>
      </w:r>
      <w:r w:rsidRPr="0070507C">
        <w:rPr>
          <w:rFonts w:ascii="Arial" w:eastAsia="Times New Roman" w:hAnsi="Arial" w:cs="Arial"/>
          <w:sz w:val="20"/>
          <w:szCs w:val="20"/>
          <w:lang w:eastAsia="pt-BR"/>
        </w:rPr>
        <w:t>308</w:t>
      </w:r>
      <w:r>
        <w:rPr>
          <w:rFonts w:ascii="Arial" w:eastAsia="Times New Roman" w:hAnsi="Arial" w:cs="Arial"/>
          <w:sz w:val="20"/>
          <w:szCs w:val="20"/>
          <w:lang w:eastAsia="pt-BR"/>
        </w:rPr>
        <w:t>, consta cópia do Oficio nº 073/2005-DIPRE, de 29 de abril de 2005, da lavra    do Presidente do IPASEAL Rogério Moura Pinheiro</w:t>
      </w:r>
      <w:r w:rsidRPr="007F019A">
        <w:rPr>
          <w:rFonts w:ascii="Arial" w:eastAsia="Times New Roman" w:hAnsi="Arial" w:cs="Arial"/>
          <w:sz w:val="20"/>
          <w:szCs w:val="20"/>
          <w:lang w:eastAsia="pt-BR"/>
        </w:rPr>
        <w:t xml:space="preserve">, encaminhando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ao TCE/AL, referente ao Balanço Geral referente ao exercício financeiro de 2004, e recebido e protocolado pelo TCE/AL em 29 de abril de 2005, conforme processo nº TC 04074/2005.</w:t>
      </w:r>
    </w:p>
    <w:p w:rsidR="007F019A" w:rsidRPr="004A1126" w:rsidRDefault="007F019A" w:rsidP="007F019A">
      <w:pPr>
        <w:pStyle w:val="PargrafodaLista"/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BF7912" w:rsidRPr="00CA3DD0" w:rsidRDefault="00BF7912" w:rsidP="00CA3DD0">
      <w:pPr>
        <w:pStyle w:val="PargrafodaLista"/>
        <w:spacing w:after="0" w:line="360" w:lineRule="auto"/>
        <w:ind w:left="0" w:firstLine="720"/>
        <w:rPr>
          <w:rFonts w:ascii="Arial" w:hAnsi="Arial" w:cs="Arial"/>
          <w:b/>
        </w:rPr>
      </w:pPr>
      <w:r w:rsidRPr="00CA3DD0">
        <w:rPr>
          <w:rFonts w:ascii="Arial" w:hAnsi="Arial" w:cs="Arial"/>
        </w:rPr>
        <w:t xml:space="preserve">Conforme relatado e listado no </w:t>
      </w:r>
      <w:r w:rsidRPr="00CA3DD0">
        <w:rPr>
          <w:rFonts w:ascii="Arial" w:hAnsi="Arial" w:cs="Arial"/>
          <w:b/>
        </w:rPr>
        <w:t>ANEXO I</w:t>
      </w:r>
      <w:r w:rsidRPr="00CA3DD0">
        <w:rPr>
          <w:rFonts w:ascii="Arial" w:hAnsi="Arial" w:cs="Arial"/>
        </w:rPr>
        <w:t xml:space="preserve"> - </w:t>
      </w:r>
      <w:r w:rsidRPr="00CA3DD0">
        <w:rPr>
          <w:rFonts w:ascii="Arial" w:hAnsi="Arial" w:cs="Arial"/>
          <w:b/>
        </w:rPr>
        <w:t xml:space="preserve">CHECK LIST </w:t>
      </w:r>
      <w:r w:rsidRPr="00CA3DD0">
        <w:rPr>
          <w:rFonts w:ascii="Arial" w:hAnsi="Arial" w:cs="Arial"/>
        </w:rPr>
        <w:t>observa-se que constam documentos complementares, para verificação de cumprimento de procedimento e Instrução da Decisão Simples do TCE/AL.</w:t>
      </w:r>
    </w:p>
    <w:p w:rsidR="00A507FD" w:rsidRDefault="00A507FD" w:rsidP="00CA3DD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A3DD0" w:rsidRPr="00D81E01" w:rsidRDefault="00CA3DD0" w:rsidP="00CA3DD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7439F" w:rsidRPr="00D81E01" w:rsidRDefault="0027439F" w:rsidP="00CA3DD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24"/>
          <w:szCs w:val="24"/>
        </w:rPr>
      </w:pPr>
      <w:r w:rsidRPr="00D81E01">
        <w:rPr>
          <w:rFonts w:ascii="Arial" w:hAnsi="Arial" w:cs="Arial"/>
          <w:b/>
          <w:sz w:val="24"/>
          <w:szCs w:val="24"/>
        </w:rPr>
        <w:t>5 - CONCLUSÃO</w:t>
      </w:r>
    </w:p>
    <w:p w:rsidR="00DE1ABC" w:rsidRDefault="00DE1ABC" w:rsidP="00CA3DD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E1ABC" w:rsidRPr="008A040B" w:rsidRDefault="00DE1ABC" w:rsidP="00CA3DD0">
      <w:pPr>
        <w:spacing w:after="0" w:line="360" w:lineRule="auto"/>
        <w:ind w:firstLine="851"/>
        <w:jc w:val="both"/>
        <w:rPr>
          <w:rFonts w:ascii="Arial" w:hAnsi="Arial" w:cs="Arial"/>
          <w:strike/>
          <w:sz w:val="23"/>
          <w:szCs w:val="23"/>
        </w:rPr>
      </w:pPr>
      <w:r w:rsidRPr="008A040B">
        <w:rPr>
          <w:rFonts w:ascii="Arial" w:hAnsi="Arial" w:cs="Arial"/>
          <w:sz w:val="23"/>
          <w:szCs w:val="23"/>
        </w:rPr>
        <w:t>A análise foi efetuada, sob o ponto de vista estritamente técnico e legal, com base nas demonstrações contábeis, documentos e informações que compõem a Prestação de Contas, referente ao E</w:t>
      </w:r>
      <w:r w:rsidR="00806925">
        <w:rPr>
          <w:rFonts w:ascii="Arial" w:hAnsi="Arial" w:cs="Arial"/>
          <w:sz w:val="23"/>
          <w:szCs w:val="23"/>
        </w:rPr>
        <w:t xml:space="preserve">xercício </w:t>
      </w:r>
      <w:r w:rsidR="003E7F04">
        <w:rPr>
          <w:rFonts w:ascii="Arial" w:hAnsi="Arial" w:cs="Arial"/>
          <w:sz w:val="23"/>
          <w:szCs w:val="23"/>
        </w:rPr>
        <w:t>Financeira de</w:t>
      </w:r>
      <w:r w:rsidR="007C36B9">
        <w:rPr>
          <w:rFonts w:ascii="Arial" w:hAnsi="Arial" w:cs="Arial"/>
          <w:sz w:val="23"/>
          <w:szCs w:val="23"/>
        </w:rPr>
        <w:t xml:space="preserve"> </w:t>
      </w:r>
      <w:r w:rsidR="00806925">
        <w:rPr>
          <w:rFonts w:ascii="Arial" w:hAnsi="Arial" w:cs="Arial"/>
          <w:sz w:val="23"/>
          <w:szCs w:val="23"/>
        </w:rPr>
        <w:t>200</w:t>
      </w:r>
      <w:r w:rsidR="001338C2">
        <w:rPr>
          <w:rFonts w:ascii="Arial" w:hAnsi="Arial" w:cs="Arial"/>
          <w:sz w:val="23"/>
          <w:szCs w:val="23"/>
        </w:rPr>
        <w:t>4</w:t>
      </w:r>
      <w:r w:rsidR="00962604">
        <w:rPr>
          <w:rFonts w:ascii="Arial" w:hAnsi="Arial" w:cs="Arial"/>
          <w:sz w:val="23"/>
          <w:szCs w:val="23"/>
        </w:rPr>
        <w:t xml:space="preserve">, </w:t>
      </w:r>
      <w:r w:rsidR="007C36B9">
        <w:rPr>
          <w:rFonts w:ascii="Arial" w:hAnsi="Arial" w:cs="Arial"/>
          <w:sz w:val="23"/>
          <w:szCs w:val="23"/>
        </w:rPr>
        <w:t xml:space="preserve"> </w:t>
      </w:r>
      <w:r w:rsidR="00962604">
        <w:rPr>
          <w:rFonts w:ascii="Arial" w:hAnsi="Arial" w:cs="Arial"/>
          <w:sz w:val="23"/>
          <w:szCs w:val="23"/>
        </w:rPr>
        <w:t>elaborada pel</w:t>
      </w:r>
      <w:r w:rsidR="00806925">
        <w:rPr>
          <w:rFonts w:ascii="Arial" w:hAnsi="Arial" w:cs="Arial"/>
          <w:sz w:val="23"/>
          <w:szCs w:val="23"/>
        </w:rPr>
        <w:t xml:space="preserve">o </w:t>
      </w:r>
      <w:r w:rsidR="00806925">
        <w:rPr>
          <w:rFonts w:ascii="Arial" w:hAnsi="Arial" w:cs="Arial"/>
        </w:rPr>
        <w:t>Instituto de Previdência dos Serviços e Assistência dos Servidores do Estado</w:t>
      </w:r>
      <w:r w:rsidR="007C36B9">
        <w:rPr>
          <w:rFonts w:ascii="Arial" w:hAnsi="Arial" w:cs="Arial"/>
        </w:rPr>
        <w:t xml:space="preserve"> </w:t>
      </w:r>
      <w:r w:rsidR="00806925">
        <w:rPr>
          <w:rFonts w:ascii="Arial" w:hAnsi="Arial" w:cs="Arial"/>
        </w:rPr>
        <w:t xml:space="preserve">de Alagoas - </w:t>
      </w:r>
      <w:r w:rsidR="00806925">
        <w:rPr>
          <w:rFonts w:ascii="Arial" w:hAnsi="Arial" w:cs="Arial"/>
          <w:b/>
        </w:rPr>
        <w:t>IPASEAL</w:t>
      </w:r>
      <w:r w:rsidR="00962604" w:rsidRPr="00D81E01">
        <w:rPr>
          <w:rFonts w:ascii="Arial" w:hAnsi="Arial" w:cs="Arial"/>
          <w:sz w:val="24"/>
          <w:szCs w:val="24"/>
        </w:rPr>
        <w:t xml:space="preserve"> </w:t>
      </w:r>
      <w:r w:rsidRPr="008A040B">
        <w:rPr>
          <w:rFonts w:ascii="Arial" w:hAnsi="Arial" w:cs="Arial"/>
          <w:sz w:val="23"/>
          <w:szCs w:val="23"/>
        </w:rPr>
        <w:t xml:space="preserve">e encaminhada a esta Controladoria Geral do Estado, para análise e parecer. </w:t>
      </w:r>
    </w:p>
    <w:p w:rsidR="00DE1ABC" w:rsidRPr="008A040B" w:rsidRDefault="00DE1ABC" w:rsidP="00CA3DD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A040B">
        <w:rPr>
          <w:rFonts w:ascii="Arial" w:hAnsi="Arial" w:cs="Arial"/>
          <w:sz w:val="23"/>
          <w:szCs w:val="23"/>
        </w:rPr>
        <w:t>Nossa opinião é que as demonstrações contábeis analisadas foram elaboradas em conformidade com as Normas Brasileiras de Contabilidade, aplicadas ao Setor Público, e representam adequadamente a situação econômica e financeira d</w:t>
      </w:r>
      <w:r w:rsidR="00806925">
        <w:rPr>
          <w:rFonts w:ascii="Arial" w:hAnsi="Arial" w:cs="Arial"/>
          <w:sz w:val="23"/>
          <w:szCs w:val="23"/>
        </w:rPr>
        <w:t xml:space="preserve">o </w:t>
      </w:r>
      <w:r w:rsidR="00806925" w:rsidRPr="00806925">
        <w:rPr>
          <w:rFonts w:ascii="Arial" w:hAnsi="Arial" w:cs="Arial"/>
          <w:b/>
          <w:sz w:val="23"/>
          <w:szCs w:val="23"/>
        </w:rPr>
        <w:t>IPASEAL</w:t>
      </w:r>
      <w:r w:rsidRPr="008A040B">
        <w:rPr>
          <w:rFonts w:ascii="Arial" w:hAnsi="Arial" w:cs="Arial"/>
          <w:sz w:val="23"/>
          <w:szCs w:val="23"/>
        </w:rPr>
        <w:t>, bem como que a Prestação de Contas obedece</w:t>
      </w:r>
      <w:r>
        <w:rPr>
          <w:rFonts w:ascii="Arial" w:hAnsi="Arial" w:cs="Arial"/>
          <w:sz w:val="23"/>
          <w:szCs w:val="23"/>
        </w:rPr>
        <w:t>u</w:t>
      </w:r>
      <w:r w:rsidRPr="008A040B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a</w:t>
      </w:r>
      <w:r w:rsidRPr="008A040B">
        <w:rPr>
          <w:rFonts w:ascii="Arial" w:hAnsi="Arial" w:cs="Arial"/>
          <w:sz w:val="23"/>
          <w:szCs w:val="23"/>
        </w:rPr>
        <w:t>os normativos acima mencionados.</w:t>
      </w:r>
    </w:p>
    <w:p w:rsidR="00DE1ABC" w:rsidRPr="008A040B" w:rsidRDefault="00DE1ABC" w:rsidP="00CA3DD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A040B">
        <w:rPr>
          <w:rFonts w:ascii="Arial" w:hAnsi="Arial" w:cs="Arial"/>
          <w:sz w:val="23"/>
          <w:szCs w:val="23"/>
        </w:rPr>
        <w:t>Convém ressaltar que, a nossa opinião não elide, nem respalda irregularidades não detectadas na análise realizada e que venham a ser constatadas por ocasião de exames futuros, nem isenta dos encaminhamentos administrativos e legais</w:t>
      </w:r>
      <w:r>
        <w:rPr>
          <w:rFonts w:ascii="Arial" w:hAnsi="Arial" w:cs="Arial"/>
          <w:sz w:val="23"/>
          <w:szCs w:val="23"/>
        </w:rPr>
        <w:t xml:space="preserve">. </w:t>
      </w:r>
    </w:p>
    <w:p w:rsidR="00DE1ABC" w:rsidRDefault="00DE1ABC" w:rsidP="00CA3DD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A040B">
        <w:rPr>
          <w:rFonts w:ascii="Arial" w:hAnsi="Arial" w:cs="Arial"/>
          <w:sz w:val="23"/>
          <w:szCs w:val="23"/>
        </w:rPr>
        <w:t xml:space="preserve">Ao final, adotados os procedimentos cabíveis a cargo desta Controladoria Geral do Estado, no cumprimento de sua missão institucional, no tocante a análise, orientação técnica e administrativa aos órgãos que compõem o Poder Executivo estadual </w:t>
      </w:r>
      <w:r w:rsidRPr="008A040B">
        <w:rPr>
          <w:rFonts w:ascii="Arial" w:hAnsi="Arial" w:cs="Arial"/>
          <w:sz w:val="23"/>
          <w:szCs w:val="23"/>
        </w:rPr>
        <w:lastRenderedPageBreak/>
        <w:t>colocamo-nos à disposição de Vossa Excelência para os esclarecimentos adicionais que se fizerem necessários.</w:t>
      </w:r>
    </w:p>
    <w:p w:rsidR="00CA3DD0" w:rsidRDefault="00CA3DD0" w:rsidP="00CA3DD0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CA3DD0" w:rsidRDefault="00CA3DD0" w:rsidP="00CA3DD0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DE1ABC" w:rsidRPr="008A040B" w:rsidRDefault="00CE1BDA" w:rsidP="00CE1BDA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Maceió/AL, 25</w:t>
      </w:r>
      <w:r w:rsidR="00806925">
        <w:rPr>
          <w:rFonts w:ascii="Arial" w:hAnsi="Arial" w:cs="Arial"/>
          <w:sz w:val="23"/>
          <w:szCs w:val="23"/>
        </w:rPr>
        <w:t xml:space="preserve"> de maio de 2017</w:t>
      </w:r>
      <w:r w:rsidR="00DE1ABC" w:rsidRPr="008A040B">
        <w:rPr>
          <w:rFonts w:ascii="Arial" w:hAnsi="Arial" w:cs="Arial"/>
          <w:sz w:val="23"/>
          <w:szCs w:val="23"/>
        </w:rPr>
        <w:t>.</w:t>
      </w:r>
    </w:p>
    <w:p w:rsidR="00CA3DD0" w:rsidRDefault="00CA3DD0" w:rsidP="00CE1BDA">
      <w:pPr>
        <w:spacing w:after="0" w:line="240" w:lineRule="auto"/>
        <w:contextualSpacing/>
        <w:rPr>
          <w:rFonts w:ascii="Arial" w:hAnsi="Arial" w:cs="Arial"/>
          <w:sz w:val="23"/>
          <w:szCs w:val="23"/>
        </w:rPr>
      </w:pPr>
    </w:p>
    <w:p w:rsidR="00CA3DD0" w:rsidRDefault="00CA3DD0" w:rsidP="00CE1BDA">
      <w:pPr>
        <w:spacing w:after="0" w:line="240" w:lineRule="auto"/>
        <w:contextualSpacing/>
        <w:jc w:val="center"/>
        <w:rPr>
          <w:rFonts w:ascii="Arial" w:hAnsi="Arial" w:cs="Arial"/>
          <w:sz w:val="23"/>
          <w:szCs w:val="23"/>
        </w:rPr>
      </w:pPr>
    </w:p>
    <w:p w:rsidR="00DE1ABC" w:rsidRPr="00806925" w:rsidRDefault="00DE1ABC" w:rsidP="00CE1BDA">
      <w:pPr>
        <w:spacing w:after="0" w:line="240" w:lineRule="auto"/>
        <w:contextualSpacing/>
        <w:jc w:val="center"/>
        <w:rPr>
          <w:rFonts w:ascii="Arial" w:hAnsi="Arial" w:cs="Arial"/>
          <w:sz w:val="23"/>
          <w:szCs w:val="23"/>
        </w:rPr>
      </w:pPr>
      <w:r w:rsidRPr="00806925">
        <w:rPr>
          <w:rFonts w:ascii="Arial" w:hAnsi="Arial" w:cs="Arial"/>
          <w:sz w:val="23"/>
          <w:szCs w:val="23"/>
        </w:rPr>
        <w:t>Esmeraldina Correia da Rocha</w:t>
      </w:r>
    </w:p>
    <w:p w:rsidR="00DE1ABC" w:rsidRPr="00CA3DD0" w:rsidRDefault="00DE1ABC" w:rsidP="00CE1BDA">
      <w:pPr>
        <w:spacing w:after="0" w:line="240" w:lineRule="auto"/>
        <w:contextualSpacing/>
        <w:jc w:val="center"/>
        <w:rPr>
          <w:rFonts w:ascii="Arial" w:hAnsi="Arial" w:cs="Arial"/>
          <w:b/>
          <w:sz w:val="23"/>
          <w:szCs w:val="23"/>
        </w:rPr>
      </w:pPr>
      <w:r w:rsidRPr="00806925">
        <w:rPr>
          <w:rFonts w:ascii="Arial" w:hAnsi="Arial" w:cs="Arial"/>
          <w:b/>
          <w:sz w:val="23"/>
          <w:szCs w:val="23"/>
        </w:rPr>
        <w:t>Assessora de Controle Interno - Matrícul</w:t>
      </w:r>
      <w:r w:rsidR="00806925" w:rsidRPr="00806925">
        <w:rPr>
          <w:rFonts w:ascii="Arial" w:hAnsi="Arial" w:cs="Arial"/>
          <w:b/>
          <w:sz w:val="23"/>
          <w:szCs w:val="23"/>
        </w:rPr>
        <w:t>a Nº 96-5</w:t>
      </w:r>
    </w:p>
    <w:p w:rsidR="00DE1ABC" w:rsidRDefault="00DE1ABC" w:rsidP="00CE1B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DE1ABC" w:rsidRDefault="00DE1ABC" w:rsidP="00CA3DD0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DE1ABC" w:rsidRPr="008A040B" w:rsidRDefault="00DE1ABC" w:rsidP="00CA3DD0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4444A5" w:rsidRDefault="004444A5" w:rsidP="00CA3DD0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CE1BDA" w:rsidRDefault="00DE1ABC" w:rsidP="00CA3DD0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8A040B">
        <w:rPr>
          <w:rFonts w:ascii="Arial" w:hAnsi="Arial" w:cs="Arial"/>
          <w:sz w:val="23"/>
          <w:szCs w:val="23"/>
        </w:rPr>
        <w:t xml:space="preserve">De Acordo:     </w:t>
      </w:r>
    </w:p>
    <w:p w:rsidR="00DE1ABC" w:rsidRDefault="00DE1ABC" w:rsidP="00CA3DD0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8A040B">
        <w:rPr>
          <w:rFonts w:ascii="Arial" w:hAnsi="Arial" w:cs="Arial"/>
          <w:sz w:val="23"/>
          <w:szCs w:val="23"/>
        </w:rPr>
        <w:t xml:space="preserve">      </w:t>
      </w:r>
    </w:p>
    <w:p w:rsidR="004444A5" w:rsidRDefault="004444A5" w:rsidP="00CA3DD0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4444A5" w:rsidRPr="00DE1ABC" w:rsidRDefault="004444A5" w:rsidP="00CA3DD0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DE1ABC" w:rsidRDefault="00DE1ABC" w:rsidP="00CA3DD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E1ABC" w:rsidRPr="00806925" w:rsidRDefault="00806925" w:rsidP="00CE1BD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06925">
        <w:rPr>
          <w:rFonts w:ascii="Arial" w:hAnsi="Arial" w:cs="Arial"/>
          <w:sz w:val="24"/>
          <w:szCs w:val="24"/>
        </w:rPr>
        <w:t>Fábrica  Costa</w:t>
      </w:r>
      <w:r w:rsidR="00CE1BDA">
        <w:rPr>
          <w:rFonts w:ascii="Arial" w:hAnsi="Arial" w:cs="Arial"/>
          <w:sz w:val="24"/>
          <w:szCs w:val="24"/>
        </w:rPr>
        <w:t xml:space="preserve">  Soares </w:t>
      </w:r>
    </w:p>
    <w:p w:rsidR="00DE1ABC" w:rsidRDefault="00DE1ABC" w:rsidP="00CE1BD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81E01">
        <w:rPr>
          <w:rFonts w:ascii="Arial" w:hAnsi="Arial" w:cs="Arial"/>
          <w:b/>
          <w:sz w:val="24"/>
          <w:szCs w:val="24"/>
        </w:rPr>
        <w:t xml:space="preserve">Superintendente de Controle Financeiro </w:t>
      </w:r>
      <w:r w:rsidR="00CE1BDA">
        <w:rPr>
          <w:rFonts w:ascii="Arial" w:hAnsi="Arial" w:cs="Arial"/>
          <w:b/>
          <w:sz w:val="24"/>
          <w:szCs w:val="24"/>
        </w:rPr>
        <w:t>–</w:t>
      </w:r>
      <w:r w:rsidRPr="00D81E01">
        <w:rPr>
          <w:rFonts w:ascii="Arial" w:hAnsi="Arial" w:cs="Arial"/>
          <w:b/>
          <w:sz w:val="24"/>
          <w:szCs w:val="24"/>
        </w:rPr>
        <w:t xml:space="preserve"> SUCOF</w:t>
      </w:r>
    </w:p>
    <w:p w:rsidR="00CE1BDA" w:rsidRPr="00D81E01" w:rsidRDefault="00CE1BDA" w:rsidP="00CE1BD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06925">
        <w:rPr>
          <w:rFonts w:ascii="Arial" w:hAnsi="Arial" w:cs="Arial"/>
          <w:b/>
          <w:sz w:val="23"/>
          <w:szCs w:val="23"/>
        </w:rPr>
        <w:t xml:space="preserve">Matrícula Nº </w:t>
      </w:r>
      <w:r>
        <w:rPr>
          <w:rFonts w:ascii="Arial" w:hAnsi="Arial" w:cs="Arial"/>
          <w:b/>
          <w:sz w:val="24"/>
          <w:szCs w:val="24"/>
        </w:rPr>
        <w:t>15.131-7</w:t>
      </w:r>
    </w:p>
    <w:p w:rsidR="00DE1ABC" w:rsidRDefault="00DE1ABC" w:rsidP="00CA3DD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463F58" w:rsidRDefault="00CE1BDA" w:rsidP="00CE1BDA">
      <w:pPr>
        <w:tabs>
          <w:tab w:val="left" w:pos="363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CE1BDA" w:rsidRDefault="00CE1BDA" w:rsidP="00CA3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E1BDA" w:rsidRDefault="00CE1BDA" w:rsidP="00CA3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E1BDA" w:rsidRDefault="00CE1BDA" w:rsidP="00CA3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E1BDA" w:rsidRDefault="00CE1BDA" w:rsidP="00CA3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E1BDA" w:rsidRDefault="00CE1BDA" w:rsidP="00CA3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E1BDA" w:rsidRDefault="00CE1BDA" w:rsidP="00CA3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E1BDA" w:rsidRDefault="00CE1BDA" w:rsidP="00CA3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E3438" w:rsidRDefault="005E3438" w:rsidP="00CA3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5E3438" w:rsidSect="00BF7912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573" w:rsidRDefault="00577573" w:rsidP="008E0EFD">
      <w:pPr>
        <w:spacing w:after="0" w:line="240" w:lineRule="auto"/>
      </w:pPr>
      <w:r>
        <w:separator/>
      </w:r>
    </w:p>
  </w:endnote>
  <w:endnote w:type="continuationSeparator" w:id="1">
    <w:p w:rsidR="00577573" w:rsidRDefault="00577573" w:rsidP="008E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573" w:rsidRDefault="00577573" w:rsidP="008E0EFD">
      <w:pPr>
        <w:spacing w:after="0" w:line="240" w:lineRule="auto"/>
      </w:pPr>
      <w:r>
        <w:separator/>
      </w:r>
    </w:p>
  </w:footnote>
  <w:footnote w:type="continuationSeparator" w:id="1">
    <w:p w:rsidR="00577573" w:rsidRDefault="00577573" w:rsidP="008E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2F7" w:rsidRDefault="008B1AE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728;v-text-anchor:middle" filled="f" stroked="f">
          <v:textbox style="mso-next-textbox:#_x0000_s1026">
            <w:txbxContent>
              <w:p w:rsidR="004642F7" w:rsidRPr="0098367C" w:rsidRDefault="004642F7" w:rsidP="00CE340D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58752" filled="f" stroked="f">
          <v:textbox style="mso-next-textbox:#_x0000_s1027">
            <w:txbxContent>
              <w:p w:rsidR="004642F7" w:rsidRPr="003068B9" w:rsidRDefault="004642F7" w:rsidP="00CE340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197"/>
    <w:multiLevelType w:val="hybridMultilevel"/>
    <w:tmpl w:val="ED183164"/>
    <w:lvl w:ilvl="0" w:tplc="41E0BE44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E27"/>
    <w:multiLevelType w:val="hybridMultilevel"/>
    <w:tmpl w:val="06868EA8"/>
    <w:lvl w:ilvl="0" w:tplc="5A7254BA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7A32B1A"/>
    <w:multiLevelType w:val="hybridMultilevel"/>
    <w:tmpl w:val="943AEC7A"/>
    <w:lvl w:ilvl="0" w:tplc="C62C08BE">
      <w:start w:val="1"/>
      <w:numFmt w:val="upperLetter"/>
      <w:lvlText w:val="%1."/>
      <w:lvlJc w:val="left"/>
      <w:pPr>
        <w:ind w:left="2062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956AF"/>
    <w:multiLevelType w:val="hybridMultilevel"/>
    <w:tmpl w:val="71E24CE6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D125B"/>
    <w:multiLevelType w:val="hybridMultilevel"/>
    <w:tmpl w:val="4C0CBF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977A7"/>
    <w:multiLevelType w:val="hybridMultilevel"/>
    <w:tmpl w:val="18D6140A"/>
    <w:lvl w:ilvl="0" w:tplc="4C12D6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7439F"/>
    <w:rsid w:val="00032EFA"/>
    <w:rsid w:val="00043503"/>
    <w:rsid w:val="00050232"/>
    <w:rsid w:val="0007016C"/>
    <w:rsid w:val="000823BD"/>
    <w:rsid w:val="00082BBD"/>
    <w:rsid w:val="00084D3C"/>
    <w:rsid w:val="000D73A5"/>
    <w:rsid w:val="000E7642"/>
    <w:rsid w:val="000F11DF"/>
    <w:rsid w:val="00105119"/>
    <w:rsid w:val="0010639D"/>
    <w:rsid w:val="00106B86"/>
    <w:rsid w:val="001338C2"/>
    <w:rsid w:val="0014294D"/>
    <w:rsid w:val="00160D83"/>
    <w:rsid w:val="001616D6"/>
    <w:rsid w:val="001C227A"/>
    <w:rsid w:val="00206974"/>
    <w:rsid w:val="00224E1E"/>
    <w:rsid w:val="0025037D"/>
    <w:rsid w:val="00262F8F"/>
    <w:rsid w:val="00266939"/>
    <w:rsid w:val="0027439F"/>
    <w:rsid w:val="0028329E"/>
    <w:rsid w:val="0028657A"/>
    <w:rsid w:val="00296044"/>
    <w:rsid w:val="002A3F3D"/>
    <w:rsid w:val="002C142B"/>
    <w:rsid w:val="002D107B"/>
    <w:rsid w:val="002D5CA0"/>
    <w:rsid w:val="002E1558"/>
    <w:rsid w:val="002F5871"/>
    <w:rsid w:val="0031700A"/>
    <w:rsid w:val="00385BF1"/>
    <w:rsid w:val="0039009C"/>
    <w:rsid w:val="00393FB7"/>
    <w:rsid w:val="003A7117"/>
    <w:rsid w:val="003B64AD"/>
    <w:rsid w:val="003D5027"/>
    <w:rsid w:val="003E7F04"/>
    <w:rsid w:val="00405339"/>
    <w:rsid w:val="00407CAE"/>
    <w:rsid w:val="00415081"/>
    <w:rsid w:val="00415CE1"/>
    <w:rsid w:val="00432B6F"/>
    <w:rsid w:val="004444A5"/>
    <w:rsid w:val="00454433"/>
    <w:rsid w:val="00463F58"/>
    <w:rsid w:val="004642F7"/>
    <w:rsid w:val="00466474"/>
    <w:rsid w:val="00466A38"/>
    <w:rsid w:val="00485482"/>
    <w:rsid w:val="004975D6"/>
    <w:rsid w:val="004A1126"/>
    <w:rsid w:val="004A4BEB"/>
    <w:rsid w:val="004B1F2F"/>
    <w:rsid w:val="004D6790"/>
    <w:rsid w:val="004F3F57"/>
    <w:rsid w:val="00535B08"/>
    <w:rsid w:val="0054700E"/>
    <w:rsid w:val="00556426"/>
    <w:rsid w:val="00566FAC"/>
    <w:rsid w:val="00572738"/>
    <w:rsid w:val="005735D2"/>
    <w:rsid w:val="00577573"/>
    <w:rsid w:val="005946A0"/>
    <w:rsid w:val="005946B1"/>
    <w:rsid w:val="005A1000"/>
    <w:rsid w:val="005B5A68"/>
    <w:rsid w:val="005C691E"/>
    <w:rsid w:val="005D0F0D"/>
    <w:rsid w:val="005D1F51"/>
    <w:rsid w:val="005D6D23"/>
    <w:rsid w:val="005E3438"/>
    <w:rsid w:val="006046B4"/>
    <w:rsid w:val="00623DEF"/>
    <w:rsid w:val="0062760D"/>
    <w:rsid w:val="00632B1E"/>
    <w:rsid w:val="00635D36"/>
    <w:rsid w:val="006562EF"/>
    <w:rsid w:val="00670618"/>
    <w:rsid w:val="00691002"/>
    <w:rsid w:val="006A273A"/>
    <w:rsid w:val="006B14E1"/>
    <w:rsid w:val="006D3DD8"/>
    <w:rsid w:val="006F1C5F"/>
    <w:rsid w:val="0070507C"/>
    <w:rsid w:val="00712B7A"/>
    <w:rsid w:val="0073216A"/>
    <w:rsid w:val="00737F0A"/>
    <w:rsid w:val="00753845"/>
    <w:rsid w:val="007A53AF"/>
    <w:rsid w:val="007C36B9"/>
    <w:rsid w:val="007C3F84"/>
    <w:rsid w:val="007D7772"/>
    <w:rsid w:val="007F019A"/>
    <w:rsid w:val="007F139D"/>
    <w:rsid w:val="00804A19"/>
    <w:rsid w:val="00806925"/>
    <w:rsid w:val="00806FDC"/>
    <w:rsid w:val="00810011"/>
    <w:rsid w:val="00811B1A"/>
    <w:rsid w:val="008160B6"/>
    <w:rsid w:val="00832DF5"/>
    <w:rsid w:val="00850DF3"/>
    <w:rsid w:val="00861EF3"/>
    <w:rsid w:val="008B1AE9"/>
    <w:rsid w:val="008B3EEF"/>
    <w:rsid w:val="008C12A7"/>
    <w:rsid w:val="008D12BB"/>
    <w:rsid w:val="008E0EFD"/>
    <w:rsid w:val="008F0FC1"/>
    <w:rsid w:val="00907D9F"/>
    <w:rsid w:val="00912B99"/>
    <w:rsid w:val="00931B9B"/>
    <w:rsid w:val="00953734"/>
    <w:rsid w:val="00962604"/>
    <w:rsid w:val="00966A07"/>
    <w:rsid w:val="009A5080"/>
    <w:rsid w:val="009B2782"/>
    <w:rsid w:val="009C513E"/>
    <w:rsid w:val="009E1700"/>
    <w:rsid w:val="00A11ABC"/>
    <w:rsid w:val="00A12DA7"/>
    <w:rsid w:val="00A2679D"/>
    <w:rsid w:val="00A507FD"/>
    <w:rsid w:val="00A5299D"/>
    <w:rsid w:val="00A7323F"/>
    <w:rsid w:val="00A83E50"/>
    <w:rsid w:val="00A87A79"/>
    <w:rsid w:val="00A93535"/>
    <w:rsid w:val="00AB66D6"/>
    <w:rsid w:val="00AC209C"/>
    <w:rsid w:val="00AD6C67"/>
    <w:rsid w:val="00B116EB"/>
    <w:rsid w:val="00B127EE"/>
    <w:rsid w:val="00B14F69"/>
    <w:rsid w:val="00B374D0"/>
    <w:rsid w:val="00B50B4C"/>
    <w:rsid w:val="00B95A77"/>
    <w:rsid w:val="00BB1C4E"/>
    <w:rsid w:val="00BD016B"/>
    <w:rsid w:val="00BE46D2"/>
    <w:rsid w:val="00BF7912"/>
    <w:rsid w:val="00C06F2F"/>
    <w:rsid w:val="00C16EAD"/>
    <w:rsid w:val="00C228B7"/>
    <w:rsid w:val="00C33C93"/>
    <w:rsid w:val="00C457E1"/>
    <w:rsid w:val="00C5478E"/>
    <w:rsid w:val="00C6744B"/>
    <w:rsid w:val="00C7631B"/>
    <w:rsid w:val="00C85ABF"/>
    <w:rsid w:val="00C91B86"/>
    <w:rsid w:val="00CA3DD0"/>
    <w:rsid w:val="00CB16DD"/>
    <w:rsid w:val="00CD2C81"/>
    <w:rsid w:val="00CD5150"/>
    <w:rsid w:val="00CE00FD"/>
    <w:rsid w:val="00CE1BDA"/>
    <w:rsid w:val="00CE340D"/>
    <w:rsid w:val="00D47D1D"/>
    <w:rsid w:val="00D61C43"/>
    <w:rsid w:val="00D74282"/>
    <w:rsid w:val="00D81E01"/>
    <w:rsid w:val="00D839AA"/>
    <w:rsid w:val="00D92BC0"/>
    <w:rsid w:val="00DA6899"/>
    <w:rsid w:val="00DE1ABC"/>
    <w:rsid w:val="00DE4953"/>
    <w:rsid w:val="00DF2CFD"/>
    <w:rsid w:val="00DF40F7"/>
    <w:rsid w:val="00E23CE3"/>
    <w:rsid w:val="00E6116F"/>
    <w:rsid w:val="00E828D7"/>
    <w:rsid w:val="00E855FD"/>
    <w:rsid w:val="00E9291A"/>
    <w:rsid w:val="00E95304"/>
    <w:rsid w:val="00EA2B04"/>
    <w:rsid w:val="00EE4C87"/>
    <w:rsid w:val="00F009CE"/>
    <w:rsid w:val="00F13634"/>
    <w:rsid w:val="00F16C4E"/>
    <w:rsid w:val="00F21EF8"/>
    <w:rsid w:val="00F44E67"/>
    <w:rsid w:val="00F53C7E"/>
    <w:rsid w:val="00F54584"/>
    <w:rsid w:val="00F73FC4"/>
    <w:rsid w:val="00F95858"/>
    <w:rsid w:val="00FA39D8"/>
    <w:rsid w:val="00FA5F86"/>
    <w:rsid w:val="00FC0FE8"/>
    <w:rsid w:val="00FC4E0D"/>
    <w:rsid w:val="00FC7D2D"/>
    <w:rsid w:val="00FD2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9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7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7439F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27439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27439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2743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7439F"/>
  </w:style>
  <w:style w:type="paragraph" w:styleId="Rodap">
    <w:name w:val="footer"/>
    <w:basedOn w:val="Normal"/>
    <w:link w:val="RodapChar"/>
    <w:unhideWhenUsed/>
    <w:rsid w:val="002E1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2E1558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0F11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24C78-1ACB-4988-9C93-30578C70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esmeraldina.rocha</cp:lastModifiedBy>
  <cp:revision>2</cp:revision>
  <cp:lastPrinted>2016-05-30T15:32:00Z</cp:lastPrinted>
  <dcterms:created xsi:type="dcterms:W3CDTF">2017-05-29T17:52:00Z</dcterms:created>
  <dcterms:modified xsi:type="dcterms:W3CDTF">2017-05-29T17:52:00Z</dcterms:modified>
</cp:coreProperties>
</file>