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22" w:rsidRDefault="00F70E22" w:rsidP="001F1746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1F1746" w:rsidRPr="000A6BB1" w:rsidRDefault="001F1746" w:rsidP="001F174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A6BB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>1104 000556/2017</w:t>
      </w:r>
    </w:p>
    <w:p w:rsidR="001F1746" w:rsidRPr="000A6BB1" w:rsidRDefault="001F1746" w:rsidP="001F174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>CGE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>
        <w:rPr>
          <w:rFonts w:asciiTheme="minorHAnsi" w:hAnsiTheme="minorHAnsi" w:cstheme="minorHAnsi"/>
          <w:bCs/>
          <w:sz w:val="21"/>
          <w:szCs w:val="21"/>
        </w:rPr>
        <w:t>SERVIÇO DE INFORMAÇÃO AO CIDADÃO</w:t>
      </w:r>
    </w:p>
    <w:p w:rsidR="001F1746" w:rsidRPr="000A6BB1" w:rsidRDefault="001F1746" w:rsidP="001F174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>LEI DE ACESSO À INFORMAÇÃO</w:t>
      </w:r>
    </w:p>
    <w:p w:rsidR="001F1746" w:rsidRPr="000A6BB1" w:rsidRDefault="001F1746" w:rsidP="001F1746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6BB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</w:t>
      </w:r>
      <w:r>
        <w:rPr>
          <w:rFonts w:asciiTheme="minorHAnsi" w:hAnsiTheme="minorHAnsi" w:cstheme="minorHAnsi"/>
          <w:bCs/>
          <w:sz w:val="21"/>
          <w:szCs w:val="21"/>
        </w:rPr>
        <w:t>DIEGO FARIAS DE OLIVEIRA – SISTEMA E-SIC, PROTOCOLO Nº 2364/2017, SOLICITAÇÃO DE INFORMAÇÃO.</w:t>
      </w:r>
    </w:p>
    <w:p w:rsidR="001F1746" w:rsidRPr="000A6B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6BB1">
        <w:rPr>
          <w:rFonts w:asciiTheme="minorHAnsi" w:hAnsiTheme="minorHAnsi" w:cstheme="minorHAnsi"/>
          <w:sz w:val="21"/>
          <w:szCs w:val="21"/>
        </w:rPr>
        <w:t xml:space="preserve">Trata-se </w:t>
      </w:r>
      <w:r>
        <w:rPr>
          <w:rFonts w:asciiTheme="minorHAnsi" w:hAnsiTheme="minorHAnsi" w:cstheme="minorHAnsi"/>
          <w:sz w:val="21"/>
          <w:szCs w:val="21"/>
        </w:rPr>
        <w:t xml:space="preserve">do processo administrativo oriundo da solicitação recepcionada através do Sistema Eletrônico do Serviço de informação ao Cidadão e-SIC da Controladoria Geral do Estado onde </w:t>
      </w:r>
      <w:r w:rsidRPr="00F90534">
        <w:rPr>
          <w:rFonts w:asciiTheme="minorHAnsi" w:hAnsiTheme="minorHAnsi" w:cstheme="minorHAnsi"/>
          <w:b/>
          <w:sz w:val="21"/>
          <w:szCs w:val="21"/>
        </w:rPr>
        <w:t>DIEGO FARIAS DE OLIVEIRA</w:t>
      </w:r>
      <w:r>
        <w:rPr>
          <w:rFonts w:asciiTheme="minorHAnsi" w:hAnsiTheme="minorHAnsi" w:cstheme="minorHAnsi"/>
          <w:sz w:val="21"/>
          <w:szCs w:val="21"/>
        </w:rPr>
        <w:t xml:space="preserve"> solicita que seja respondido o seguinte questionamento: “Bom dia, gostaria de saber o rol de atribuições e os relatórios emitidos por esta controladoria, grato desde já”.</w:t>
      </w: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Em atenção à solicitação e ao despacho da Chefia de Gabinete desta CGE, à fl.08, esclareço que Assessoria de Governança e Transparência – AGT, de acordo com o Decreto 50.817 de 31 de Outubro de 2016, tem as seguintes atribuições/competências:</w:t>
      </w: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 xml:space="preserve">Art. 6º À Assessoria de Governança e Transparência compete: 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 xml:space="preserve">I - preparar a instituição para novos modelos e tecnologias de gestão e processos; 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 xml:space="preserve">II - articular com a Governança do Estado e seu sistema de gestão; 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>III - propor, realizar e promover reuniões, encontros e estratégias visando ao aprimoramento dos modelos de governança;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 xml:space="preserve">IV - subsidiar o Gestor da Controladoria Geral do Estado com informações que facilitem a prática dos princípios de gestão; 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 xml:space="preserve">V - encaminhar à Governança Corporativa as evidências que comprovem a realização das ações da Controladoria Geral do Estado e informar sobre o cumprimento dos prazos; 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>VI - elaborar o relatório anual consolidado das atividades da Controladoria Geral do Estado;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 xml:space="preserve">VII - elaborar documentos, relatórios e gráficos para a avaliação do cumprimento das metas estabelecidas pelo Chefe do Poder Executivo no Plano Anual de Trabalho; 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 xml:space="preserve">VIII - instituir mecanismos de auditoria interna, monitorando e avaliando a aplicação das políticas públicas de transparência; 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 xml:space="preserve">IX - desempenhar, além das atribuições enumeradas nos incisos anteriores, também aquelas afetas ao Assessor de Interação Social e ao Assessor de Planejamento e Qualidade, descrito no Anexo VII da Lei Delegada nº 47, de 2015; </w:t>
      </w:r>
    </w:p>
    <w:p w:rsidR="001F1746" w:rsidRPr="003F69B1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lastRenderedPageBreak/>
        <w:t xml:space="preserve">X - analisar e consolidar trimestralmente, o desempenho estatístico das conclusões dos relatórios de auditoria dos Órgãos da Administração Pública Estadual auditados; e </w:t>
      </w: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F69B1">
        <w:rPr>
          <w:rFonts w:asciiTheme="minorHAnsi" w:hAnsiTheme="minorHAnsi" w:cstheme="minorHAnsi"/>
          <w:sz w:val="21"/>
          <w:szCs w:val="21"/>
        </w:rPr>
        <w:t>XI - praticar atos pertinentes às atribuições que lhes forem formalmente delegadas no âmbito de suas competências.</w:t>
      </w: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Em relação a relatórios emitidos, a Assessoria de Governança e Transparência não emite nenhum relatório mensal.</w:t>
      </w: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Atendida a solicitação, encaminhem-se os autos à Gerência Executiva Administrativa para conhecimento e providência</w:t>
      </w: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1746" w:rsidRDefault="001F1746" w:rsidP="001F174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1746" w:rsidRDefault="001F1746" w:rsidP="001F174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M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aceió-AL, </w:t>
      </w:r>
      <w:r>
        <w:rPr>
          <w:rFonts w:asciiTheme="minorHAnsi" w:hAnsiTheme="minorHAnsi" w:cstheme="minorHAnsi"/>
          <w:bCs/>
          <w:sz w:val="21"/>
          <w:szCs w:val="21"/>
        </w:rPr>
        <w:t>04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>
        <w:rPr>
          <w:rFonts w:asciiTheme="minorHAnsi" w:hAnsiTheme="minorHAnsi" w:cstheme="minorHAnsi"/>
          <w:bCs/>
          <w:sz w:val="21"/>
          <w:szCs w:val="21"/>
        </w:rPr>
        <w:t>setembro</w:t>
      </w:r>
      <w:r w:rsidRPr="000A6BB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1F1746" w:rsidRPr="000A6BB1" w:rsidRDefault="001F1746" w:rsidP="001F174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F1746" w:rsidRPr="000A6BB1" w:rsidRDefault="001F1746" w:rsidP="001F174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Thiago Paiva Ferreira</w:t>
      </w:r>
    </w:p>
    <w:p w:rsidR="001F1746" w:rsidRPr="000A6BB1" w:rsidRDefault="001F1746" w:rsidP="001F174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6BB1">
        <w:rPr>
          <w:rFonts w:asciiTheme="minorHAnsi" w:hAnsiTheme="minorHAnsi" w:cstheme="minorHAnsi"/>
          <w:b/>
          <w:sz w:val="21"/>
          <w:szCs w:val="21"/>
        </w:rPr>
        <w:t xml:space="preserve">Assessor de </w:t>
      </w:r>
      <w:r>
        <w:rPr>
          <w:rFonts w:asciiTheme="minorHAnsi" w:hAnsiTheme="minorHAnsi" w:cstheme="minorHAnsi"/>
          <w:b/>
          <w:sz w:val="21"/>
          <w:szCs w:val="21"/>
        </w:rPr>
        <w:t>Governança e Transparência</w:t>
      </w:r>
      <w:r w:rsidRPr="000A6BB1">
        <w:rPr>
          <w:rFonts w:asciiTheme="minorHAnsi" w:hAnsiTheme="minorHAnsi" w:cstheme="minorHAnsi"/>
          <w:b/>
          <w:sz w:val="21"/>
          <w:szCs w:val="21"/>
        </w:rPr>
        <w:t xml:space="preserve">/ Matrícula nº </w:t>
      </w:r>
      <w:r>
        <w:rPr>
          <w:rFonts w:asciiTheme="minorHAnsi" w:hAnsiTheme="minorHAnsi" w:cstheme="minorHAnsi"/>
          <w:b/>
          <w:sz w:val="21"/>
          <w:szCs w:val="21"/>
        </w:rPr>
        <w:t>119-8</w:t>
      </w:r>
    </w:p>
    <w:p w:rsidR="00E6498B" w:rsidRPr="001F1746" w:rsidRDefault="00E6498B" w:rsidP="001F1746"/>
    <w:sectPr w:rsidR="00E6498B" w:rsidRPr="001F1746" w:rsidSect="003A4CD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F8A" w:rsidRDefault="005C0F8A" w:rsidP="00D21BE7">
      <w:pPr>
        <w:spacing w:after="0" w:line="240" w:lineRule="auto"/>
      </w:pPr>
      <w:r>
        <w:separator/>
      </w:r>
    </w:p>
  </w:endnote>
  <w:endnote w:type="continuationSeparator" w:id="1">
    <w:p w:rsidR="005C0F8A" w:rsidRDefault="005C0F8A" w:rsidP="00D2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E7" w:rsidRDefault="001F1746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-260985</wp:posOffset>
          </wp:positionV>
          <wp:extent cx="1371600" cy="55245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F8A" w:rsidRDefault="005C0F8A" w:rsidP="00D21BE7">
      <w:pPr>
        <w:spacing w:after="0" w:line="240" w:lineRule="auto"/>
      </w:pPr>
      <w:r>
        <w:separator/>
      </w:r>
    </w:p>
  </w:footnote>
  <w:footnote w:type="continuationSeparator" w:id="1">
    <w:p w:rsidR="005C0F8A" w:rsidRDefault="005C0F8A" w:rsidP="00D2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BE7" w:rsidRDefault="00D21BE7" w:rsidP="00D21BE7">
    <w:pPr>
      <w:pStyle w:val="Cabealho"/>
    </w:pPr>
  </w:p>
  <w:p w:rsidR="00D21BE7" w:rsidRDefault="00D21BE7" w:rsidP="00D21BE7">
    <w:pPr>
      <w:pStyle w:val="Cabealho"/>
    </w:pPr>
  </w:p>
  <w:p w:rsidR="00D21BE7" w:rsidRDefault="00D21BE7" w:rsidP="00D21BE7">
    <w:pPr>
      <w:pStyle w:val="Cabealho"/>
    </w:pPr>
  </w:p>
  <w:p w:rsidR="00D21BE7" w:rsidRPr="0016418A" w:rsidRDefault="00D21BE7" w:rsidP="00D21BE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21BE7" w:rsidRPr="0016418A" w:rsidRDefault="00D21BE7" w:rsidP="00D21BE7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21BE7" w:rsidRPr="000934EB" w:rsidRDefault="00D21BE7" w:rsidP="00D21BE7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D21BE7" w:rsidRPr="0016418A" w:rsidRDefault="00D21BE7" w:rsidP="00D21BE7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D21BE7" w:rsidRPr="00D21BE7" w:rsidRDefault="001F1746" w:rsidP="00D21BE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2415540</wp:posOffset>
          </wp:positionH>
          <wp:positionV relativeFrom="paragraph">
            <wp:posOffset>-1300480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D21BE7"/>
    <w:rsid w:val="0000380B"/>
    <w:rsid w:val="00140357"/>
    <w:rsid w:val="00176C65"/>
    <w:rsid w:val="001D6F3B"/>
    <w:rsid w:val="001F0D1C"/>
    <w:rsid w:val="001F1746"/>
    <w:rsid w:val="00227E2F"/>
    <w:rsid w:val="002C303F"/>
    <w:rsid w:val="0036790B"/>
    <w:rsid w:val="003A4CD0"/>
    <w:rsid w:val="003E6EEA"/>
    <w:rsid w:val="004417A9"/>
    <w:rsid w:val="005521FD"/>
    <w:rsid w:val="00591845"/>
    <w:rsid w:val="00592A7B"/>
    <w:rsid w:val="005C0F8A"/>
    <w:rsid w:val="005C3CF7"/>
    <w:rsid w:val="0060492A"/>
    <w:rsid w:val="00644AAB"/>
    <w:rsid w:val="00654325"/>
    <w:rsid w:val="006C1331"/>
    <w:rsid w:val="00765D9B"/>
    <w:rsid w:val="007F255B"/>
    <w:rsid w:val="008D019D"/>
    <w:rsid w:val="00936BF2"/>
    <w:rsid w:val="00945229"/>
    <w:rsid w:val="00963698"/>
    <w:rsid w:val="00BB0578"/>
    <w:rsid w:val="00C42F12"/>
    <w:rsid w:val="00C9183F"/>
    <w:rsid w:val="00CA5C25"/>
    <w:rsid w:val="00CA7F2E"/>
    <w:rsid w:val="00D21BE7"/>
    <w:rsid w:val="00D25198"/>
    <w:rsid w:val="00DE52CE"/>
    <w:rsid w:val="00E34C5F"/>
    <w:rsid w:val="00E6498B"/>
    <w:rsid w:val="00F340FE"/>
    <w:rsid w:val="00F70E22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E7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D21B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D21BE7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D21B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21BE7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thiago.paiva</cp:lastModifiedBy>
  <cp:revision>4</cp:revision>
  <cp:lastPrinted>2017-05-19T15:49:00Z</cp:lastPrinted>
  <dcterms:created xsi:type="dcterms:W3CDTF">2017-09-04T14:26:00Z</dcterms:created>
  <dcterms:modified xsi:type="dcterms:W3CDTF">2017-09-04T14:26:00Z</dcterms:modified>
</cp:coreProperties>
</file>