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56ADC">
        <w:rPr>
          <w:rFonts w:asciiTheme="minorHAnsi" w:eastAsia="Arial" w:hAnsiTheme="minorHAnsi" w:cstheme="minorHAnsi"/>
          <w:sz w:val="20"/>
          <w:szCs w:val="20"/>
        </w:rPr>
        <w:t>6982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C56ADC">
        <w:rPr>
          <w:rFonts w:asciiTheme="minorHAnsi" w:eastAsia="Arial" w:hAnsiTheme="minorHAnsi" w:cstheme="minorHAnsi"/>
          <w:sz w:val="20"/>
          <w:szCs w:val="20"/>
        </w:rPr>
        <w:t>João Rômulo Lira da Silva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Por apreensão de </w:t>
      </w:r>
      <w:r w:rsidR="00B65D17">
        <w:rPr>
          <w:rFonts w:asciiTheme="minorHAnsi" w:eastAsia="Arial" w:hAnsiTheme="minorHAnsi" w:cstheme="minorHAnsi"/>
          <w:sz w:val="20"/>
          <w:szCs w:val="20"/>
        </w:rPr>
        <w:t>droga</w:t>
      </w:r>
      <w:r w:rsidR="004331C7">
        <w:rPr>
          <w:rFonts w:asciiTheme="minorHAnsi" w:eastAsia="Arial" w:hAnsiTheme="minorHAnsi" w:cstheme="minorHAnsi"/>
          <w:sz w:val="20"/>
          <w:szCs w:val="20"/>
        </w:rPr>
        <w:t>s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</w:t>
      </w:r>
      <w:r w:rsidR="00C56ADC">
        <w:rPr>
          <w:rFonts w:asciiTheme="minorHAnsi" w:eastAsia="Arial" w:hAnsiTheme="minorHAnsi" w:cstheme="minorHAnsi"/>
          <w:b/>
          <w:sz w:val="20"/>
          <w:szCs w:val="20"/>
        </w:rPr>
        <w:t>6982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C56ADC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C56ADC">
        <w:rPr>
          <w:rFonts w:asciiTheme="minorHAnsi" w:hAnsiTheme="minorHAnsi" w:cstheme="minorHAnsi"/>
          <w:sz w:val="20"/>
          <w:szCs w:val="20"/>
        </w:rPr>
        <w:t>cinco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</w:t>
      </w:r>
      <w:r w:rsidR="00B65D17">
        <w:rPr>
          <w:rFonts w:asciiTheme="minorHAnsi" w:eastAsia="Arial" w:hAnsiTheme="minorHAnsi" w:cstheme="minorHAnsi"/>
          <w:sz w:val="20"/>
          <w:szCs w:val="20"/>
        </w:rPr>
        <w:t>ão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de </w:t>
      </w:r>
      <w:r w:rsidR="00C56ADC">
        <w:rPr>
          <w:rFonts w:asciiTheme="minorHAnsi" w:eastAsia="Arial" w:hAnsiTheme="minorHAnsi" w:cstheme="minorHAnsi"/>
          <w:sz w:val="20"/>
          <w:szCs w:val="20"/>
        </w:rPr>
        <w:t>droga</w:t>
      </w:r>
      <w:r w:rsidR="004331C7">
        <w:rPr>
          <w:rFonts w:asciiTheme="minorHAnsi" w:eastAsia="Arial" w:hAnsiTheme="minorHAnsi" w:cstheme="minorHAnsi"/>
          <w:sz w:val="20"/>
          <w:szCs w:val="20"/>
        </w:rPr>
        <w:t>s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, realizadas por </w:t>
      </w:r>
      <w:r w:rsidR="00C56ADC">
        <w:rPr>
          <w:rFonts w:asciiTheme="minorHAnsi" w:eastAsia="Arial" w:hAnsiTheme="minorHAnsi" w:cstheme="minorHAnsi"/>
          <w:sz w:val="20"/>
          <w:szCs w:val="20"/>
        </w:rPr>
        <w:t>João Rômulo Lira da Silva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C56ADC">
        <w:rPr>
          <w:rFonts w:asciiTheme="minorHAnsi" w:eastAsia="Arial" w:hAnsiTheme="minorHAnsi" w:cstheme="minorHAnsi"/>
          <w:sz w:val="20"/>
          <w:szCs w:val="20"/>
        </w:rPr>
        <w:t>CB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C56ADC">
        <w:rPr>
          <w:rFonts w:asciiTheme="minorHAnsi" w:eastAsia="Arial" w:hAnsiTheme="minorHAnsi" w:cstheme="minorHAnsi"/>
          <w:sz w:val="20"/>
          <w:szCs w:val="20"/>
        </w:rPr>
        <w:t>96027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C56ADC">
        <w:rPr>
          <w:rFonts w:asciiTheme="minorHAnsi" w:eastAsia="Arial" w:hAnsiTheme="minorHAnsi" w:cstheme="minorHAnsi"/>
          <w:sz w:val="20"/>
          <w:szCs w:val="20"/>
        </w:rPr>
        <w:t>Everson Santos de Lima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56ADC">
        <w:rPr>
          <w:rFonts w:asciiTheme="minorHAnsi" w:eastAsia="Arial" w:hAnsiTheme="minorHAnsi" w:cstheme="minorHAnsi"/>
          <w:sz w:val="20"/>
          <w:szCs w:val="20"/>
        </w:rPr>
        <w:t>CB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C56ADC">
        <w:rPr>
          <w:rFonts w:asciiTheme="minorHAnsi" w:eastAsia="Arial" w:hAnsiTheme="minorHAnsi" w:cstheme="minorHAnsi"/>
          <w:sz w:val="20"/>
          <w:szCs w:val="20"/>
        </w:rPr>
        <w:t>96121 e Ricardo Willdis Silva de Almeida</w:t>
      </w:r>
      <w:r w:rsidR="00B65D17">
        <w:rPr>
          <w:rFonts w:asciiTheme="minorHAnsi" w:eastAsia="Arial" w:hAnsiTheme="minorHAnsi" w:cstheme="minorHAnsi"/>
          <w:sz w:val="20"/>
          <w:szCs w:val="20"/>
        </w:rPr>
        <w:t xml:space="preserve"> – Matrícula nº 14</w:t>
      </w:r>
      <w:r w:rsidR="00C56ADC">
        <w:rPr>
          <w:rFonts w:asciiTheme="minorHAnsi" w:eastAsia="Arial" w:hAnsiTheme="minorHAnsi" w:cstheme="minorHAnsi"/>
          <w:sz w:val="20"/>
          <w:szCs w:val="20"/>
        </w:rPr>
        <w:t>2510-2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B65D17">
        <w:rPr>
          <w:rFonts w:asciiTheme="minorHAnsi" w:hAnsiTheme="minorHAnsi" w:cstheme="minorHAnsi"/>
          <w:sz w:val="20"/>
          <w:szCs w:val="20"/>
        </w:rPr>
        <w:t>1)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B65D17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C56ADC">
        <w:rPr>
          <w:rFonts w:asciiTheme="minorHAnsi" w:hAnsiTheme="minorHAnsi" w:cstheme="minorHAnsi"/>
          <w:sz w:val="20"/>
          <w:szCs w:val="20"/>
        </w:rPr>
        <w:t>6</w:t>
      </w:r>
      <w:r w:rsidR="006F432A">
        <w:rPr>
          <w:rFonts w:asciiTheme="minorHAnsi" w:hAnsiTheme="minorHAnsi" w:cstheme="minorHAnsi"/>
          <w:sz w:val="20"/>
          <w:szCs w:val="20"/>
        </w:rPr>
        <w:t>/</w:t>
      </w:r>
      <w:r w:rsidR="00C56ADC">
        <w:rPr>
          <w:rFonts w:asciiTheme="minorHAnsi" w:hAnsiTheme="minorHAnsi" w:cstheme="minorHAnsi"/>
          <w:sz w:val="20"/>
          <w:szCs w:val="20"/>
        </w:rPr>
        <w:t>1º BPM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C56ADC">
        <w:rPr>
          <w:rFonts w:asciiTheme="minorHAnsi" w:hAnsiTheme="minorHAnsi" w:cstheme="minorHAnsi"/>
          <w:sz w:val="20"/>
          <w:szCs w:val="20"/>
        </w:rPr>
        <w:t>25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C56ADC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</w:t>
      </w:r>
      <w:r w:rsidR="00B65D17">
        <w:rPr>
          <w:rFonts w:asciiTheme="minorHAnsi" w:hAnsiTheme="minorHAnsi" w:cstheme="minorHAnsi"/>
          <w:sz w:val="20"/>
          <w:szCs w:val="20"/>
        </w:rPr>
        <w:t>droga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C56ADC">
        <w:rPr>
          <w:rFonts w:asciiTheme="minorHAnsi" w:hAnsiTheme="minorHAnsi" w:cstheme="minorHAnsi"/>
          <w:sz w:val="20"/>
          <w:szCs w:val="20"/>
        </w:rPr>
        <w:t>Jucélia dos Santos e Kelwin Barbosa de Carvalho</w:t>
      </w:r>
      <w:r w:rsidR="00B65D17">
        <w:rPr>
          <w:rFonts w:asciiTheme="minorHAnsi" w:hAnsiTheme="minorHAnsi" w:cstheme="minorHAnsi"/>
          <w:sz w:val="20"/>
          <w:szCs w:val="20"/>
        </w:rPr>
        <w:t>, 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 w:rsidR="00B65D17">
        <w:rPr>
          <w:rFonts w:asciiTheme="minorHAnsi" w:hAnsiTheme="minorHAnsi" w:cstheme="minorHAnsi"/>
          <w:sz w:val="20"/>
          <w:szCs w:val="20"/>
        </w:rPr>
        <w:t xml:space="preserve"> droga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 w:rsidR="00B65D1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apreendida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B65D17">
        <w:rPr>
          <w:rFonts w:asciiTheme="minorHAnsi" w:hAnsiTheme="minorHAnsi" w:cstheme="minorHAnsi"/>
          <w:sz w:val="20"/>
          <w:szCs w:val="20"/>
        </w:rPr>
        <w:t>maconha</w:t>
      </w:r>
      <w:r w:rsidR="004331C7">
        <w:rPr>
          <w:rFonts w:asciiTheme="minorHAnsi" w:hAnsiTheme="minorHAnsi" w:cstheme="minorHAnsi"/>
          <w:sz w:val="20"/>
          <w:szCs w:val="20"/>
        </w:rPr>
        <w:t xml:space="preserve"> e cocaí</w:t>
      </w:r>
      <w:r w:rsidR="00C56ADC">
        <w:rPr>
          <w:rFonts w:asciiTheme="minorHAnsi" w:hAnsiTheme="minorHAnsi" w:cstheme="minorHAnsi"/>
          <w:sz w:val="20"/>
          <w:szCs w:val="20"/>
        </w:rPr>
        <w:t>na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B65D17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D41D9F">
        <w:rPr>
          <w:rFonts w:asciiTheme="minorHAnsi" w:hAnsiTheme="minorHAnsi" w:cstheme="minorHAnsi"/>
          <w:sz w:val="20"/>
          <w:szCs w:val="20"/>
        </w:rPr>
        <w:t>Acérryge Pereira da Silva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D41D9F">
        <w:rPr>
          <w:rFonts w:asciiTheme="minorHAnsi" w:hAnsiTheme="minorHAnsi" w:cstheme="minorHAnsi"/>
          <w:sz w:val="20"/>
          <w:szCs w:val="20"/>
        </w:rPr>
        <w:t>droga</w:t>
      </w:r>
      <w:r w:rsidR="004331C7"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41D9F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41D9F">
        <w:rPr>
          <w:rFonts w:asciiTheme="minorHAnsi" w:hAnsiTheme="minorHAnsi" w:cstheme="minorHAnsi"/>
          <w:sz w:val="20"/>
          <w:szCs w:val="20"/>
        </w:rPr>
        <w:t>0</w:t>
      </w:r>
      <w:r w:rsidR="004331C7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331C7">
        <w:rPr>
          <w:rFonts w:asciiTheme="minorHAnsi" w:hAnsiTheme="minorHAnsi" w:cstheme="minorHAnsi"/>
          <w:sz w:val="20"/>
          <w:szCs w:val="20"/>
        </w:rPr>
        <w:t>12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4331C7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D41D9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, Declaração do </w:t>
      </w:r>
      <w:r w:rsidR="004331C7">
        <w:rPr>
          <w:rFonts w:asciiTheme="minorHAnsi" w:hAnsiTheme="minorHAnsi" w:cstheme="minorHAnsi"/>
          <w:sz w:val="20"/>
          <w:szCs w:val="20"/>
        </w:rPr>
        <w:t>Comando do 1º BPM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</w:t>
      </w:r>
      <w:r w:rsidR="00D41D9F">
        <w:rPr>
          <w:rFonts w:asciiTheme="minorHAnsi" w:hAnsiTheme="minorHAnsi" w:cstheme="minorHAnsi"/>
          <w:sz w:val="20"/>
          <w:szCs w:val="20"/>
        </w:rPr>
        <w:t>se encontram no serviço ativo d</w:t>
      </w:r>
      <w:r w:rsidR="004331C7">
        <w:rPr>
          <w:rFonts w:asciiTheme="minorHAnsi" w:hAnsiTheme="minorHAnsi" w:cstheme="minorHAnsi"/>
          <w:sz w:val="20"/>
          <w:szCs w:val="20"/>
        </w:rPr>
        <w:t>a</w:t>
      </w:r>
      <w:r w:rsidR="00D41D9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PM</w:t>
      </w:r>
      <w:r w:rsidR="004331C7">
        <w:rPr>
          <w:rFonts w:asciiTheme="minorHAnsi" w:hAnsiTheme="minorHAnsi" w:cstheme="minorHAnsi"/>
          <w:sz w:val="20"/>
          <w:szCs w:val="20"/>
        </w:rPr>
        <w:t>AL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4331C7">
        <w:rPr>
          <w:rFonts w:asciiTheme="minorHAnsi" w:hAnsiTheme="minorHAnsi" w:cstheme="minorHAnsi"/>
          <w:sz w:val="20"/>
          <w:szCs w:val="20"/>
        </w:rPr>
        <w:t>10</w:t>
      </w:r>
      <w:r w:rsidR="00D41D9F">
        <w:rPr>
          <w:rFonts w:asciiTheme="minorHAnsi" w:hAnsiTheme="minorHAnsi" w:cstheme="minorHAnsi"/>
          <w:sz w:val="20"/>
          <w:szCs w:val="20"/>
        </w:rPr>
        <w:t>93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4331C7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4331C7">
        <w:rPr>
          <w:rFonts w:asciiTheme="minorHAnsi" w:hAnsiTheme="minorHAnsi" w:cstheme="minorHAnsi"/>
          <w:sz w:val="20"/>
          <w:szCs w:val="20"/>
        </w:rPr>
        <w:t>01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4331C7">
        <w:rPr>
          <w:rFonts w:asciiTheme="minorHAnsi" w:hAnsiTheme="minorHAnsi" w:cstheme="minorHAnsi"/>
          <w:sz w:val="20"/>
          <w:szCs w:val="20"/>
        </w:rPr>
        <w:t>1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4331C7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4331C7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D41D9F">
        <w:rPr>
          <w:rFonts w:asciiTheme="minorHAnsi" w:hAnsiTheme="minorHAnsi" w:cstheme="minorHAnsi"/>
          <w:sz w:val="20"/>
          <w:szCs w:val="20"/>
        </w:rPr>
        <w:t>1</w:t>
      </w:r>
      <w:r w:rsidR="004331C7">
        <w:rPr>
          <w:rFonts w:asciiTheme="minorHAnsi" w:hAnsiTheme="minorHAnsi" w:cstheme="minorHAnsi"/>
          <w:sz w:val="20"/>
          <w:szCs w:val="20"/>
        </w:rPr>
        <w:t>9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D41D9F">
        <w:rPr>
          <w:rFonts w:asciiTheme="minorHAnsi" w:hAnsiTheme="minorHAnsi" w:cstheme="minorHAnsi"/>
          <w:sz w:val="20"/>
          <w:szCs w:val="20"/>
        </w:rPr>
        <w:t>2</w:t>
      </w:r>
      <w:r w:rsidR="004331C7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D41D9F">
        <w:rPr>
          <w:rFonts w:asciiTheme="minorHAnsi" w:hAnsiTheme="minorHAnsi" w:cstheme="minorHAnsi"/>
          <w:sz w:val="20"/>
          <w:szCs w:val="20"/>
        </w:rPr>
        <w:t>0</w:t>
      </w:r>
      <w:r w:rsidR="004331C7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331C7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4331C7">
        <w:rPr>
          <w:rFonts w:asciiTheme="minorHAnsi" w:hAnsiTheme="minorHAnsi" w:cstheme="minorHAnsi"/>
          <w:sz w:val="20"/>
          <w:szCs w:val="20"/>
        </w:rPr>
        <w:t>22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4331C7">
        <w:rPr>
          <w:rFonts w:asciiTheme="minorHAnsi" w:hAnsiTheme="minorHAnsi" w:cstheme="minorHAnsi"/>
          <w:sz w:val="20"/>
          <w:szCs w:val="20"/>
        </w:rPr>
        <w:t>273</w:t>
      </w:r>
      <w:r>
        <w:rPr>
          <w:rFonts w:asciiTheme="minorHAnsi" w:hAnsiTheme="minorHAnsi" w:cstheme="minorHAnsi"/>
          <w:sz w:val="20"/>
          <w:szCs w:val="20"/>
        </w:rPr>
        <w:t>,</w:t>
      </w:r>
      <w:r w:rsidR="004331C7">
        <w:rPr>
          <w:rFonts w:asciiTheme="minorHAnsi" w:hAnsiTheme="minorHAnsi" w:cstheme="minorHAnsi"/>
          <w:sz w:val="20"/>
          <w:szCs w:val="20"/>
        </w:rPr>
        <w:t>33 (duzentos e setenta e três reais e trinta e três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4331C7">
        <w:rPr>
          <w:rFonts w:asciiTheme="minorHAnsi" w:hAnsiTheme="minorHAnsi" w:cstheme="minorHAnsi"/>
          <w:sz w:val="20"/>
          <w:szCs w:val="20"/>
        </w:rPr>
        <w:t>18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4331C7">
        <w:rPr>
          <w:rFonts w:asciiTheme="minorHAnsi" w:hAnsiTheme="minorHAnsi" w:cstheme="minorHAnsi"/>
          <w:sz w:val="20"/>
          <w:szCs w:val="20"/>
        </w:rPr>
        <w:t>SUPOFC/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331C7">
        <w:rPr>
          <w:rFonts w:asciiTheme="minorHAnsi" w:hAnsiTheme="minorHAnsi" w:cstheme="minorHAnsi"/>
          <w:sz w:val="20"/>
          <w:szCs w:val="20"/>
        </w:rPr>
        <w:t>27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4331C7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4331C7">
        <w:rPr>
          <w:rFonts w:asciiTheme="minorHAnsi" w:hAnsiTheme="minorHAnsi" w:cstheme="minorHAnsi"/>
          <w:sz w:val="20"/>
          <w:szCs w:val="20"/>
        </w:rPr>
        <w:t>20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4331C7">
        <w:rPr>
          <w:rFonts w:asciiTheme="minorHAnsi" w:hAnsiTheme="minorHAnsi" w:cstheme="minorHAnsi"/>
          <w:sz w:val="20"/>
          <w:szCs w:val="20"/>
        </w:rPr>
        <w:t>23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4331C7">
        <w:rPr>
          <w:rFonts w:asciiTheme="minorHAnsi" w:hAnsiTheme="minorHAnsi" w:cstheme="minorHAnsi"/>
          <w:sz w:val="20"/>
          <w:szCs w:val="20"/>
        </w:rPr>
        <w:t>24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331C7">
        <w:rPr>
          <w:rFonts w:asciiTheme="minorHAnsi" w:hAnsiTheme="minorHAnsi" w:cstheme="minorHAnsi"/>
          <w:sz w:val="20"/>
          <w:szCs w:val="20"/>
        </w:rPr>
        <w:t>820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4331C7">
        <w:rPr>
          <w:rFonts w:asciiTheme="minorHAnsi" w:hAnsiTheme="minorHAnsi" w:cstheme="minorHAnsi"/>
          <w:sz w:val="20"/>
          <w:szCs w:val="20"/>
        </w:rPr>
        <w:t>oitocentos e vinte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402EF6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D78" w:rsidRDefault="009A0D78" w:rsidP="003068B9">
      <w:pPr>
        <w:spacing w:after="0" w:line="240" w:lineRule="auto"/>
      </w:pPr>
      <w:r>
        <w:separator/>
      </w:r>
    </w:p>
  </w:endnote>
  <w:endnote w:type="continuationSeparator" w:id="1">
    <w:p w:rsidR="009A0D78" w:rsidRDefault="009A0D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D78" w:rsidRDefault="009A0D78" w:rsidP="003068B9">
      <w:pPr>
        <w:spacing w:after="0" w:line="240" w:lineRule="auto"/>
      </w:pPr>
      <w:r>
        <w:separator/>
      </w:r>
    </w:p>
  </w:footnote>
  <w:footnote w:type="continuationSeparator" w:id="1">
    <w:p w:rsidR="009A0D78" w:rsidRDefault="009A0D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CE7C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4DA3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1C7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37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0D78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D756C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61305"/>
    <w:rsid w:val="00B65D17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6ADC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C85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1D9F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1C0E"/>
    <w:rsid w:val="00D96274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537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2017-06-06T12:59:00Z</dcterms:created>
  <dcterms:modified xsi:type="dcterms:W3CDTF">2017-06-06T13:17:00Z</dcterms:modified>
</cp:coreProperties>
</file>