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296F60" w:rsidRDefault="00274B1C" w:rsidP="00296F60">
      <w:pPr>
        <w:spacing w:after="0" w:line="360" w:lineRule="auto"/>
        <w:jc w:val="both"/>
        <w:rPr>
          <w:rFonts w:asciiTheme="minorHAnsi" w:hAnsiTheme="minorHAnsi" w:cstheme="minorHAnsi"/>
          <w:bCs/>
          <w:sz w:val="21"/>
          <w:szCs w:val="21"/>
        </w:rPr>
      </w:pPr>
      <w:r w:rsidRPr="00296F60">
        <w:rPr>
          <w:rFonts w:asciiTheme="minorHAnsi" w:hAnsiTheme="minorHAnsi" w:cstheme="minorHAnsi"/>
          <w:b/>
          <w:bCs/>
          <w:sz w:val="21"/>
          <w:szCs w:val="21"/>
        </w:rPr>
        <w:t>PROCESSO</w:t>
      </w:r>
      <w:r w:rsidRPr="00296F60">
        <w:rPr>
          <w:rFonts w:asciiTheme="minorHAnsi" w:hAnsiTheme="minorHAnsi" w:cstheme="minorHAnsi"/>
          <w:bCs/>
          <w:sz w:val="21"/>
          <w:szCs w:val="21"/>
        </w:rPr>
        <w:t xml:space="preserve">: </w:t>
      </w:r>
      <w:r w:rsidRPr="00296F60">
        <w:rPr>
          <w:rFonts w:asciiTheme="minorHAnsi" w:hAnsiTheme="minorHAnsi" w:cstheme="minorHAnsi"/>
          <w:b/>
          <w:bCs/>
          <w:sz w:val="21"/>
          <w:szCs w:val="21"/>
        </w:rPr>
        <w:t>n º</w:t>
      </w:r>
      <w:r w:rsidRPr="00296F60">
        <w:rPr>
          <w:rFonts w:asciiTheme="minorHAnsi" w:hAnsiTheme="minorHAnsi" w:cstheme="minorHAnsi"/>
          <w:bCs/>
          <w:sz w:val="21"/>
          <w:szCs w:val="21"/>
        </w:rPr>
        <w:t xml:space="preserve"> 2000-</w:t>
      </w:r>
      <w:r w:rsidR="00646654" w:rsidRPr="00296F60">
        <w:rPr>
          <w:rFonts w:asciiTheme="minorHAnsi" w:hAnsiTheme="minorHAnsi" w:cstheme="minorHAnsi"/>
          <w:bCs/>
          <w:sz w:val="21"/>
          <w:szCs w:val="21"/>
        </w:rPr>
        <w:t>008027/2017</w:t>
      </w:r>
    </w:p>
    <w:p w:rsidR="00274B1C" w:rsidRPr="00296F60" w:rsidRDefault="00274B1C" w:rsidP="00296F60">
      <w:pPr>
        <w:spacing w:after="0" w:line="360" w:lineRule="auto"/>
        <w:jc w:val="both"/>
        <w:rPr>
          <w:rFonts w:asciiTheme="minorHAnsi" w:hAnsiTheme="minorHAnsi" w:cstheme="minorHAnsi"/>
          <w:bCs/>
          <w:sz w:val="21"/>
          <w:szCs w:val="21"/>
        </w:rPr>
      </w:pPr>
      <w:r w:rsidRPr="00296F60">
        <w:rPr>
          <w:rFonts w:asciiTheme="minorHAnsi" w:hAnsiTheme="minorHAnsi" w:cstheme="minorHAnsi"/>
          <w:b/>
          <w:bCs/>
          <w:sz w:val="21"/>
          <w:szCs w:val="21"/>
        </w:rPr>
        <w:t>INTERESSADO:</w:t>
      </w:r>
      <w:r w:rsidR="008F6C17" w:rsidRPr="00296F60">
        <w:rPr>
          <w:rFonts w:asciiTheme="minorHAnsi" w:hAnsiTheme="minorHAnsi" w:cstheme="minorHAnsi"/>
          <w:bCs/>
          <w:sz w:val="21"/>
          <w:szCs w:val="21"/>
        </w:rPr>
        <w:t xml:space="preserve"> </w:t>
      </w:r>
      <w:proofErr w:type="gramStart"/>
      <w:r w:rsidR="00646654" w:rsidRPr="00296F60">
        <w:rPr>
          <w:rFonts w:asciiTheme="minorHAnsi" w:hAnsiTheme="minorHAnsi" w:cstheme="minorHAnsi"/>
          <w:bCs/>
          <w:sz w:val="21"/>
          <w:szCs w:val="21"/>
        </w:rPr>
        <w:t>TRÊS LEÕES MATERIAL HOSPITALAR</w:t>
      </w:r>
      <w:proofErr w:type="gramEnd"/>
    </w:p>
    <w:p w:rsidR="00274B1C" w:rsidRPr="00296F60" w:rsidRDefault="00274B1C" w:rsidP="00296F60">
      <w:pPr>
        <w:spacing w:after="0" w:line="360" w:lineRule="auto"/>
        <w:jc w:val="both"/>
        <w:rPr>
          <w:rFonts w:asciiTheme="minorHAnsi" w:hAnsiTheme="minorHAnsi" w:cstheme="minorHAnsi"/>
          <w:bCs/>
          <w:sz w:val="21"/>
          <w:szCs w:val="21"/>
        </w:rPr>
      </w:pPr>
      <w:r w:rsidRPr="00296F60">
        <w:rPr>
          <w:rFonts w:asciiTheme="minorHAnsi" w:hAnsiTheme="minorHAnsi" w:cstheme="minorHAnsi"/>
          <w:b/>
          <w:bCs/>
          <w:sz w:val="21"/>
          <w:szCs w:val="21"/>
        </w:rPr>
        <w:t xml:space="preserve">ASSUNTO: </w:t>
      </w:r>
      <w:r w:rsidR="00646654" w:rsidRPr="00296F60">
        <w:rPr>
          <w:rFonts w:asciiTheme="minorHAnsi" w:hAnsiTheme="minorHAnsi" w:cstheme="minorHAnsi"/>
          <w:bCs/>
          <w:sz w:val="21"/>
          <w:szCs w:val="21"/>
        </w:rPr>
        <w:t>EMISSÃO DE NOTA FISCAL</w:t>
      </w:r>
    </w:p>
    <w:p w:rsidR="00931056" w:rsidRPr="00296F60" w:rsidRDefault="00931056" w:rsidP="00296F60">
      <w:pPr>
        <w:spacing w:after="0" w:line="360" w:lineRule="auto"/>
        <w:jc w:val="both"/>
        <w:rPr>
          <w:rFonts w:asciiTheme="minorHAnsi" w:hAnsiTheme="minorHAnsi" w:cstheme="minorHAnsi"/>
          <w:bCs/>
          <w:sz w:val="21"/>
          <w:szCs w:val="21"/>
        </w:rPr>
      </w:pPr>
      <w:r w:rsidRPr="00296F60">
        <w:rPr>
          <w:rFonts w:asciiTheme="minorHAnsi" w:hAnsiTheme="minorHAnsi" w:cstheme="minorHAnsi"/>
          <w:b/>
          <w:bCs/>
          <w:sz w:val="21"/>
          <w:szCs w:val="21"/>
        </w:rPr>
        <w:t xml:space="preserve">DETALHES: </w:t>
      </w:r>
      <w:r w:rsidR="00646654" w:rsidRPr="00296F60">
        <w:rPr>
          <w:rFonts w:asciiTheme="minorHAnsi" w:hAnsiTheme="minorHAnsi" w:cstheme="minorHAnsi"/>
          <w:bCs/>
          <w:sz w:val="21"/>
          <w:szCs w:val="21"/>
        </w:rPr>
        <w:t>PAGAMENTO DE NOTA FISCAL</w:t>
      </w:r>
    </w:p>
    <w:p w:rsidR="00DE2195" w:rsidRPr="00296F60" w:rsidRDefault="00DE2195" w:rsidP="00296F60">
      <w:pPr>
        <w:spacing w:after="0" w:line="360" w:lineRule="auto"/>
        <w:ind w:firstLine="851"/>
        <w:jc w:val="both"/>
        <w:rPr>
          <w:rFonts w:asciiTheme="minorHAnsi" w:hAnsiTheme="minorHAnsi" w:cstheme="minorHAnsi"/>
          <w:sz w:val="21"/>
          <w:szCs w:val="21"/>
        </w:rPr>
      </w:pPr>
    </w:p>
    <w:p w:rsidR="003856F2" w:rsidRPr="00296F60" w:rsidRDefault="00777F5A" w:rsidP="00296F60">
      <w:pPr>
        <w:spacing w:after="0"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Tratam-se</w:t>
      </w:r>
      <w:r w:rsidR="0078759A" w:rsidRPr="00296F60">
        <w:rPr>
          <w:rFonts w:asciiTheme="minorHAnsi" w:hAnsiTheme="minorHAnsi" w:cstheme="minorHAnsi"/>
          <w:sz w:val="21"/>
          <w:szCs w:val="21"/>
        </w:rPr>
        <w:t xml:space="preserve"> os autos sobre o </w:t>
      </w:r>
      <w:r w:rsidR="0078759A" w:rsidRPr="00296F60">
        <w:rPr>
          <w:rFonts w:asciiTheme="minorHAnsi" w:hAnsiTheme="minorHAnsi" w:cstheme="minorHAnsi"/>
          <w:b/>
          <w:sz w:val="21"/>
          <w:szCs w:val="21"/>
        </w:rPr>
        <w:t xml:space="preserve">Processo Administrativo nº </w:t>
      </w:r>
      <w:r w:rsidR="00234BD7" w:rsidRPr="00296F60">
        <w:rPr>
          <w:rFonts w:asciiTheme="minorHAnsi" w:hAnsiTheme="minorHAnsi" w:cstheme="minorHAnsi"/>
          <w:b/>
          <w:bCs/>
          <w:sz w:val="21"/>
          <w:szCs w:val="21"/>
        </w:rPr>
        <w:t>2000</w:t>
      </w:r>
      <w:r w:rsidR="00007419" w:rsidRPr="00296F60">
        <w:rPr>
          <w:rFonts w:asciiTheme="minorHAnsi" w:hAnsiTheme="minorHAnsi" w:cstheme="minorHAnsi"/>
          <w:b/>
          <w:bCs/>
          <w:sz w:val="21"/>
          <w:szCs w:val="21"/>
        </w:rPr>
        <w:t>-</w:t>
      </w:r>
      <w:r w:rsidR="00B54E59" w:rsidRPr="00296F60">
        <w:rPr>
          <w:rFonts w:asciiTheme="minorHAnsi" w:hAnsiTheme="minorHAnsi" w:cstheme="minorHAnsi"/>
          <w:b/>
          <w:bCs/>
          <w:sz w:val="21"/>
          <w:szCs w:val="21"/>
        </w:rPr>
        <w:t>008027/2017</w:t>
      </w:r>
      <w:r w:rsidR="0078759A" w:rsidRPr="00296F60">
        <w:rPr>
          <w:rFonts w:asciiTheme="minorHAnsi" w:hAnsiTheme="minorHAnsi" w:cstheme="minorHAnsi"/>
          <w:b/>
          <w:bCs/>
          <w:sz w:val="21"/>
          <w:szCs w:val="21"/>
        </w:rPr>
        <w:t>,</w:t>
      </w:r>
      <w:r w:rsidR="0078759A" w:rsidRPr="00296F60">
        <w:rPr>
          <w:rFonts w:asciiTheme="minorHAnsi" w:hAnsiTheme="minorHAnsi" w:cstheme="minorHAnsi"/>
          <w:sz w:val="21"/>
          <w:szCs w:val="21"/>
        </w:rPr>
        <w:t xml:space="preserve"> em </w:t>
      </w:r>
      <w:r w:rsidR="00B54E59" w:rsidRPr="00296F60">
        <w:rPr>
          <w:rFonts w:asciiTheme="minorHAnsi" w:hAnsiTheme="minorHAnsi" w:cstheme="minorHAnsi"/>
          <w:sz w:val="21"/>
          <w:szCs w:val="21"/>
        </w:rPr>
        <w:t>03 (três</w:t>
      </w:r>
      <w:r w:rsidR="00007419" w:rsidRPr="00296F60">
        <w:rPr>
          <w:rFonts w:asciiTheme="minorHAnsi" w:hAnsiTheme="minorHAnsi" w:cstheme="minorHAnsi"/>
          <w:sz w:val="21"/>
          <w:szCs w:val="21"/>
        </w:rPr>
        <w:t xml:space="preserve">) </w:t>
      </w:r>
      <w:r w:rsidR="008E44A2" w:rsidRPr="00296F60">
        <w:rPr>
          <w:rFonts w:asciiTheme="minorHAnsi" w:hAnsiTheme="minorHAnsi" w:cstheme="minorHAnsi"/>
          <w:sz w:val="21"/>
          <w:szCs w:val="21"/>
        </w:rPr>
        <w:t>volume</w:t>
      </w:r>
      <w:r w:rsidR="00B54E59" w:rsidRPr="00296F60">
        <w:rPr>
          <w:rFonts w:asciiTheme="minorHAnsi" w:hAnsiTheme="minorHAnsi" w:cstheme="minorHAnsi"/>
          <w:sz w:val="21"/>
          <w:szCs w:val="21"/>
        </w:rPr>
        <w:t>s</w:t>
      </w:r>
      <w:r w:rsidR="00B33156" w:rsidRPr="00296F60">
        <w:rPr>
          <w:rFonts w:asciiTheme="minorHAnsi" w:hAnsiTheme="minorHAnsi" w:cstheme="minorHAnsi"/>
          <w:sz w:val="21"/>
          <w:szCs w:val="21"/>
        </w:rPr>
        <w:t xml:space="preserve"> </w:t>
      </w:r>
      <w:r w:rsidR="00B54E59" w:rsidRPr="00296F60">
        <w:rPr>
          <w:rFonts w:asciiTheme="minorHAnsi" w:hAnsiTheme="minorHAnsi" w:cstheme="minorHAnsi"/>
          <w:sz w:val="21"/>
          <w:szCs w:val="21"/>
        </w:rPr>
        <w:t>com 495</w:t>
      </w:r>
      <w:r w:rsidR="008E44A2" w:rsidRPr="00296F60">
        <w:rPr>
          <w:rFonts w:asciiTheme="minorHAnsi" w:hAnsiTheme="minorHAnsi" w:cstheme="minorHAnsi"/>
          <w:sz w:val="21"/>
          <w:szCs w:val="21"/>
        </w:rPr>
        <w:t xml:space="preserve"> </w:t>
      </w:r>
      <w:r w:rsidR="0078759A" w:rsidRPr="00296F60">
        <w:rPr>
          <w:rFonts w:asciiTheme="minorHAnsi" w:hAnsiTheme="minorHAnsi" w:cstheme="minorHAnsi"/>
          <w:sz w:val="21"/>
          <w:szCs w:val="21"/>
        </w:rPr>
        <w:t>(</w:t>
      </w:r>
      <w:r w:rsidR="00B54E59" w:rsidRPr="00296F60">
        <w:rPr>
          <w:rFonts w:asciiTheme="minorHAnsi" w:hAnsiTheme="minorHAnsi" w:cstheme="minorHAnsi"/>
          <w:sz w:val="21"/>
          <w:szCs w:val="21"/>
        </w:rPr>
        <w:t>quatrocentos e noventa e cinco</w:t>
      </w:r>
      <w:r w:rsidR="0078759A" w:rsidRPr="00296F60">
        <w:rPr>
          <w:rFonts w:asciiTheme="minorHAnsi" w:hAnsiTheme="minorHAnsi" w:cstheme="minorHAnsi"/>
          <w:sz w:val="21"/>
          <w:szCs w:val="21"/>
        </w:rPr>
        <w:t xml:space="preserve">) fls., que versam sobre a solicitação de pagamento </w:t>
      </w:r>
      <w:r w:rsidR="003856F2" w:rsidRPr="00296F60">
        <w:rPr>
          <w:rFonts w:asciiTheme="minorHAnsi" w:hAnsiTheme="minorHAnsi" w:cstheme="minorHAnsi"/>
          <w:sz w:val="21"/>
          <w:szCs w:val="21"/>
        </w:rPr>
        <w:t xml:space="preserve">de compra de medicamentos e insumos farmacêuticos, </w:t>
      </w:r>
      <w:proofErr w:type="gramStart"/>
      <w:r w:rsidR="003856F2" w:rsidRPr="00296F60">
        <w:rPr>
          <w:rFonts w:asciiTheme="minorHAnsi" w:hAnsiTheme="minorHAnsi" w:cstheme="minorHAnsi"/>
          <w:sz w:val="21"/>
          <w:szCs w:val="21"/>
        </w:rPr>
        <w:t>sob argumento</w:t>
      </w:r>
      <w:proofErr w:type="gramEnd"/>
      <w:r w:rsidR="003856F2" w:rsidRPr="00296F60">
        <w:rPr>
          <w:rFonts w:asciiTheme="minorHAnsi" w:hAnsiTheme="minorHAnsi" w:cstheme="minorHAnsi"/>
          <w:sz w:val="21"/>
          <w:szCs w:val="21"/>
        </w:rPr>
        <w:t xml:space="preserve"> da necessidade de abastecimentos da </w:t>
      </w:r>
      <w:r w:rsidR="003856F2" w:rsidRPr="00296F60">
        <w:rPr>
          <w:rFonts w:asciiTheme="minorHAnsi" w:hAnsiTheme="minorHAnsi" w:cstheme="minorHAnsi"/>
          <w:b/>
          <w:sz w:val="21"/>
          <w:szCs w:val="21"/>
          <w:u w:val="single"/>
        </w:rPr>
        <w:t>SECRETARIA DE ESTADO DE SAÚDE</w:t>
      </w:r>
      <w:r w:rsidR="003856F2" w:rsidRPr="00296F60">
        <w:rPr>
          <w:rFonts w:asciiTheme="minorHAnsi" w:hAnsiTheme="minorHAnsi" w:cstheme="minorHAnsi"/>
          <w:sz w:val="21"/>
          <w:szCs w:val="21"/>
        </w:rPr>
        <w:t xml:space="preserve"> e de 17 (dezessete) </w:t>
      </w:r>
      <w:r w:rsidR="003856F2" w:rsidRPr="00296F60">
        <w:rPr>
          <w:rFonts w:asciiTheme="minorHAnsi" w:hAnsiTheme="minorHAnsi" w:cstheme="minorHAnsi"/>
          <w:b/>
          <w:sz w:val="21"/>
          <w:szCs w:val="21"/>
          <w:u w:val="single"/>
        </w:rPr>
        <w:t>UNIDADES HOSPITALARES</w:t>
      </w:r>
      <w:r w:rsidR="003856F2" w:rsidRPr="00296F60">
        <w:rPr>
          <w:rFonts w:asciiTheme="minorHAnsi" w:hAnsiTheme="minorHAnsi" w:cstheme="minorHAnsi"/>
          <w:sz w:val="21"/>
          <w:szCs w:val="21"/>
        </w:rPr>
        <w:t>. As despesas estão orçadas em R$</w:t>
      </w:r>
      <w:r w:rsidR="006309B7" w:rsidRPr="00296F60">
        <w:rPr>
          <w:rFonts w:asciiTheme="minorHAnsi" w:hAnsiTheme="minorHAnsi" w:cstheme="minorHAnsi"/>
          <w:sz w:val="21"/>
          <w:szCs w:val="21"/>
        </w:rPr>
        <w:t>143.639,93</w:t>
      </w:r>
      <w:r w:rsidR="003856F2" w:rsidRPr="00296F60">
        <w:rPr>
          <w:rFonts w:asciiTheme="minorHAnsi" w:hAnsiTheme="minorHAnsi" w:cstheme="minorHAnsi"/>
          <w:sz w:val="21"/>
          <w:szCs w:val="21"/>
        </w:rPr>
        <w:t xml:space="preserve"> (sete mil e seiscentos reais), tendo como credora a empresa </w:t>
      </w:r>
      <w:r w:rsidR="006309B7" w:rsidRPr="00296F60">
        <w:rPr>
          <w:rFonts w:asciiTheme="minorHAnsi" w:hAnsiTheme="minorHAnsi" w:cstheme="minorHAnsi"/>
          <w:b/>
          <w:sz w:val="21"/>
          <w:szCs w:val="21"/>
        </w:rPr>
        <w:t>TRÊS LEÕES MATERIAL HOSPITALAR (CNPJ Nº 00.175.233/0001-25</w:t>
      </w:r>
      <w:r w:rsidR="003856F2" w:rsidRPr="00296F60">
        <w:rPr>
          <w:rFonts w:asciiTheme="minorHAnsi" w:hAnsiTheme="minorHAnsi" w:cstheme="minorHAnsi"/>
          <w:b/>
          <w:sz w:val="21"/>
          <w:szCs w:val="21"/>
        </w:rPr>
        <w:t>)</w:t>
      </w:r>
      <w:r w:rsidR="003856F2" w:rsidRPr="00296F60">
        <w:rPr>
          <w:rFonts w:asciiTheme="minorHAnsi" w:hAnsiTheme="minorHAnsi" w:cstheme="minorHAnsi"/>
          <w:sz w:val="21"/>
          <w:szCs w:val="21"/>
        </w:rPr>
        <w:t>.</w:t>
      </w:r>
    </w:p>
    <w:p w:rsidR="006309B7" w:rsidRPr="00296F60" w:rsidRDefault="006309B7" w:rsidP="00296F60">
      <w:pPr>
        <w:spacing w:after="0"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 xml:space="preserve">Os autos foram encaminhados a esta </w:t>
      </w:r>
      <w:r w:rsidRPr="00296F60">
        <w:rPr>
          <w:rFonts w:asciiTheme="minorHAnsi" w:hAnsiTheme="minorHAnsi" w:cstheme="minorHAnsi"/>
          <w:b/>
          <w:sz w:val="21"/>
          <w:szCs w:val="21"/>
        </w:rPr>
        <w:t>Controladoria Geral do Estado – CGE</w:t>
      </w:r>
      <w:r w:rsidRPr="00296F60">
        <w:rPr>
          <w:rFonts w:asciiTheme="minorHAnsi" w:hAnsiTheme="minorHAnsi" w:cstheme="minorHAnsi"/>
          <w:sz w:val="21"/>
          <w:szCs w:val="21"/>
        </w:rPr>
        <w:t xml:space="preserve"> para pronunciamento sobre a possibilidade do pagamento pleiteado.</w:t>
      </w:r>
    </w:p>
    <w:p w:rsidR="000041F8" w:rsidRPr="00296F60" w:rsidRDefault="006309B7" w:rsidP="00296F60">
      <w:pPr>
        <w:spacing w:after="0" w:line="360" w:lineRule="auto"/>
        <w:ind w:firstLine="851"/>
        <w:jc w:val="both"/>
        <w:rPr>
          <w:rFonts w:asciiTheme="minorHAnsi" w:hAnsiTheme="minorHAnsi" w:cstheme="minorHAnsi"/>
          <w:bCs/>
          <w:sz w:val="21"/>
          <w:szCs w:val="21"/>
        </w:rPr>
      </w:pPr>
      <w:r w:rsidRPr="00296F60">
        <w:rPr>
          <w:rFonts w:asciiTheme="minorHAnsi" w:hAnsiTheme="minorHAnsi" w:cstheme="minorHAnsi"/>
          <w:bCs/>
          <w:sz w:val="21"/>
          <w:szCs w:val="21"/>
        </w:rPr>
        <w:t xml:space="preserve">A análise do </w:t>
      </w:r>
      <w:r w:rsidRPr="00296F60">
        <w:rPr>
          <w:rFonts w:asciiTheme="minorHAnsi" w:hAnsiTheme="minorHAnsi" w:cstheme="minorHAnsi"/>
          <w:sz w:val="21"/>
          <w:szCs w:val="21"/>
        </w:rPr>
        <w:t xml:space="preserve">Processo Administrativo nº </w:t>
      </w:r>
      <w:r w:rsidRPr="00296F60">
        <w:rPr>
          <w:rFonts w:asciiTheme="minorHAnsi" w:hAnsiTheme="minorHAnsi" w:cstheme="minorHAnsi"/>
          <w:bCs/>
          <w:sz w:val="21"/>
          <w:szCs w:val="21"/>
        </w:rPr>
        <w:t xml:space="preserve">2000-008027/2017 restringiu-se à instrução </w:t>
      </w:r>
      <w:r w:rsidRPr="00296F60">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3856F2" w:rsidRPr="00296F60" w:rsidRDefault="000041F8" w:rsidP="00296F60">
      <w:pPr>
        <w:spacing w:after="0" w:line="360" w:lineRule="auto"/>
        <w:ind w:firstLine="851"/>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1</w:t>
      </w:r>
      <w:proofErr w:type="gramEnd"/>
      <w:r w:rsidRPr="00296F60">
        <w:rPr>
          <w:rFonts w:asciiTheme="minorHAnsi" w:hAnsiTheme="minorHAnsi" w:cstheme="minorHAnsi"/>
          <w:b/>
          <w:sz w:val="21"/>
          <w:szCs w:val="21"/>
          <w:u w:val="single"/>
        </w:rPr>
        <w:t xml:space="preserve"> – CONTRATOS EMERGÊNCIAIS </w:t>
      </w:r>
      <w:r w:rsidRPr="00296F60">
        <w:rPr>
          <w:rFonts w:asciiTheme="minorHAnsi" w:hAnsiTheme="minorHAnsi" w:cstheme="minorHAnsi"/>
          <w:b/>
          <w:sz w:val="21"/>
          <w:szCs w:val="21"/>
        </w:rPr>
        <w:t xml:space="preserve">– </w:t>
      </w:r>
      <w:r w:rsidRPr="00296F60">
        <w:rPr>
          <w:rFonts w:asciiTheme="minorHAnsi" w:hAnsiTheme="minorHAnsi" w:cstheme="minorHAnsi"/>
          <w:sz w:val="21"/>
          <w:szCs w:val="21"/>
        </w:rPr>
        <w:t>O Termo de Referência (fl. 206) menciona</w:t>
      </w:r>
      <w:r w:rsidR="0020413F" w:rsidRPr="00296F60">
        <w:rPr>
          <w:rFonts w:asciiTheme="minorHAnsi" w:hAnsiTheme="minorHAnsi" w:cstheme="minorHAnsi"/>
          <w:sz w:val="21"/>
          <w:szCs w:val="21"/>
        </w:rPr>
        <w:t xml:space="preserve"> que a aquisição dos </w:t>
      </w:r>
      <w:r w:rsidRPr="00296F60">
        <w:rPr>
          <w:rFonts w:asciiTheme="minorHAnsi" w:hAnsiTheme="minorHAnsi" w:cstheme="minorHAnsi"/>
          <w:sz w:val="21"/>
          <w:szCs w:val="21"/>
        </w:rPr>
        <w:t xml:space="preserve"> </w:t>
      </w:r>
      <w:r w:rsidR="0020413F" w:rsidRPr="00296F60">
        <w:rPr>
          <w:rFonts w:asciiTheme="minorHAnsi" w:hAnsiTheme="minorHAnsi" w:cstheme="minorHAnsi"/>
          <w:sz w:val="21"/>
          <w:szCs w:val="21"/>
        </w:rPr>
        <w:t xml:space="preserve">medicamentos e insumos farmacêuticos visa o abastecimento em </w:t>
      </w:r>
      <w:r w:rsidR="0020413F" w:rsidRPr="00296F60">
        <w:rPr>
          <w:rFonts w:asciiTheme="minorHAnsi" w:hAnsiTheme="minorHAnsi" w:cstheme="minorHAnsi"/>
          <w:b/>
          <w:sz w:val="21"/>
          <w:szCs w:val="21"/>
        </w:rPr>
        <w:t>caráter</w:t>
      </w:r>
      <w:r w:rsidR="0020413F" w:rsidRPr="00296F60">
        <w:rPr>
          <w:rFonts w:asciiTheme="minorHAnsi" w:hAnsiTheme="minorHAnsi" w:cstheme="minorHAnsi"/>
          <w:sz w:val="21"/>
          <w:szCs w:val="21"/>
        </w:rPr>
        <w:t xml:space="preserve"> </w:t>
      </w:r>
      <w:r w:rsidR="0020413F" w:rsidRPr="00296F60">
        <w:rPr>
          <w:rFonts w:asciiTheme="minorHAnsi" w:hAnsiTheme="minorHAnsi" w:cstheme="minorHAnsi"/>
          <w:b/>
          <w:sz w:val="21"/>
          <w:szCs w:val="21"/>
        </w:rPr>
        <w:t>emergencial</w:t>
      </w:r>
      <w:r w:rsidR="0020413F" w:rsidRPr="00296F60">
        <w:rPr>
          <w:rFonts w:asciiTheme="minorHAnsi" w:hAnsiTheme="minorHAnsi" w:cstheme="minorHAnsi"/>
          <w:sz w:val="21"/>
          <w:szCs w:val="21"/>
        </w:rPr>
        <w:t>.</w:t>
      </w:r>
      <w:r w:rsidR="00E040FE" w:rsidRPr="00296F60">
        <w:rPr>
          <w:rFonts w:asciiTheme="minorHAnsi" w:hAnsiTheme="minorHAnsi" w:cstheme="minorHAnsi"/>
          <w:sz w:val="21"/>
          <w:szCs w:val="21"/>
        </w:rPr>
        <w:t xml:space="preserve"> O</w:t>
      </w:r>
      <w:r w:rsidR="0020413F" w:rsidRPr="00296F60">
        <w:rPr>
          <w:rFonts w:asciiTheme="minorHAnsi" w:hAnsiTheme="minorHAnsi" w:cstheme="minorHAnsi"/>
          <w:sz w:val="21"/>
          <w:szCs w:val="21"/>
        </w:rPr>
        <w:t xml:space="preserve"> </w:t>
      </w:r>
      <w:proofErr w:type="spellStart"/>
      <w:r w:rsidR="00E040FE" w:rsidRPr="00296F60">
        <w:rPr>
          <w:rFonts w:asciiTheme="minorHAnsi" w:hAnsiTheme="minorHAnsi" w:cstheme="minorHAnsi"/>
          <w:sz w:val="21"/>
          <w:szCs w:val="21"/>
        </w:rPr>
        <w:t>Memo</w:t>
      </w:r>
      <w:proofErr w:type="spellEnd"/>
      <w:r w:rsidR="00E040FE" w:rsidRPr="00296F60">
        <w:rPr>
          <w:rFonts w:asciiTheme="minorHAnsi" w:hAnsiTheme="minorHAnsi" w:cstheme="minorHAnsi"/>
          <w:sz w:val="21"/>
          <w:szCs w:val="21"/>
        </w:rPr>
        <w:t xml:space="preserve">/SUAS/SESAU N° 14/2017, de 14/02/2017, da Superintendência de Atenção à Saúde – SUAS, faz referência </w:t>
      </w:r>
      <w:r w:rsidR="00DE2195" w:rsidRPr="00296F60">
        <w:rPr>
          <w:rFonts w:asciiTheme="minorHAnsi" w:hAnsiTheme="minorHAnsi" w:cstheme="minorHAnsi"/>
          <w:sz w:val="21"/>
          <w:szCs w:val="21"/>
        </w:rPr>
        <w:t>à</w:t>
      </w:r>
      <w:r w:rsidR="00E040FE" w:rsidRPr="00296F60">
        <w:rPr>
          <w:rFonts w:asciiTheme="minorHAnsi" w:hAnsiTheme="minorHAnsi" w:cstheme="minorHAnsi"/>
          <w:sz w:val="21"/>
          <w:szCs w:val="21"/>
        </w:rPr>
        <w:t xml:space="preserve"> tramitação de processos administrativos abertos de forma emergencial sem previsão de conclusão.</w:t>
      </w:r>
    </w:p>
    <w:p w:rsidR="00E040FE" w:rsidRPr="00296F60" w:rsidRDefault="00F328DB" w:rsidP="00296F60">
      <w:pPr>
        <w:spacing w:after="0"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 xml:space="preserve">Através de pesquisa </w:t>
      </w:r>
      <w:r w:rsidR="00E040FE" w:rsidRPr="00296F60">
        <w:rPr>
          <w:rFonts w:asciiTheme="minorHAnsi" w:hAnsiTheme="minorHAnsi" w:cstheme="minorHAnsi"/>
          <w:sz w:val="21"/>
          <w:szCs w:val="21"/>
        </w:rPr>
        <w:t>disponível</w:t>
      </w:r>
      <w:r w:rsidRPr="00296F60">
        <w:rPr>
          <w:rFonts w:asciiTheme="minorHAnsi" w:hAnsiTheme="minorHAnsi" w:cstheme="minorHAnsi"/>
          <w:sz w:val="21"/>
          <w:szCs w:val="21"/>
        </w:rPr>
        <w:t xml:space="preserve"> em</w:t>
      </w:r>
      <w:r w:rsidR="00E040FE" w:rsidRPr="00296F60">
        <w:rPr>
          <w:rFonts w:asciiTheme="minorHAnsi" w:hAnsiTheme="minorHAnsi" w:cstheme="minorHAnsi"/>
          <w:sz w:val="21"/>
          <w:szCs w:val="21"/>
        </w:rPr>
        <w:t xml:space="preserve">: </w:t>
      </w:r>
      <w:r w:rsidRPr="00296F60">
        <w:rPr>
          <w:rFonts w:asciiTheme="minorHAnsi" w:hAnsiTheme="minorHAnsi" w:cstheme="minorHAnsi"/>
          <w:sz w:val="21"/>
          <w:szCs w:val="21"/>
        </w:rPr>
        <w:t>&lt;</w:t>
      </w:r>
      <w:hyperlink r:id="rId7" w:history="1">
        <w:r w:rsidR="00E040FE" w:rsidRPr="00296F60">
          <w:rPr>
            <w:rStyle w:val="Hyperlink"/>
            <w:rFonts w:asciiTheme="minorHAnsi" w:hAnsiTheme="minorHAnsi" w:cstheme="minorHAnsi"/>
            <w:sz w:val="21"/>
            <w:szCs w:val="21"/>
          </w:rPr>
          <w:t>http://integra.gestaopublica.al.gov.br/atendimento/</w:t>
        </w:r>
      </w:hyperlink>
      <w:r w:rsidRPr="00296F60">
        <w:rPr>
          <w:rFonts w:asciiTheme="minorHAnsi" w:hAnsiTheme="minorHAnsi" w:cstheme="minorHAnsi"/>
          <w:sz w:val="21"/>
          <w:szCs w:val="21"/>
        </w:rPr>
        <w:t xml:space="preserve">&gt; </w:t>
      </w:r>
      <w:r w:rsidR="00E040FE" w:rsidRPr="00296F60">
        <w:rPr>
          <w:rFonts w:asciiTheme="minorHAnsi" w:hAnsiTheme="minorHAnsi" w:cstheme="minorHAnsi"/>
          <w:sz w:val="21"/>
          <w:szCs w:val="21"/>
        </w:rPr>
        <w:t xml:space="preserve">verifica-se a existência </w:t>
      </w:r>
      <w:r w:rsidRPr="00296F60">
        <w:rPr>
          <w:rFonts w:asciiTheme="minorHAnsi" w:hAnsiTheme="minorHAnsi" w:cstheme="minorHAnsi"/>
          <w:sz w:val="21"/>
          <w:szCs w:val="21"/>
        </w:rPr>
        <w:t xml:space="preserve">de </w:t>
      </w:r>
      <w:r w:rsidRPr="00296F60">
        <w:rPr>
          <w:rFonts w:asciiTheme="minorHAnsi" w:hAnsiTheme="minorHAnsi" w:cstheme="minorHAnsi"/>
          <w:b/>
          <w:sz w:val="21"/>
          <w:szCs w:val="21"/>
        </w:rPr>
        <w:t>06 (seis) processos emergenciais</w:t>
      </w:r>
      <w:r w:rsidRPr="00296F60">
        <w:rPr>
          <w:rFonts w:asciiTheme="minorHAnsi" w:hAnsiTheme="minorHAnsi" w:cstheme="minorHAnsi"/>
          <w:sz w:val="21"/>
          <w:szCs w:val="21"/>
        </w:rPr>
        <w:t>, abertos na mesma data em 30/11/2016, cujo objetivo era justamente a aquisição de medicamentos e outros, encontrando-se todos em andamentos. Neste caso,</w:t>
      </w:r>
      <w:r w:rsidR="006E5258" w:rsidRPr="00296F60">
        <w:rPr>
          <w:rFonts w:asciiTheme="minorHAnsi" w:hAnsiTheme="minorHAnsi" w:cstheme="minorHAnsi"/>
          <w:sz w:val="21"/>
          <w:szCs w:val="21"/>
        </w:rPr>
        <w:t xml:space="preserve"> </w:t>
      </w:r>
      <w:r w:rsidRPr="00296F60">
        <w:rPr>
          <w:rFonts w:asciiTheme="minorHAnsi" w:hAnsiTheme="minorHAnsi" w:cstheme="minorHAnsi"/>
          <w:sz w:val="21"/>
          <w:szCs w:val="21"/>
        </w:rPr>
        <w:t>a pretensão seria a abertura de mais 01 (um) processo emergencial pela SESAU/AL.</w:t>
      </w:r>
    </w:p>
    <w:p w:rsidR="00F328DB" w:rsidRPr="00296F60" w:rsidRDefault="00DE1932" w:rsidP="00296F60">
      <w:pPr>
        <w:spacing w:after="0" w:line="360" w:lineRule="auto"/>
        <w:ind w:firstLine="709"/>
        <w:jc w:val="both"/>
        <w:rPr>
          <w:rFonts w:asciiTheme="minorHAnsi" w:hAnsiTheme="minorHAnsi" w:cstheme="minorHAnsi"/>
          <w:sz w:val="21"/>
          <w:szCs w:val="21"/>
        </w:rPr>
      </w:pPr>
      <w:r w:rsidRPr="00296F60">
        <w:rPr>
          <w:rFonts w:asciiTheme="minorHAnsi" w:hAnsiTheme="minorHAnsi" w:cstheme="minorHAnsi"/>
          <w:sz w:val="21"/>
          <w:szCs w:val="21"/>
        </w:rPr>
        <w:t>Vale salientar que a contratação emergencial não poderia jamais decorrer da falta de planejamento, da desídia administrativa ou da má gestão dos recursos públicos, conforme entendimento do Tribunal de Contas da União, através da Decisão n° 347/94, Plenário.</w:t>
      </w:r>
    </w:p>
    <w:p w:rsidR="00E040FE" w:rsidRPr="00296F60" w:rsidRDefault="00C77259" w:rsidP="00296F60">
      <w:pPr>
        <w:spacing w:after="0" w:line="360" w:lineRule="auto"/>
        <w:ind w:firstLine="709"/>
        <w:jc w:val="both"/>
        <w:rPr>
          <w:rFonts w:asciiTheme="minorHAnsi" w:hAnsiTheme="minorHAnsi" w:cstheme="minorHAnsi"/>
          <w:sz w:val="21"/>
          <w:szCs w:val="21"/>
        </w:rPr>
      </w:pPr>
      <w:r w:rsidRPr="00296F60">
        <w:rPr>
          <w:rFonts w:asciiTheme="minorHAnsi" w:hAnsiTheme="minorHAnsi" w:cstheme="minorHAnsi"/>
          <w:sz w:val="21"/>
          <w:szCs w:val="21"/>
        </w:rPr>
        <w:t>Por outro lado, vale salientar que o Tribunal de Contas da União, através do Acórdão nº 470/2011 – Plenário, determina a possibilidade de realização de contratação emergencial, em caráter excepcional, com fundamento no interesse público,</w:t>
      </w:r>
      <w:r w:rsidRPr="00296F60">
        <w:rPr>
          <w:rFonts w:asciiTheme="minorHAnsi" w:hAnsiTheme="minorHAnsi" w:cstheme="minorHAnsi"/>
          <w:b/>
          <w:sz w:val="21"/>
          <w:szCs w:val="21"/>
        </w:rPr>
        <w:t xml:space="preserve"> tão somente por prazo suficiente </w:t>
      </w:r>
      <w:r w:rsidR="00296F60">
        <w:rPr>
          <w:rFonts w:asciiTheme="minorHAnsi" w:hAnsiTheme="minorHAnsi" w:cstheme="minorHAnsi"/>
          <w:b/>
          <w:sz w:val="21"/>
          <w:szCs w:val="21"/>
        </w:rPr>
        <w:t>à</w:t>
      </w:r>
      <w:r w:rsidRPr="00296F60">
        <w:rPr>
          <w:rFonts w:asciiTheme="minorHAnsi" w:hAnsiTheme="minorHAnsi" w:cstheme="minorHAnsi"/>
          <w:b/>
          <w:sz w:val="21"/>
          <w:szCs w:val="21"/>
        </w:rPr>
        <w:t xml:space="preserve"> conclusão do processo licitatório</w:t>
      </w:r>
      <w:r w:rsidRPr="00296F60">
        <w:rPr>
          <w:rFonts w:asciiTheme="minorHAnsi" w:hAnsiTheme="minorHAnsi" w:cstheme="minorHAnsi"/>
          <w:sz w:val="21"/>
          <w:szCs w:val="21"/>
        </w:rPr>
        <w:t>.</w:t>
      </w:r>
    </w:p>
    <w:p w:rsidR="00D22A60" w:rsidRPr="00296F60" w:rsidRDefault="00D22A60" w:rsidP="00296F60">
      <w:pPr>
        <w:pStyle w:val="SemEspaamento"/>
        <w:spacing w:line="360" w:lineRule="auto"/>
        <w:ind w:firstLine="708"/>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2</w:t>
      </w:r>
      <w:proofErr w:type="gramEnd"/>
      <w:r w:rsidRPr="00296F60">
        <w:rPr>
          <w:rFonts w:asciiTheme="minorHAnsi" w:hAnsiTheme="minorHAnsi" w:cstheme="minorHAnsi"/>
          <w:b/>
          <w:sz w:val="21"/>
          <w:szCs w:val="21"/>
          <w:u w:val="single"/>
        </w:rPr>
        <w:t xml:space="preserve"> – AUTORIZAÇÃO PARA AQUISIÇÃO</w:t>
      </w:r>
      <w:r w:rsidRPr="00296F60">
        <w:rPr>
          <w:rFonts w:asciiTheme="minorHAnsi" w:hAnsiTheme="minorHAnsi" w:cstheme="minorHAnsi"/>
          <w:b/>
          <w:sz w:val="21"/>
          <w:szCs w:val="21"/>
        </w:rPr>
        <w:t xml:space="preserve"> – </w:t>
      </w:r>
      <w:r w:rsidRPr="00296F60">
        <w:rPr>
          <w:rFonts w:asciiTheme="minorHAnsi" w:hAnsiTheme="minorHAnsi" w:cstheme="minorHAnsi"/>
          <w:sz w:val="21"/>
          <w:szCs w:val="21"/>
        </w:rPr>
        <w:t>Verifica-se que foi acostado aos autos a AUTORIZAÇÃO para contratação, emitida pelo gestor da SESAU (fl. 269).</w:t>
      </w:r>
    </w:p>
    <w:p w:rsidR="00252BFE" w:rsidRPr="00296F60" w:rsidRDefault="00252BFE" w:rsidP="00296F60">
      <w:pPr>
        <w:pStyle w:val="SemEspaamento"/>
        <w:spacing w:line="360" w:lineRule="auto"/>
        <w:ind w:firstLine="708"/>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lastRenderedPageBreak/>
        <w:t>3 – AUSÊNCIA</w:t>
      </w:r>
      <w:proofErr w:type="gramEnd"/>
      <w:r w:rsidRPr="00296F60">
        <w:rPr>
          <w:rFonts w:asciiTheme="minorHAnsi" w:hAnsiTheme="minorHAnsi" w:cstheme="minorHAnsi"/>
          <w:b/>
          <w:sz w:val="21"/>
          <w:szCs w:val="21"/>
          <w:u w:val="single"/>
        </w:rPr>
        <w:t xml:space="preserve"> DO TERMO DE RATIFICAÇÃO </w:t>
      </w:r>
      <w:r w:rsidRPr="00296F60">
        <w:rPr>
          <w:rFonts w:asciiTheme="minorHAnsi" w:hAnsiTheme="minorHAnsi" w:cstheme="minorHAnsi"/>
          <w:b/>
          <w:sz w:val="21"/>
          <w:szCs w:val="21"/>
        </w:rPr>
        <w:t xml:space="preserve">- </w:t>
      </w:r>
      <w:r w:rsidR="00FF7CDD" w:rsidRPr="00296F60">
        <w:rPr>
          <w:rFonts w:asciiTheme="minorHAnsi" w:hAnsiTheme="minorHAnsi" w:cstheme="minorHAnsi"/>
          <w:sz w:val="21"/>
          <w:szCs w:val="21"/>
        </w:rPr>
        <w:t xml:space="preserve">Não se verificou a </w:t>
      </w:r>
      <w:r w:rsidR="00FF7CDD" w:rsidRPr="00296F60">
        <w:rPr>
          <w:rFonts w:asciiTheme="minorHAnsi" w:hAnsiTheme="minorHAnsi" w:cstheme="minorHAnsi"/>
          <w:b/>
          <w:sz w:val="21"/>
          <w:szCs w:val="21"/>
        </w:rPr>
        <w:t>ratificação da dispensa de licitação</w:t>
      </w:r>
      <w:r w:rsidR="00FF7CDD" w:rsidRPr="00296F60">
        <w:rPr>
          <w:rFonts w:asciiTheme="minorHAnsi" w:hAnsiTheme="minorHAnsi" w:cstheme="minorHAnsi"/>
          <w:sz w:val="21"/>
          <w:szCs w:val="21"/>
        </w:rPr>
        <w:t xml:space="preserve"> pelo Gestor da Saúde e a </w:t>
      </w:r>
      <w:r w:rsidR="00FF7CDD" w:rsidRPr="00296F60">
        <w:rPr>
          <w:rFonts w:asciiTheme="minorHAnsi" w:hAnsiTheme="minorHAnsi" w:cstheme="minorHAnsi"/>
          <w:b/>
          <w:sz w:val="21"/>
          <w:szCs w:val="21"/>
        </w:rPr>
        <w:t>publicação na imprensa oficial</w:t>
      </w:r>
      <w:r w:rsidR="00FF7CDD" w:rsidRPr="00296F60">
        <w:rPr>
          <w:rFonts w:asciiTheme="minorHAnsi" w:hAnsiTheme="minorHAnsi" w:cstheme="minorHAnsi"/>
          <w:sz w:val="21"/>
          <w:szCs w:val="21"/>
        </w:rPr>
        <w:t xml:space="preserve">, contrariando as disposições contidas no </w:t>
      </w:r>
      <w:r w:rsidR="00FF7CDD" w:rsidRPr="00296F60">
        <w:rPr>
          <w:rFonts w:asciiTheme="minorHAnsi" w:hAnsiTheme="minorHAnsi" w:cstheme="minorHAnsi"/>
          <w:b/>
          <w:sz w:val="21"/>
          <w:szCs w:val="21"/>
        </w:rPr>
        <w:t>art. 26 da Lei nº 8.666/93</w:t>
      </w:r>
      <w:r w:rsidR="00FF7CDD" w:rsidRPr="00296F60">
        <w:rPr>
          <w:rFonts w:asciiTheme="minorHAnsi" w:hAnsiTheme="minorHAnsi" w:cstheme="minorHAnsi"/>
          <w:sz w:val="21"/>
          <w:szCs w:val="21"/>
        </w:rPr>
        <w:t xml:space="preserve">. </w:t>
      </w:r>
    </w:p>
    <w:p w:rsidR="00D46AB1" w:rsidRPr="00296F60" w:rsidRDefault="00FF7CDD" w:rsidP="00296F60">
      <w:pPr>
        <w:pStyle w:val="SemEspaamento"/>
        <w:spacing w:line="360" w:lineRule="auto"/>
        <w:ind w:firstLine="708"/>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4</w:t>
      </w:r>
      <w:r w:rsidR="00C42BB3" w:rsidRPr="00296F60">
        <w:rPr>
          <w:rFonts w:asciiTheme="minorHAnsi" w:hAnsiTheme="minorHAnsi" w:cstheme="minorHAnsi"/>
          <w:b/>
          <w:sz w:val="21"/>
          <w:szCs w:val="21"/>
          <w:u w:val="single"/>
        </w:rPr>
        <w:t xml:space="preserve"> – AUSÊNCIA</w:t>
      </w:r>
      <w:proofErr w:type="gramEnd"/>
      <w:r w:rsidR="00C42BB3" w:rsidRPr="00296F60">
        <w:rPr>
          <w:rFonts w:asciiTheme="minorHAnsi" w:hAnsiTheme="minorHAnsi" w:cstheme="minorHAnsi"/>
          <w:b/>
          <w:sz w:val="21"/>
          <w:szCs w:val="21"/>
          <w:u w:val="single"/>
        </w:rPr>
        <w:t xml:space="preserve"> DA NOTA DE EMPENHO </w:t>
      </w:r>
      <w:r w:rsidR="00EF61B5" w:rsidRPr="00296F60">
        <w:rPr>
          <w:rFonts w:asciiTheme="minorHAnsi" w:hAnsiTheme="minorHAnsi" w:cstheme="minorHAnsi"/>
          <w:sz w:val="21"/>
          <w:szCs w:val="21"/>
        </w:rPr>
        <w:t xml:space="preserve">- Destaca-se que </w:t>
      </w:r>
      <w:r w:rsidR="00D46AB1" w:rsidRPr="00296F60">
        <w:rPr>
          <w:rFonts w:asciiTheme="minorHAnsi" w:hAnsiTheme="minorHAnsi" w:cstheme="minorHAnsi"/>
          <w:sz w:val="21"/>
          <w:szCs w:val="21"/>
        </w:rPr>
        <w:t xml:space="preserve">não existiu a </w:t>
      </w:r>
      <w:r w:rsidR="00D46AB1" w:rsidRPr="00296F60">
        <w:rPr>
          <w:rFonts w:asciiTheme="minorHAnsi" w:hAnsiTheme="minorHAnsi" w:cstheme="minorHAnsi"/>
          <w:b/>
          <w:sz w:val="21"/>
          <w:szCs w:val="21"/>
        </w:rPr>
        <w:t>emissão da not</w:t>
      </w:r>
      <w:r w:rsidR="00EF61B5" w:rsidRPr="00296F60">
        <w:rPr>
          <w:rFonts w:asciiTheme="minorHAnsi" w:hAnsiTheme="minorHAnsi" w:cstheme="minorHAnsi"/>
          <w:b/>
          <w:sz w:val="21"/>
          <w:szCs w:val="21"/>
        </w:rPr>
        <w:t>a de empenho</w:t>
      </w:r>
      <w:r w:rsidR="00EF61B5" w:rsidRPr="00296F60">
        <w:rPr>
          <w:rFonts w:asciiTheme="minorHAnsi" w:hAnsiTheme="minorHAnsi" w:cstheme="minorHAnsi"/>
          <w:sz w:val="21"/>
          <w:szCs w:val="21"/>
        </w:rPr>
        <w:t xml:space="preserve">, contrariando o </w:t>
      </w:r>
      <w:r w:rsidR="00EF61B5" w:rsidRPr="00296F60">
        <w:rPr>
          <w:rFonts w:asciiTheme="minorHAnsi" w:hAnsiTheme="minorHAnsi" w:cstheme="minorHAnsi"/>
          <w:b/>
          <w:sz w:val="21"/>
          <w:szCs w:val="21"/>
        </w:rPr>
        <w:t>art. 58 da Lei nº 4.320/64</w:t>
      </w:r>
      <w:r w:rsidR="00EF61B5" w:rsidRPr="00296F60">
        <w:rPr>
          <w:rFonts w:asciiTheme="minorHAnsi" w:hAnsiTheme="minorHAnsi" w:cstheme="minorHAnsi"/>
          <w:sz w:val="21"/>
          <w:szCs w:val="21"/>
        </w:rPr>
        <w:t>,</w:t>
      </w:r>
      <w:r w:rsidR="00630B4E" w:rsidRPr="00296F60">
        <w:rPr>
          <w:rFonts w:asciiTheme="minorHAnsi" w:hAnsiTheme="minorHAnsi" w:cstheme="minorHAnsi"/>
          <w:sz w:val="21"/>
          <w:szCs w:val="21"/>
        </w:rPr>
        <w:t xml:space="preserve"> cuja emissão deverá ser prévia e contemporânea</w:t>
      </w:r>
      <w:r w:rsidR="00EF61B5" w:rsidRPr="00296F60">
        <w:rPr>
          <w:rFonts w:asciiTheme="minorHAnsi" w:hAnsiTheme="minorHAnsi" w:cstheme="minorHAnsi"/>
          <w:sz w:val="21"/>
          <w:szCs w:val="21"/>
        </w:rPr>
        <w:t xml:space="preserve"> a contratação. </w:t>
      </w:r>
      <w:r w:rsidR="00D46AB1" w:rsidRPr="00296F60">
        <w:rPr>
          <w:rFonts w:asciiTheme="minorHAnsi" w:hAnsiTheme="minorHAnsi" w:cstheme="minorHAnsi"/>
          <w:sz w:val="21"/>
          <w:szCs w:val="21"/>
        </w:rPr>
        <w:t xml:space="preserve">Salienta-se que nos termos do art. 58 da Lei nº 4.320/1964, </w:t>
      </w:r>
      <w:r w:rsidR="00D46AB1" w:rsidRPr="00296F6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D46AB1" w:rsidRPr="00296F60">
        <w:rPr>
          <w:rFonts w:asciiTheme="minorHAnsi" w:hAnsiTheme="minorHAnsi" w:cstheme="minorHAnsi"/>
          <w:b/>
          <w:i/>
          <w:sz w:val="21"/>
          <w:szCs w:val="21"/>
        </w:rPr>
        <w:t>implemento</w:t>
      </w:r>
      <w:proofErr w:type="gramEnd"/>
      <w:r w:rsidR="00D46AB1" w:rsidRPr="00296F60">
        <w:rPr>
          <w:rFonts w:asciiTheme="minorHAnsi" w:hAnsiTheme="minorHAnsi" w:cstheme="minorHAnsi"/>
          <w:b/>
          <w:i/>
          <w:sz w:val="21"/>
          <w:szCs w:val="21"/>
        </w:rPr>
        <w:t xml:space="preserve"> de condição</w:t>
      </w:r>
      <w:r w:rsidR="00D46AB1" w:rsidRPr="00296F60">
        <w:rPr>
          <w:rFonts w:asciiTheme="minorHAnsi" w:hAnsiTheme="minorHAnsi" w:cstheme="minorHAnsi"/>
          <w:b/>
          <w:sz w:val="21"/>
          <w:szCs w:val="21"/>
        </w:rPr>
        <w:t xml:space="preserve">. </w:t>
      </w:r>
    </w:p>
    <w:p w:rsidR="000979E0" w:rsidRPr="00296F60" w:rsidRDefault="000979E0" w:rsidP="00296F60">
      <w:pPr>
        <w:pStyle w:val="SemEspaamento"/>
        <w:shd w:val="clear" w:color="auto" w:fill="FFFFFF"/>
        <w:spacing w:line="360" w:lineRule="auto"/>
        <w:ind w:firstLine="709"/>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5</w:t>
      </w:r>
      <w:proofErr w:type="gramEnd"/>
      <w:r w:rsidRPr="00296F60">
        <w:rPr>
          <w:rFonts w:asciiTheme="minorHAnsi" w:hAnsiTheme="minorHAnsi" w:cstheme="minorHAnsi"/>
          <w:b/>
          <w:sz w:val="21"/>
          <w:szCs w:val="21"/>
          <w:u w:val="single"/>
        </w:rPr>
        <w:t xml:space="preserve"> – FRACIONAMENTO DE DESPESA</w:t>
      </w:r>
      <w:r w:rsidRPr="00296F60">
        <w:rPr>
          <w:rFonts w:asciiTheme="minorHAnsi" w:hAnsiTheme="minorHAnsi" w:cstheme="minorHAnsi"/>
          <w:b/>
          <w:sz w:val="21"/>
          <w:szCs w:val="21"/>
        </w:rPr>
        <w:t xml:space="preserve"> - </w:t>
      </w:r>
      <w:r w:rsidRPr="00296F60">
        <w:rPr>
          <w:rFonts w:asciiTheme="minorHAnsi" w:hAnsiTheme="minorHAnsi" w:cstheme="minorHAnsi"/>
          <w:sz w:val="21"/>
          <w:szCs w:val="21"/>
        </w:rPr>
        <w:t>Com base em relatório extraído do Extrator</w:t>
      </w:r>
      <w:r w:rsidR="00EC5B22" w:rsidRPr="00296F60">
        <w:rPr>
          <w:rFonts w:asciiTheme="minorHAnsi" w:hAnsiTheme="minorHAnsi" w:cstheme="minorHAnsi"/>
          <w:sz w:val="21"/>
          <w:szCs w:val="21"/>
        </w:rPr>
        <w:t xml:space="preserve"> e Sistema Integrado de Administração Financeira para Estados e Municípios - </w:t>
      </w:r>
      <w:r w:rsidRPr="00296F60">
        <w:rPr>
          <w:rFonts w:asciiTheme="minorHAnsi" w:hAnsiTheme="minorHAnsi" w:cstheme="minorHAnsi"/>
          <w:sz w:val="21"/>
          <w:szCs w:val="21"/>
        </w:rPr>
        <w:t xml:space="preserve">SIAFEM, a empresa </w:t>
      </w:r>
      <w:r w:rsidRPr="00296F60">
        <w:rPr>
          <w:rFonts w:asciiTheme="minorHAnsi" w:hAnsiTheme="minorHAnsi" w:cstheme="minorHAnsi"/>
          <w:b/>
          <w:sz w:val="21"/>
          <w:szCs w:val="21"/>
        </w:rPr>
        <w:t xml:space="preserve">TRÊS LEÕES MATERIAL HOSPITALAR (CNPJ Nº 00.175.233/0001-25) </w:t>
      </w:r>
      <w:r w:rsidRPr="00296F60">
        <w:rPr>
          <w:rFonts w:asciiTheme="minorHAnsi" w:hAnsiTheme="minorHAnsi" w:cstheme="minorHAnsi"/>
          <w:sz w:val="21"/>
          <w:szCs w:val="21"/>
        </w:rPr>
        <w:t xml:space="preserve">recebeu nos meses de </w:t>
      </w:r>
      <w:r w:rsidRPr="00296F60">
        <w:rPr>
          <w:rFonts w:asciiTheme="minorHAnsi" w:hAnsiTheme="minorHAnsi" w:cstheme="minorHAnsi"/>
          <w:b/>
          <w:sz w:val="21"/>
          <w:szCs w:val="21"/>
        </w:rPr>
        <w:t>agosto e outubro de 2017</w:t>
      </w:r>
      <w:r w:rsidRPr="00296F60">
        <w:rPr>
          <w:rFonts w:asciiTheme="minorHAnsi" w:hAnsiTheme="minorHAnsi" w:cstheme="minorHAnsi"/>
          <w:sz w:val="21"/>
          <w:szCs w:val="21"/>
        </w:rPr>
        <w:t xml:space="preserve">, o montante de </w:t>
      </w:r>
      <w:r w:rsidRPr="00296F60">
        <w:rPr>
          <w:rFonts w:asciiTheme="minorHAnsi" w:hAnsiTheme="minorHAnsi" w:cstheme="minorHAnsi"/>
          <w:b/>
          <w:sz w:val="21"/>
          <w:szCs w:val="21"/>
        </w:rPr>
        <w:t>R$210.839,76 (duzentos e dez mil, oitocentos e trinta e nove reais e setenta e seis centavos</w:t>
      </w:r>
      <w:r w:rsidRPr="00296F60">
        <w:rPr>
          <w:rFonts w:asciiTheme="minorHAnsi" w:hAnsiTheme="minorHAnsi" w:cstheme="minorHAnsi"/>
          <w:sz w:val="21"/>
          <w:szCs w:val="21"/>
        </w:rPr>
        <w:t>.</w:t>
      </w:r>
    </w:p>
    <w:p w:rsidR="000979E0" w:rsidRPr="00296F60" w:rsidRDefault="000979E0" w:rsidP="00296F60">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 xml:space="preserve">O TCU, através do Acórdão nº 704/2004 – Plenário, determina: </w:t>
      </w:r>
      <w:r w:rsidRPr="00296F60">
        <w:rPr>
          <w:rFonts w:asciiTheme="minorHAnsi" w:hAnsiTheme="minorHAnsi" w:cstheme="minorHAnsi"/>
          <w:b/>
          <w:i/>
          <w:sz w:val="21"/>
          <w:szCs w:val="21"/>
        </w:rPr>
        <w:t>“Planeje adequadamente as aquisições e/ou contratações a fim de evitar o fracionamento da despesa, em observância ao art. 23, § 5˚, da Lei n.˚ 8.666/93.”</w:t>
      </w:r>
      <w:r w:rsidRPr="00296F60">
        <w:rPr>
          <w:rFonts w:asciiTheme="minorHAnsi" w:hAnsiTheme="minorHAnsi" w:cstheme="minorHAnsi"/>
          <w:i/>
          <w:sz w:val="21"/>
          <w:szCs w:val="21"/>
        </w:rPr>
        <w:t xml:space="preserve"> </w:t>
      </w:r>
      <w:r w:rsidRPr="00296F60">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17FD0" w:rsidRPr="00296F60" w:rsidRDefault="00E17FD0" w:rsidP="00296F60">
      <w:pPr>
        <w:pStyle w:val="SemEspaamento"/>
        <w:spacing w:line="360" w:lineRule="auto"/>
        <w:ind w:firstLine="708"/>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5</w:t>
      </w:r>
      <w:proofErr w:type="gramEnd"/>
      <w:r w:rsidRPr="00296F60">
        <w:rPr>
          <w:rFonts w:asciiTheme="minorHAnsi" w:hAnsiTheme="minorHAnsi" w:cstheme="minorHAnsi"/>
          <w:b/>
          <w:sz w:val="21"/>
          <w:szCs w:val="21"/>
          <w:u w:val="single"/>
        </w:rPr>
        <w:t xml:space="preserve"> – LIQUIDAÇÃO DA DESPESA</w:t>
      </w:r>
      <w:r w:rsidRPr="00296F60">
        <w:rPr>
          <w:rFonts w:asciiTheme="minorHAnsi" w:hAnsiTheme="minorHAnsi" w:cstheme="minorHAnsi"/>
          <w:b/>
          <w:sz w:val="21"/>
          <w:szCs w:val="21"/>
        </w:rPr>
        <w:t xml:space="preserve"> -  </w:t>
      </w:r>
      <w:r w:rsidRPr="00296F60">
        <w:rPr>
          <w:rFonts w:asciiTheme="minorHAnsi" w:hAnsiTheme="minorHAnsi" w:cstheme="minorHAnsi"/>
          <w:sz w:val="21"/>
          <w:szCs w:val="21"/>
        </w:rPr>
        <w:t xml:space="preserve">Conforme determina a Lei Federal nº 4.320/64, </w:t>
      </w:r>
      <w:proofErr w:type="spellStart"/>
      <w:r w:rsidRPr="00296F60">
        <w:rPr>
          <w:rFonts w:asciiTheme="minorHAnsi" w:hAnsiTheme="minorHAnsi" w:cstheme="minorHAnsi"/>
          <w:sz w:val="21"/>
          <w:szCs w:val="21"/>
        </w:rPr>
        <w:t>arts</w:t>
      </w:r>
      <w:proofErr w:type="spellEnd"/>
      <w:r w:rsidRPr="00296F60">
        <w:rPr>
          <w:rFonts w:asciiTheme="minorHAnsi" w:hAnsiTheme="minorHAnsi" w:cstheme="minorHAnsi"/>
          <w:sz w:val="21"/>
          <w:szCs w:val="21"/>
        </w:rPr>
        <w:t xml:space="preserve">. 62 e 63, a empresa </w:t>
      </w:r>
      <w:r w:rsidRPr="00296F60">
        <w:rPr>
          <w:rFonts w:asciiTheme="minorHAnsi" w:hAnsiTheme="minorHAnsi" w:cstheme="minorHAnsi"/>
          <w:b/>
          <w:sz w:val="21"/>
          <w:szCs w:val="21"/>
        </w:rPr>
        <w:t xml:space="preserve">TRÊS LEÕES MATERIAL HOSPITALAR </w:t>
      </w:r>
      <w:r w:rsidRPr="00296F60">
        <w:rPr>
          <w:rFonts w:asciiTheme="minorHAnsi" w:hAnsiTheme="minorHAnsi" w:cstheme="minorHAnsi"/>
          <w:sz w:val="21"/>
          <w:szCs w:val="21"/>
        </w:rPr>
        <w:t>apresentou as seguintes notas fiscais:</w:t>
      </w:r>
    </w:p>
    <w:p w:rsidR="00E17FD0" w:rsidRPr="00296F60" w:rsidRDefault="00E17FD0" w:rsidP="00296F60">
      <w:pPr>
        <w:pStyle w:val="SemEspaamento"/>
        <w:spacing w:line="360" w:lineRule="auto"/>
        <w:jc w:val="both"/>
        <w:rPr>
          <w:rFonts w:asciiTheme="minorHAnsi" w:hAnsiTheme="minorHAnsi" w:cstheme="minorHAnsi"/>
          <w:sz w:val="21"/>
          <w:szCs w:val="21"/>
        </w:rPr>
      </w:pPr>
    </w:p>
    <w:tbl>
      <w:tblPr>
        <w:tblW w:w="0" w:type="auto"/>
        <w:jc w:val="center"/>
        <w:tblInd w:w="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6"/>
        <w:gridCol w:w="1984"/>
        <w:gridCol w:w="1810"/>
      </w:tblGrid>
      <w:tr w:rsidR="00E17FD0" w:rsidRPr="00296F60" w:rsidTr="0012332B">
        <w:trPr>
          <w:jc w:val="center"/>
        </w:trPr>
        <w:tc>
          <w:tcPr>
            <w:tcW w:w="2196" w:type="dxa"/>
            <w:shd w:val="clear" w:color="auto" w:fill="D9D9D9" w:themeFill="background1" w:themeFillShade="D9"/>
          </w:tcPr>
          <w:p w:rsidR="00E17FD0" w:rsidRPr="0012332B" w:rsidRDefault="00E17FD0" w:rsidP="0012332B">
            <w:pPr>
              <w:pStyle w:val="SemEspaamento"/>
              <w:jc w:val="center"/>
              <w:rPr>
                <w:rFonts w:asciiTheme="minorHAnsi" w:hAnsiTheme="minorHAnsi" w:cstheme="minorHAnsi"/>
                <w:b/>
                <w:sz w:val="18"/>
                <w:szCs w:val="18"/>
              </w:rPr>
            </w:pPr>
            <w:r w:rsidRPr="0012332B">
              <w:rPr>
                <w:rFonts w:asciiTheme="minorHAnsi" w:hAnsiTheme="minorHAnsi" w:cstheme="minorHAnsi"/>
                <w:b/>
                <w:sz w:val="18"/>
                <w:szCs w:val="18"/>
              </w:rPr>
              <w:t>NOTA FISCAL</w:t>
            </w:r>
            <w:r w:rsidR="0012332B">
              <w:rPr>
                <w:rFonts w:asciiTheme="minorHAnsi" w:hAnsiTheme="minorHAnsi" w:cstheme="minorHAnsi"/>
                <w:b/>
                <w:sz w:val="18"/>
                <w:szCs w:val="18"/>
              </w:rPr>
              <w:t xml:space="preserve"> </w:t>
            </w:r>
            <w:r w:rsidRPr="0012332B">
              <w:rPr>
                <w:rFonts w:asciiTheme="minorHAnsi" w:hAnsiTheme="minorHAnsi" w:cstheme="minorHAnsi"/>
                <w:b/>
                <w:sz w:val="18"/>
                <w:szCs w:val="18"/>
              </w:rPr>
              <w:t>(Nº)</w:t>
            </w:r>
          </w:p>
        </w:tc>
        <w:tc>
          <w:tcPr>
            <w:tcW w:w="1984" w:type="dxa"/>
            <w:shd w:val="clear" w:color="auto" w:fill="D9D9D9" w:themeFill="background1" w:themeFillShade="D9"/>
          </w:tcPr>
          <w:p w:rsidR="00E17FD0" w:rsidRPr="0012332B" w:rsidRDefault="00E17FD0" w:rsidP="0012332B">
            <w:pPr>
              <w:pStyle w:val="SemEspaamento"/>
              <w:jc w:val="center"/>
              <w:rPr>
                <w:rFonts w:asciiTheme="minorHAnsi" w:hAnsiTheme="minorHAnsi" w:cstheme="minorHAnsi"/>
                <w:b/>
                <w:sz w:val="18"/>
                <w:szCs w:val="18"/>
              </w:rPr>
            </w:pPr>
            <w:r w:rsidRPr="0012332B">
              <w:rPr>
                <w:rFonts w:asciiTheme="minorHAnsi" w:hAnsiTheme="minorHAnsi" w:cstheme="minorHAnsi"/>
                <w:b/>
                <w:sz w:val="18"/>
                <w:szCs w:val="18"/>
              </w:rPr>
              <w:t>DATA DE EMISSÃO</w:t>
            </w:r>
          </w:p>
        </w:tc>
        <w:tc>
          <w:tcPr>
            <w:tcW w:w="1810" w:type="dxa"/>
            <w:shd w:val="clear" w:color="auto" w:fill="D9D9D9" w:themeFill="background1" w:themeFillShade="D9"/>
          </w:tcPr>
          <w:p w:rsidR="00E17FD0" w:rsidRPr="0012332B" w:rsidRDefault="00E17FD0" w:rsidP="0012332B">
            <w:pPr>
              <w:pStyle w:val="SemEspaamento"/>
              <w:jc w:val="center"/>
              <w:rPr>
                <w:rFonts w:asciiTheme="minorHAnsi" w:hAnsiTheme="minorHAnsi" w:cstheme="minorHAnsi"/>
                <w:b/>
                <w:sz w:val="18"/>
                <w:szCs w:val="18"/>
              </w:rPr>
            </w:pPr>
            <w:r w:rsidRPr="0012332B">
              <w:rPr>
                <w:rFonts w:asciiTheme="minorHAnsi" w:hAnsiTheme="minorHAnsi" w:cstheme="minorHAnsi"/>
                <w:b/>
                <w:sz w:val="18"/>
                <w:szCs w:val="18"/>
              </w:rPr>
              <w:t>VALOR</w:t>
            </w:r>
            <w:r w:rsidR="0012332B">
              <w:rPr>
                <w:rFonts w:asciiTheme="minorHAnsi" w:hAnsiTheme="minorHAnsi" w:cstheme="minorHAnsi"/>
                <w:b/>
                <w:sz w:val="18"/>
                <w:szCs w:val="18"/>
              </w:rPr>
              <w:t xml:space="preserve"> </w:t>
            </w:r>
            <w:r w:rsidRPr="0012332B">
              <w:rPr>
                <w:rFonts w:asciiTheme="minorHAnsi" w:hAnsiTheme="minorHAnsi" w:cstheme="minorHAnsi"/>
                <w:b/>
                <w:sz w:val="18"/>
                <w:szCs w:val="18"/>
              </w:rPr>
              <w:t>(R$)</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30219</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24.874,06</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30215</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5.824,01</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30214</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20.202,24</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30221</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15.217,46</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30217</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15.594,47</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30220</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17.274,83</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30218</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36.260,65</w:t>
            </w:r>
          </w:p>
        </w:tc>
      </w:tr>
      <w:tr w:rsidR="00E17FD0" w:rsidRPr="00296F60" w:rsidTr="0012332B">
        <w:trPr>
          <w:jc w:val="center"/>
        </w:trPr>
        <w:tc>
          <w:tcPr>
            <w:tcW w:w="2196"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30216</w:t>
            </w:r>
          </w:p>
        </w:tc>
        <w:tc>
          <w:tcPr>
            <w:tcW w:w="1984" w:type="dxa"/>
          </w:tcPr>
          <w:p w:rsidR="00E17FD0" w:rsidRPr="0012332B" w:rsidRDefault="00E17FD0" w:rsidP="0012332B">
            <w:pPr>
              <w:pStyle w:val="SemEspaamento"/>
              <w:jc w:val="center"/>
              <w:rPr>
                <w:rFonts w:asciiTheme="minorHAnsi" w:hAnsiTheme="minorHAnsi" w:cstheme="minorHAnsi"/>
                <w:sz w:val="18"/>
                <w:szCs w:val="18"/>
              </w:rPr>
            </w:pPr>
            <w:r w:rsidRPr="0012332B">
              <w:rPr>
                <w:rFonts w:asciiTheme="minorHAnsi" w:hAnsiTheme="minorHAnsi" w:cstheme="minorHAnsi"/>
                <w:sz w:val="18"/>
                <w:szCs w:val="18"/>
              </w:rPr>
              <w:t>10/05/17</w:t>
            </w:r>
          </w:p>
        </w:tc>
        <w:tc>
          <w:tcPr>
            <w:tcW w:w="1810" w:type="dxa"/>
          </w:tcPr>
          <w:p w:rsidR="00E17FD0" w:rsidRPr="0012332B" w:rsidRDefault="00E17FD0" w:rsidP="0012332B">
            <w:pPr>
              <w:pStyle w:val="SemEspaamento"/>
              <w:jc w:val="right"/>
              <w:rPr>
                <w:rFonts w:asciiTheme="minorHAnsi" w:hAnsiTheme="minorHAnsi" w:cstheme="minorHAnsi"/>
                <w:sz w:val="18"/>
                <w:szCs w:val="18"/>
              </w:rPr>
            </w:pPr>
            <w:r w:rsidRPr="0012332B">
              <w:rPr>
                <w:rFonts w:asciiTheme="minorHAnsi" w:hAnsiTheme="minorHAnsi" w:cstheme="minorHAnsi"/>
                <w:sz w:val="18"/>
                <w:szCs w:val="18"/>
              </w:rPr>
              <w:t>8.462,21</w:t>
            </w:r>
          </w:p>
        </w:tc>
      </w:tr>
      <w:tr w:rsidR="00E17FD0" w:rsidRPr="00296F60" w:rsidTr="0012332B">
        <w:trPr>
          <w:jc w:val="center"/>
        </w:trPr>
        <w:tc>
          <w:tcPr>
            <w:tcW w:w="4180" w:type="dxa"/>
            <w:gridSpan w:val="2"/>
            <w:shd w:val="clear" w:color="auto" w:fill="D9D9D9" w:themeFill="background1" w:themeFillShade="D9"/>
          </w:tcPr>
          <w:p w:rsidR="00E17FD0" w:rsidRPr="0012332B" w:rsidRDefault="00E17FD0" w:rsidP="0012332B">
            <w:pPr>
              <w:pStyle w:val="SemEspaamento"/>
              <w:jc w:val="center"/>
              <w:rPr>
                <w:rFonts w:asciiTheme="minorHAnsi" w:hAnsiTheme="minorHAnsi" w:cstheme="minorHAnsi"/>
                <w:b/>
                <w:sz w:val="18"/>
                <w:szCs w:val="18"/>
              </w:rPr>
            </w:pPr>
            <w:r w:rsidRPr="0012332B">
              <w:rPr>
                <w:rFonts w:asciiTheme="minorHAnsi" w:hAnsiTheme="minorHAnsi" w:cstheme="minorHAnsi"/>
                <w:b/>
                <w:sz w:val="18"/>
                <w:szCs w:val="18"/>
              </w:rPr>
              <w:t>TOTAL</w:t>
            </w:r>
          </w:p>
        </w:tc>
        <w:tc>
          <w:tcPr>
            <w:tcW w:w="1810" w:type="dxa"/>
            <w:shd w:val="clear" w:color="auto" w:fill="D9D9D9" w:themeFill="background1" w:themeFillShade="D9"/>
          </w:tcPr>
          <w:p w:rsidR="00E17FD0" w:rsidRPr="0012332B" w:rsidRDefault="00E17FD0" w:rsidP="0012332B">
            <w:pPr>
              <w:pStyle w:val="SemEspaamento"/>
              <w:jc w:val="right"/>
              <w:rPr>
                <w:rFonts w:asciiTheme="minorHAnsi" w:hAnsiTheme="minorHAnsi" w:cstheme="minorHAnsi"/>
                <w:b/>
                <w:sz w:val="18"/>
                <w:szCs w:val="18"/>
              </w:rPr>
            </w:pPr>
            <w:r w:rsidRPr="0012332B">
              <w:rPr>
                <w:rFonts w:asciiTheme="minorHAnsi" w:hAnsiTheme="minorHAnsi" w:cstheme="minorHAnsi"/>
                <w:b/>
                <w:sz w:val="18"/>
                <w:szCs w:val="18"/>
              </w:rPr>
              <w:t>143.639,93</w:t>
            </w:r>
          </w:p>
        </w:tc>
      </w:tr>
    </w:tbl>
    <w:p w:rsidR="00E17FD0" w:rsidRPr="00296F60" w:rsidRDefault="00E17FD0" w:rsidP="00296F60">
      <w:pPr>
        <w:pStyle w:val="SemEspaamento"/>
        <w:spacing w:line="360" w:lineRule="auto"/>
        <w:jc w:val="both"/>
        <w:rPr>
          <w:rFonts w:asciiTheme="minorHAnsi" w:hAnsiTheme="minorHAnsi" w:cstheme="minorHAnsi"/>
          <w:sz w:val="21"/>
          <w:szCs w:val="21"/>
        </w:rPr>
      </w:pPr>
    </w:p>
    <w:p w:rsidR="00E17FD0" w:rsidRPr="00296F60" w:rsidRDefault="008F2C1B" w:rsidP="00296F60">
      <w:pPr>
        <w:pStyle w:val="SemEspaamento"/>
        <w:spacing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As notas fiscais emitidas, em princípio, comprovam</w:t>
      </w:r>
      <w:r w:rsidR="00E17FD0" w:rsidRPr="00296F60">
        <w:rPr>
          <w:rFonts w:asciiTheme="minorHAnsi" w:hAnsiTheme="minorHAnsi" w:cstheme="minorHAnsi"/>
          <w:sz w:val="21"/>
          <w:szCs w:val="21"/>
        </w:rPr>
        <w:t xml:space="preserve"> o direito adquirido em receber o re</w:t>
      </w:r>
      <w:r w:rsidRPr="00296F60">
        <w:rPr>
          <w:rFonts w:asciiTheme="minorHAnsi" w:hAnsiTheme="minorHAnsi" w:cstheme="minorHAnsi"/>
          <w:sz w:val="21"/>
          <w:szCs w:val="21"/>
        </w:rPr>
        <w:t>spectivo crédito, o que possibilita</w:t>
      </w:r>
      <w:r w:rsidR="00E17FD0" w:rsidRPr="00296F60">
        <w:rPr>
          <w:rFonts w:asciiTheme="minorHAnsi" w:hAnsiTheme="minorHAnsi" w:cstheme="minorHAnsi"/>
          <w:sz w:val="21"/>
          <w:szCs w:val="21"/>
        </w:rPr>
        <w:t xml:space="preserve"> a seguinte verificação: a) a origem e o objeto que se deve pagar; b) a importância exata a pagar; c) a quem se deve pagar a importância para extinguir a obrigação. O documento comprobatório do respectivo crédito encontra-se devidamente atestado pel</w:t>
      </w:r>
      <w:r w:rsidRPr="00296F60">
        <w:rPr>
          <w:rFonts w:asciiTheme="minorHAnsi" w:hAnsiTheme="minorHAnsi" w:cstheme="minorHAnsi"/>
          <w:sz w:val="21"/>
          <w:szCs w:val="21"/>
        </w:rPr>
        <w:t xml:space="preserve">o Sr. Thiago de Araújo Simões, Supervisor de Logística. </w:t>
      </w:r>
    </w:p>
    <w:p w:rsidR="00F778B4" w:rsidRPr="00296F60" w:rsidRDefault="00F778B4" w:rsidP="00296F60">
      <w:pPr>
        <w:pStyle w:val="SemEspaamento"/>
        <w:spacing w:line="360" w:lineRule="auto"/>
        <w:ind w:firstLine="851"/>
        <w:jc w:val="both"/>
        <w:rPr>
          <w:rFonts w:asciiTheme="minorHAnsi" w:hAnsiTheme="minorHAnsi" w:cstheme="minorHAnsi"/>
          <w:sz w:val="21"/>
          <w:szCs w:val="21"/>
        </w:rPr>
      </w:pPr>
    </w:p>
    <w:p w:rsidR="00894897" w:rsidRPr="00296F60" w:rsidRDefault="003B2E42" w:rsidP="00296F60">
      <w:pPr>
        <w:pStyle w:val="SemEspaamento"/>
        <w:spacing w:line="360" w:lineRule="auto"/>
        <w:ind w:firstLine="851"/>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lastRenderedPageBreak/>
        <w:t xml:space="preserve">6 - </w:t>
      </w:r>
      <w:r w:rsidR="00F778B4" w:rsidRPr="00296F60">
        <w:rPr>
          <w:rFonts w:asciiTheme="minorHAnsi" w:hAnsiTheme="minorHAnsi" w:cstheme="minorHAnsi"/>
          <w:b/>
          <w:sz w:val="21"/>
          <w:szCs w:val="21"/>
          <w:u w:val="single"/>
        </w:rPr>
        <w:t>COMPROVAÇÃO</w:t>
      </w:r>
      <w:proofErr w:type="gramEnd"/>
      <w:r w:rsidR="00F778B4" w:rsidRPr="00296F60">
        <w:rPr>
          <w:rFonts w:asciiTheme="minorHAnsi" w:hAnsiTheme="minorHAnsi" w:cstheme="minorHAnsi"/>
          <w:b/>
          <w:sz w:val="21"/>
          <w:szCs w:val="21"/>
          <w:u w:val="single"/>
        </w:rPr>
        <w:t xml:space="preserve"> DO RECEBIMENTO DOS PRODUTOS</w:t>
      </w:r>
      <w:r w:rsidR="00F778B4" w:rsidRPr="00296F60">
        <w:rPr>
          <w:rFonts w:asciiTheme="minorHAnsi" w:hAnsiTheme="minorHAnsi" w:cstheme="minorHAnsi"/>
          <w:b/>
          <w:sz w:val="21"/>
          <w:szCs w:val="21"/>
        </w:rPr>
        <w:t xml:space="preserve"> </w:t>
      </w:r>
      <w:r w:rsidRPr="00296F60">
        <w:rPr>
          <w:rFonts w:asciiTheme="minorHAnsi" w:hAnsiTheme="minorHAnsi" w:cstheme="minorHAnsi"/>
          <w:b/>
          <w:sz w:val="21"/>
          <w:szCs w:val="21"/>
        </w:rPr>
        <w:t>–</w:t>
      </w:r>
      <w:r w:rsidR="00F778B4" w:rsidRPr="00296F60">
        <w:rPr>
          <w:rFonts w:asciiTheme="minorHAnsi" w:hAnsiTheme="minorHAnsi" w:cstheme="minorHAnsi"/>
          <w:b/>
          <w:sz w:val="21"/>
          <w:szCs w:val="21"/>
        </w:rPr>
        <w:t xml:space="preserve"> </w:t>
      </w:r>
      <w:r w:rsidRPr="00296F60">
        <w:rPr>
          <w:rFonts w:asciiTheme="minorHAnsi" w:hAnsiTheme="minorHAnsi" w:cstheme="minorHAnsi"/>
          <w:sz w:val="21"/>
          <w:szCs w:val="21"/>
        </w:rPr>
        <w:t xml:space="preserve">A empresa TCI registrou o recebimento dos produtos (fls. 457 a 480), mediante emissão de Relatório de Nota Fiscal de Entrada. Analisado os referidos relatórios, constatou-se a descrição de ocorrências relacionadas a divergências na entrega dos quantitativos pela empresa </w:t>
      </w:r>
      <w:r w:rsidRPr="00296F60">
        <w:rPr>
          <w:rFonts w:asciiTheme="minorHAnsi" w:hAnsiTheme="minorHAnsi" w:cstheme="minorHAnsi"/>
          <w:b/>
          <w:sz w:val="21"/>
          <w:szCs w:val="21"/>
        </w:rPr>
        <w:t>TRÊS LEÕES MATERIAL HOSPITALAR</w:t>
      </w:r>
      <w:r w:rsidR="00F22D03" w:rsidRPr="00296F60">
        <w:rPr>
          <w:rFonts w:asciiTheme="minorHAnsi" w:hAnsiTheme="minorHAnsi" w:cstheme="minorHAnsi"/>
          <w:sz w:val="21"/>
          <w:szCs w:val="21"/>
        </w:rPr>
        <w:t>, conforme verificado, por exemplo, nos recebimentos dos produtos das notas fiscais</w:t>
      </w:r>
      <w:r w:rsidR="00894897" w:rsidRPr="00296F60">
        <w:rPr>
          <w:rFonts w:asciiTheme="minorHAnsi" w:hAnsiTheme="minorHAnsi" w:cstheme="minorHAnsi"/>
          <w:sz w:val="21"/>
          <w:szCs w:val="21"/>
        </w:rPr>
        <w:t xml:space="preserve"> 29135</w:t>
      </w:r>
      <w:r w:rsidR="00F22D03" w:rsidRPr="00296F60">
        <w:rPr>
          <w:rFonts w:asciiTheme="minorHAnsi" w:hAnsiTheme="minorHAnsi" w:cstheme="minorHAnsi"/>
          <w:sz w:val="21"/>
          <w:szCs w:val="21"/>
        </w:rPr>
        <w:t xml:space="preserve"> (atual </w:t>
      </w:r>
      <w:r w:rsidR="00894897" w:rsidRPr="00296F60">
        <w:rPr>
          <w:rFonts w:asciiTheme="minorHAnsi" w:hAnsiTheme="minorHAnsi" w:cstheme="minorHAnsi"/>
          <w:sz w:val="21"/>
          <w:szCs w:val="21"/>
        </w:rPr>
        <w:t>30219</w:t>
      </w:r>
      <w:r w:rsidR="00F22D03" w:rsidRPr="00296F60">
        <w:rPr>
          <w:rFonts w:asciiTheme="minorHAnsi" w:hAnsiTheme="minorHAnsi" w:cstheme="minorHAnsi"/>
          <w:sz w:val="21"/>
          <w:szCs w:val="21"/>
        </w:rPr>
        <w:t xml:space="preserve">) e 29505 (atual 30217). </w:t>
      </w:r>
      <w:r w:rsidR="00894897" w:rsidRPr="00296F60">
        <w:rPr>
          <w:rFonts w:asciiTheme="minorHAnsi" w:hAnsiTheme="minorHAnsi" w:cstheme="minorHAnsi"/>
          <w:sz w:val="21"/>
          <w:szCs w:val="21"/>
        </w:rPr>
        <w:t xml:space="preserve">Nas duas situações, </w:t>
      </w:r>
      <w:r w:rsidR="00D25A4B" w:rsidRPr="00296F60">
        <w:rPr>
          <w:rFonts w:asciiTheme="minorHAnsi" w:hAnsiTheme="minorHAnsi" w:cstheme="minorHAnsi"/>
          <w:sz w:val="21"/>
          <w:szCs w:val="21"/>
        </w:rPr>
        <w:t>n</w:t>
      </w:r>
      <w:r w:rsidR="00894897" w:rsidRPr="00296F60">
        <w:rPr>
          <w:rFonts w:asciiTheme="minorHAnsi" w:hAnsiTheme="minorHAnsi" w:cstheme="minorHAnsi"/>
          <w:sz w:val="21"/>
          <w:szCs w:val="21"/>
        </w:rPr>
        <w:t xml:space="preserve">o CHECK LIST DE RECEBIMENTO HOSPITALAR constava a informação de que a quantidade recebida de cada lote estava de acordo com o descrito na nota fiscal. </w:t>
      </w:r>
    </w:p>
    <w:p w:rsidR="00F778B4" w:rsidRPr="00296F60" w:rsidRDefault="00AD55A9" w:rsidP="00296F60">
      <w:pPr>
        <w:pStyle w:val="SemEspaamento"/>
        <w:spacing w:line="360" w:lineRule="auto"/>
        <w:ind w:firstLine="851"/>
        <w:jc w:val="both"/>
        <w:rPr>
          <w:rFonts w:asciiTheme="minorHAnsi" w:hAnsiTheme="minorHAnsi" w:cstheme="minorHAnsi"/>
          <w:sz w:val="21"/>
          <w:szCs w:val="21"/>
        </w:rPr>
      </w:pPr>
      <w:r w:rsidRPr="00296F60">
        <w:rPr>
          <w:rFonts w:asciiTheme="minorHAnsi" w:hAnsiTheme="minorHAnsi" w:cstheme="minorHAnsi"/>
          <w:sz w:val="21"/>
          <w:szCs w:val="21"/>
        </w:rPr>
        <w:t xml:space="preserve">Nos autos do processo (volume III) não consta qualquer esclarecimento em relação à entrega de produtos em quantidades inferiores. </w:t>
      </w:r>
    </w:p>
    <w:p w:rsidR="00F778B4" w:rsidRPr="00296F60" w:rsidRDefault="00894897" w:rsidP="00296F60">
      <w:pPr>
        <w:pStyle w:val="SemEspaamento"/>
        <w:spacing w:line="360" w:lineRule="auto"/>
        <w:ind w:firstLine="851"/>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7</w:t>
      </w:r>
      <w:proofErr w:type="gramEnd"/>
      <w:r w:rsidR="00F778B4" w:rsidRPr="00296F60">
        <w:rPr>
          <w:rFonts w:asciiTheme="minorHAnsi" w:hAnsiTheme="minorHAnsi" w:cstheme="minorHAnsi"/>
          <w:b/>
          <w:sz w:val="21"/>
          <w:szCs w:val="21"/>
          <w:u w:val="single"/>
        </w:rPr>
        <w:t xml:space="preserve"> – CERTIDOES DE REGULARIDADE</w:t>
      </w:r>
      <w:r w:rsidR="00F778B4" w:rsidRPr="00296F60">
        <w:rPr>
          <w:rFonts w:asciiTheme="minorHAnsi" w:hAnsiTheme="minorHAnsi" w:cstheme="minorHAnsi"/>
          <w:b/>
          <w:sz w:val="21"/>
          <w:szCs w:val="21"/>
        </w:rPr>
        <w:t xml:space="preserve"> – </w:t>
      </w:r>
      <w:r w:rsidR="00F778B4" w:rsidRPr="00296F60">
        <w:rPr>
          <w:rFonts w:asciiTheme="minorHAnsi" w:hAnsiTheme="minorHAnsi" w:cstheme="minorHAnsi"/>
          <w:sz w:val="21"/>
          <w:szCs w:val="21"/>
        </w:rPr>
        <w:t xml:space="preserve">Em análise aos documentos apensados aos autos as folhas 47 a 70, observa-se as Certidões de Regularidade da Empresa </w:t>
      </w:r>
      <w:r w:rsidR="00F778B4" w:rsidRPr="00296F60">
        <w:rPr>
          <w:rFonts w:asciiTheme="minorHAnsi" w:hAnsiTheme="minorHAnsi" w:cstheme="minorHAnsi"/>
          <w:b/>
          <w:sz w:val="21"/>
          <w:szCs w:val="21"/>
        </w:rPr>
        <w:t>TRÊS LEÕES MATERIAL HOSPITALAR</w:t>
      </w:r>
      <w:r w:rsidR="00F778B4" w:rsidRPr="00296F60">
        <w:rPr>
          <w:rFonts w:asciiTheme="minorHAnsi" w:hAnsiTheme="minorHAnsi" w:cstheme="minorHAnsi"/>
          <w:sz w:val="21"/>
          <w:szCs w:val="21"/>
        </w:rPr>
        <w:t>, dent</w:t>
      </w:r>
      <w:r w:rsidR="00296F60" w:rsidRPr="00296F60">
        <w:rPr>
          <w:rFonts w:asciiTheme="minorHAnsi" w:hAnsiTheme="minorHAnsi" w:cstheme="minorHAnsi"/>
          <w:sz w:val="21"/>
          <w:szCs w:val="21"/>
        </w:rPr>
        <w:t>r</w:t>
      </w:r>
      <w:r w:rsidR="00F778B4" w:rsidRPr="00296F60">
        <w:rPr>
          <w:rFonts w:asciiTheme="minorHAnsi" w:hAnsiTheme="minorHAnsi" w:cstheme="minorHAnsi"/>
          <w:sz w:val="21"/>
          <w:szCs w:val="21"/>
        </w:rPr>
        <w:t>o do prazo de validade.</w:t>
      </w:r>
    </w:p>
    <w:p w:rsidR="00D25A4B" w:rsidRPr="00296F60" w:rsidRDefault="00D25A4B" w:rsidP="00296F60">
      <w:pPr>
        <w:pStyle w:val="SemEspaamento"/>
        <w:spacing w:line="360" w:lineRule="auto"/>
        <w:ind w:firstLine="708"/>
        <w:jc w:val="both"/>
        <w:rPr>
          <w:rFonts w:asciiTheme="minorHAnsi" w:hAnsiTheme="minorHAnsi" w:cstheme="minorHAnsi"/>
          <w:sz w:val="21"/>
          <w:szCs w:val="21"/>
        </w:rPr>
      </w:pPr>
      <w:proofErr w:type="gramStart"/>
      <w:r w:rsidRPr="00296F60">
        <w:rPr>
          <w:rFonts w:asciiTheme="minorHAnsi" w:hAnsiTheme="minorHAnsi" w:cstheme="minorHAnsi"/>
          <w:b/>
          <w:sz w:val="21"/>
          <w:szCs w:val="21"/>
          <w:u w:val="single"/>
        </w:rPr>
        <w:t>8</w:t>
      </w:r>
      <w:proofErr w:type="gramEnd"/>
      <w:r w:rsidRPr="00296F60">
        <w:rPr>
          <w:rFonts w:asciiTheme="minorHAnsi" w:hAnsiTheme="minorHAnsi" w:cstheme="minorHAnsi"/>
          <w:b/>
          <w:sz w:val="21"/>
          <w:szCs w:val="21"/>
          <w:u w:val="single"/>
        </w:rPr>
        <w:t xml:space="preserve"> – PARECER DA PGE</w:t>
      </w:r>
      <w:r w:rsidR="00B63BC0" w:rsidRPr="00296F60">
        <w:rPr>
          <w:rFonts w:asciiTheme="minorHAnsi" w:hAnsiTheme="minorHAnsi" w:cstheme="minorHAnsi"/>
          <w:sz w:val="21"/>
          <w:szCs w:val="21"/>
        </w:rPr>
        <w:t xml:space="preserve"> – Em </w:t>
      </w:r>
      <w:r w:rsidR="006E3C7D" w:rsidRPr="00296F60">
        <w:rPr>
          <w:rFonts w:asciiTheme="minorHAnsi" w:hAnsiTheme="minorHAnsi" w:cstheme="minorHAnsi"/>
          <w:sz w:val="21"/>
          <w:szCs w:val="21"/>
        </w:rPr>
        <w:t xml:space="preserve">09/07/2017, o Secretário de Estado de Saúde encaminhou para análise e parecer da Procuradoria Geral do Estado acerca do </w:t>
      </w:r>
      <w:r w:rsidR="006E3C7D" w:rsidRPr="00296F60">
        <w:rPr>
          <w:rFonts w:asciiTheme="minorHAnsi" w:hAnsiTheme="minorHAnsi" w:cstheme="minorHAnsi"/>
          <w:b/>
          <w:sz w:val="21"/>
          <w:szCs w:val="21"/>
        </w:rPr>
        <w:t>pagamento requisitado pela empresa</w:t>
      </w:r>
      <w:r w:rsidR="006E3C7D" w:rsidRPr="00296F60">
        <w:rPr>
          <w:rFonts w:asciiTheme="minorHAnsi" w:hAnsiTheme="minorHAnsi" w:cstheme="minorHAnsi"/>
          <w:sz w:val="21"/>
          <w:szCs w:val="21"/>
        </w:rPr>
        <w:t xml:space="preserve"> </w:t>
      </w:r>
      <w:r w:rsidR="006E3C7D" w:rsidRPr="00296F60">
        <w:rPr>
          <w:rFonts w:asciiTheme="minorHAnsi" w:hAnsiTheme="minorHAnsi" w:cstheme="minorHAnsi"/>
          <w:b/>
          <w:sz w:val="21"/>
          <w:szCs w:val="21"/>
        </w:rPr>
        <w:t>TRÊS LEÕES MATERIAL HOSPITALAR</w:t>
      </w:r>
      <w:r w:rsidR="006E3C7D" w:rsidRPr="00296F60">
        <w:rPr>
          <w:rFonts w:asciiTheme="minorHAnsi" w:hAnsiTheme="minorHAnsi" w:cstheme="minorHAnsi"/>
          <w:sz w:val="21"/>
          <w:szCs w:val="21"/>
        </w:rPr>
        <w:t xml:space="preserve">, considerando as peculiaridades da SESAU relacionados ao direito constitucional à saúde. Em </w:t>
      </w:r>
      <w:r w:rsidR="00B63BC0" w:rsidRPr="00296F60">
        <w:rPr>
          <w:rFonts w:asciiTheme="minorHAnsi" w:hAnsiTheme="minorHAnsi" w:cstheme="minorHAnsi"/>
          <w:sz w:val="21"/>
          <w:szCs w:val="21"/>
        </w:rPr>
        <w:t>seu Parecer</w:t>
      </w:r>
      <w:r w:rsidRPr="00296F60">
        <w:rPr>
          <w:rFonts w:asciiTheme="minorHAnsi" w:hAnsiTheme="minorHAnsi" w:cstheme="minorHAnsi"/>
          <w:sz w:val="21"/>
          <w:szCs w:val="21"/>
        </w:rPr>
        <w:t xml:space="preserve"> PGE-PLIC nº </w:t>
      </w:r>
      <w:r w:rsidR="00B63BC0" w:rsidRPr="00296F60">
        <w:rPr>
          <w:rFonts w:asciiTheme="minorHAnsi" w:hAnsiTheme="minorHAnsi" w:cstheme="minorHAnsi"/>
          <w:sz w:val="21"/>
          <w:szCs w:val="21"/>
        </w:rPr>
        <w:t>1162</w:t>
      </w:r>
      <w:r w:rsidRPr="00296F60">
        <w:rPr>
          <w:rFonts w:asciiTheme="minorHAnsi" w:hAnsiTheme="minorHAnsi" w:cstheme="minorHAnsi"/>
          <w:sz w:val="21"/>
          <w:szCs w:val="21"/>
        </w:rPr>
        <w:t>/2017 a Pro</w:t>
      </w:r>
      <w:r w:rsidR="006E3C7D" w:rsidRPr="00296F60">
        <w:rPr>
          <w:rFonts w:asciiTheme="minorHAnsi" w:hAnsiTheme="minorHAnsi" w:cstheme="minorHAnsi"/>
          <w:sz w:val="21"/>
          <w:szCs w:val="21"/>
        </w:rPr>
        <w:t>curadoria Geral d</w:t>
      </w:r>
      <w:r w:rsidR="00B22CB6" w:rsidRPr="00296F60">
        <w:rPr>
          <w:rFonts w:asciiTheme="minorHAnsi" w:hAnsiTheme="minorHAnsi" w:cstheme="minorHAnsi"/>
          <w:sz w:val="21"/>
          <w:szCs w:val="21"/>
        </w:rPr>
        <w:t>o Estado – PGE</w:t>
      </w:r>
      <w:proofErr w:type="gramStart"/>
      <w:r w:rsidR="006E3C7D" w:rsidRPr="00296F60">
        <w:rPr>
          <w:rFonts w:asciiTheme="minorHAnsi" w:hAnsiTheme="minorHAnsi" w:cstheme="minorHAnsi"/>
          <w:sz w:val="21"/>
          <w:szCs w:val="21"/>
        </w:rPr>
        <w:t>,</w:t>
      </w:r>
      <w:r w:rsidR="00B22CB6" w:rsidRPr="00296F60">
        <w:rPr>
          <w:rFonts w:asciiTheme="minorHAnsi" w:hAnsiTheme="minorHAnsi" w:cstheme="minorHAnsi"/>
          <w:sz w:val="21"/>
          <w:szCs w:val="21"/>
        </w:rPr>
        <w:t xml:space="preserve"> </w:t>
      </w:r>
      <w:r w:rsidRPr="00296F60">
        <w:rPr>
          <w:rFonts w:asciiTheme="minorHAnsi" w:hAnsiTheme="minorHAnsi" w:cstheme="minorHAnsi"/>
          <w:sz w:val="21"/>
          <w:szCs w:val="21"/>
        </w:rPr>
        <w:t>salienta</w:t>
      </w:r>
      <w:proofErr w:type="gramEnd"/>
      <w:r w:rsidRPr="00296F60">
        <w:rPr>
          <w:rFonts w:asciiTheme="minorHAnsi" w:hAnsiTheme="minorHAnsi" w:cstheme="minorHAnsi"/>
          <w:sz w:val="21"/>
          <w:szCs w:val="21"/>
        </w:rPr>
        <w:t xml:space="preserve"> que</w:t>
      </w:r>
      <w:r w:rsidR="006E3C7D" w:rsidRPr="00296F60">
        <w:rPr>
          <w:rFonts w:asciiTheme="minorHAnsi" w:hAnsiTheme="minorHAnsi" w:cstheme="minorHAnsi"/>
          <w:sz w:val="21"/>
          <w:szCs w:val="21"/>
        </w:rPr>
        <w:t>:</w:t>
      </w:r>
      <w:r w:rsidRPr="00296F60">
        <w:rPr>
          <w:rFonts w:asciiTheme="minorHAnsi" w:hAnsiTheme="minorHAnsi" w:cstheme="minorHAnsi"/>
          <w:sz w:val="21"/>
          <w:szCs w:val="21"/>
        </w:rPr>
        <w:t xml:space="preserve"> </w:t>
      </w:r>
    </w:p>
    <w:p w:rsidR="00D25A4B" w:rsidRPr="0012332B" w:rsidRDefault="006E3C7D"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Registre-se, desde já de forma enfática, que nenhum serviço ou fornecimento, por mais essencial que seja, por mais urgente que seja, afasta a realização de procedimentos legais para sua contratação. A própria lei geral de licitações prevê</w:t>
      </w:r>
      <w:r w:rsidR="00357F16" w:rsidRPr="0012332B">
        <w:rPr>
          <w:rFonts w:asciiTheme="minorHAnsi" w:hAnsiTheme="minorHAnsi" w:cstheme="minorHAnsi"/>
          <w:b/>
          <w:sz w:val="18"/>
          <w:szCs w:val="18"/>
        </w:rPr>
        <w:t xml:space="preserve"> que nas situações de urgência, que possam comprometer a segurança dos bens ou de pessoas, a contratação será realizada com afastamento do procedimento licitatório, em caráter de urgência, com contratação regular (Lei nº 8.666/93, art. 24, inciso IV), mas, jamais sem o mínimo rigor contratual, sendo nulo e de nenhum efeito o contrato verbal (art. 60, parágrafo único da mesma lei).</w:t>
      </w:r>
    </w:p>
    <w:p w:rsidR="00357F16" w:rsidRPr="0012332B" w:rsidRDefault="00357F16"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 xml:space="preserve">Por outro lado, quanto à </w:t>
      </w:r>
      <w:r w:rsidRPr="0012332B">
        <w:rPr>
          <w:rFonts w:asciiTheme="minorHAnsi" w:hAnsiTheme="minorHAnsi" w:cstheme="minorHAnsi"/>
          <w:b/>
          <w:sz w:val="18"/>
          <w:szCs w:val="18"/>
          <w:u w:val="single"/>
        </w:rPr>
        <w:t>possibilidade de pagamento de despesas ilegalmente contratadas</w:t>
      </w:r>
      <w:r w:rsidRPr="0012332B">
        <w:rPr>
          <w:rFonts w:asciiTheme="minorHAnsi" w:hAnsiTheme="minorHAnsi" w:cstheme="minorHAnsi"/>
          <w:b/>
          <w:sz w:val="18"/>
          <w:szCs w:val="18"/>
        </w:rPr>
        <w:t xml:space="preserve">, a Lei Geral de Licitações entende-se possível sua realização, </w:t>
      </w:r>
      <w:r w:rsidRPr="0012332B">
        <w:rPr>
          <w:rFonts w:asciiTheme="minorHAnsi" w:hAnsiTheme="minorHAnsi" w:cstheme="minorHAnsi"/>
          <w:b/>
          <w:sz w:val="18"/>
          <w:szCs w:val="18"/>
          <w:u w:val="single"/>
        </w:rPr>
        <w:t>desde que regularmente liquidadas tais despesas</w:t>
      </w:r>
      <w:r w:rsidRPr="0012332B">
        <w:rPr>
          <w:rFonts w:asciiTheme="minorHAnsi" w:hAnsiTheme="minorHAnsi" w:cstheme="minorHAnsi"/>
          <w:b/>
          <w:sz w:val="18"/>
          <w:szCs w:val="18"/>
        </w:rPr>
        <w:t xml:space="preserve">, nos rígidos termos da Lei Federal nº 4.320/64 e desde que se encontre de boa-fé o terceiro contratado. </w:t>
      </w:r>
    </w:p>
    <w:p w:rsidR="00F11F89" w:rsidRPr="0012332B" w:rsidRDefault="00F11F89"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Ante o exposto, conclui-se que</w:t>
      </w:r>
      <w:r w:rsidR="00452956" w:rsidRPr="0012332B">
        <w:rPr>
          <w:rFonts w:asciiTheme="minorHAnsi" w:hAnsiTheme="minorHAnsi" w:cstheme="minorHAnsi"/>
          <w:b/>
          <w:sz w:val="18"/>
          <w:szCs w:val="18"/>
        </w:rPr>
        <w:t>:</w:t>
      </w:r>
    </w:p>
    <w:p w:rsidR="00452956" w:rsidRPr="0012332B" w:rsidRDefault="00452956"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 a não realização de prévio certame licitatório e a não instrução de prévio processo de dispensa ou inexigibilidade de licitação caracterizam a existência de contrato administrativo verbal, ilegal e consequentemente nulo, nos termos da Lei Federal nº 8.666/1993;</w:t>
      </w:r>
    </w:p>
    <w:p w:rsidR="00FA1A99" w:rsidRPr="0012332B" w:rsidRDefault="00FA1A99" w:rsidP="00296F60">
      <w:pPr>
        <w:pStyle w:val="SemEspaamento"/>
        <w:spacing w:line="360" w:lineRule="auto"/>
        <w:ind w:left="2268"/>
        <w:jc w:val="both"/>
        <w:rPr>
          <w:rFonts w:asciiTheme="minorHAnsi" w:hAnsiTheme="minorHAnsi" w:cstheme="minorHAnsi"/>
          <w:b/>
          <w:sz w:val="18"/>
          <w:szCs w:val="18"/>
        </w:rPr>
      </w:pPr>
    </w:p>
    <w:p w:rsidR="002337A9" w:rsidRPr="0012332B" w:rsidRDefault="00452956"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 a liquidação da despesa ilegalmente contratada, nos rígidos termos da Lei Federal nº 4.320/1964, e a apuração da boa fé ou da má-fé do particular i</w:t>
      </w:r>
      <w:r w:rsidR="002337A9" w:rsidRPr="0012332B">
        <w:rPr>
          <w:rFonts w:asciiTheme="minorHAnsi" w:hAnsiTheme="minorHAnsi" w:cstheme="minorHAnsi"/>
          <w:b/>
          <w:sz w:val="18"/>
          <w:szCs w:val="18"/>
        </w:rPr>
        <w:t>legalmente contratado devem ser</w:t>
      </w:r>
      <w:r w:rsidRPr="0012332B">
        <w:rPr>
          <w:rFonts w:asciiTheme="minorHAnsi" w:hAnsiTheme="minorHAnsi" w:cstheme="minorHAnsi"/>
          <w:b/>
          <w:sz w:val="18"/>
          <w:szCs w:val="18"/>
        </w:rPr>
        <w:t xml:space="preserve"> PREVIAMENTE</w:t>
      </w:r>
      <w:r w:rsidR="002337A9" w:rsidRPr="0012332B">
        <w:rPr>
          <w:rFonts w:asciiTheme="minorHAnsi" w:hAnsiTheme="minorHAnsi" w:cstheme="minorHAnsi"/>
          <w:b/>
          <w:sz w:val="18"/>
          <w:szCs w:val="18"/>
        </w:rPr>
        <w:t xml:space="preserve"> realizadas através de processo administrativo instaurado, no âmbito do órgão/entidade, especificamente para esse fim;</w:t>
      </w:r>
    </w:p>
    <w:p w:rsidR="00452956" w:rsidRPr="0012332B" w:rsidRDefault="002337A9"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lastRenderedPageBreak/>
        <w:t xml:space="preserve">- a conduta dos agentes públicos que, omissiva ou comissivamente, </w:t>
      </w:r>
      <w:proofErr w:type="gramStart"/>
      <w:r w:rsidRPr="0012332B">
        <w:rPr>
          <w:rFonts w:asciiTheme="minorHAnsi" w:hAnsiTheme="minorHAnsi" w:cstheme="minorHAnsi"/>
          <w:b/>
          <w:sz w:val="18"/>
          <w:szCs w:val="18"/>
        </w:rPr>
        <w:t>tenham ocorrido</w:t>
      </w:r>
      <w:proofErr w:type="gramEnd"/>
      <w:r w:rsidRPr="0012332B">
        <w:rPr>
          <w:rFonts w:asciiTheme="minorHAnsi" w:hAnsiTheme="minorHAnsi" w:cstheme="minorHAnsi"/>
          <w:b/>
          <w:sz w:val="18"/>
          <w:szCs w:val="18"/>
        </w:rPr>
        <w:t xml:space="preserve"> para a ocorrência da ilegalidade deve ser PREVIAMENTE</w:t>
      </w:r>
      <w:r w:rsidR="00452956" w:rsidRPr="0012332B">
        <w:rPr>
          <w:rFonts w:asciiTheme="minorHAnsi" w:hAnsiTheme="minorHAnsi" w:cstheme="minorHAnsi"/>
          <w:b/>
          <w:sz w:val="18"/>
          <w:szCs w:val="18"/>
        </w:rPr>
        <w:t xml:space="preserve"> investigada através de processo administrativo instaurado, no âmbito do órgão/entidade, especificamente para esse fim, onde se apurem e se imputem as respectivas responsabilidade;</w:t>
      </w:r>
    </w:p>
    <w:p w:rsidR="00452956" w:rsidRPr="0012332B" w:rsidRDefault="002337A9" w:rsidP="00296F60">
      <w:pPr>
        <w:pStyle w:val="SemEspaamento"/>
        <w:spacing w:line="360" w:lineRule="auto"/>
        <w:ind w:left="2268"/>
        <w:jc w:val="both"/>
        <w:rPr>
          <w:rFonts w:asciiTheme="minorHAnsi" w:hAnsiTheme="minorHAnsi" w:cstheme="minorHAnsi"/>
          <w:b/>
          <w:sz w:val="18"/>
          <w:szCs w:val="18"/>
        </w:rPr>
      </w:pPr>
      <w:r w:rsidRPr="0012332B">
        <w:rPr>
          <w:rFonts w:asciiTheme="minorHAnsi" w:hAnsiTheme="minorHAnsi" w:cstheme="minorHAnsi"/>
          <w:b/>
          <w:sz w:val="18"/>
          <w:szCs w:val="18"/>
        </w:rPr>
        <w:t xml:space="preserve">- a instauração, a instrução e a decisão de um e outro processo administrativo acima referido, com os consectários das suas conclusões, são requisitos essenciais para a realização de todo e qualquer pagamento a ser realizado pela Administração, </w:t>
      </w:r>
      <w:proofErr w:type="gramStart"/>
      <w:r w:rsidRPr="0012332B">
        <w:rPr>
          <w:rFonts w:asciiTheme="minorHAnsi" w:hAnsiTheme="minorHAnsi" w:cstheme="minorHAnsi"/>
          <w:b/>
          <w:sz w:val="18"/>
          <w:szCs w:val="18"/>
        </w:rPr>
        <w:t>sob pena</w:t>
      </w:r>
      <w:proofErr w:type="gramEnd"/>
      <w:r w:rsidRPr="0012332B">
        <w:rPr>
          <w:rFonts w:asciiTheme="minorHAnsi" w:hAnsiTheme="minorHAnsi" w:cstheme="minorHAnsi"/>
          <w:b/>
          <w:sz w:val="18"/>
          <w:szCs w:val="18"/>
        </w:rPr>
        <w:t xml:space="preserve"> de se </w:t>
      </w:r>
      <w:proofErr w:type="spellStart"/>
      <w:r w:rsidRPr="0012332B">
        <w:rPr>
          <w:rFonts w:asciiTheme="minorHAnsi" w:hAnsiTheme="minorHAnsi" w:cstheme="minorHAnsi"/>
          <w:b/>
          <w:sz w:val="18"/>
          <w:szCs w:val="18"/>
        </w:rPr>
        <w:t>vulnerabilizar</w:t>
      </w:r>
      <w:proofErr w:type="spellEnd"/>
      <w:r w:rsidRPr="0012332B">
        <w:rPr>
          <w:rFonts w:asciiTheme="minorHAnsi" w:hAnsiTheme="minorHAnsi" w:cstheme="minorHAnsi"/>
          <w:b/>
          <w:sz w:val="18"/>
          <w:szCs w:val="18"/>
        </w:rPr>
        <w:t xml:space="preserve"> o ordenador de despesa que o tenha autorizado, devendo também sua conduta ser apurada em processo administrativo disciplinar.</w:t>
      </w:r>
    </w:p>
    <w:p w:rsidR="00B22CB6" w:rsidRPr="00296F60" w:rsidRDefault="00B22CB6" w:rsidP="00296F60">
      <w:pPr>
        <w:spacing w:after="0" w:line="360" w:lineRule="auto"/>
        <w:ind w:firstLine="709"/>
        <w:jc w:val="both"/>
        <w:rPr>
          <w:rFonts w:asciiTheme="minorHAnsi" w:hAnsiTheme="minorHAnsi" w:cstheme="minorHAnsi"/>
          <w:sz w:val="21"/>
          <w:szCs w:val="21"/>
        </w:rPr>
      </w:pPr>
      <w:r w:rsidRPr="00296F60">
        <w:rPr>
          <w:rFonts w:asciiTheme="minorHAnsi" w:hAnsiTheme="minorHAnsi" w:cstheme="minorHAnsi"/>
          <w:sz w:val="21"/>
          <w:szCs w:val="21"/>
        </w:rPr>
        <w:t>De toda a explanação e detalhamento processual, alertem-se para a necessidade de informações, quais sejam:</w:t>
      </w:r>
    </w:p>
    <w:p w:rsidR="00B22CB6" w:rsidRPr="00296F60" w:rsidRDefault="00B22CB6" w:rsidP="00296F60">
      <w:pPr>
        <w:suppressAutoHyphens/>
        <w:spacing w:after="0" w:line="360" w:lineRule="auto"/>
        <w:ind w:left="708"/>
        <w:jc w:val="both"/>
        <w:rPr>
          <w:rFonts w:asciiTheme="minorHAnsi" w:hAnsiTheme="minorHAnsi" w:cstheme="minorHAnsi"/>
          <w:sz w:val="21"/>
          <w:szCs w:val="21"/>
        </w:rPr>
      </w:pPr>
      <w:r w:rsidRPr="00296F60">
        <w:rPr>
          <w:rFonts w:asciiTheme="minorHAnsi" w:hAnsiTheme="minorHAnsi" w:cstheme="minorHAnsi"/>
          <w:b/>
          <w:sz w:val="21"/>
          <w:szCs w:val="21"/>
          <w:u w:val="single"/>
        </w:rPr>
        <w:t>I - PROCEDIMENTO ADMINISTRATIVO</w:t>
      </w:r>
      <w:r w:rsidRPr="00296F60">
        <w:rPr>
          <w:rFonts w:asciiTheme="minorHAnsi" w:hAnsiTheme="minorHAnsi" w:cstheme="minorHAnsi"/>
          <w:b/>
          <w:sz w:val="21"/>
          <w:szCs w:val="21"/>
        </w:rPr>
        <w:t xml:space="preserve"> </w:t>
      </w:r>
      <w:r w:rsidRPr="00296F60">
        <w:rPr>
          <w:rFonts w:asciiTheme="minorHAnsi" w:hAnsiTheme="minorHAnsi" w:cstheme="minorHAnsi"/>
          <w:sz w:val="21"/>
          <w:szCs w:val="21"/>
        </w:rPr>
        <w:t>– Em atendimento à determinação da PGE em sua análise às folhas 484, 485, 486, 487, 488, 489, 490, 491, 492 e 493 dos autos, na instrução dos processos administrativos, serão observados, entre outros, a apuração da boa fé, no âmbito da SESAU, em obediência ao art. 2º, parágrafo único, inciso IV, da Lei Estadual nº 6.161/2000.</w:t>
      </w:r>
    </w:p>
    <w:p w:rsidR="00B22CB6" w:rsidRPr="00296F60" w:rsidRDefault="00B22CB6" w:rsidP="00296F60">
      <w:pPr>
        <w:suppressAutoHyphens/>
        <w:spacing w:after="0" w:line="360" w:lineRule="auto"/>
        <w:ind w:left="708"/>
        <w:jc w:val="both"/>
        <w:rPr>
          <w:rFonts w:asciiTheme="minorHAnsi" w:hAnsiTheme="minorHAnsi" w:cstheme="minorHAnsi"/>
          <w:b/>
          <w:sz w:val="21"/>
          <w:szCs w:val="21"/>
        </w:rPr>
      </w:pPr>
      <w:r w:rsidRPr="00296F60">
        <w:rPr>
          <w:rFonts w:asciiTheme="minorHAnsi" w:hAnsiTheme="minorHAnsi" w:cstheme="minorHAnsi"/>
          <w:b/>
          <w:sz w:val="21"/>
          <w:szCs w:val="21"/>
          <w:u w:val="single"/>
        </w:rPr>
        <w:t>II - CONDUTA DOS AGENTES PÚBLICOS</w:t>
      </w:r>
      <w:r w:rsidRPr="0012332B">
        <w:rPr>
          <w:rFonts w:asciiTheme="minorHAnsi" w:hAnsiTheme="minorHAnsi" w:cstheme="minorHAnsi"/>
          <w:b/>
          <w:sz w:val="21"/>
          <w:szCs w:val="21"/>
        </w:rPr>
        <w:t xml:space="preserve"> </w:t>
      </w:r>
      <w:r w:rsidRPr="00296F60">
        <w:rPr>
          <w:rFonts w:asciiTheme="minorHAnsi" w:hAnsiTheme="minorHAnsi" w:cstheme="minorHAnsi"/>
          <w:sz w:val="21"/>
          <w:szCs w:val="21"/>
        </w:rPr>
        <w:t>– Ainda em atendimento à determinação da PGE, a conduta dos agentes públicos que, omissivamente ou comissivamente, tenha concorrido para a ocorrência das ilegalidades deve ser PREVIAMENTE investigada através de processo administrativo instaurado, nos termos das Leis nº 5.247/1991, nº 6.161/2000 e nº 8.666/1993, no âmbito da SESAU, onde se apurem e se imputem as respectivas responsabilidades</w:t>
      </w:r>
      <w:r w:rsidRPr="00296F60">
        <w:rPr>
          <w:rFonts w:asciiTheme="minorHAnsi" w:hAnsiTheme="minorHAnsi" w:cstheme="minorHAnsi"/>
          <w:b/>
          <w:sz w:val="21"/>
          <w:szCs w:val="21"/>
        </w:rPr>
        <w:t>.</w:t>
      </w:r>
    </w:p>
    <w:p w:rsidR="00B22CB6" w:rsidRPr="00296F60" w:rsidRDefault="00B22CB6" w:rsidP="00296F60">
      <w:pPr>
        <w:suppressAutoHyphens/>
        <w:spacing w:after="0" w:line="360" w:lineRule="auto"/>
        <w:ind w:left="709"/>
        <w:jc w:val="both"/>
        <w:rPr>
          <w:rFonts w:asciiTheme="minorHAnsi" w:hAnsiTheme="minorHAnsi" w:cstheme="minorHAnsi"/>
          <w:sz w:val="21"/>
          <w:szCs w:val="21"/>
        </w:rPr>
      </w:pPr>
      <w:r w:rsidRPr="00296F60">
        <w:rPr>
          <w:rFonts w:asciiTheme="minorHAnsi" w:hAnsiTheme="minorHAnsi" w:cstheme="minorHAnsi"/>
          <w:b/>
          <w:sz w:val="21"/>
          <w:szCs w:val="21"/>
          <w:u w:val="single"/>
        </w:rPr>
        <w:t>III – TERMO DE RATIFICAÇÃO</w:t>
      </w:r>
      <w:r w:rsidR="004B264B" w:rsidRPr="00296F60">
        <w:rPr>
          <w:rFonts w:asciiTheme="minorHAnsi" w:hAnsiTheme="minorHAnsi" w:cstheme="minorHAnsi"/>
          <w:b/>
          <w:sz w:val="21"/>
          <w:szCs w:val="21"/>
          <w:u w:val="single"/>
        </w:rPr>
        <w:t xml:space="preserve"> E </w:t>
      </w:r>
      <w:r w:rsidRPr="00296F60">
        <w:rPr>
          <w:rFonts w:asciiTheme="minorHAnsi" w:hAnsiTheme="minorHAnsi" w:cstheme="minorHAnsi"/>
          <w:b/>
          <w:sz w:val="21"/>
          <w:szCs w:val="21"/>
          <w:u w:val="single"/>
        </w:rPr>
        <w:t>PUBLICAÇÃO</w:t>
      </w:r>
      <w:r w:rsidRPr="0012332B">
        <w:rPr>
          <w:rFonts w:asciiTheme="minorHAnsi" w:hAnsiTheme="minorHAnsi" w:cstheme="minorHAnsi"/>
          <w:b/>
          <w:sz w:val="21"/>
          <w:szCs w:val="21"/>
        </w:rPr>
        <w:t xml:space="preserve"> </w:t>
      </w:r>
      <w:r w:rsidR="004B264B" w:rsidRPr="00296F60">
        <w:rPr>
          <w:rFonts w:asciiTheme="minorHAnsi" w:hAnsiTheme="minorHAnsi" w:cstheme="minorHAnsi"/>
          <w:b/>
          <w:sz w:val="21"/>
          <w:szCs w:val="21"/>
        </w:rPr>
        <w:t xml:space="preserve">– </w:t>
      </w:r>
      <w:r w:rsidR="004B264B" w:rsidRPr="00296F60">
        <w:rPr>
          <w:rFonts w:asciiTheme="minorHAnsi" w:hAnsiTheme="minorHAnsi" w:cstheme="minorHAnsi"/>
          <w:sz w:val="21"/>
          <w:szCs w:val="21"/>
        </w:rPr>
        <w:t>Que seja apresentada a</w:t>
      </w:r>
      <w:r w:rsidRPr="00296F60">
        <w:rPr>
          <w:rFonts w:asciiTheme="minorHAnsi" w:hAnsiTheme="minorHAnsi" w:cstheme="minorHAnsi"/>
          <w:b/>
          <w:sz w:val="21"/>
          <w:szCs w:val="21"/>
        </w:rPr>
        <w:t xml:space="preserve"> ratificação da dispensa de licitação</w:t>
      </w:r>
      <w:r w:rsidRPr="00296F60">
        <w:rPr>
          <w:rFonts w:asciiTheme="minorHAnsi" w:hAnsiTheme="minorHAnsi" w:cstheme="minorHAnsi"/>
          <w:sz w:val="21"/>
          <w:szCs w:val="21"/>
        </w:rPr>
        <w:t xml:space="preserve"> pelo Gestor da Saúde e a </w:t>
      </w:r>
      <w:r w:rsidRPr="00296F60">
        <w:rPr>
          <w:rFonts w:asciiTheme="minorHAnsi" w:hAnsiTheme="minorHAnsi" w:cstheme="minorHAnsi"/>
          <w:b/>
          <w:sz w:val="21"/>
          <w:szCs w:val="21"/>
        </w:rPr>
        <w:t>publicação na imprensa oficial</w:t>
      </w:r>
      <w:r w:rsidR="004B264B" w:rsidRPr="00296F60">
        <w:rPr>
          <w:rFonts w:asciiTheme="minorHAnsi" w:hAnsiTheme="minorHAnsi" w:cstheme="minorHAnsi"/>
          <w:sz w:val="21"/>
          <w:szCs w:val="21"/>
        </w:rPr>
        <w:t>, em conformidade com o</w:t>
      </w:r>
      <w:r w:rsidRPr="00296F60">
        <w:rPr>
          <w:rFonts w:asciiTheme="minorHAnsi" w:hAnsiTheme="minorHAnsi" w:cstheme="minorHAnsi"/>
          <w:sz w:val="21"/>
          <w:szCs w:val="21"/>
        </w:rPr>
        <w:t xml:space="preserve"> </w:t>
      </w:r>
      <w:r w:rsidRPr="00296F60">
        <w:rPr>
          <w:rFonts w:asciiTheme="minorHAnsi" w:hAnsiTheme="minorHAnsi" w:cstheme="minorHAnsi"/>
          <w:b/>
          <w:sz w:val="21"/>
          <w:szCs w:val="21"/>
        </w:rPr>
        <w:t>art. 26 da Lei nº 8.666/93</w:t>
      </w:r>
      <w:r w:rsidRPr="00296F60">
        <w:rPr>
          <w:rFonts w:asciiTheme="minorHAnsi" w:hAnsiTheme="minorHAnsi" w:cstheme="minorHAnsi"/>
          <w:sz w:val="21"/>
          <w:szCs w:val="21"/>
        </w:rPr>
        <w:t xml:space="preserve">. </w:t>
      </w:r>
    </w:p>
    <w:p w:rsidR="009A4545" w:rsidRPr="00296F60" w:rsidRDefault="0021502C" w:rsidP="00296F60">
      <w:pPr>
        <w:suppressAutoHyphens/>
        <w:spacing w:after="0" w:line="360" w:lineRule="auto"/>
        <w:ind w:left="709"/>
        <w:jc w:val="both"/>
        <w:rPr>
          <w:rFonts w:asciiTheme="minorHAnsi" w:hAnsiTheme="minorHAnsi" w:cstheme="minorHAnsi"/>
          <w:b/>
          <w:sz w:val="21"/>
          <w:szCs w:val="21"/>
        </w:rPr>
      </w:pPr>
      <w:r w:rsidRPr="00296F60">
        <w:rPr>
          <w:rFonts w:asciiTheme="minorHAnsi" w:hAnsiTheme="minorHAnsi" w:cstheme="minorHAnsi"/>
          <w:b/>
          <w:sz w:val="21"/>
          <w:szCs w:val="21"/>
          <w:u w:val="single"/>
        </w:rPr>
        <w:t xml:space="preserve">IV - </w:t>
      </w:r>
      <w:r w:rsidR="00B22CB6" w:rsidRPr="00296F60">
        <w:rPr>
          <w:rFonts w:asciiTheme="minorHAnsi" w:hAnsiTheme="minorHAnsi" w:cstheme="minorHAnsi"/>
          <w:b/>
          <w:sz w:val="21"/>
          <w:szCs w:val="21"/>
          <w:u w:val="single"/>
        </w:rPr>
        <w:t xml:space="preserve">AUSÊNCIA DA NOTA DE EMPENHO </w:t>
      </w:r>
      <w:r w:rsidR="00B22CB6" w:rsidRPr="00296F60">
        <w:rPr>
          <w:rFonts w:asciiTheme="minorHAnsi" w:hAnsiTheme="minorHAnsi" w:cstheme="minorHAnsi"/>
          <w:sz w:val="21"/>
          <w:szCs w:val="21"/>
        </w:rPr>
        <w:t xml:space="preserve">- </w:t>
      </w:r>
      <w:r w:rsidR="002A7682" w:rsidRPr="00296F60">
        <w:rPr>
          <w:rFonts w:asciiTheme="minorHAnsi" w:hAnsiTheme="minorHAnsi" w:cstheme="minorHAnsi"/>
          <w:sz w:val="21"/>
          <w:szCs w:val="21"/>
        </w:rPr>
        <w:t xml:space="preserve">Que seja apresentada </w:t>
      </w:r>
      <w:r w:rsidR="00B22CB6" w:rsidRPr="00296F60">
        <w:rPr>
          <w:rFonts w:asciiTheme="minorHAnsi" w:hAnsiTheme="minorHAnsi" w:cstheme="minorHAnsi"/>
          <w:sz w:val="21"/>
          <w:szCs w:val="21"/>
        </w:rPr>
        <w:t>a</w:t>
      </w:r>
      <w:r w:rsidR="00B22CB6" w:rsidRPr="00296F60">
        <w:rPr>
          <w:rFonts w:asciiTheme="minorHAnsi" w:hAnsiTheme="minorHAnsi" w:cstheme="minorHAnsi"/>
          <w:b/>
          <w:sz w:val="21"/>
          <w:szCs w:val="21"/>
        </w:rPr>
        <w:t xml:space="preserve"> nota de empenho</w:t>
      </w:r>
      <w:r w:rsidR="002A7682" w:rsidRPr="00296F60">
        <w:rPr>
          <w:rFonts w:asciiTheme="minorHAnsi" w:hAnsiTheme="minorHAnsi" w:cstheme="minorHAnsi"/>
          <w:sz w:val="21"/>
          <w:szCs w:val="21"/>
        </w:rPr>
        <w:t xml:space="preserve">, conforme determina </w:t>
      </w:r>
      <w:r w:rsidR="00B22CB6" w:rsidRPr="00296F60">
        <w:rPr>
          <w:rFonts w:asciiTheme="minorHAnsi" w:hAnsiTheme="minorHAnsi" w:cstheme="minorHAnsi"/>
          <w:sz w:val="21"/>
          <w:szCs w:val="21"/>
        </w:rPr>
        <w:t xml:space="preserve">o </w:t>
      </w:r>
      <w:r w:rsidR="00B22CB6" w:rsidRPr="00296F60">
        <w:rPr>
          <w:rFonts w:asciiTheme="minorHAnsi" w:hAnsiTheme="minorHAnsi" w:cstheme="minorHAnsi"/>
          <w:b/>
          <w:sz w:val="21"/>
          <w:szCs w:val="21"/>
        </w:rPr>
        <w:t>art. 58 da Lei nº 4.320/64</w:t>
      </w:r>
      <w:r w:rsidR="00B22CB6" w:rsidRPr="00296F60">
        <w:rPr>
          <w:rFonts w:asciiTheme="minorHAnsi" w:hAnsiTheme="minorHAnsi" w:cstheme="minorHAnsi"/>
          <w:sz w:val="21"/>
          <w:szCs w:val="21"/>
        </w:rPr>
        <w:t xml:space="preserve">, cuja emissão deverá ser prévia e contemporânea </w:t>
      </w:r>
      <w:r w:rsidR="00296F60" w:rsidRPr="00296F60">
        <w:rPr>
          <w:rFonts w:asciiTheme="minorHAnsi" w:hAnsiTheme="minorHAnsi" w:cstheme="minorHAnsi"/>
          <w:sz w:val="21"/>
          <w:szCs w:val="21"/>
        </w:rPr>
        <w:t>à</w:t>
      </w:r>
      <w:r w:rsidR="00B22CB6" w:rsidRPr="00296F60">
        <w:rPr>
          <w:rFonts w:asciiTheme="minorHAnsi" w:hAnsiTheme="minorHAnsi" w:cstheme="minorHAnsi"/>
          <w:sz w:val="21"/>
          <w:szCs w:val="21"/>
        </w:rPr>
        <w:t xml:space="preserve"> contratação. Salienta-se que nos termos do art. 58 da Lei nº 4.320/1964, </w:t>
      </w:r>
      <w:r w:rsidR="00B22CB6" w:rsidRPr="00296F6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B22CB6" w:rsidRPr="00296F60">
        <w:rPr>
          <w:rFonts w:asciiTheme="minorHAnsi" w:hAnsiTheme="minorHAnsi" w:cstheme="minorHAnsi"/>
          <w:b/>
          <w:i/>
          <w:sz w:val="21"/>
          <w:szCs w:val="21"/>
        </w:rPr>
        <w:t>implemento</w:t>
      </w:r>
      <w:proofErr w:type="gramEnd"/>
      <w:r w:rsidR="00B22CB6" w:rsidRPr="00296F60">
        <w:rPr>
          <w:rFonts w:asciiTheme="minorHAnsi" w:hAnsiTheme="minorHAnsi" w:cstheme="minorHAnsi"/>
          <w:b/>
          <w:i/>
          <w:sz w:val="21"/>
          <w:szCs w:val="21"/>
        </w:rPr>
        <w:t xml:space="preserve"> de condição</w:t>
      </w:r>
      <w:r w:rsidR="00B22CB6" w:rsidRPr="00296F60">
        <w:rPr>
          <w:rFonts w:asciiTheme="minorHAnsi" w:hAnsiTheme="minorHAnsi" w:cstheme="minorHAnsi"/>
          <w:b/>
          <w:sz w:val="21"/>
          <w:szCs w:val="21"/>
        </w:rPr>
        <w:t xml:space="preserve">. </w:t>
      </w:r>
    </w:p>
    <w:p w:rsidR="00075154" w:rsidRPr="00296F60" w:rsidRDefault="009A4545" w:rsidP="00296F60">
      <w:pPr>
        <w:suppressAutoHyphens/>
        <w:spacing w:after="0" w:line="360" w:lineRule="auto"/>
        <w:ind w:left="709"/>
        <w:jc w:val="both"/>
        <w:rPr>
          <w:rFonts w:asciiTheme="minorHAnsi" w:hAnsiTheme="minorHAnsi" w:cstheme="minorHAnsi"/>
          <w:sz w:val="21"/>
          <w:szCs w:val="21"/>
        </w:rPr>
      </w:pPr>
      <w:r w:rsidRPr="00296F60">
        <w:rPr>
          <w:rFonts w:asciiTheme="minorHAnsi" w:hAnsiTheme="minorHAnsi" w:cstheme="minorHAnsi"/>
          <w:b/>
          <w:sz w:val="21"/>
          <w:szCs w:val="21"/>
          <w:u w:val="single"/>
        </w:rPr>
        <w:t>V - COMPROVAÇÃO DO RECEBIMENTO DOS PRODUTOS</w:t>
      </w:r>
      <w:r w:rsidRPr="00296F60">
        <w:rPr>
          <w:rFonts w:asciiTheme="minorHAnsi" w:hAnsiTheme="minorHAnsi" w:cstheme="minorHAnsi"/>
          <w:b/>
          <w:sz w:val="21"/>
          <w:szCs w:val="21"/>
        </w:rPr>
        <w:t xml:space="preserve"> – </w:t>
      </w:r>
      <w:r w:rsidR="00FC686E" w:rsidRPr="00296F60">
        <w:rPr>
          <w:rFonts w:asciiTheme="minorHAnsi" w:hAnsiTheme="minorHAnsi" w:cstheme="minorHAnsi"/>
          <w:sz w:val="21"/>
          <w:szCs w:val="21"/>
        </w:rPr>
        <w:t>Que seja justificada as diferenças no quantitativo dos produtos entregues com os quantitativos constantes nas notas fiscais, conforme verificado pela empresa TCI, às fls. 461/462 e 469</w:t>
      </w:r>
      <w:r w:rsidR="0012332B">
        <w:rPr>
          <w:rFonts w:asciiTheme="minorHAnsi" w:hAnsiTheme="minorHAnsi" w:cstheme="minorHAnsi"/>
          <w:sz w:val="21"/>
          <w:szCs w:val="21"/>
        </w:rPr>
        <w:t xml:space="preserve"> e Q</w:t>
      </w:r>
      <w:r w:rsidR="00075154" w:rsidRPr="00296F60">
        <w:rPr>
          <w:rFonts w:asciiTheme="minorHAnsi" w:hAnsiTheme="minorHAnsi" w:cstheme="minorHAnsi"/>
          <w:sz w:val="21"/>
          <w:szCs w:val="21"/>
        </w:rPr>
        <w:t xml:space="preserve">ue seja apresentada declarações da Seção de Assistência Farmacêutica, da Coordenação de Enfermagem do HGE, da Superintendência de Atenção a Saúde – SUAS do Hospital Geral do Estado Prof. Osvaldo Brandão Vilela confirmando o abastecimento com os medicamentos e insumos fornecidos pela empresa </w:t>
      </w:r>
      <w:r w:rsidR="00075154" w:rsidRPr="00296F60">
        <w:rPr>
          <w:rFonts w:asciiTheme="minorHAnsi" w:hAnsiTheme="minorHAnsi" w:cstheme="minorHAnsi"/>
          <w:b/>
          <w:sz w:val="21"/>
          <w:szCs w:val="21"/>
        </w:rPr>
        <w:t>TRÊS LEÕES MATERIAL HOSPITALAR</w:t>
      </w:r>
      <w:r w:rsidR="00075154" w:rsidRPr="00296F60">
        <w:rPr>
          <w:rFonts w:asciiTheme="minorHAnsi" w:hAnsiTheme="minorHAnsi" w:cstheme="minorHAnsi"/>
          <w:sz w:val="21"/>
          <w:szCs w:val="21"/>
        </w:rPr>
        <w:t>.</w:t>
      </w:r>
    </w:p>
    <w:p w:rsidR="00075154" w:rsidRPr="00296F60" w:rsidRDefault="00075154" w:rsidP="00296F60">
      <w:pPr>
        <w:suppressAutoHyphens/>
        <w:spacing w:after="0" w:line="360" w:lineRule="auto"/>
        <w:ind w:left="709"/>
        <w:jc w:val="both"/>
        <w:rPr>
          <w:rFonts w:asciiTheme="minorHAnsi" w:hAnsiTheme="minorHAnsi" w:cstheme="minorHAnsi"/>
          <w:sz w:val="21"/>
          <w:szCs w:val="21"/>
        </w:rPr>
      </w:pPr>
      <w:r w:rsidRPr="00296F60">
        <w:rPr>
          <w:rFonts w:asciiTheme="minorHAnsi" w:hAnsiTheme="minorHAnsi" w:cstheme="minorHAnsi"/>
          <w:b/>
          <w:sz w:val="21"/>
          <w:szCs w:val="21"/>
        </w:rPr>
        <w:lastRenderedPageBreak/>
        <w:t xml:space="preserve">VI. </w:t>
      </w:r>
      <w:r w:rsidRPr="00296F60">
        <w:rPr>
          <w:rFonts w:asciiTheme="minorHAnsi" w:hAnsiTheme="minorHAnsi" w:cstheme="minorHAnsi"/>
          <w:b/>
          <w:sz w:val="21"/>
          <w:szCs w:val="21"/>
          <w:u w:val="single"/>
        </w:rPr>
        <w:t>DAS CERTIDÕES</w:t>
      </w:r>
      <w:r w:rsidRPr="00296F60">
        <w:rPr>
          <w:rFonts w:asciiTheme="minorHAnsi" w:hAnsiTheme="minorHAnsi" w:cstheme="minorHAnsi"/>
          <w:b/>
          <w:sz w:val="21"/>
          <w:szCs w:val="21"/>
        </w:rPr>
        <w:t xml:space="preserve"> </w:t>
      </w:r>
      <w:r w:rsidRPr="00296F60">
        <w:rPr>
          <w:rFonts w:asciiTheme="minorHAnsi" w:hAnsiTheme="minorHAnsi" w:cstheme="minorHAnsi"/>
          <w:sz w:val="21"/>
          <w:szCs w:val="21"/>
        </w:rPr>
        <w:t>– Quando do pagamento, que as certidões referentes à regularidade fiscal sejam acostadas aos autos em atendimento à legislação pertinente.</w:t>
      </w:r>
    </w:p>
    <w:p w:rsidR="00075154" w:rsidRPr="00296F60" w:rsidRDefault="00075154" w:rsidP="00296F60">
      <w:pPr>
        <w:spacing w:after="0" w:line="360" w:lineRule="auto"/>
        <w:ind w:firstLine="708"/>
        <w:jc w:val="both"/>
        <w:rPr>
          <w:rFonts w:asciiTheme="minorHAnsi" w:hAnsiTheme="minorHAnsi" w:cstheme="minorHAnsi"/>
          <w:sz w:val="21"/>
          <w:szCs w:val="21"/>
        </w:rPr>
      </w:pPr>
      <w:r w:rsidRPr="00296F60">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VI, </w:t>
      </w:r>
      <w:proofErr w:type="gramStart"/>
      <w:r w:rsidR="00FA1A99" w:rsidRPr="00296F60">
        <w:rPr>
          <w:rFonts w:asciiTheme="minorHAnsi" w:hAnsiTheme="minorHAnsi" w:cstheme="minorHAnsi"/>
          <w:sz w:val="21"/>
          <w:szCs w:val="21"/>
        </w:rPr>
        <w:t>ato continuo</w:t>
      </w:r>
      <w:proofErr w:type="gramEnd"/>
      <w:r w:rsidR="00FA1A99" w:rsidRPr="00296F60">
        <w:rPr>
          <w:rFonts w:asciiTheme="minorHAnsi" w:hAnsiTheme="minorHAnsi" w:cstheme="minorHAnsi"/>
          <w:sz w:val="21"/>
          <w:szCs w:val="21"/>
        </w:rPr>
        <w:t xml:space="preserve"> que seja verificado</w:t>
      </w:r>
      <w:r w:rsidRPr="00296F60">
        <w:rPr>
          <w:rFonts w:asciiTheme="minorHAnsi" w:hAnsiTheme="minorHAnsi" w:cstheme="minorHAnsi"/>
          <w:sz w:val="21"/>
          <w:szCs w:val="21"/>
        </w:rPr>
        <w:t xml:space="preserve"> </w:t>
      </w:r>
      <w:r w:rsidR="00FA1A99" w:rsidRPr="00296F60">
        <w:rPr>
          <w:rFonts w:asciiTheme="minorHAnsi" w:hAnsiTheme="minorHAnsi" w:cstheme="minorHAnsi"/>
          <w:b/>
          <w:sz w:val="21"/>
          <w:szCs w:val="21"/>
        </w:rPr>
        <w:t>a</w:t>
      </w:r>
      <w:r w:rsidRPr="00296F60">
        <w:rPr>
          <w:rFonts w:asciiTheme="minorHAnsi" w:hAnsiTheme="minorHAnsi" w:cstheme="minorHAnsi"/>
          <w:b/>
          <w:sz w:val="21"/>
          <w:szCs w:val="21"/>
        </w:rPr>
        <w:t xml:space="preserve"> </w:t>
      </w:r>
      <w:r w:rsidR="00FA1A99" w:rsidRPr="00296F60">
        <w:rPr>
          <w:rFonts w:asciiTheme="minorHAnsi" w:hAnsiTheme="minorHAnsi" w:cstheme="minorHAnsi"/>
          <w:b/>
          <w:sz w:val="21"/>
          <w:szCs w:val="21"/>
        </w:rPr>
        <w:t>possibilidade de pagamento</w:t>
      </w:r>
      <w:r w:rsidR="00FA1A99" w:rsidRPr="00296F60">
        <w:rPr>
          <w:rFonts w:asciiTheme="minorHAnsi" w:hAnsiTheme="minorHAnsi" w:cstheme="minorHAnsi"/>
          <w:sz w:val="21"/>
          <w:szCs w:val="21"/>
        </w:rPr>
        <w:t xml:space="preserve"> a empresa </w:t>
      </w:r>
      <w:r w:rsidR="00FA1A99" w:rsidRPr="00296F60">
        <w:rPr>
          <w:rFonts w:asciiTheme="minorHAnsi" w:hAnsiTheme="minorHAnsi" w:cstheme="minorHAnsi"/>
          <w:b/>
          <w:sz w:val="21"/>
          <w:szCs w:val="21"/>
        </w:rPr>
        <w:t>TRÊS LEÕES MATERIAL HOSPITALAR</w:t>
      </w:r>
      <w:r w:rsidR="00FA1A99" w:rsidRPr="00296F60">
        <w:rPr>
          <w:rFonts w:asciiTheme="minorHAnsi" w:hAnsiTheme="minorHAnsi" w:cstheme="minorHAnsi"/>
          <w:sz w:val="21"/>
          <w:szCs w:val="21"/>
        </w:rPr>
        <w:t>, visto que a Procuradoria Geral do Estado, através do Parecer PGE-PLIC nº 1162/2017, “...</w:t>
      </w:r>
      <w:r w:rsidRPr="00296F60">
        <w:rPr>
          <w:rFonts w:asciiTheme="minorHAnsi" w:hAnsiTheme="minorHAnsi" w:cstheme="minorHAnsi"/>
          <w:b/>
          <w:i/>
          <w:sz w:val="21"/>
          <w:szCs w:val="21"/>
        </w:rPr>
        <w:t>entende-se possível sua realização, desde que regularmente liquidadas tais despesas, nos rígidos termos da Lei Federal nº 4.320/64 e desde que se encontre de boa-fé o terceiro contratado.</w:t>
      </w:r>
      <w:r w:rsidR="00FA1A99" w:rsidRPr="00296F60">
        <w:rPr>
          <w:rFonts w:asciiTheme="minorHAnsi" w:hAnsiTheme="minorHAnsi" w:cstheme="minorHAnsi"/>
          <w:b/>
          <w:i/>
          <w:sz w:val="21"/>
          <w:szCs w:val="21"/>
        </w:rPr>
        <w:t>”</w:t>
      </w:r>
      <w:r w:rsidRPr="00296F60">
        <w:rPr>
          <w:rFonts w:asciiTheme="minorHAnsi" w:hAnsiTheme="minorHAnsi" w:cstheme="minorHAnsi"/>
          <w:b/>
          <w:sz w:val="21"/>
          <w:szCs w:val="21"/>
        </w:rPr>
        <w:t xml:space="preserve"> </w:t>
      </w:r>
    </w:p>
    <w:p w:rsidR="00DC0DC4" w:rsidRPr="00296F60" w:rsidRDefault="00DC0DC4" w:rsidP="00296F60">
      <w:pPr>
        <w:spacing w:after="0" w:line="360" w:lineRule="auto"/>
        <w:rPr>
          <w:rFonts w:asciiTheme="minorHAnsi" w:hAnsiTheme="minorHAnsi" w:cstheme="minorHAnsi"/>
          <w:bCs/>
          <w:sz w:val="21"/>
          <w:szCs w:val="21"/>
        </w:rPr>
      </w:pPr>
    </w:p>
    <w:p w:rsidR="005C346E" w:rsidRPr="00296F60" w:rsidRDefault="00FC4D72" w:rsidP="00296F60">
      <w:pPr>
        <w:spacing w:after="0" w:line="360" w:lineRule="auto"/>
        <w:jc w:val="center"/>
        <w:rPr>
          <w:rFonts w:asciiTheme="minorHAnsi" w:hAnsiTheme="minorHAnsi" w:cstheme="minorHAnsi"/>
          <w:bCs/>
          <w:sz w:val="21"/>
          <w:szCs w:val="21"/>
        </w:rPr>
      </w:pPr>
      <w:r w:rsidRPr="00296F60">
        <w:rPr>
          <w:rFonts w:asciiTheme="minorHAnsi" w:hAnsiTheme="minorHAnsi" w:cstheme="minorHAnsi"/>
          <w:bCs/>
          <w:sz w:val="21"/>
          <w:szCs w:val="21"/>
        </w:rPr>
        <w:t xml:space="preserve">Maceió-AL, </w:t>
      </w:r>
      <w:r w:rsidR="00FA1A99" w:rsidRPr="00296F60">
        <w:rPr>
          <w:rFonts w:asciiTheme="minorHAnsi" w:hAnsiTheme="minorHAnsi" w:cstheme="minorHAnsi"/>
          <w:bCs/>
          <w:sz w:val="21"/>
          <w:szCs w:val="21"/>
        </w:rPr>
        <w:t>27</w:t>
      </w:r>
      <w:r w:rsidR="00F061F1" w:rsidRPr="00296F60">
        <w:rPr>
          <w:rFonts w:asciiTheme="minorHAnsi" w:hAnsiTheme="minorHAnsi" w:cstheme="minorHAnsi"/>
          <w:bCs/>
          <w:sz w:val="21"/>
          <w:szCs w:val="21"/>
        </w:rPr>
        <w:t xml:space="preserve"> de novembro</w:t>
      </w:r>
      <w:r w:rsidRPr="00296F60">
        <w:rPr>
          <w:rFonts w:asciiTheme="minorHAnsi" w:hAnsiTheme="minorHAnsi" w:cstheme="minorHAnsi"/>
          <w:bCs/>
          <w:sz w:val="21"/>
          <w:szCs w:val="21"/>
        </w:rPr>
        <w:t xml:space="preserve"> de 2017.</w:t>
      </w:r>
    </w:p>
    <w:p w:rsidR="001F30FE" w:rsidRPr="00296F60" w:rsidRDefault="001F30FE" w:rsidP="009616DE">
      <w:pPr>
        <w:spacing w:after="0" w:line="240" w:lineRule="auto"/>
        <w:rPr>
          <w:rFonts w:asciiTheme="minorHAnsi" w:hAnsiTheme="minorHAnsi" w:cstheme="minorHAnsi"/>
          <w:bCs/>
          <w:sz w:val="21"/>
          <w:szCs w:val="21"/>
        </w:rPr>
      </w:pPr>
    </w:p>
    <w:p w:rsidR="00FA1A99" w:rsidRPr="00296F60" w:rsidRDefault="00FA1A99" w:rsidP="009616DE">
      <w:pPr>
        <w:spacing w:after="0" w:line="240" w:lineRule="auto"/>
        <w:rPr>
          <w:rFonts w:asciiTheme="minorHAnsi" w:hAnsiTheme="minorHAnsi" w:cstheme="minorHAnsi"/>
          <w:bCs/>
          <w:sz w:val="21"/>
          <w:szCs w:val="21"/>
        </w:rPr>
      </w:pPr>
    </w:p>
    <w:p w:rsidR="00FC4D72" w:rsidRPr="00296F60" w:rsidRDefault="00FC4D72" w:rsidP="004171BF">
      <w:pPr>
        <w:spacing w:after="0" w:line="240" w:lineRule="auto"/>
        <w:jc w:val="center"/>
        <w:rPr>
          <w:rFonts w:asciiTheme="minorHAnsi" w:hAnsiTheme="minorHAnsi" w:cstheme="minorHAnsi"/>
          <w:sz w:val="21"/>
          <w:szCs w:val="21"/>
        </w:rPr>
      </w:pPr>
      <w:proofErr w:type="spellStart"/>
      <w:r w:rsidRPr="00296F60">
        <w:rPr>
          <w:rFonts w:asciiTheme="minorHAnsi" w:hAnsiTheme="minorHAnsi" w:cstheme="minorHAnsi"/>
          <w:sz w:val="21"/>
          <w:szCs w:val="21"/>
        </w:rPr>
        <w:t>Claudivan</w:t>
      </w:r>
      <w:proofErr w:type="spellEnd"/>
      <w:r w:rsidRPr="00296F60">
        <w:rPr>
          <w:rFonts w:asciiTheme="minorHAnsi" w:hAnsiTheme="minorHAnsi" w:cstheme="minorHAnsi"/>
          <w:sz w:val="21"/>
          <w:szCs w:val="21"/>
        </w:rPr>
        <w:t xml:space="preserve"> F. de Almeida</w:t>
      </w:r>
    </w:p>
    <w:p w:rsidR="006779FB" w:rsidRPr="00296F60" w:rsidRDefault="00FC4D72" w:rsidP="004171BF">
      <w:pPr>
        <w:spacing w:after="0" w:line="240" w:lineRule="auto"/>
        <w:jc w:val="center"/>
        <w:rPr>
          <w:rFonts w:asciiTheme="minorHAnsi" w:hAnsiTheme="minorHAnsi" w:cstheme="minorHAnsi"/>
          <w:b/>
          <w:sz w:val="21"/>
          <w:szCs w:val="21"/>
        </w:rPr>
      </w:pPr>
      <w:r w:rsidRPr="00296F60">
        <w:rPr>
          <w:rFonts w:asciiTheme="minorHAnsi" w:hAnsiTheme="minorHAnsi" w:cstheme="minorHAnsi"/>
          <w:b/>
          <w:sz w:val="21"/>
          <w:szCs w:val="21"/>
        </w:rPr>
        <w:t>Assessor de Controle Interno/Matrícula nº 134-1</w:t>
      </w:r>
    </w:p>
    <w:p w:rsidR="004171BF" w:rsidRPr="00296F60" w:rsidRDefault="004171BF" w:rsidP="00007419">
      <w:pPr>
        <w:tabs>
          <w:tab w:val="left" w:pos="283"/>
        </w:tabs>
        <w:spacing w:after="0" w:line="360" w:lineRule="auto"/>
        <w:rPr>
          <w:rFonts w:asciiTheme="minorHAnsi" w:hAnsiTheme="minorHAnsi" w:cstheme="minorHAnsi"/>
          <w:sz w:val="21"/>
          <w:szCs w:val="21"/>
        </w:rPr>
      </w:pPr>
    </w:p>
    <w:p w:rsidR="0012332B" w:rsidRPr="0050221D" w:rsidRDefault="0012332B" w:rsidP="0012332B">
      <w:pPr>
        <w:spacing w:after="0" w:line="360" w:lineRule="auto"/>
        <w:jc w:val="both"/>
        <w:rPr>
          <w:rFonts w:asciiTheme="minorHAnsi" w:hAnsiTheme="minorHAnsi" w:cstheme="minorHAnsi"/>
          <w:sz w:val="20"/>
          <w:szCs w:val="20"/>
        </w:rPr>
      </w:pPr>
      <w:r w:rsidRPr="0050221D">
        <w:rPr>
          <w:rFonts w:asciiTheme="minorHAnsi" w:hAnsiTheme="minorHAnsi" w:cstheme="minorHAnsi"/>
          <w:sz w:val="20"/>
          <w:szCs w:val="20"/>
        </w:rPr>
        <w:t>Acolho o Parecer.</w:t>
      </w:r>
    </w:p>
    <w:p w:rsidR="0012332B" w:rsidRPr="0050221D" w:rsidRDefault="0012332B" w:rsidP="0012332B">
      <w:pPr>
        <w:spacing w:after="0" w:line="360" w:lineRule="auto"/>
        <w:jc w:val="both"/>
        <w:rPr>
          <w:rFonts w:asciiTheme="minorHAnsi" w:hAnsiTheme="minorHAnsi" w:cstheme="minorHAnsi"/>
          <w:sz w:val="20"/>
          <w:szCs w:val="20"/>
        </w:rPr>
      </w:pPr>
      <w:r w:rsidRPr="0050221D">
        <w:rPr>
          <w:rFonts w:asciiTheme="minorHAnsi" w:hAnsiTheme="minorHAnsi" w:cstheme="minorHAnsi"/>
          <w:sz w:val="20"/>
          <w:szCs w:val="20"/>
        </w:rPr>
        <w:t>À superior consideração.</w:t>
      </w:r>
    </w:p>
    <w:p w:rsidR="004171BF" w:rsidRPr="00296F60" w:rsidRDefault="004171BF" w:rsidP="004171BF">
      <w:pPr>
        <w:tabs>
          <w:tab w:val="left" w:pos="0"/>
        </w:tabs>
        <w:spacing w:after="0" w:line="240" w:lineRule="auto"/>
        <w:jc w:val="center"/>
        <w:rPr>
          <w:rFonts w:asciiTheme="minorHAnsi" w:hAnsiTheme="minorHAnsi" w:cstheme="minorHAnsi"/>
          <w:sz w:val="21"/>
          <w:szCs w:val="21"/>
        </w:rPr>
      </w:pPr>
      <w:r w:rsidRPr="00296F60">
        <w:rPr>
          <w:rFonts w:asciiTheme="minorHAnsi" w:hAnsiTheme="minorHAnsi" w:cstheme="minorHAnsi"/>
          <w:sz w:val="21"/>
          <w:szCs w:val="21"/>
        </w:rPr>
        <w:t xml:space="preserve">Adriana Andrade Araújo </w:t>
      </w:r>
    </w:p>
    <w:p w:rsidR="00FC4D72" w:rsidRPr="00296F60" w:rsidRDefault="004171BF" w:rsidP="00A22C2F">
      <w:pPr>
        <w:tabs>
          <w:tab w:val="left" w:pos="0"/>
        </w:tabs>
        <w:spacing w:after="0" w:line="240" w:lineRule="auto"/>
        <w:jc w:val="center"/>
        <w:rPr>
          <w:rFonts w:asciiTheme="minorHAnsi" w:hAnsiTheme="minorHAnsi" w:cstheme="minorHAnsi"/>
          <w:sz w:val="21"/>
          <w:szCs w:val="21"/>
        </w:rPr>
      </w:pPr>
      <w:r w:rsidRPr="00296F60">
        <w:rPr>
          <w:rFonts w:asciiTheme="minorHAnsi" w:hAnsiTheme="minorHAnsi" w:cstheme="minorHAnsi"/>
          <w:b/>
          <w:sz w:val="21"/>
          <w:szCs w:val="21"/>
        </w:rPr>
        <w:t>Superintendente de Auditagem/Matrícula n° 113-9</w:t>
      </w:r>
    </w:p>
    <w:p w:rsidR="00FC4D72" w:rsidRPr="00296F60" w:rsidRDefault="00FC4D72" w:rsidP="00007419">
      <w:pPr>
        <w:pStyle w:val="SemEspaamento"/>
        <w:spacing w:line="360" w:lineRule="auto"/>
        <w:ind w:firstLine="708"/>
        <w:jc w:val="both"/>
        <w:rPr>
          <w:rFonts w:asciiTheme="minorHAnsi" w:hAnsiTheme="minorHAnsi" w:cstheme="minorHAnsi"/>
          <w:b/>
          <w:sz w:val="21"/>
          <w:szCs w:val="21"/>
        </w:rPr>
      </w:pPr>
    </w:p>
    <w:sectPr w:rsidR="00FC4D72" w:rsidRPr="00296F6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EAA" w:rsidRDefault="00324EAA" w:rsidP="003068B9">
      <w:pPr>
        <w:spacing w:after="0" w:line="240" w:lineRule="auto"/>
      </w:pPr>
      <w:r>
        <w:separator/>
      </w:r>
    </w:p>
  </w:endnote>
  <w:endnote w:type="continuationSeparator" w:id="0">
    <w:p w:rsidR="00324EAA" w:rsidRDefault="00324EA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Univer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altName w:val="Century Gothic"/>
    <w:panose1 w:val="020F0502020204030204"/>
    <w:charset w:val="00"/>
    <w:family w:val="swiss"/>
    <w:pitch w:val="variable"/>
    <w:sig w:usb0="E10002FF" w:usb1="4000ACFF" w:usb2="00000009" w:usb3="00000000" w:csb0="0000019F" w:csb1="00000000"/>
  </w:font>
  <w:font w:name="Tahoma">
    <w:altName w:val=" Arial"/>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EAA" w:rsidRDefault="00324EAA" w:rsidP="003068B9">
      <w:pPr>
        <w:spacing w:after="0" w:line="240" w:lineRule="auto"/>
      </w:pPr>
      <w:r>
        <w:separator/>
      </w:r>
    </w:p>
  </w:footnote>
  <w:footnote w:type="continuationSeparator" w:id="0">
    <w:p w:rsidR="00324EAA" w:rsidRDefault="00324EA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A47B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DE219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5"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441041F"/>
    <w:multiLevelType w:val="hybridMultilevel"/>
    <w:tmpl w:val="DC845A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6"/>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0"/>
  </w:num>
  <w:num w:numId="21">
    <w:abstractNumId w:val="14"/>
  </w:num>
  <w:num w:numId="22">
    <w:abstractNumId w:val="17"/>
  </w:num>
  <w:num w:numId="23">
    <w:abstractNumId w:val="18"/>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1F8"/>
    <w:rsid w:val="00004D84"/>
    <w:rsid w:val="00005B6C"/>
    <w:rsid w:val="00007419"/>
    <w:rsid w:val="0001185A"/>
    <w:rsid w:val="0001298B"/>
    <w:rsid w:val="00012F3A"/>
    <w:rsid w:val="00015BF9"/>
    <w:rsid w:val="00015EE3"/>
    <w:rsid w:val="00016154"/>
    <w:rsid w:val="0002351E"/>
    <w:rsid w:val="00024B77"/>
    <w:rsid w:val="00024DE5"/>
    <w:rsid w:val="00024FA7"/>
    <w:rsid w:val="00027083"/>
    <w:rsid w:val="0003078C"/>
    <w:rsid w:val="000323FB"/>
    <w:rsid w:val="0003667E"/>
    <w:rsid w:val="00036DBB"/>
    <w:rsid w:val="00042487"/>
    <w:rsid w:val="00050DD2"/>
    <w:rsid w:val="000550FC"/>
    <w:rsid w:val="000555DD"/>
    <w:rsid w:val="0005691E"/>
    <w:rsid w:val="00057442"/>
    <w:rsid w:val="00060209"/>
    <w:rsid w:val="00062E34"/>
    <w:rsid w:val="000639BC"/>
    <w:rsid w:val="00063D92"/>
    <w:rsid w:val="00065145"/>
    <w:rsid w:val="0006543B"/>
    <w:rsid w:val="00075154"/>
    <w:rsid w:val="00076D58"/>
    <w:rsid w:val="000804BE"/>
    <w:rsid w:val="000807E1"/>
    <w:rsid w:val="00085671"/>
    <w:rsid w:val="000858DE"/>
    <w:rsid w:val="000900FB"/>
    <w:rsid w:val="0009012C"/>
    <w:rsid w:val="00092BC2"/>
    <w:rsid w:val="00095A57"/>
    <w:rsid w:val="00096D1A"/>
    <w:rsid w:val="000979E0"/>
    <w:rsid w:val="00097C9A"/>
    <w:rsid w:val="000A0AF3"/>
    <w:rsid w:val="000A3580"/>
    <w:rsid w:val="000A6CED"/>
    <w:rsid w:val="000B35B4"/>
    <w:rsid w:val="000B3805"/>
    <w:rsid w:val="000B5063"/>
    <w:rsid w:val="000B7E2C"/>
    <w:rsid w:val="000C2334"/>
    <w:rsid w:val="000C3D68"/>
    <w:rsid w:val="000C4411"/>
    <w:rsid w:val="000C6C0E"/>
    <w:rsid w:val="000C7018"/>
    <w:rsid w:val="000D1BEF"/>
    <w:rsid w:val="000D1C6A"/>
    <w:rsid w:val="000D498D"/>
    <w:rsid w:val="000D5C08"/>
    <w:rsid w:val="000D7534"/>
    <w:rsid w:val="000E2E3C"/>
    <w:rsid w:val="000E386F"/>
    <w:rsid w:val="000E4221"/>
    <w:rsid w:val="000E4D70"/>
    <w:rsid w:val="000E6E84"/>
    <w:rsid w:val="000E7D27"/>
    <w:rsid w:val="000E7F59"/>
    <w:rsid w:val="000F42E0"/>
    <w:rsid w:val="000F4CEC"/>
    <w:rsid w:val="000F744A"/>
    <w:rsid w:val="001001A6"/>
    <w:rsid w:val="00100DE2"/>
    <w:rsid w:val="0010135C"/>
    <w:rsid w:val="00103858"/>
    <w:rsid w:val="0010590B"/>
    <w:rsid w:val="00106350"/>
    <w:rsid w:val="00110D37"/>
    <w:rsid w:val="00110F9D"/>
    <w:rsid w:val="001126DB"/>
    <w:rsid w:val="00112919"/>
    <w:rsid w:val="001212AE"/>
    <w:rsid w:val="00121644"/>
    <w:rsid w:val="00122F96"/>
    <w:rsid w:val="0012332B"/>
    <w:rsid w:val="001266E2"/>
    <w:rsid w:val="0013024E"/>
    <w:rsid w:val="00130318"/>
    <w:rsid w:val="00141F50"/>
    <w:rsid w:val="0014219D"/>
    <w:rsid w:val="00142A75"/>
    <w:rsid w:val="00142EF3"/>
    <w:rsid w:val="00145C5D"/>
    <w:rsid w:val="0014708F"/>
    <w:rsid w:val="00150A2D"/>
    <w:rsid w:val="001510E5"/>
    <w:rsid w:val="001522B7"/>
    <w:rsid w:val="00153871"/>
    <w:rsid w:val="00154292"/>
    <w:rsid w:val="001543AF"/>
    <w:rsid w:val="0015770B"/>
    <w:rsid w:val="00157924"/>
    <w:rsid w:val="00160277"/>
    <w:rsid w:val="00160726"/>
    <w:rsid w:val="00161944"/>
    <w:rsid w:val="00162638"/>
    <w:rsid w:val="00162B5F"/>
    <w:rsid w:val="001663CF"/>
    <w:rsid w:val="00171D25"/>
    <w:rsid w:val="00171D7D"/>
    <w:rsid w:val="00174D75"/>
    <w:rsid w:val="0017648B"/>
    <w:rsid w:val="0017659C"/>
    <w:rsid w:val="00176B36"/>
    <w:rsid w:val="00176CB4"/>
    <w:rsid w:val="00176DF8"/>
    <w:rsid w:val="001804DD"/>
    <w:rsid w:val="0018283D"/>
    <w:rsid w:val="001860A7"/>
    <w:rsid w:val="00186D94"/>
    <w:rsid w:val="001920FC"/>
    <w:rsid w:val="00192F0F"/>
    <w:rsid w:val="00193729"/>
    <w:rsid w:val="001952C8"/>
    <w:rsid w:val="00196C24"/>
    <w:rsid w:val="001A1614"/>
    <w:rsid w:val="001A7BF7"/>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5E64"/>
    <w:rsid w:val="001E66EF"/>
    <w:rsid w:val="001E7F6A"/>
    <w:rsid w:val="001F1AF7"/>
    <w:rsid w:val="001F275C"/>
    <w:rsid w:val="001F30FE"/>
    <w:rsid w:val="0020172D"/>
    <w:rsid w:val="00201864"/>
    <w:rsid w:val="00202BF2"/>
    <w:rsid w:val="00203251"/>
    <w:rsid w:val="0020413F"/>
    <w:rsid w:val="00205D3D"/>
    <w:rsid w:val="00211512"/>
    <w:rsid w:val="002125F9"/>
    <w:rsid w:val="00213151"/>
    <w:rsid w:val="0021502C"/>
    <w:rsid w:val="00215AB3"/>
    <w:rsid w:val="002170BB"/>
    <w:rsid w:val="00224C3B"/>
    <w:rsid w:val="00226713"/>
    <w:rsid w:val="00226881"/>
    <w:rsid w:val="00226ED4"/>
    <w:rsid w:val="002333FE"/>
    <w:rsid w:val="002337A9"/>
    <w:rsid w:val="00233B75"/>
    <w:rsid w:val="00234633"/>
    <w:rsid w:val="00234BD7"/>
    <w:rsid w:val="0023579D"/>
    <w:rsid w:val="00236468"/>
    <w:rsid w:val="00241622"/>
    <w:rsid w:val="00243D2B"/>
    <w:rsid w:val="00244AFA"/>
    <w:rsid w:val="002458AB"/>
    <w:rsid w:val="00247FB3"/>
    <w:rsid w:val="00250A6E"/>
    <w:rsid w:val="0025224D"/>
    <w:rsid w:val="00252BFE"/>
    <w:rsid w:val="00257E46"/>
    <w:rsid w:val="00260873"/>
    <w:rsid w:val="00261F0D"/>
    <w:rsid w:val="00262D74"/>
    <w:rsid w:val="00264494"/>
    <w:rsid w:val="00264554"/>
    <w:rsid w:val="00264961"/>
    <w:rsid w:val="00267489"/>
    <w:rsid w:val="002677CF"/>
    <w:rsid w:val="00270778"/>
    <w:rsid w:val="00270BB1"/>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87FC2"/>
    <w:rsid w:val="00293910"/>
    <w:rsid w:val="00295A15"/>
    <w:rsid w:val="00296284"/>
    <w:rsid w:val="00296F60"/>
    <w:rsid w:val="002976B7"/>
    <w:rsid w:val="002A0829"/>
    <w:rsid w:val="002A2627"/>
    <w:rsid w:val="002A7682"/>
    <w:rsid w:val="002A7A87"/>
    <w:rsid w:val="002B29BB"/>
    <w:rsid w:val="002B49F0"/>
    <w:rsid w:val="002B61D7"/>
    <w:rsid w:val="002C4B15"/>
    <w:rsid w:val="002D1BC2"/>
    <w:rsid w:val="002D29F3"/>
    <w:rsid w:val="002D417B"/>
    <w:rsid w:val="002D68A2"/>
    <w:rsid w:val="002D7C29"/>
    <w:rsid w:val="002E0AD7"/>
    <w:rsid w:val="002E0AD8"/>
    <w:rsid w:val="002E0D95"/>
    <w:rsid w:val="002E3216"/>
    <w:rsid w:val="002E36C3"/>
    <w:rsid w:val="002E41E1"/>
    <w:rsid w:val="002E4649"/>
    <w:rsid w:val="002E5DFC"/>
    <w:rsid w:val="002E608F"/>
    <w:rsid w:val="002E6313"/>
    <w:rsid w:val="002F5F33"/>
    <w:rsid w:val="002F688F"/>
    <w:rsid w:val="00301116"/>
    <w:rsid w:val="003036AB"/>
    <w:rsid w:val="003041E8"/>
    <w:rsid w:val="003068B9"/>
    <w:rsid w:val="00307A74"/>
    <w:rsid w:val="0031132D"/>
    <w:rsid w:val="00313328"/>
    <w:rsid w:val="00314693"/>
    <w:rsid w:val="00314BAC"/>
    <w:rsid w:val="00317C72"/>
    <w:rsid w:val="0032231D"/>
    <w:rsid w:val="00322389"/>
    <w:rsid w:val="0032367C"/>
    <w:rsid w:val="00324EAA"/>
    <w:rsid w:val="00326ED5"/>
    <w:rsid w:val="0033183B"/>
    <w:rsid w:val="00336034"/>
    <w:rsid w:val="00336938"/>
    <w:rsid w:val="00336F26"/>
    <w:rsid w:val="003400DC"/>
    <w:rsid w:val="003454BC"/>
    <w:rsid w:val="00345C10"/>
    <w:rsid w:val="003469FA"/>
    <w:rsid w:val="00346BC9"/>
    <w:rsid w:val="00347410"/>
    <w:rsid w:val="0035147B"/>
    <w:rsid w:val="003517B0"/>
    <w:rsid w:val="0035277A"/>
    <w:rsid w:val="0035293D"/>
    <w:rsid w:val="00354CDE"/>
    <w:rsid w:val="003572AA"/>
    <w:rsid w:val="00357F16"/>
    <w:rsid w:val="0036095A"/>
    <w:rsid w:val="003624BF"/>
    <w:rsid w:val="00367FC5"/>
    <w:rsid w:val="00370499"/>
    <w:rsid w:val="003711A8"/>
    <w:rsid w:val="00371D1D"/>
    <w:rsid w:val="003721F1"/>
    <w:rsid w:val="003725C1"/>
    <w:rsid w:val="00373B4F"/>
    <w:rsid w:val="0037405D"/>
    <w:rsid w:val="003769E8"/>
    <w:rsid w:val="00376D2C"/>
    <w:rsid w:val="0038290C"/>
    <w:rsid w:val="003856F2"/>
    <w:rsid w:val="0038737C"/>
    <w:rsid w:val="00392B91"/>
    <w:rsid w:val="00396FCA"/>
    <w:rsid w:val="00397941"/>
    <w:rsid w:val="003A1610"/>
    <w:rsid w:val="003A2E7F"/>
    <w:rsid w:val="003A322D"/>
    <w:rsid w:val="003A7A7A"/>
    <w:rsid w:val="003B00B6"/>
    <w:rsid w:val="003B0659"/>
    <w:rsid w:val="003B2097"/>
    <w:rsid w:val="003B2650"/>
    <w:rsid w:val="003B2C6E"/>
    <w:rsid w:val="003B2E42"/>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D7841"/>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2FC3"/>
    <w:rsid w:val="00423FF5"/>
    <w:rsid w:val="004248CF"/>
    <w:rsid w:val="00425206"/>
    <w:rsid w:val="00426952"/>
    <w:rsid w:val="00427ACD"/>
    <w:rsid w:val="00427B63"/>
    <w:rsid w:val="00431CB5"/>
    <w:rsid w:val="00433B93"/>
    <w:rsid w:val="00433CD3"/>
    <w:rsid w:val="00434291"/>
    <w:rsid w:val="0043524D"/>
    <w:rsid w:val="00435AED"/>
    <w:rsid w:val="00435E4E"/>
    <w:rsid w:val="00441BEE"/>
    <w:rsid w:val="00441E6D"/>
    <w:rsid w:val="00443699"/>
    <w:rsid w:val="00444E87"/>
    <w:rsid w:val="004455B3"/>
    <w:rsid w:val="00445F26"/>
    <w:rsid w:val="00450B9D"/>
    <w:rsid w:val="00450E18"/>
    <w:rsid w:val="0045201D"/>
    <w:rsid w:val="00452956"/>
    <w:rsid w:val="00454413"/>
    <w:rsid w:val="00455E62"/>
    <w:rsid w:val="0046316B"/>
    <w:rsid w:val="004640EE"/>
    <w:rsid w:val="00473402"/>
    <w:rsid w:val="00473C71"/>
    <w:rsid w:val="00475450"/>
    <w:rsid w:val="00475A79"/>
    <w:rsid w:val="00475CD6"/>
    <w:rsid w:val="004837EB"/>
    <w:rsid w:val="00484C03"/>
    <w:rsid w:val="00485E04"/>
    <w:rsid w:val="0049017C"/>
    <w:rsid w:val="0049182B"/>
    <w:rsid w:val="00492515"/>
    <w:rsid w:val="004956E5"/>
    <w:rsid w:val="0049633C"/>
    <w:rsid w:val="00497962"/>
    <w:rsid w:val="00497D67"/>
    <w:rsid w:val="004A3B0A"/>
    <w:rsid w:val="004A489B"/>
    <w:rsid w:val="004A62D6"/>
    <w:rsid w:val="004B01B8"/>
    <w:rsid w:val="004B107A"/>
    <w:rsid w:val="004B264B"/>
    <w:rsid w:val="004B32C7"/>
    <w:rsid w:val="004B419F"/>
    <w:rsid w:val="004B44D4"/>
    <w:rsid w:val="004B4E82"/>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3462"/>
    <w:rsid w:val="004E34F3"/>
    <w:rsid w:val="004E4B43"/>
    <w:rsid w:val="004E55D4"/>
    <w:rsid w:val="004E5FBC"/>
    <w:rsid w:val="004E707A"/>
    <w:rsid w:val="004E71AB"/>
    <w:rsid w:val="004E755E"/>
    <w:rsid w:val="004F08BC"/>
    <w:rsid w:val="004F0DA0"/>
    <w:rsid w:val="004F124E"/>
    <w:rsid w:val="004F1D47"/>
    <w:rsid w:val="004F2C3D"/>
    <w:rsid w:val="004F2CDC"/>
    <w:rsid w:val="004F3781"/>
    <w:rsid w:val="004F68B3"/>
    <w:rsid w:val="004F7607"/>
    <w:rsid w:val="004F791B"/>
    <w:rsid w:val="00500131"/>
    <w:rsid w:val="00501AB2"/>
    <w:rsid w:val="00501C2D"/>
    <w:rsid w:val="005024A3"/>
    <w:rsid w:val="0050737C"/>
    <w:rsid w:val="005073F1"/>
    <w:rsid w:val="00507D49"/>
    <w:rsid w:val="00510ED6"/>
    <w:rsid w:val="00511395"/>
    <w:rsid w:val="00512D9C"/>
    <w:rsid w:val="00514DB9"/>
    <w:rsid w:val="005203F6"/>
    <w:rsid w:val="00524F29"/>
    <w:rsid w:val="00527DFE"/>
    <w:rsid w:val="005329C7"/>
    <w:rsid w:val="00533A1F"/>
    <w:rsid w:val="00533A91"/>
    <w:rsid w:val="00535E68"/>
    <w:rsid w:val="00536BF7"/>
    <w:rsid w:val="005374A9"/>
    <w:rsid w:val="00543A18"/>
    <w:rsid w:val="00543AB5"/>
    <w:rsid w:val="00550116"/>
    <w:rsid w:val="00551F43"/>
    <w:rsid w:val="00553455"/>
    <w:rsid w:val="00553C60"/>
    <w:rsid w:val="00555461"/>
    <w:rsid w:val="00555470"/>
    <w:rsid w:val="00556223"/>
    <w:rsid w:val="005600DE"/>
    <w:rsid w:val="00561FB7"/>
    <w:rsid w:val="0056361E"/>
    <w:rsid w:val="00564338"/>
    <w:rsid w:val="00566321"/>
    <w:rsid w:val="00566A2C"/>
    <w:rsid w:val="0056792A"/>
    <w:rsid w:val="005700F3"/>
    <w:rsid w:val="0057094A"/>
    <w:rsid w:val="00570BA7"/>
    <w:rsid w:val="00572ADE"/>
    <w:rsid w:val="00576698"/>
    <w:rsid w:val="005766F9"/>
    <w:rsid w:val="00577A67"/>
    <w:rsid w:val="0058057D"/>
    <w:rsid w:val="005805C0"/>
    <w:rsid w:val="005814B1"/>
    <w:rsid w:val="00581E20"/>
    <w:rsid w:val="005822FA"/>
    <w:rsid w:val="005825A6"/>
    <w:rsid w:val="00584C55"/>
    <w:rsid w:val="0058664D"/>
    <w:rsid w:val="00590059"/>
    <w:rsid w:val="00590E4D"/>
    <w:rsid w:val="005921FC"/>
    <w:rsid w:val="0059245D"/>
    <w:rsid w:val="00593656"/>
    <w:rsid w:val="0059625A"/>
    <w:rsid w:val="005A1048"/>
    <w:rsid w:val="005A33B2"/>
    <w:rsid w:val="005A43E8"/>
    <w:rsid w:val="005A47B6"/>
    <w:rsid w:val="005A53FC"/>
    <w:rsid w:val="005A6216"/>
    <w:rsid w:val="005B14EE"/>
    <w:rsid w:val="005B1752"/>
    <w:rsid w:val="005B19AC"/>
    <w:rsid w:val="005B5786"/>
    <w:rsid w:val="005B701D"/>
    <w:rsid w:val="005C2370"/>
    <w:rsid w:val="005C2E7D"/>
    <w:rsid w:val="005C346E"/>
    <w:rsid w:val="005C393D"/>
    <w:rsid w:val="005C4C38"/>
    <w:rsid w:val="005C4C6F"/>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5F730D"/>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394E"/>
    <w:rsid w:val="00623BC2"/>
    <w:rsid w:val="00624391"/>
    <w:rsid w:val="006245E4"/>
    <w:rsid w:val="006256E4"/>
    <w:rsid w:val="00627715"/>
    <w:rsid w:val="00627A32"/>
    <w:rsid w:val="006309B7"/>
    <w:rsid w:val="00630B4E"/>
    <w:rsid w:val="00631CFD"/>
    <w:rsid w:val="00633F4A"/>
    <w:rsid w:val="00635BDD"/>
    <w:rsid w:val="006362CE"/>
    <w:rsid w:val="00637792"/>
    <w:rsid w:val="00637FD7"/>
    <w:rsid w:val="0064178C"/>
    <w:rsid w:val="00644437"/>
    <w:rsid w:val="006450B6"/>
    <w:rsid w:val="00645C6E"/>
    <w:rsid w:val="006462F1"/>
    <w:rsid w:val="00646654"/>
    <w:rsid w:val="00646F0E"/>
    <w:rsid w:val="00647C89"/>
    <w:rsid w:val="00650065"/>
    <w:rsid w:val="006525F5"/>
    <w:rsid w:val="0065493D"/>
    <w:rsid w:val="0065557B"/>
    <w:rsid w:val="00655B5D"/>
    <w:rsid w:val="00657D92"/>
    <w:rsid w:val="00661E4A"/>
    <w:rsid w:val="00662E59"/>
    <w:rsid w:val="00664169"/>
    <w:rsid w:val="00666CDB"/>
    <w:rsid w:val="006701C7"/>
    <w:rsid w:val="0067094A"/>
    <w:rsid w:val="0067178E"/>
    <w:rsid w:val="00672DD2"/>
    <w:rsid w:val="006743CA"/>
    <w:rsid w:val="00677541"/>
    <w:rsid w:val="00677801"/>
    <w:rsid w:val="006779FB"/>
    <w:rsid w:val="00682DE5"/>
    <w:rsid w:val="00684A9E"/>
    <w:rsid w:val="00684DE9"/>
    <w:rsid w:val="0068661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4A30"/>
    <w:rsid w:val="006C5669"/>
    <w:rsid w:val="006D2AB4"/>
    <w:rsid w:val="006D4F08"/>
    <w:rsid w:val="006D5CB6"/>
    <w:rsid w:val="006D6725"/>
    <w:rsid w:val="006D7C0C"/>
    <w:rsid w:val="006D7C66"/>
    <w:rsid w:val="006D7E43"/>
    <w:rsid w:val="006E3C7D"/>
    <w:rsid w:val="006E5258"/>
    <w:rsid w:val="006E6F72"/>
    <w:rsid w:val="006E77B8"/>
    <w:rsid w:val="006F0D68"/>
    <w:rsid w:val="00700176"/>
    <w:rsid w:val="007021DB"/>
    <w:rsid w:val="00703224"/>
    <w:rsid w:val="00707124"/>
    <w:rsid w:val="007110E5"/>
    <w:rsid w:val="00711F91"/>
    <w:rsid w:val="0071312A"/>
    <w:rsid w:val="00713CBF"/>
    <w:rsid w:val="00715B1E"/>
    <w:rsid w:val="00716BE9"/>
    <w:rsid w:val="00722089"/>
    <w:rsid w:val="007225CB"/>
    <w:rsid w:val="0072495F"/>
    <w:rsid w:val="00724CD9"/>
    <w:rsid w:val="007301CF"/>
    <w:rsid w:val="00733DFE"/>
    <w:rsid w:val="00740F8A"/>
    <w:rsid w:val="007411F2"/>
    <w:rsid w:val="00741C4A"/>
    <w:rsid w:val="007434B1"/>
    <w:rsid w:val="00750E7C"/>
    <w:rsid w:val="00755042"/>
    <w:rsid w:val="007552A5"/>
    <w:rsid w:val="0076220B"/>
    <w:rsid w:val="007627D5"/>
    <w:rsid w:val="00763011"/>
    <w:rsid w:val="0076342A"/>
    <w:rsid w:val="00770376"/>
    <w:rsid w:val="0077113C"/>
    <w:rsid w:val="0077226F"/>
    <w:rsid w:val="00772877"/>
    <w:rsid w:val="00776447"/>
    <w:rsid w:val="00776B71"/>
    <w:rsid w:val="00776D36"/>
    <w:rsid w:val="00777F5A"/>
    <w:rsid w:val="00782181"/>
    <w:rsid w:val="00782EA1"/>
    <w:rsid w:val="00783480"/>
    <w:rsid w:val="00784A61"/>
    <w:rsid w:val="00786C73"/>
    <w:rsid w:val="0078759A"/>
    <w:rsid w:val="00792C3B"/>
    <w:rsid w:val="00792E3A"/>
    <w:rsid w:val="00794CC1"/>
    <w:rsid w:val="007957F6"/>
    <w:rsid w:val="00795887"/>
    <w:rsid w:val="007A2BEA"/>
    <w:rsid w:val="007A547E"/>
    <w:rsid w:val="007A6C3C"/>
    <w:rsid w:val="007B0DD6"/>
    <w:rsid w:val="007B17B7"/>
    <w:rsid w:val="007B1996"/>
    <w:rsid w:val="007B1AB2"/>
    <w:rsid w:val="007B416F"/>
    <w:rsid w:val="007B55B1"/>
    <w:rsid w:val="007C09AC"/>
    <w:rsid w:val="007C4B78"/>
    <w:rsid w:val="007D3308"/>
    <w:rsid w:val="007D5F57"/>
    <w:rsid w:val="007E265D"/>
    <w:rsid w:val="007E2A5C"/>
    <w:rsid w:val="007E5804"/>
    <w:rsid w:val="007E5ADD"/>
    <w:rsid w:val="007E6BF2"/>
    <w:rsid w:val="007F1000"/>
    <w:rsid w:val="007F3370"/>
    <w:rsid w:val="007F365F"/>
    <w:rsid w:val="007F79C0"/>
    <w:rsid w:val="008007E3"/>
    <w:rsid w:val="0080236F"/>
    <w:rsid w:val="00803BA3"/>
    <w:rsid w:val="00803E4B"/>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392"/>
    <w:rsid w:val="00841CAE"/>
    <w:rsid w:val="00842351"/>
    <w:rsid w:val="00843366"/>
    <w:rsid w:val="00850937"/>
    <w:rsid w:val="008537C3"/>
    <w:rsid w:val="0085625B"/>
    <w:rsid w:val="008572C4"/>
    <w:rsid w:val="00857B87"/>
    <w:rsid w:val="00860E1F"/>
    <w:rsid w:val="0086511E"/>
    <w:rsid w:val="00872B3F"/>
    <w:rsid w:val="00874DCA"/>
    <w:rsid w:val="00876B03"/>
    <w:rsid w:val="00883E01"/>
    <w:rsid w:val="0088451F"/>
    <w:rsid w:val="00886354"/>
    <w:rsid w:val="0088734F"/>
    <w:rsid w:val="00890B39"/>
    <w:rsid w:val="00890B8F"/>
    <w:rsid w:val="0089222C"/>
    <w:rsid w:val="00892E06"/>
    <w:rsid w:val="00894897"/>
    <w:rsid w:val="00895F0D"/>
    <w:rsid w:val="008A033C"/>
    <w:rsid w:val="008A1929"/>
    <w:rsid w:val="008A3430"/>
    <w:rsid w:val="008A531B"/>
    <w:rsid w:val="008A7908"/>
    <w:rsid w:val="008B10E2"/>
    <w:rsid w:val="008B65AC"/>
    <w:rsid w:val="008B7D6C"/>
    <w:rsid w:val="008C1173"/>
    <w:rsid w:val="008C2FA4"/>
    <w:rsid w:val="008C3A77"/>
    <w:rsid w:val="008D12B4"/>
    <w:rsid w:val="008D1461"/>
    <w:rsid w:val="008D162F"/>
    <w:rsid w:val="008D1B02"/>
    <w:rsid w:val="008D37F3"/>
    <w:rsid w:val="008D6221"/>
    <w:rsid w:val="008D6A0C"/>
    <w:rsid w:val="008D7028"/>
    <w:rsid w:val="008D7132"/>
    <w:rsid w:val="008D71C4"/>
    <w:rsid w:val="008D7680"/>
    <w:rsid w:val="008E0D58"/>
    <w:rsid w:val="008E15D6"/>
    <w:rsid w:val="008E26AB"/>
    <w:rsid w:val="008E44A2"/>
    <w:rsid w:val="008E4CC7"/>
    <w:rsid w:val="008E65B4"/>
    <w:rsid w:val="008F092E"/>
    <w:rsid w:val="008F2650"/>
    <w:rsid w:val="008F2C1B"/>
    <w:rsid w:val="008F2EEA"/>
    <w:rsid w:val="008F355A"/>
    <w:rsid w:val="008F385D"/>
    <w:rsid w:val="008F6C17"/>
    <w:rsid w:val="00900754"/>
    <w:rsid w:val="00903229"/>
    <w:rsid w:val="00904733"/>
    <w:rsid w:val="00904E80"/>
    <w:rsid w:val="00905CED"/>
    <w:rsid w:val="00905F89"/>
    <w:rsid w:val="00914762"/>
    <w:rsid w:val="00914C50"/>
    <w:rsid w:val="00914DDE"/>
    <w:rsid w:val="009169B6"/>
    <w:rsid w:val="00916D30"/>
    <w:rsid w:val="00917F28"/>
    <w:rsid w:val="00924C32"/>
    <w:rsid w:val="009268FA"/>
    <w:rsid w:val="00926991"/>
    <w:rsid w:val="00927643"/>
    <w:rsid w:val="00931056"/>
    <w:rsid w:val="00933212"/>
    <w:rsid w:val="00934338"/>
    <w:rsid w:val="009355B6"/>
    <w:rsid w:val="00937684"/>
    <w:rsid w:val="00940683"/>
    <w:rsid w:val="00940892"/>
    <w:rsid w:val="00942702"/>
    <w:rsid w:val="0094396B"/>
    <w:rsid w:val="00943AC7"/>
    <w:rsid w:val="0094455B"/>
    <w:rsid w:val="00946928"/>
    <w:rsid w:val="009547A8"/>
    <w:rsid w:val="009552DB"/>
    <w:rsid w:val="00960CB5"/>
    <w:rsid w:val="00961480"/>
    <w:rsid w:val="009616DE"/>
    <w:rsid w:val="00961DB8"/>
    <w:rsid w:val="009629C8"/>
    <w:rsid w:val="009667AF"/>
    <w:rsid w:val="009677C2"/>
    <w:rsid w:val="00980936"/>
    <w:rsid w:val="00982007"/>
    <w:rsid w:val="00982CA6"/>
    <w:rsid w:val="0098367C"/>
    <w:rsid w:val="0098436D"/>
    <w:rsid w:val="00984634"/>
    <w:rsid w:val="0098664A"/>
    <w:rsid w:val="0098743D"/>
    <w:rsid w:val="00987821"/>
    <w:rsid w:val="00990B1E"/>
    <w:rsid w:val="009912FD"/>
    <w:rsid w:val="00991EA2"/>
    <w:rsid w:val="00991F54"/>
    <w:rsid w:val="00993991"/>
    <w:rsid w:val="0099564D"/>
    <w:rsid w:val="00995D52"/>
    <w:rsid w:val="009A2567"/>
    <w:rsid w:val="009A44E6"/>
    <w:rsid w:val="009A4545"/>
    <w:rsid w:val="009A565A"/>
    <w:rsid w:val="009A5C93"/>
    <w:rsid w:val="009A68C5"/>
    <w:rsid w:val="009B21B0"/>
    <w:rsid w:val="009B4CE4"/>
    <w:rsid w:val="009B6D0C"/>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E74FD"/>
    <w:rsid w:val="009F014D"/>
    <w:rsid w:val="009F1968"/>
    <w:rsid w:val="009F2CBF"/>
    <w:rsid w:val="009F4638"/>
    <w:rsid w:val="009F5B14"/>
    <w:rsid w:val="009F5BB9"/>
    <w:rsid w:val="009F71A6"/>
    <w:rsid w:val="009F7E1E"/>
    <w:rsid w:val="00A01C1B"/>
    <w:rsid w:val="00A03F8C"/>
    <w:rsid w:val="00A04210"/>
    <w:rsid w:val="00A0484F"/>
    <w:rsid w:val="00A04E25"/>
    <w:rsid w:val="00A13978"/>
    <w:rsid w:val="00A16649"/>
    <w:rsid w:val="00A203F3"/>
    <w:rsid w:val="00A20CB1"/>
    <w:rsid w:val="00A22371"/>
    <w:rsid w:val="00A22C2F"/>
    <w:rsid w:val="00A30B78"/>
    <w:rsid w:val="00A32C3D"/>
    <w:rsid w:val="00A33568"/>
    <w:rsid w:val="00A343D4"/>
    <w:rsid w:val="00A343DB"/>
    <w:rsid w:val="00A35E63"/>
    <w:rsid w:val="00A36163"/>
    <w:rsid w:val="00A454C6"/>
    <w:rsid w:val="00A4563E"/>
    <w:rsid w:val="00A45D13"/>
    <w:rsid w:val="00A478C9"/>
    <w:rsid w:val="00A47D35"/>
    <w:rsid w:val="00A531B2"/>
    <w:rsid w:val="00A5504B"/>
    <w:rsid w:val="00A55493"/>
    <w:rsid w:val="00A56A07"/>
    <w:rsid w:val="00A57220"/>
    <w:rsid w:val="00A57BC2"/>
    <w:rsid w:val="00A57CDB"/>
    <w:rsid w:val="00A636C1"/>
    <w:rsid w:val="00A653E3"/>
    <w:rsid w:val="00A6698C"/>
    <w:rsid w:val="00A70E05"/>
    <w:rsid w:val="00A70EC3"/>
    <w:rsid w:val="00A7142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19B"/>
    <w:rsid w:val="00A94FF0"/>
    <w:rsid w:val="00A96FA3"/>
    <w:rsid w:val="00AA0233"/>
    <w:rsid w:val="00AA2759"/>
    <w:rsid w:val="00AA3369"/>
    <w:rsid w:val="00AA64E1"/>
    <w:rsid w:val="00AA7F35"/>
    <w:rsid w:val="00AB0EB4"/>
    <w:rsid w:val="00AB19D8"/>
    <w:rsid w:val="00AB1E8B"/>
    <w:rsid w:val="00AB2969"/>
    <w:rsid w:val="00AB4BF4"/>
    <w:rsid w:val="00AC43A0"/>
    <w:rsid w:val="00AC5E41"/>
    <w:rsid w:val="00AC60EC"/>
    <w:rsid w:val="00AC7FDC"/>
    <w:rsid w:val="00AD1569"/>
    <w:rsid w:val="00AD2DBD"/>
    <w:rsid w:val="00AD397C"/>
    <w:rsid w:val="00AD55A9"/>
    <w:rsid w:val="00AF1ECB"/>
    <w:rsid w:val="00AF4AC9"/>
    <w:rsid w:val="00AF4B24"/>
    <w:rsid w:val="00AF60BD"/>
    <w:rsid w:val="00AF70E9"/>
    <w:rsid w:val="00B01A87"/>
    <w:rsid w:val="00B028AB"/>
    <w:rsid w:val="00B05612"/>
    <w:rsid w:val="00B070BF"/>
    <w:rsid w:val="00B1029F"/>
    <w:rsid w:val="00B11B7D"/>
    <w:rsid w:val="00B12135"/>
    <w:rsid w:val="00B126F7"/>
    <w:rsid w:val="00B13137"/>
    <w:rsid w:val="00B14AD1"/>
    <w:rsid w:val="00B14EED"/>
    <w:rsid w:val="00B15BEC"/>
    <w:rsid w:val="00B1795E"/>
    <w:rsid w:val="00B20F06"/>
    <w:rsid w:val="00B21759"/>
    <w:rsid w:val="00B21E89"/>
    <w:rsid w:val="00B222FB"/>
    <w:rsid w:val="00B2230A"/>
    <w:rsid w:val="00B22CB6"/>
    <w:rsid w:val="00B2600D"/>
    <w:rsid w:val="00B27A20"/>
    <w:rsid w:val="00B27D5E"/>
    <w:rsid w:val="00B30213"/>
    <w:rsid w:val="00B308EA"/>
    <w:rsid w:val="00B32552"/>
    <w:rsid w:val="00B33156"/>
    <w:rsid w:val="00B34A82"/>
    <w:rsid w:val="00B358C3"/>
    <w:rsid w:val="00B372A9"/>
    <w:rsid w:val="00B403C1"/>
    <w:rsid w:val="00B41CCD"/>
    <w:rsid w:val="00B431A7"/>
    <w:rsid w:val="00B44C17"/>
    <w:rsid w:val="00B452AB"/>
    <w:rsid w:val="00B5273E"/>
    <w:rsid w:val="00B53344"/>
    <w:rsid w:val="00B53C95"/>
    <w:rsid w:val="00B53E7A"/>
    <w:rsid w:val="00B54963"/>
    <w:rsid w:val="00B54E59"/>
    <w:rsid w:val="00B5723F"/>
    <w:rsid w:val="00B57D0D"/>
    <w:rsid w:val="00B63BC0"/>
    <w:rsid w:val="00B64FB0"/>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18C"/>
    <w:rsid w:val="00BC5284"/>
    <w:rsid w:val="00BC56E9"/>
    <w:rsid w:val="00BC5DF0"/>
    <w:rsid w:val="00BC63DE"/>
    <w:rsid w:val="00BC67E8"/>
    <w:rsid w:val="00BC6D23"/>
    <w:rsid w:val="00BC7D60"/>
    <w:rsid w:val="00BD1A5E"/>
    <w:rsid w:val="00BD6ECE"/>
    <w:rsid w:val="00BE06DD"/>
    <w:rsid w:val="00BE0A9E"/>
    <w:rsid w:val="00BE177C"/>
    <w:rsid w:val="00BE2032"/>
    <w:rsid w:val="00BE392E"/>
    <w:rsid w:val="00BE480E"/>
    <w:rsid w:val="00BE625A"/>
    <w:rsid w:val="00BF2EAC"/>
    <w:rsid w:val="00BF376F"/>
    <w:rsid w:val="00C01E76"/>
    <w:rsid w:val="00C03027"/>
    <w:rsid w:val="00C03C6C"/>
    <w:rsid w:val="00C04922"/>
    <w:rsid w:val="00C05172"/>
    <w:rsid w:val="00C05B19"/>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30735"/>
    <w:rsid w:val="00C34B1A"/>
    <w:rsid w:val="00C37074"/>
    <w:rsid w:val="00C374B6"/>
    <w:rsid w:val="00C41017"/>
    <w:rsid w:val="00C42449"/>
    <w:rsid w:val="00C42BB3"/>
    <w:rsid w:val="00C43A60"/>
    <w:rsid w:val="00C471DA"/>
    <w:rsid w:val="00C52082"/>
    <w:rsid w:val="00C538FB"/>
    <w:rsid w:val="00C573E8"/>
    <w:rsid w:val="00C6151E"/>
    <w:rsid w:val="00C63D49"/>
    <w:rsid w:val="00C64FF9"/>
    <w:rsid w:val="00C653F5"/>
    <w:rsid w:val="00C6556E"/>
    <w:rsid w:val="00C65DF2"/>
    <w:rsid w:val="00C66903"/>
    <w:rsid w:val="00C71F88"/>
    <w:rsid w:val="00C72B98"/>
    <w:rsid w:val="00C746F0"/>
    <w:rsid w:val="00C7473F"/>
    <w:rsid w:val="00C75F05"/>
    <w:rsid w:val="00C75FE6"/>
    <w:rsid w:val="00C77259"/>
    <w:rsid w:val="00C77D2B"/>
    <w:rsid w:val="00C80AEE"/>
    <w:rsid w:val="00C824A6"/>
    <w:rsid w:val="00C837C2"/>
    <w:rsid w:val="00C84E55"/>
    <w:rsid w:val="00C957CA"/>
    <w:rsid w:val="00CA0C96"/>
    <w:rsid w:val="00CA1816"/>
    <w:rsid w:val="00CA5719"/>
    <w:rsid w:val="00CA5F38"/>
    <w:rsid w:val="00CB08FE"/>
    <w:rsid w:val="00CB1EE8"/>
    <w:rsid w:val="00CB4AF9"/>
    <w:rsid w:val="00CC120E"/>
    <w:rsid w:val="00CC1B74"/>
    <w:rsid w:val="00CC2173"/>
    <w:rsid w:val="00CC25A4"/>
    <w:rsid w:val="00CC4C48"/>
    <w:rsid w:val="00CC64BF"/>
    <w:rsid w:val="00CC7A16"/>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763"/>
    <w:rsid w:val="00D174C1"/>
    <w:rsid w:val="00D213D9"/>
    <w:rsid w:val="00D22718"/>
    <w:rsid w:val="00D22A60"/>
    <w:rsid w:val="00D25A4B"/>
    <w:rsid w:val="00D27AFE"/>
    <w:rsid w:val="00D30760"/>
    <w:rsid w:val="00D336F9"/>
    <w:rsid w:val="00D34EB0"/>
    <w:rsid w:val="00D34F90"/>
    <w:rsid w:val="00D415B3"/>
    <w:rsid w:val="00D4337B"/>
    <w:rsid w:val="00D43C93"/>
    <w:rsid w:val="00D45BAC"/>
    <w:rsid w:val="00D45C82"/>
    <w:rsid w:val="00D45E0B"/>
    <w:rsid w:val="00D46AB1"/>
    <w:rsid w:val="00D46C3C"/>
    <w:rsid w:val="00D46DF9"/>
    <w:rsid w:val="00D47D61"/>
    <w:rsid w:val="00D51615"/>
    <w:rsid w:val="00D55A64"/>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33F0"/>
    <w:rsid w:val="00D74032"/>
    <w:rsid w:val="00D743D9"/>
    <w:rsid w:val="00D751E0"/>
    <w:rsid w:val="00D75B6C"/>
    <w:rsid w:val="00D76316"/>
    <w:rsid w:val="00D77401"/>
    <w:rsid w:val="00D80DD3"/>
    <w:rsid w:val="00D81D98"/>
    <w:rsid w:val="00D841FF"/>
    <w:rsid w:val="00D84451"/>
    <w:rsid w:val="00D846E9"/>
    <w:rsid w:val="00D8479E"/>
    <w:rsid w:val="00D8603C"/>
    <w:rsid w:val="00D8612E"/>
    <w:rsid w:val="00D87FD4"/>
    <w:rsid w:val="00D91E6A"/>
    <w:rsid w:val="00D93312"/>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5DA"/>
    <w:rsid w:val="00DC0AD4"/>
    <w:rsid w:val="00DC0DC4"/>
    <w:rsid w:val="00DC1188"/>
    <w:rsid w:val="00DC6032"/>
    <w:rsid w:val="00DC63DF"/>
    <w:rsid w:val="00DC7445"/>
    <w:rsid w:val="00DD0083"/>
    <w:rsid w:val="00DD0BAA"/>
    <w:rsid w:val="00DD462E"/>
    <w:rsid w:val="00DD587E"/>
    <w:rsid w:val="00DD5B61"/>
    <w:rsid w:val="00DD7FA4"/>
    <w:rsid w:val="00DE189F"/>
    <w:rsid w:val="00DE1932"/>
    <w:rsid w:val="00DE2195"/>
    <w:rsid w:val="00DE2D02"/>
    <w:rsid w:val="00DE3BDE"/>
    <w:rsid w:val="00DE4762"/>
    <w:rsid w:val="00DE5813"/>
    <w:rsid w:val="00DE72A7"/>
    <w:rsid w:val="00DF331C"/>
    <w:rsid w:val="00DF50D8"/>
    <w:rsid w:val="00E029CB"/>
    <w:rsid w:val="00E040FE"/>
    <w:rsid w:val="00E076BC"/>
    <w:rsid w:val="00E11BA1"/>
    <w:rsid w:val="00E11BB3"/>
    <w:rsid w:val="00E11D3B"/>
    <w:rsid w:val="00E12A77"/>
    <w:rsid w:val="00E12F1E"/>
    <w:rsid w:val="00E135F0"/>
    <w:rsid w:val="00E1400D"/>
    <w:rsid w:val="00E157ED"/>
    <w:rsid w:val="00E159E7"/>
    <w:rsid w:val="00E15B06"/>
    <w:rsid w:val="00E17951"/>
    <w:rsid w:val="00E17FD0"/>
    <w:rsid w:val="00E22634"/>
    <w:rsid w:val="00E25949"/>
    <w:rsid w:val="00E27139"/>
    <w:rsid w:val="00E27875"/>
    <w:rsid w:val="00E31FC3"/>
    <w:rsid w:val="00E32C61"/>
    <w:rsid w:val="00E34120"/>
    <w:rsid w:val="00E3457D"/>
    <w:rsid w:val="00E3550E"/>
    <w:rsid w:val="00E362E2"/>
    <w:rsid w:val="00E42BC4"/>
    <w:rsid w:val="00E467CC"/>
    <w:rsid w:val="00E474ED"/>
    <w:rsid w:val="00E47B16"/>
    <w:rsid w:val="00E508DA"/>
    <w:rsid w:val="00E50D6D"/>
    <w:rsid w:val="00E515B0"/>
    <w:rsid w:val="00E54A06"/>
    <w:rsid w:val="00E5572B"/>
    <w:rsid w:val="00E56D1E"/>
    <w:rsid w:val="00E6255C"/>
    <w:rsid w:val="00E643E8"/>
    <w:rsid w:val="00E643F2"/>
    <w:rsid w:val="00E6454B"/>
    <w:rsid w:val="00E6500E"/>
    <w:rsid w:val="00E657DD"/>
    <w:rsid w:val="00E67D4C"/>
    <w:rsid w:val="00E7175D"/>
    <w:rsid w:val="00E72F72"/>
    <w:rsid w:val="00E773CE"/>
    <w:rsid w:val="00E77579"/>
    <w:rsid w:val="00E806BF"/>
    <w:rsid w:val="00E8080D"/>
    <w:rsid w:val="00E81341"/>
    <w:rsid w:val="00E81FCD"/>
    <w:rsid w:val="00E86532"/>
    <w:rsid w:val="00E86CCA"/>
    <w:rsid w:val="00E877CC"/>
    <w:rsid w:val="00E90ACB"/>
    <w:rsid w:val="00E94CF2"/>
    <w:rsid w:val="00E96A71"/>
    <w:rsid w:val="00EA0F8A"/>
    <w:rsid w:val="00EA0FF2"/>
    <w:rsid w:val="00EA19D1"/>
    <w:rsid w:val="00EA1F33"/>
    <w:rsid w:val="00EA2F23"/>
    <w:rsid w:val="00EA3A8D"/>
    <w:rsid w:val="00EA6787"/>
    <w:rsid w:val="00EA6E38"/>
    <w:rsid w:val="00EB2171"/>
    <w:rsid w:val="00EB2528"/>
    <w:rsid w:val="00EB30B3"/>
    <w:rsid w:val="00EB6F91"/>
    <w:rsid w:val="00EC1FB4"/>
    <w:rsid w:val="00EC4E25"/>
    <w:rsid w:val="00EC5A2B"/>
    <w:rsid w:val="00EC5B22"/>
    <w:rsid w:val="00EC67C2"/>
    <w:rsid w:val="00ED1CEF"/>
    <w:rsid w:val="00ED1E34"/>
    <w:rsid w:val="00ED478D"/>
    <w:rsid w:val="00ED71DB"/>
    <w:rsid w:val="00EE14A0"/>
    <w:rsid w:val="00EE2A70"/>
    <w:rsid w:val="00EE37F7"/>
    <w:rsid w:val="00EE4529"/>
    <w:rsid w:val="00EE4A87"/>
    <w:rsid w:val="00EE582F"/>
    <w:rsid w:val="00EE641C"/>
    <w:rsid w:val="00EE7275"/>
    <w:rsid w:val="00EE744D"/>
    <w:rsid w:val="00EF1727"/>
    <w:rsid w:val="00EF47D5"/>
    <w:rsid w:val="00EF4FD0"/>
    <w:rsid w:val="00EF5927"/>
    <w:rsid w:val="00EF61B5"/>
    <w:rsid w:val="00EF641A"/>
    <w:rsid w:val="00EF649D"/>
    <w:rsid w:val="00F00567"/>
    <w:rsid w:val="00F009AE"/>
    <w:rsid w:val="00F03042"/>
    <w:rsid w:val="00F03808"/>
    <w:rsid w:val="00F0484E"/>
    <w:rsid w:val="00F05B91"/>
    <w:rsid w:val="00F061F1"/>
    <w:rsid w:val="00F11F89"/>
    <w:rsid w:val="00F123DC"/>
    <w:rsid w:val="00F15790"/>
    <w:rsid w:val="00F1585F"/>
    <w:rsid w:val="00F22D03"/>
    <w:rsid w:val="00F267E1"/>
    <w:rsid w:val="00F328DB"/>
    <w:rsid w:val="00F37CB6"/>
    <w:rsid w:val="00F37F0F"/>
    <w:rsid w:val="00F4104B"/>
    <w:rsid w:val="00F410E0"/>
    <w:rsid w:val="00F437F8"/>
    <w:rsid w:val="00F43D0B"/>
    <w:rsid w:val="00F44927"/>
    <w:rsid w:val="00F44AFC"/>
    <w:rsid w:val="00F44EBA"/>
    <w:rsid w:val="00F46040"/>
    <w:rsid w:val="00F46119"/>
    <w:rsid w:val="00F53A9E"/>
    <w:rsid w:val="00F545C8"/>
    <w:rsid w:val="00F54B9F"/>
    <w:rsid w:val="00F67B9D"/>
    <w:rsid w:val="00F70EAF"/>
    <w:rsid w:val="00F70F27"/>
    <w:rsid w:val="00F7327A"/>
    <w:rsid w:val="00F74EEC"/>
    <w:rsid w:val="00F778B4"/>
    <w:rsid w:val="00F814E2"/>
    <w:rsid w:val="00F815C7"/>
    <w:rsid w:val="00F819C1"/>
    <w:rsid w:val="00F82306"/>
    <w:rsid w:val="00F82541"/>
    <w:rsid w:val="00F879C9"/>
    <w:rsid w:val="00F93B5A"/>
    <w:rsid w:val="00F9457F"/>
    <w:rsid w:val="00F95854"/>
    <w:rsid w:val="00F959B9"/>
    <w:rsid w:val="00FA0070"/>
    <w:rsid w:val="00FA0A94"/>
    <w:rsid w:val="00FA1A99"/>
    <w:rsid w:val="00FA1DB9"/>
    <w:rsid w:val="00FA2556"/>
    <w:rsid w:val="00FA45FA"/>
    <w:rsid w:val="00FA6805"/>
    <w:rsid w:val="00FA78D7"/>
    <w:rsid w:val="00FA7FB3"/>
    <w:rsid w:val="00FB2725"/>
    <w:rsid w:val="00FC41C3"/>
    <w:rsid w:val="00FC4D72"/>
    <w:rsid w:val="00FC686E"/>
    <w:rsid w:val="00FC7CF5"/>
    <w:rsid w:val="00FD1EE8"/>
    <w:rsid w:val="00FD3359"/>
    <w:rsid w:val="00FE0686"/>
    <w:rsid w:val="00FE137B"/>
    <w:rsid w:val="00FE1567"/>
    <w:rsid w:val="00FE220F"/>
    <w:rsid w:val="00FE23AB"/>
    <w:rsid w:val="00FE3B78"/>
    <w:rsid w:val="00FE4427"/>
    <w:rsid w:val="00FE5725"/>
    <w:rsid w:val="00FF18D9"/>
    <w:rsid w:val="00FF277F"/>
    <w:rsid w:val="00FF2883"/>
    <w:rsid w:val="00FF66F6"/>
    <w:rsid w:val="00FF7C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 w:type="table" w:styleId="Tabelacomgrade">
    <w:name w:val="Table Grid"/>
    <w:basedOn w:val="Tabelanormal"/>
    <w:uiPriority w:val="59"/>
    <w:rsid w:val="00E17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359145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tegra.gestaopublica.al.gov.br/atendi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1818</Words>
  <Characters>9821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11616</CharactersWithSpaces>
  <SharedDoc>false</SharedDoc>
  <HLinks>
    <vt:vector size="6" baseType="variant">
      <vt:variant>
        <vt:i4>3080230</vt:i4>
      </vt:variant>
      <vt:variant>
        <vt:i4>0</vt:i4>
      </vt:variant>
      <vt:variant>
        <vt:i4>0</vt:i4>
      </vt:variant>
      <vt:variant>
        <vt:i4>5</vt:i4>
      </vt:variant>
      <vt:variant>
        <vt:lpwstr>http://integra.gestaopublica.al.gov.br/atendimento/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5</cp:revision>
  <cp:lastPrinted>2017-06-30T15:20:00Z</cp:lastPrinted>
  <dcterms:created xsi:type="dcterms:W3CDTF">2017-11-27T22:58:00Z</dcterms:created>
  <dcterms:modified xsi:type="dcterms:W3CDTF">2017-11-27T23:28:00Z</dcterms:modified>
</cp:coreProperties>
</file>