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2F2" w:rsidRPr="00D55C04" w:rsidRDefault="00274B1C" w:rsidP="00007419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D55C04">
        <w:rPr>
          <w:rFonts w:cs="Calibri"/>
          <w:b/>
          <w:bCs/>
          <w:sz w:val="21"/>
          <w:szCs w:val="21"/>
        </w:rPr>
        <w:t>PROCESSO</w:t>
      </w:r>
      <w:r w:rsidRPr="00D55C04">
        <w:rPr>
          <w:rFonts w:cs="Calibri"/>
          <w:bCs/>
          <w:sz w:val="21"/>
          <w:szCs w:val="21"/>
        </w:rPr>
        <w:t xml:space="preserve">: </w:t>
      </w:r>
      <w:r w:rsidRPr="00D55C04">
        <w:rPr>
          <w:rFonts w:cs="Calibri"/>
          <w:b/>
          <w:bCs/>
          <w:sz w:val="21"/>
          <w:szCs w:val="21"/>
        </w:rPr>
        <w:t>n º</w:t>
      </w:r>
      <w:r w:rsidRPr="00D55C04">
        <w:rPr>
          <w:rFonts w:cs="Calibri"/>
          <w:bCs/>
          <w:sz w:val="21"/>
          <w:szCs w:val="21"/>
        </w:rPr>
        <w:t xml:space="preserve"> 2000-</w:t>
      </w:r>
      <w:r w:rsidR="00CF316D" w:rsidRPr="00D55C04">
        <w:rPr>
          <w:rFonts w:cs="Calibri"/>
          <w:bCs/>
          <w:sz w:val="21"/>
          <w:szCs w:val="21"/>
        </w:rPr>
        <w:t>020065</w:t>
      </w:r>
      <w:r w:rsidR="00984365" w:rsidRPr="00D55C04">
        <w:rPr>
          <w:rFonts w:cs="Calibri"/>
          <w:bCs/>
          <w:sz w:val="21"/>
          <w:szCs w:val="21"/>
        </w:rPr>
        <w:t>/</w:t>
      </w:r>
      <w:r w:rsidR="00CF316D" w:rsidRPr="00D55C04">
        <w:rPr>
          <w:rFonts w:cs="Calibri"/>
          <w:bCs/>
          <w:sz w:val="21"/>
          <w:szCs w:val="21"/>
        </w:rPr>
        <w:t>2017</w:t>
      </w:r>
    </w:p>
    <w:p w:rsidR="001772F2" w:rsidRPr="00D55C04" w:rsidRDefault="00274B1C" w:rsidP="00007419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D55C04">
        <w:rPr>
          <w:rFonts w:cs="Calibri"/>
          <w:b/>
          <w:bCs/>
          <w:sz w:val="21"/>
          <w:szCs w:val="21"/>
        </w:rPr>
        <w:t>INTERESSADO:</w:t>
      </w:r>
      <w:r w:rsidR="00234BD7" w:rsidRPr="00D55C04">
        <w:rPr>
          <w:rFonts w:cs="Calibri"/>
          <w:bCs/>
          <w:sz w:val="21"/>
          <w:szCs w:val="21"/>
        </w:rPr>
        <w:t xml:space="preserve"> </w:t>
      </w:r>
      <w:r w:rsidR="009559D6" w:rsidRPr="00D55C04">
        <w:rPr>
          <w:rFonts w:cs="Calibri"/>
          <w:bCs/>
          <w:sz w:val="21"/>
          <w:szCs w:val="21"/>
        </w:rPr>
        <w:t>PB FARMA DISTRIBUIDORA DE MEDICAMENTOS LTDA</w:t>
      </w:r>
    </w:p>
    <w:p w:rsidR="00274B1C" w:rsidRPr="00D55C04" w:rsidRDefault="00274B1C" w:rsidP="00007419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D55C04">
        <w:rPr>
          <w:rFonts w:cs="Calibri"/>
          <w:b/>
          <w:bCs/>
          <w:sz w:val="21"/>
          <w:szCs w:val="21"/>
        </w:rPr>
        <w:t xml:space="preserve">ASSUNTO: </w:t>
      </w:r>
      <w:r w:rsidR="009559D6" w:rsidRPr="00D55C04">
        <w:rPr>
          <w:rFonts w:cs="Calibri"/>
          <w:bCs/>
          <w:sz w:val="21"/>
          <w:szCs w:val="21"/>
        </w:rPr>
        <w:t>PAGAMENTO</w:t>
      </w:r>
    </w:p>
    <w:p w:rsidR="001B4CCB" w:rsidRPr="00D55C04" w:rsidRDefault="00274B1C" w:rsidP="00007419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D55C04">
        <w:rPr>
          <w:rFonts w:cs="Calibri"/>
          <w:b/>
          <w:bCs/>
          <w:sz w:val="21"/>
          <w:szCs w:val="21"/>
        </w:rPr>
        <w:t>DETALHES:</w:t>
      </w:r>
      <w:r w:rsidRPr="00D55C04">
        <w:rPr>
          <w:rFonts w:cs="Calibri"/>
          <w:bCs/>
          <w:sz w:val="21"/>
          <w:szCs w:val="21"/>
        </w:rPr>
        <w:t xml:space="preserve"> </w:t>
      </w:r>
      <w:r w:rsidR="00080337" w:rsidRPr="00D55C04">
        <w:rPr>
          <w:rFonts w:cs="Calibri"/>
          <w:bCs/>
          <w:sz w:val="21"/>
          <w:szCs w:val="21"/>
        </w:rPr>
        <w:t xml:space="preserve">SOL. </w:t>
      </w:r>
      <w:r w:rsidR="009559D6" w:rsidRPr="00D55C04">
        <w:rPr>
          <w:rFonts w:cs="Calibri"/>
          <w:bCs/>
          <w:sz w:val="21"/>
          <w:szCs w:val="21"/>
        </w:rPr>
        <w:t>DE PAGAMENTO</w:t>
      </w:r>
    </w:p>
    <w:p w:rsidR="00007419" w:rsidRPr="00D55C04" w:rsidRDefault="00007419" w:rsidP="00007419">
      <w:pPr>
        <w:spacing w:after="0" w:line="360" w:lineRule="auto"/>
        <w:ind w:firstLine="851"/>
        <w:jc w:val="both"/>
        <w:rPr>
          <w:rFonts w:cs="Calibri"/>
          <w:sz w:val="8"/>
          <w:szCs w:val="21"/>
        </w:rPr>
      </w:pPr>
    </w:p>
    <w:p w:rsidR="00080337" w:rsidRPr="00D55C04" w:rsidRDefault="00777F5A" w:rsidP="00080337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D55C04">
        <w:rPr>
          <w:rFonts w:cs="Calibri"/>
          <w:sz w:val="21"/>
          <w:szCs w:val="21"/>
        </w:rPr>
        <w:t>Tratam-se</w:t>
      </w:r>
      <w:r w:rsidR="0078759A" w:rsidRPr="00D55C04">
        <w:rPr>
          <w:rFonts w:cs="Calibri"/>
          <w:sz w:val="21"/>
          <w:szCs w:val="21"/>
        </w:rPr>
        <w:t xml:space="preserve"> os autos sobre o </w:t>
      </w:r>
      <w:r w:rsidR="0078759A" w:rsidRPr="00D55C04">
        <w:rPr>
          <w:rFonts w:cs="Calibri"/>
          <w:b/>
          <w:sz w:val="21"/>
          <w:szCs w:val="21"/>
        </w:rPr>
        <w:t xml:space="preserve">Processo Administrativo nº </w:t>
      </w:r>
      <w:r w:rsidR="00234BD7" w:rsidRPr="00D55C04">
        <w:rPr>
          <w:rFonts w:cs="Calibri"/>
          <w:b/>
          <w:bCs/>
          <w:sz w:val="21"/>
          <w:szCs w:val="21"/>
        </w:rPr>
        <w:t>2000</w:t>
      </w:r>
      <w:r w:rsidR="00007419" w:rsidRPr="00D55C04">
        <w:rPr>
          <w:rFonts w:cs="Calibri"/>
          <w:b/>
          <w:bCs/>
          <w:sz w:val="21"/>
          <w:szCs w:val="21"/>
        </w:rPr>
        <w:t>-</w:t>
      </w:r>
      <w:r w:rsidR="00CF316D" w:rsidRPr="00D55C04">
        <w:rPr>
          <w:rFonts w:cs="Calibri"/>
          <w:b/>
          <w:bCs/>
          <w:sz w:val="21"/>
          <w:szCs w:val="21"/>
        </w:rPr>
        <w:t>020065</w:t>
      </w:r>
      <w:r w:rsidR="0078759A" w:rsidRPr="00D55C04">
        <w:rPr>
          <w:rFonts w:cs="Calibri"/>
          <w:b/>
          <w:bCs/>
          <w:sz w:val="21"/>
          <w:szCs w:val="21"/>
        </w:rPr>
        <w:t>/201</w:t>
      </w:r>
      <w:r w:rsidR="009559D6" w:rsidRPr="00D55C04">
        <w:rPr>
          <w:rFonts w:cs="Calibri"/>
          <w:b/>
          <w:bCs/>
          <w:sz w:val="21"/>
          <w:szCs w:val="21"/>
        </w:rPr>
        <w:t>7</w:t>
      </w:r>
      <w:r w:rsidR="0078759A" w:rsidRPr="00D55C04">
        <w:rPr>
          <w:rFonts w:cs="Calibri"/>
          <w:b/>
          <w:bCs/>
          <w:sz w:val="21"/>
          <w:szCs w:val="21"/>
        </w:rPr>
        <w:t>,</w:t>
      </w:r>
      <w:r w:rsidR="0078759A" w:rsidRPr="00D55C04">
        <w:rPr>
          <w:rFonts w:cs="Calibri"/>
          <w:sz w:val="21"/>
          <w:szCs w:val="21"/>
        </w:rPr>
        <w:t xml:space="preserve"> em </w:t>
      </w:r>
      <w:r w:rsidR="00007419" w:rsidRPr="00D55C04">
        <w:rPr>
          <w:rFonts w:cs="Calibri"/>
          <w:sz w:val="21"/>
          <w:szCs w:val="21"/>
        </w:rPr>
        <w:t>0</w:t>
      </w:r>
      <w:r w:rsidR="00CF316D" w:rsidRPr="00D55C04">
        <w:rPr>
          <w:rFonts w:cs="Calibri"/>
          <w:sz w:val="21"/>
          <w:szCs w:val="21"/>
        </w:rPr>
        <w:t>1</w:t>
      </w:r>
      <w:r w:rsidR="00007419" w:rsidRPr="00D55C04">
        <w:rPr>
          <w:rFonts w:cs="Calibri"/>
          <w:sz w:val="21"/>
          <w:szCs w:val="21"/>
        </w:rPr>
        <w:t xml:space="preserve"> (</w:t>
      </w:r>
      <w:r w:rsidR="00CF316D" w:rsidRPr="00D55C04">
        <w:rPr>
          <w:rFonts w:cs="Calibri"/>
          <w:sz w:val="21"/>
          <w:szCs w:val="21"/>
        </w:rPr>
        <w:t>um</w:t>
      </w:r>
      <w:r w:rsidR="00007419" w:rsidRPr="00D55C04">
        <w:rPr>
          <w:rFonts w:cs="Calibri"/>
          <w:sz w:val="21"/>
          <w:szCs w:val="21"/>
        </w:rPr>
        <w:t xml:space="preserve">) </w:t>
      </w:r>
      <w:r w:rsidR="00234BD7" w:rsidRPr="00D55C04">
        <w:rPr>
          <w:rFonts w:cs="Calibri"/>
          <w:sz w:val="21"/>
          <w:szCs w:val="21"/>
        </w:rPr>
        <w:t>volume</w:t>
      </w:r>
      <w:r w:rsidR="009559D6" w:rsidRPr="00D55C04">
        <w:rPr>
          <w:rFonts w:cs="Calibri"/>
          <w:sz w:val="21"/>
          <w:szCs w:val="21"/>
        </w:rPr>
        <w:t xml:space="preserve">, </w:t>
      </w:r>
      <w:r w:rsidR="00CF316D" w:rsidRPr="00D55C04">
        <w:rPr>
          <w:rFonts w:cs="Calibri"/>
          <w:sz w:val="21"/>
          <w:szCs w:val="21"/>
        </w:rPr>
        <w:t>com 278 fls.</w:t>
      </w:r>
      <w:r w:rsidR="009559D6" w:rsidRPr="00D55C04">
        <w:rPr>
          <w:rFonts w:cs="Calibri"/>
          <w:sz w:val="21"/>
          <w:szCs w:val="21"/>
        </w:rPr>
        <w:t xml:space="preserve">, </w:t>
      </w:r>
      <w:r w:rsidR="00080337" w:rsidRPr="00D55C04">
        <w:rPr>
          <w:rFonts w:cs="Calibri"/>
          <w:sz w:val="21"/>
          <w:szCs w:val="21"/>
        </w:rPr>
        <w:t xml:space="preserve">que versa sobre a compra de </w:t>
      </w:r>
      <w:r w:rsidR="001772F2" w:rsidRPr="00D55C04">
        <w:rPr>
          <w:rFonts w:cs="Calibri"/>
          <w:sz w:val="21"/>
          <w:szCs w:val="21"/>
        </w:rPr>
        <w:t>medicamentos</w:t>
      </w:r>
      <w:r w:rsidR="00080337" w:rsidRPr="00D55C04">
        <w:rPr>
          <w:rFonts w:cs="Calibri"/>
          <w:sz w:val="21"/>
          <w:szCs w:val="21"/>
        </w:rPr>
        <w:t xml:space="preserve"> </w:t>
      </w:r>
      <w:r w:rsidR="009559D6" w:rsidRPr="00D55C04">
        <w:rPr>
          <w:rFonts w:cs="Calibri"/>
          <w:sz w:val="21"/>
          <w:szCs w:val="21"/>
        </w:rPr>
        <w:t xml:space="preserve">e correlatos, </w:t>
      </w:r>
      <w:r w:rsidR="00080337" w:rsidRPr="00D55C04">
        <w:rPr>
          <w:rFonts w:cs="Calibri"/>
          <w:sz w:val="21"/>
          <w:szCs w:val="21"/>
        </w:rPr>
        <w:t>adquiridos pela Secretaria de Estado da Saúde – SESAU</w:t>
      </w:r>
      <w:r w:rsidR="009559D6" w:rsidRPr="00D55C04">
        <w:rPr>
          <w:rFonts w:cs="Calibri"/>
          <w:sz w:val="21"/>
          <w:szCs w:val="21"/>
        </w:rPr>
        <w:t xml:space="preserve"> em situação emergencial, sem cobertura contratual,</w:t>
      </w:r>
      <w:r w:rsidR="00080337" w:rsidRPr="00D55C04">
        <w:rPr>
          <w:rFonts w:cs="Calibri"/>
          <w:sz w:val="21"/>
          <w:szCs w:val="21"/>
        </w:rPr>
        <w:t xml:space="preserve"> através da empresa </w:t>
      </w:r>
      <w:r w:rsidR="001772F2" w:rsidRPr="00D55C04">
        <w:rPr>
          <w:rFonts w:cs="Calibri"/>
          <w:b/>
          <w:sz w:val="21"/>
          <w:szCs w:val="21"/>
        </w:rPr>
        <w:t>PB FARMA DISTRIBUIDORA DE MEDICAMENTOS LTDA</w:t>
      </w:r>
      <w:r w:rsidR="00080337" w:rsidRPr="00D55C04">
        <w:rPr>
          <w:rFonts w:cs="Calibri"/>
          <w:b/>
          <w:sz w:val="21"/>
          <w:szCs w:val="21"/>
        </w:rPr>
        <w:t xml:space="preserve"> </w:t>
      </w:r>
      <w:r w:rsidR="00080337" w:rsidRPr="00D55C04">
        <w:rPr>
          <w:rFonts w:cs="Calibri"/>
          <w:sz w:val="21"/>
          <w:szCs w:val="21"/>
        </w:rPr>
        <w:t xml:space="preserve">(CNPJ </w:t>
      </w:r>
      <w:r w:rsidR="007D6239" w:rsidRPr="00D55C04">
        <w:rPr>
          <w:rFonts w:cs="Calibri"/>
          <w:sz w:val="21"/>
          <w:szCs w:val="21"/>
        </w:rPr>
        <w:t xml:space="preserve">nº </w:t>
      </w:r>
      <w:r w:rsidR="001772F2" w:rsidRPr="00D55C04">
        <w:rPr>
          <w:rFonts w:cs="Calibri"/>
          <w:sz w:val="21"/>
          <w:szCs w:val="21"/>
        </w:rPr>
        <w:t>05</w:t>
      </w:r>
      <w:r w:rsidR="00080337" w:rsidRPr="00D55C04">
        <w:rPr>
          <w:rFonts w:cs="Calibri"/>
          <w:sz w:val="21"/>
          <w:szCs w:val="21"/>
        </w:rPr>
        <w:t>.</w:t>
      </w:r>
      <w:r w:rsidR="001772F2" w:rsidRPr="00D55C04">
        <w:rPr>
          <w:rFonts w:cs="Calibri"/>
          <w:sz w:val="21"/>
          <w:szCs w:val="21"/>
        </w:rPr>
        <w:t>487</w:t>
      </w:r>
      <w:r w:rsidR="00080337" w:rsidRPr="00D55C04">
        <w:rPr>
          <w:rFonts w:cs="Calibri"/>
          <w:sz w:val="21"/>
          <w:szCs w:val="21"/>
        </w:rPr>
        <w:t>.</w:t>
      </w:r>
      <w:r w:rsidR="001772F2" w:rsidRPr="00D55C04">
        <w:rPr>
          <w:rFonts w:cs="Calibri"/>
          <w:sz w:val="21"/>
          <w:szCs w:val="21"/>
        </w:rPr>
        <w:t>170</w:t>
      </w:r>
      <w:r w:rsidR="00080337" w:rsidRPr="00D55C04">
        <w:rPr>
          <w:rFonts w:cs="Calibri"/>
          <w:sz w:val="21"/>
          <w:szCs w:val="21"/>
        </w:rPr>
        <w:t>/0001-</w:t>
      </w:r>
      <w:r w:rsidR="001772F2" w:rsidRPr="00D55C04">
        <w:rPr>
          <w:rFonts w:cs="Calibri"/>
          <w:sz w:val="21"/>
          <w:szCs w:val="21"/>
        </w:rPr>
        <w:t>66</w:t>
      </w:r>
      <w:r w:rsidR="00080337" w:rsidRPr="00D55C04">
        <w:rPr>
          <w:rFonts w:cs="Calibri"/>
          <w:sz w:val="21"/>
          <w:szCs w:val="21"/>
        </w:rPr>
        <w:t xml:space="preserve">) para atendimento das necessidades apresentadas pela sede do órgão referido. A solicitação de pagamento está orçada em </w:t>
      </w:r>
      <w:r w:rsidR="00080337" w:rsidRPr="00D55C04">
        <w:rPr>
          <w:rFonts w:cs="Calibri"/>
          <w:b/>
          <w:sz w:val="21"/>
          <w:szCs w:val="21"/>
        </w:rPr>
        <w:t>R$</w:t>
      </w:r>
      <w:r w:rsidR="00D81242" w:rsidRPr="00D55C04">
        <w:rPr>
          <w:rFonts w:cs="Calibri"/>
          <w:b/>
          <w:sz w:val="21"/>
          <w:szCs w:val="21"/>
        </w:rPr>
        <w:t>1.747.571,58</w:t>
      </w:r>
      <w:r w:rsidR="00080337" w:rsidRPr="00D55C04">
        <w:rPr>
          <w:rFonts w:cs="Calibri"/>
          <w:b/>
          <w:sz w:val="21"/>
          <w:szCs w:val="21"/>
        </w:rPr>
        <w:t xml:space="preserve"> (</w:t>
      </w:r>
      <w:r w:rsidR="00D81242" w:rsidRPr="00D55C04">
        <w:rPr>
          <w:rFonts w:cs="Calibri"/>
          <w:b/>
          <w:sz w:val="21"/>
          <w:szCs w:val="21"/>
        </w:rPr>
        <w:t>um milhão setecentos e quarenta e sete mil quinhentos e setenta um e um reais e cinquenta e oito centavos</w:t>
      </w:r>
      <w:r w:rsidR="00080337" w:rsidRPr="00D55C04">
        <w:rPr>
          <w:rFonts w:cs="Calibri"/>
          <w:b/>
          <w:sz w:val="21"/>
          <w:szCs w:val="21"/>
        </w:rPr>
        <w:t>).</w:t>
      </w:r>
      <w:r w:rsidR="004A33AA" w:rsidRPr="00D55C04">
        <w:rPr>
          <w:rFonts w:cs="Calibri"/>
          <w:b/>
          <w:sz w:val="21"/>
          <w:szCs w:val="21"/>
        </w:rPr>
        <w:t xml:space="preserve"> </w:t>
      </w:r>
    </w:p>
    <w:p w:rsidR="00777F5A" w:rsidRPr="00D55C04" w:rsidRDefault="003C65F5" w:rsidP="00007419">
      <w:pPr>
        <w:spacing w:after="0" w:line="360" w:lineRule="auto"/>
        <w:ind w:firstLine="851"/>
        <w:jc w:val="both"/>
        <w:rPr>
          <w:rFonts w:cs="Calibri"/>
          <w:sz w:val="21"/>
          <w:szCs w:val="21"/>
        </w:rPr>
      </w:pPr>
      <w:r w:rsidRPr="00D55C04">
        <w:rPr>
          <w:rFonts w:cs="Calibri"/>
          <w:sz w:val="21"/>
          <w:szCs w:val="21"/>
        </w:rPr>
        <w:t xml:space="preserve">Os autos foram encaminhados a esta </w:t>
      </w:r>
      <w:r w:rsidRPr="00D55C04">
        <w:rPr>
          <w:rFonts w:cs="Calibri"/>
          <w:b/>
          <w:sz w:val="21"/>
          <w:szCs w:val="21"/>
        </w:rPr>
        <w:t>Controladoria Geral do Estado – CGE</w:t>
      </w:r>
      <w:r w:rsidRPr="00D55C04">
        <w:rPr>
          <w:rFonts w:cs="Calibri"/>
          <w:sz w:val="21"/>
          <w:szCs w:val="21"/>
        </w:rPr>
        <w:t xml:space="preserve"> para pronunciamento sobre a possibilidade do pagamento pleiteado.</w:t>
      </w:r>
      <w:r w:rsidR="00A4363A">
        <w:rPr>
          <w:rFonts w:cs="Calibri"/>
          <w:sz w:val="21"/>
          <w:szCs w:val="21"/>
        </w:rPr>
        <w:t xml:space="preserve"> </w:t>
      </w:r>
    </w:p>
    <w:p w:rsidR="00260873" w:rsidRPr="00D55C04" w:rsidRDefault="003C65F5" w:rsidP="00007419">
      <w:pPr>
        <w:spacing w:after="0" w:line="360" w:lineRule="auto"/>
        <w:ind w:firstLine="851"/>
        <w:jc w:val="both"/>
        <w:rPr>
          <w:rStyle w:val="Forte"/>
          <w:rFonts w:cs="Calibri"/>
          <w:b w:val="0"/>
          <w:sz w:val="21"/>
          <w:szCs w:val="21"/>
        </w:rPr>
      </w:pPr>
      <w:r w:rsidRPr="00D55C04">
        <w:rPr>
          <w:rFonts w:cs="Calibri"/>
          <w:bCs/>
          <w:sz w:val="21"/>
          <w:szCs w:val="21"/>
        </w:rPr>
        <w:t xml:space="preserve">A análise do </w:t>
      </w:r>
      <w:r w:rsidRPr="00D55C04">
        <w:rPr>
          <w:rFonts w:cs="Calibri"/>
          <w:sz w:val="21"/>
          <w:szCs w:val="21"/>
        </w:rPr>
        <w:t>Processo Administrativo</w:t>
      </w:r>
      <w:r w:rsidR="00080337" w:rsidRPr="00D55C04">
        <w:rPr>
          <w:rFonts w:cs="Calibri"/>
          <w:sz w:val="21"/>
          <w:szCs w:val="21"/>
        </w:rPr>
        <w:t xml:space="preserve"> em tela</w:t>
      </w:r>
      <w:r w:rsidR="007D6239" w:rsidRPr="00D55C04">
        <w:rPr>
          <w:rFonts w:cs="Calibri"/>
          <w:sz w:val="21"/>
          <w:szCs w:val="21"/>
        </w:rPr>
        <w:t xml:space="preserve"> restringiu-se</w:t>
      </w:r>
      <w:r w:rsidRPr="00D55C04">
        <w:rPr>
          <w:rFonts w:cs="Calibri"/>
          <w:bCs/>
          <w:sz w:val="21"/>
          <w:szCs w:val="21"/>
        </w:rPr>
        <w:t xml:space="preserve"> à instrução </w:t>
      </w:r>
      <w:r w:rsidRPr="00D55C04">
        <w:rPr>
          <w:rStyle w:val="Forte"/>
          <w:rFonts w:cs="Calibr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D55C04" w:rsidRDefault="00E160B9" w:rsidP="00007419">
      <w:pPr>
        <w:spacing w:after="0" w:line="360" w:lineRule="auto"/>
        <w:ind w:firstLine="851"/>
        <w:jc w:val="both"/>
        <w:rPr>
          <w:rFonts w:cs="Calibri"/>
          <w:sz w:val="21"/>
          <w:szCs w:val="21"/>
        </w:rPr>
      </w:pPr>
      <w:r w:rsidRPr="00D55C04">
        <w:rPr>
          <w:rFonts w:cs="Calibri"/>
          <w:b/>
          <w:sz w:val="21"/>
          <w:szCs w:val="21"/>
          <w:u w:val="single"/>
        </w:rPr>
        <w:t>0</w:t>
      </w:r>
      <w:r w:rsidR="00D336F9" w:rsidRPr="00D55C04">
        <w:rPr>
          <w:rFonts w:cs="Calibri"/>
          <w:b/>
          <w:sz w:val="21"/>
          <w:szCs w:val="21"/>
          <w:u w:val="single"/>
        </w:rPr>
        <w:t>1 – COTAÇÕES DE PREÇOS</w:t>
      </w:r>
      <w:r w:rsidR="00D336F9" w:rsidRPr="00D55C04">
        <w:rPr>
          <w:rFonts w:cs="Calibri"/>
          <w:sz w:val="21"/>
          <w:szCs w:val="21"/>
        </w:rPr>
        <w:t xml:space="preserve"> – </w:t>
      </w:r>
      <w:r w:rsidR="004A33AA" w:rsidRPr="00D55C04">
        <w:rPr>
          <w:rFonts w:cs="Calibri"/>
          <w:sz w:val="21"/>
          <w:szCs w:val="21"/>
        </w:rPr>
        <w:t>Verifica-se que consta</w:t>
      </w:r>
      <w:r w:rsidR="001B70E3" w:rsidRPr="00D55C04">
        <w:rPr>
          <w:rFonts w:cs="Calibri"/>
          <w:sz w:val="21"/>
          <w:szCs w:val="21"/>
        </w:rPr>
        <w:t xml:space="preserve"> a apresentação da</w:t>
      </w:r>
      <w:r w:rsidR="00CA3D71" w:rsidRPr="00D55C04">
        <w:rPr>
          <w:rFonts w:cs="Calibri"/>
          <w:sz w:val="21"/>
          <w:szCs w:val="21"/>
        </w:rPr>
        <w:t>s</w:t>
      </w:r>
      <w:r w:rsidR="001B70E3" w:rsidRPr="00D55C04">
        <w:rPr>
          <w:rFonts w:cs="Calibri"/>
          <w:sz w:val="21"/>
          <w:szCs w:val="21"/>
        </w:rPr>
        <w:t xml:space="preserve"> cotaç</w:t>
      </w:r>
      <w:r w:rsidR="00CA3D71" w:rsidRPr="00D55C04">
        <w:rPr>
          <w:rFonts w:cs="Calibri"/>
          <w:sz w:val="21"/>
          <w:szCs w:val="21"/>
        </w:rPr>
        <w:t>ões</w:t>
      </w:r>
      <w:r w:rsidR="001B70E3" w:rsidRPr="00D55C04">
        <w:rPr>
          <w:rFonts w:cs="Calibri"/>
          <w:sz w:val="21"/>
          <w:szCs w:val="21"/>
        </w:rPr>
        <w:t xml:space="preserve"> de preços</w:t>
      </w:r>
      <w:r w:rsidR="00CA3D71" w:rsidRPr="00D55C04">
        <w:rPr>
          <w:rFonts w:cs="Calibri"/>
          <w:sz w:val="21"/>
          <w:szCs w:val="21"/>
        </w:rPr>
        <w:t xml:space="preserve"> (fls. 38/</w:t>
      </w:r>
      <w:r w:rsidR="0073459A" w:rsidRPr="00D55C04">
        <w:rPr>
          <w:rFonts w:cs="Calibri"/>
          <w:sz w:val="21"/>
          <w:szCs w:val="21"/>
        </w:rPr>
        <w:t>90</w:t>
      </w:r>
      <w:r w:rsidR="00A4363A">
        <w:rPr>
          <w:rFonts w:cs="Calibri"/>
          <w:sz w:val="21"/>
          <w:szCs w:val="21"/>
        </w:rPr>
        <w:t>)</w:t>
      </w:r>
      <w:r w:rsidR="00CD43EA" w:rsidRPr="00D55C04">
        <w:rPr>
          <w:rFonts w:cs="Calibri"/>
          <w:sz w:val="21"/>
          <w:szCs w:val="21"/>
        </w:rPr>
        <w:t>, foi apresenta</w:t>
      </w:r>
      <w:r w:rsidR="004A33AA" w:rsidRPr="00D55C04">
        <w:rPr>
          <w:rFonts w:cs="Calibri"/>
          <w:sz w:val="21"/>
          <w:szCs w:val="21"/>
        </w:rPr>
        <w:t>do preço</w:t>
      </w:r>
      <w:r w:rsidR="0073459A" w:rsidRPr="00D55C04">
        <w:rPr>
          <w:rFonts w:cs="Calibri"/>
          <w:sz w:val="21"/>
          <w:szCs w:val="21"/>
        </w:rPr>
        <w:t>s de Atas da AMGESP (fls. 174/176</w:t>
      </w:r>
      <w:r w:rsidR="00AC33AB" w:rsidRPr="00D55C04">
        <w:rPr>
          <w:rFonts w:cs="Calibri"/>
          <w:sz w:val="21"/>
          <w:szCs w:val="21"/>
        </w:rPr>
        <w:t>), com planilhas (</w:t>
      </w:r>
      <w:r w:rsidR="00A4363A">
        <w:rPr>
          <w:rFonts w:cs="Calibri"/>
          <w:sz w:val="21"/>
          <w:szCs w:val="21"/>
        </w:rPr>
        <w:t xml:space="preserve">fls. </w:t>
      </w:r>
      <w:r w:rsidR="00AC33AB" w:rsidRPr="00D55C04">
        <w:rPr>
          <w:rFonts w:cs="Calibri"/>
          <w:sz w:val="21"/>
          <w:szCs w:val="21"/>
        </w:rPr>
        <w:t>164/173</w:t>
      </w:r>
      <w:r w:rsidR="004A33AA" w:rsidRPr="00D55C04">
        <w:rPr>
          <w:rFonts w:cs="Calibri"/>
          <w:sz w:val="21"/>
          <w:szCs w:val="21"/>
        </w:rPr>
        <w:t>) apresentando resultado de que os preços da empresa</w:t>
      </w:r>
      <w:r w:rsidR="001B70E3" w:rsidRPr="00D55C04">
        <w:rPr>
          <w:rFonts w:cs="Calibri"/>
          <w:sz w:val="21"/>
          <w:szCs w:val="21"/>
        </w:rPr>
        <w:t xml:space="preserve"> </w:t>
      </w:r>
      <w:r w:rsidR="002C6C49" w:rsidRPr="00D55C04">
        <w:rPr>
          <w:rFonts w:cs="Calibri"/>
          <w:b/>
          <w:sz w:val="21"/>
          <w:szCs w:val="21"/>
        </w:rPr>
        <w:t>PB FARMA DISTRIBUIDORA DE MEDICAMENTOS LTDA</w:t>
      </w:r>
      <w:r w:rsidR="004A33AA" w:rsidRPr="00D55C04">
        <w:rPr>
          <w:rFonts w:cs="Calibri"/>
          <w:sz w:val="21"/>
          <w:szCs w:val="21"/>
        </w:rPr>
        <w:t>, estão de acordo com o</w:t>
      </w:r>
      <w:r w:rsidR="0073459A" w:rsidRPr="00D55C04">
        <w:rPr>
          <w:rFonts w:cs="Calibri"/>
          <w:sz w:val="21"/>
          <w:szCs w:val="21"/>
        </w:rPr>
        <w:t>s praticados no mercado (fl. 177</w:t>
      </w:r>
      <w:r w:rsidR="004A33AA" w:rsidRPr="00D55C04">
        <w:rPr>
          <w:rFonts w:cs="Calibri"/>
          <w:sz w:val="21"/>
          <w:szCs w:val="21"/>
        </w:rPr>
        <w:t>).</w:t>
      </w:r>
      <w:r w:rsidR="004455B3" w:rsidRPr="00D55C04">
        <w:rPr>
          <w:rFonts w:cs="Calibri"/>
          <w:sz w:val="21"/>
          <w:szCs w:val="21"/>
        </w:rPr>
        <w:t xml:space="preserve"> </w:t>
      </w:r>
    </w:p>
    <w:p w:rsidR="004455B3" w:rsidRPr="00D55C04" w:rsidRDefault="00106043" w:rsidP="00007419">
      <w:pPr>
        <w:spacing w:after="0" w:line="360" w:lineRule="auto"/>
        <w:ind w:firstLine="851"/>
        <w:jc w:val="both"/>
        <w:rPr>
          <w:rFonts w:cs="Calibri"/>
          <w:bCs/>
          <w:sz w:val="21"/>
          <w:szCs w:val="21"/>
        </w:rPr>
      </w:pPr>
      <w:r w:rsidRPr="00D55C04">
        <w:rPr>
          <w:rFonts w:cs="Calibri"/>
          <w:sz w:val="21"/>
          <w:szCs w:val="21"/>
        </w:rPr>
        <w:t>A</w:t>
      </w:r>
      <w:r w:rsidR="00080337" w:rsidRPr="00D55C04">
        <w:rPr>
          <w:rFonts w:cs="Calibri"/>
          <w:sz w:val="21"/>
          <w:szCs w:val="21"/>
        </w:rPr>
        <w:t xml:space="preserve"> </w:t>
      </w:r>
      <w:r w:rsidR="004A33AA" w:rsidRPr="00D55C04">
        <w:rPr>
          <w:rFonts w:cs="Calibri"/>
          <w:sz w:val="21"/>
          <w:szCs w:val="21"/>
        </w:rPr>
        <w:t>solicitação de pagamento f</w:t>
      </w:r>
      <w:r w:rsidR="00DA5D21" w:rsidRPr="00D55C04">
        <w:rPr>
          <w:rFonts w:cs="Calibri"/>
          <w:sz w:val="21"/>
          <w:szCs w:val="21"/>
        </w:rPr>
        <w:t>o</w:t>
      </w:r>
      <w:r w:rsidRPr="00D55C04">
        <w:rPr>
          <w:rFonts w:cs="Calibri"/>
          <w:sz w:val="21"/>
          <w:szCs w:val="21"/>
        </w:rPr>
        <w:t xml:space="preserve">i </w:t>
      </w:r>
      <w:r w:rsidR="003438F1" w:rsidRPr="00D55C04">
        <w:rPr>
          <w:rFonts w:cs="Calibri"/>
          <w:sz w:val="21"/>
          <w:szCs w:val="21"/>
        </w:rPr>
        <w:t>feita pela própria empresa em tela, através do representante comercial, C</w:t>
      </w:r>
      <w:r w:rsidR="00CA3D71" w:rsidRPr="00D55C04">
        <w:rPr>
          <w:rFonts w:cs="Calibri"/>
          <w:sz w:val="21"/>
          <w:szCs w:val="21"/>
        </w:rPr>
        <w:t>arlos Jorge Ferreira (fls. 02/10</w:t>
      </w:r>
      <w:r w:rsidR="003438F1" w:rsidRPr="00D55C04">
        <w:rPr>
          <w:rFonts w:cs="Calibri"/>
          <w:sz w:val="21"/>
          <w:szCs w:val="21"/>
        </w:rPr>
        <w:t>), o qual representa a empresa, conforme</w:t>
      </w:r>
      <w:r w:rsidR="00CA3D71" w:rsidRPr="00D55C04">
        <w:rPr>
          <w:rFonts w:cs="Calibri"/>
          <w:sz w:val="21"/>
          <w:szCs w:val="21"/>
        </w:rPr>
        <w:t xml:space="preserve"> Procuração apresentada á fl. 10</w:t>
      </w:r>
      <w:r w:rsidR="003438F1" w:rsidRPr="00D55C04">
        <w:rPr>
          <w:rFonts w:cs="Calibri"/>
          <w:sz w:val="21"/>
          <w:szCs w:val="21"/>
        </w:rPr>
        <w:t>.</w:t>
      </w:r>
    </w:p>
    <w:p w:rsidR="004455B3" w:rsidRPr="00D55C04" w:rsidRDefault="004455B3" w:rsidP="00007419">
      <w:pPr>
        <w:pStyle w:val="SemEspaamento"/>
        <w:spacing w:line="360" w:lineRule="auto"/>
        <w:ind w:firstLine="709"/>
        <w:jc w:val="both"/>
        <w:rPr>
          <w:b/>
          <w:i/>
          <w:sz w:val="21"/>
          <w:szCs w:val="21"/>
        </w:rPr>
      </w:pPr>
      <w:r w:rsidRPr="00D55C04">
        <w:rPr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D55C04">
        <w:rPr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D55C04">
        <w:rPr>
          <w:b/>
          <w:i/>
          <w:sz w:val="21"/>
          <w:szCs w:val="21"/>
        </w:rPr>
        <w:t xml:space="preserve">o fracionamento de despesas, </w:t>
      </w:r>
      <w:r w:rsidRPr="00D55C04">
        <w:rPr>
          <w:b/>
          <w:i/>
          <w:sz w:val="21"/>
          <w:szCs w:val="21"/>
        </w:rPr>
        <w:t>observando-se os limites do art. 24 da supracitada Lei.” (G.N)</w:t>
      </w:r>
    </w:p>
    <w:p w:rsidR="00D927AF" w:rsidRPr="00D55C04" w:rsidRDefault="00E160B9" w:rsidP="00007419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r w:rsidRPr="00D55C04">
        <w:rPr>
          <w:b/>
          <w:sz w:val="21"/>
          <w:szCs w:val="21"/>
          <w:u w:val="single"/>
        </w:rPr>
        <w:t>0</w:t>
      </w:r>
      <w:r w:rsidR="003438F1" w:rsidRPr="00D55C04">
        <w:rPr>
          <w:b/>
          <w:sz w:val="21"/>
          <w:szCs w:val="21"/>
          <w:u w:val="single"/>
        </w:rPr>
        <w:t>2</w:t>
      </w:r>
      <w:r w:rsidR="003B00B6" w:rsidRPr="00D55C04">
        <w:rPr>
          <w:b/>
          <w:sz w:val="21"/>
          <w:szCs w:val="21"/>
          <w:u w:val="single"/>
        </w:rPr>
        <w:t xml:space="preserve"> –</w:t>
      </w:r>
      <w:r w:rsidR="002E4AF3" w:rsidRPr="00D55C04">
        <w:rPr>
          <w:b/>
          <w:sz w:val="21"/>
          <w:szCs w:val="21"/>
          <w:u w:val="single"/>
        </w:rPr>
        <w:t xml:space="preserve"> </w:t>
      </w:r>
      <w:r w:rsidR="003438F1" w:rsidRPr="00D55C04">
        <w:rPr>
          <w:b/>
          <w:sz w:val="21"/>
          <w:szCs w:val="21"/>
          <w:u w:val="single"/>
        </w:rPr>
        <w:t>AUSÊNCIA DE ORDEM DE FORNECIMENTO</w:t>
      </w:r>
      <w:r w:rsidR="003B00B6" w:rsidRPr="00D55C04">
        <w:rPr>
          <w:b/>
          <w:sz w:val="21"/>
          <w:szCs w:val="21"/>
        </w:rPr>
        <w:t xml:space="preserve"> – </w:t>
      </w:r>
      <w:r w:rsidR="00ED635E" w:rsidRPr="00D55C04">
        <w:rPr>
          <w:sz w:val="21"/>
          <w:szCs w:val="21"/>
        </w:rPr>
        <w:t>Consta declaração a</w:t>
      </w:r>
      <w:r w:rsidR="000129BA" w:rsidRPr="00D55C04">
        <w:rPr>
          <w:sz w:val="21"/>
          <w:szCs w:val="21"/>
        </w:rPr>
        <w:t>s</w:t>
      </w:r>
      <w:r w:rsidR="00ED635E" w:rsidRPr="00D55C04">
        <w:rPr>
          <w:sz w:val="21"/>
          <w:szCs w:val="21"/>
        </w:rPr>
        <w:t xml:space="preserve"> fl</w:t>
      </w:r>
      <w:r w:rsidR="000129BA" w:rsidRPr="00D55C04">
        <w:rPr>
          <w:sz w:val="21"/>
          <w:szCs w:val="21"/>
        </w:rPr>
        <w:t>s</w:t>
      </w:r>
      <w:r w:rsidR="00ED635E" w:rsidRPr="00D55C04">
        <w:rPr>
          <w:sz w:val="21"/>
          <w:szCs w:val="21"/>
        </w:rPr>
        <w:t>. 197</w:t>
      </w:r>
      <w:r w:rsidR="000129BA" w:rsidRPr="00D55C04">
        <w:rPr>
          <w:sz w:val="21"/>
          <w:szCs w:val="21"/>
        </w:rPr>
        <w:t>/198</w:t>
      </w:r>
      <w:r w:rsidR="00ED635E" w:rsidRPr="00D55C04">
        <w:rPr>
          <w:sz w:val="21"/>
          <w:szCs w:val="21"/>
        </w:rPr>
        <w:t xml:space="preserve"> da Gerência de Suprimento informando que não consta nos arquivos a O</w:t>
      </w:r>
      <w:r w:rsidR="003438F1" w:rsidRPr="00D55C04">
        <w:rPr>
          <w:sz w:val="21"/>
          <w:szCs w:val="21"/>
        </w:rPr>
        <w:t>rdem de Fornecimento dos produtos</w:t>
      </w:r>
      <w:r w:rsidR="003B00B6" w:rsidRPr="00D55C04">
        <w:rPr>
          <w:sz w:val="21"/>
          <w:szCs w:val="21"/>
        </w:rPr>
        <w:t>, emiti</w:t>
      </w:r>
      <w:r w:rsidR="003438F1" w:rsidRPr="00D55C04">
        <w:rPr>
          <w:sz w:val="21"/>
          <w:szCs w:val="21"/>
        </w:rPr>
        <w:t>da</w:t>
      </w:r>
      <w:r w:rsidR="002E4AF3" w:rsidRPr="00D55C04">
        <w:rPr>
          <w:sz w:val="21"/>
          <w:szCs w:val="21"/>
        </w:rPr>
        <w:t xml:space="preserve"> pel</w:t>
      </w:r>
      <w:r w:rsidR="003438F1" w:rsidRPr="00D55C04">
        <w:rPr>
          <w:sz w:val="21"/>
          <w:szCs w:val="21"/>
        </w:rPr>
        <w:t>o Gestor</w:t>
      </w:r>
      <w:r w:rsidR="000E5487" w:rsidRPr="00D55C04">
        <w:rPr>
          <w:sz w:val="21"/>
          <w:szCs w:val="21"/>
        </w:rPr>
        <w:t>.</w:t>
      </w:r>
    </w:p>
    <w:p w:rsidR="00D57354" w:rsidRPr="00D55C04" w:rsidRDefault="00E160B9" w:rsidP="00007419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r w:rsidRPr="00D55C04">
        <w:rPr>
          <w:b/>
          <w:sz w:val="21"/>
          <w:szCs w:val="21"/>
          <w:u w:val="single"/>
        </w:rPr>
        <w:t>0</w:t>
      </w:r>
      <w:r w:rsidR="00AC33AB" w:rsidRPr="00D55C04">
        <w:rPr>
          <w:b/>
          <w:sz w:val="21"/>
          <w:szCs w:val="21"/>
          <w:u w:val="single"/>
        </w:rPr>
        <w:t>3</w:t>
      </w:r>
      <w:r w:rsidR="00D57354" w:rsidRPr="00D55C04">
        <w:rPr>
          <w:b/>
          <w:sz w:val="21"/>
          <w:szCs w:val="21"/>
          <w:u w:val="single"/>
        </w:rPr>
        <w:t xml:space="preserve"> – LIQUIDAÇÃO DA DESPESA</w:t>
      </w:r>
      <w:r w:rsidR="00D57354" w:rsidRPr="00D55C04">
        <w:rPr>
          <w:b/>
          <w:sz w:val="21"/>
          <w:szCs w:val="21"/>
        </w:rPr>
        <w:t xml:space="preserve"> - </w:t>
      </w:r>
      <w:r w:rsidR="00D57354" w:rsidRPr="00D55C04">
        <w:rPr>
          <w:sz w:val="21"/>
          <w:szCs w:val="21"/>
        </w:rPr>
        <w:t xml:space="preserve">Conforme determina a Lei Federal nº 4.320/64, </w:t>
      </w:r>
      <w:r w:rsidR="008C6AB7" w:rsidRPr="00D55C04">
        <w:rPr>
          <w:sz w:val="21"/>
          <w:szCs w:val="21"/>
        </w:rPr>
        <w:t>a</w:t>
      </w:r>
      <w:r w:rsidR="00D57354" w:rsidRPr="00D55C04">
        <w:rPr>
          <w:sz w:val="21"/>
          <w:szCs w:val="21"/>
        </w:rPr>
        <w:t xml:space="preserve">rts. 62 e 63, a empresa </w:t>
      </w:r>
      <w:r w:rsidR="00D57354" w:rsidRPr="00D55C04">
        <w:rPr>
          <w:b/>
          <w:sz w:val="21"/>
          <w:szCs w:val="21"/>
        </w:rPr>
        <w:t xml:space="preserve">PB FARMA DISTRIBUIDORA DE MEDICAMENTOS LTDA </w:t>
      </w:r>
      <w:r w:rsidR="00D57354" w:rsidRPr="00D55C04">
        <w:rPr>
          <w:sz w:val="21"/>
          <w:szCs w:val="21"/>
        </w:rPr>
        <w:t>apresentou o</w:t>
      </w:r>
      <w:r w:rsidR="008C6AB7" w:rsidRPr="00D55C04">
        <w:rPr>
          <w:sz w:val="21"/>
          <w:szCs w:val="21"/>
        </w:rPr>
        <w:t>s</w:t>
      </w:r>
      <w:r w:rsidR="00D57354" w:rsidRPr="00D55C04">
        <w:rPr>
          <w:sz w:val="21"/>
          <w:szCs w:val="21"/>
        </w:rPr>
        <w:t xml:space="preserve"> </w:t>
      </w:r>
      <w:r w:rsidR="008C6AB7" w:rsidRPr="00D55C04">
        <w:rPr>
          <w:b/>
          <w:sz w:val="21"/>
          <w:szCs w:val="21"/>
        </w:rPr>
        <w:t xml:space="preserve">DANFES nºs </w:t>
      </w:r>
      <w:r w:rsidR="008C6AB7" w:rsidRPr="00D55C04">
        <w:rPr>
          <w:sz w:val="21"/>
          <w:szCs w:val="21"/>
        </w:rPr>
        <w:t xml:space="preserve">000.289.415, 000.287.289, 000.287.290, 000.287.292, 000.287.294, 000.287.461, 000.287.463, 000.287.578, 000.287.579, 000.287.672, 000.287.673, 000.287.675, 000.287.676, 000.287.677, 000.287.858, </w:t>
      </w:r>
      <w:r w:rsidR="008C6AB7" w:rsidRPr="00D55C04">
        <w:rPr>
          <w:sz w:val="21"/>
          <w:szCs w:val="21"/>
        </w:rPr>
        <w:lastRenderedPageBreak/>
        <w:t>000.287.871, 000.286.648, 000.286.649, 000.286.650 às fls. 11/36</w:t>
      </w:r>
      <w:r w:rsidR="00D57354" w:rsidRPr="00D55C04">
        <w:rPr>
          <w:sz w:val="21"/>
          <w:szCs w:val="21"/>
        </w:rPr>
        <w:t xml:space="preserve">, datado de </w:t>
      </w:r>
      <w:r w:rsidR="00CD43EA" w:rsidRPr="00D55C04">
        <w:rPr>
          <w:sz w:val="21"/>
          <w:szCs w:val="21"/>
        </w:rPr>
        <w:t>18/10</w:t>
      </w:r>
      <w:r w:rsidR="00D57354" w:rsidRPr="00D55C04">
        <w:rPr>
          <w:sz w:val="21"/>
          <w:szCs w:val="21"/>
        </w:rPr>
        <w:t xml:space="preserve">/2017, no valor de </w:t>
      </w:r>
      <w:r w:rsidR="008C6AB7" w:rsidRPr="00D55C04">
        <w:rPr>
          <w:b/>
          <w:sz w:val="21"/>
          <w:szCs w:val="21"/>
        </w:rPr>
        <w:t>R$1.747.571,58 (um milhão setecentos e quarenta e sete mil quinhentos e setenta um e um reais e cinquenta e oito centavos)</w:t>
      </w:r>
      <w:r w:rsidR="00D57354" w:rsidRPr="00D55C04">
        <w:rPr>
          <w:sz w:val="21"/>
          <w:szCs w:val="21"/>
        </w:rPr>
        <w:t xml:space="preserve"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atestado pelo Supervisor de Logística, Thiago de Araújo Simões, em </w:t>
      </w:r>
      <w:r w:rsidR="00CD43EA" w:rsidRPr="00D55C04">
        <w:rPr>
          <w:sz w:val="21"/>
          <w:szCs w:val="21"/>
        </w:rPr>
        <w:t>20/10</w:t>
      </w:r>
      <w:r w:rsidR="00D57354" w:rsidRPr="00D55C04">
        <w:rPr>
          <w:sz w:val="21"/>
          <w:szCs w:val="21"/>
        </w:rPr>
        <w:t>/2017.</w:t>
      </w:r>
    </w:p>
    <w:p w:rsidR="003438F1" w:rsidRPr="00D55C04" w:rsidRDefault="00E160B9" w:rsidP="00007419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r w:rsidRPr="00D55C04">
        <w:rPr>
          <w:b/>
          <w:sz w:val="21"/>
          <w:szCs w:val="21"/>
          <w:u w:val="single"/>
        </w:rPr>
        <w:t>0</w:t>
      </w:r>
      <w:r w:rsidR="00AC33AB" w:rsidRPr="00D55C04">
        <w:rPr>
          <w:b/>
          <w:sz w:val="21"/>
          <w:szCs w:val="21"/>
          <w:u w:val="single"/>
        </w:rPr>
        <w:t>4</w:t>
      </w:r>
      <w:r w:rsidR="003438F1" w:rsidRPr="00D55C04">
        <w:rPr>
          <w:b/>
          <w:sz w:val="21"/>
          <w:szCs w:val="21"/>
          <w:u w:val="single"/>
        </w:rPr>
        <w:t xml:space="preserve"> – NOTAS FISCAIS DE REMESSA</w:t>
      </w:r>
      <w:r w:rsidR="003438F1" w:rsidRPr="00D55C04">
        <w:rPr>
          <w:sz w:val="21"/>
          <w:szCs w:val="21"/>
        </w:rPr>
        <w:t xml:space="preserve"> – Às fls.</w:t>
      </w:r>
      <w:r w:rsidR="00C51FC3" w:rsidRPr="00D55C04">
        <w:rPr>
          <w:sz w:val="21"/>
          <w:szCs w:val="21"/>
        </w:rPr>
        <w:t xml:space="preserve"> </w:t>
      </w:r>
      <w:r w:rsidR="001652AE" w:rsidRPr="00D55C04">
        <w:rPr>
          <w:sz w:val="21"/>
          <w:szCs w:val="21"/>
        </w:rPr>
        <w:t>201</w:t>
      </w:r>
      <w:r w:rsidR="00AF3F68" w:rsidRPr="00D55C04">
        <w:rPr>
          <w:sz w:val="21"/>
          <w:szCs w:val="21"/>
        </w:rPr>
        <w:t>/242</w:t>
      </w:r>
      <w:r w:rsidR="00D57354" w:rsidRPr="00D55C04">
        <w:rPr>
          <w:sz w:val="21"/>
          <w:szCs w:val="21"/>
        </w:rPr>
        <w:t xml:space="preserve">, apresenta-se as notas fiscais de remessa, também atestadas por </w:t>
      </w:r>
      <w:r w:rsidR="00AF3F68" w:rsidRPr="00D55C04">
        <w:rPr>
          <w:sz w:val="21"/>
          <w:szCs w:val="21"/>
        </w:rPr>
        <w:t>Andréa Santos</w:t>
      </w:r>
      <w:r w:rsidR="00D57354" w:rsidRPr="00D55C04">
        <w:rPr>
          <w:sz w:val="21"/>
          <w:szCs w:val="21"/>
        </w:rPr>
        <w:t>, com relatórios</w:t>
      </w:r>
      <w:r w:rsidR="00C51FC3" w:rsidRPr="00D55C04">
        <w:rPr>
          <w:sz w:val="21"/>
          <w:szCs w:val="21"/>
        </w:rPr>
        <w:t xml:space="preserve"> de entrada do produto, e</w:t>
      </w:r>
      <w:r w:rsidR="00D57354" w:rsidRPr="00D55C04">
        <w:rPr>
          <w:sz w:val="21"/>
          <w:szCs w:val="21"/>
        </w:rPr>
        <w:t xml:space="preserve"> </w:t>
      </w:r>
      <w:r w:rsidR="00D57354" w:rsidRPr="00D55C04">
        <w:rPr>
          <w:i/>
          <w:sz w:val="21"/>
          <w:szCs w:val="21"/>
        </w:rPr>
        <w:t>chec</w:t>
      </w:r>
      <w:r w:rsidR="00C51FC3" w:rsidRPr="00D55C04">
        <w:rPr>
          <w:i/>
          <w:sz w:val="21"/>
          <w:szCs w:val="21"/>
        </w:rPr>
        <w:t>k list</w:t>
      </w:r>
      <w:r w:rsidR="00C51FC3" w:rsidRPr="00D55C04">
        <w:rPr>
          <w:sz w:val="21"/>
          <w:szCs w:val="21"/>
        </w:rPr>
        <w:t xml:space="preserve"> de rece</w:t>
      </w:r>
      <w:r w:rsidR="00694227" w:rsidRPr="00D55C04">
        <w:rPr>
          <w:sz w:val="21"/>
          <w:szCs w:val="21"/>
        </w:rPr>
        <w:t>b</w:t>
      </w:r>
      <w:r w:rsidR="00C51FC3" w:rsidRPr="00D55C04">
        <w:rPr>
          <w:sz w:val="21"/>
          <w:szCs w:val="21"/>
        </w:rPr>
        <w:t>imento hospitalar</w:t>
      </w:r>
      <w:r w:rsidR="00D57354" w:rsidRPr="00D55C04">
        <w:rPr>
          <w:sz w:val="21"/>
          <w:szCs w:val="21"/>
        </w:rPr>
        <w:t>, emitidos pela empresa TCI.</w:t>
      </w:r>
    </w:p>
    <w:p w:rsidR="00AC33AB" w:rsidRPr="00D55C04" w:rsidRDefault="00AC33AB" w:rsidP="001652AE">
      <w:pPr>
        <w:pStyle w:val="SemEspaamento"/>
        <w:spacing w:line="360" w:lineRule="auto"/>
        <w:ind w:firstLine="708"/>
        <w:jc w:val="both"/>
        <w:rPr>
          <w:b/>
          <w:sz w:val="21"/>
          <w:szCs w:val="21"/>
        </w:rPr>
      </w:pPr>
      <w:r w:rsidRPr="00D55C04">
        <w:rPr>
          <w:b/>
          <w:sz w:val="21"/>
          <w:szCs w:val="21"/>
          <w:u w:val="single"/>
        </w:rPr>
        <w:t>05 – SOLICITAÇÃO DE PAGAMENTO -</w:t>
      </w:r>
      <w:r w:rsidRPr="00D55C04">
        <w:rPr>
          <w:sz w:val="21"/>
          <w:szCs w:val="21"/>
        </w:rPr>
        <w:t xml:space="preserve"> À fl. 37 consta</w:t>
      </w:r>
      <w:r w:rsidR="00A4363A">
        <w:rPr>
          <w:sz w:val="21"/>
          <w:szCs w:val="21"/>
        </w:rPr>
        <w:t>ta-se</w:t>
      </w:r>
      <w:r w:rsidRPr="00D55C04">
        <w:rPr>
          <w:sz w:val="21"/>
          <w:szCs w:val="21"/>
        </w:rPr>
        <w:t xml:space="preserve"> despacho da superintendência administrativa solicitando pagamento no valor de </w:t>
      </w:r>
      <w:r w:rsidRPr="00D55C04">
        <w:rPr>
          <w:b/>
          <w:sz w:val="21"/>
          <w:szCs w:val="21"/>
        </w:rPr>
        <w:t xml:space="preserve">R$1.747.571,58 (um milhão setecentos e quarenta e sete mil quinhentos e setenta um e um reais e cinquenta e oito centavos) </w:t>
      </w:r>
      <w:r w:rsidRPr="00D55C04">
        <w:rPr>
          <w:sz w:val="21"/>
          <w:szCs w:val="21"/>
        </w:rPr>
        <w:t xml:space="preserve">para a empresa </w:t>
      </w:r>
      <w:r w:rsidRPr="00D55C04">
        <w:rPr>
          <w:b/>
          <w:sz w:val="21"/>
          <w:szCs w:val="21"/>
        </w:rPr>
        <w:t>PB FARMA DISTRIBUIDORA DE MEDICAMENTOS LTDA.</w:t>
      </w:r>
    </w:p>
    <w:p w:rsidR="004A3BCA" w:rsidRPr="00D55C04" w:rsidRDefault="00E160B9" w:rsidP="004A3BCA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r w:rsidRPr="00D55C04">
        <w:rPr>
          <w:b/>
          <w:sz w:val="21"/>
          <w:szCs w:val="21"/>
          <w:u w:val="single"/>
        </w:rPr>
        <w:t>0</w:t>
      </w:r>
      <w:r w:rsidR="00CD28C3" w:rsidRPr="00D55C04">
        <w:rPr>
          <w:b/>
          <w:sz w:val="21"/>
          <w:szCs w:val="21"/>
          <w:u w:val="single"/>
        </w:rPr>
        <w:t>5</w:t>
      </w:r>
      <w:r w:rsidR="004A3BCA" w:rsidRPr="00D55C04">
        <w:rPr>
          <w:b/>
          <w:sz w:val="21"/>
          <w:szCs w:val="21"/>
          <w:u w:val="single"/>
        </w:rPr>
        <w:t xml:space="preserve"> – CERTIDÕES DE REGULARIDADE</w:t>
      </w:r>
      <w:r w:rsidR="004A3BCA" w:rsidRPr="00D55C04">
        <w:rPr>
          <w:b/>
          <w:sz w:val="21"/>
          <w:szCs w:val="21"/>
        </w:rPr>
        <w:t xml:space="preserve"> – </w:t>
      </w:r>
      <w:r w:rsidR="004A3BCA" w:rsidRPr="00D55C04">
        <w:rPr>
          <w:sz w:val="21"/>
          <w:szCs w:val="21"/>
        </w:rPr>
        <w:t>Em análise dos autos</w:t>
      </w:r>
      <w:r w:rsidR="00A4363A" w:rsidRPr="00D55C04">
        <w:rPr>
          <w:sz w:val="21"/>
          <w:szCs w:val="21"/>
        </w:rPr>
        <w:t xml:space="preserve"> observou-se</w:t>
      </w:r>
      <w:r w:rsidR="004A3BCA" w:rsidRPr="00D55C04">
        <w:rPr>
          <w:sz w:val="21"/>
          <w:szCs w:val="21"/>
        </w:rPr>
        <w:t xml:space="preserve"> que </w:t>
      </w:r>
      <w:r w:rsidR="00CD28C3" w:rsidRPr="00D55C04">
        <w:rPr>
          <w:sz w:val="21"/>
          <w:szCs w:val="21"/>
        </w:rPr>
        <w:t xml:space="preserve">não </w:t>
      </w:r>
      <w:r w:rsidR="004A3BCA" w:rsidRPr="00D55C04">
        <w:rPr>
          <w:sz w:val="21"/>
          <w:szCs w:val="21"/>
        </w:rPr>
        <w:t>foram acosta</w:t>
      </w:r>
      <w:r w:rsidR="008559F3" w:rsidRPr="00D55C04">
        <w:rPr>
          <w:sz w:val="21"/>
          <w:szCs w:val="21"/>
        </w:rPr>
        <w:t>da</w:t>
      </w:r>
      <w:r w:rsidR="004A3BCA" w:rsidRPr="00D55C04">
        <w:rPr>
          <w:sz w:val="21"/>
          <w:szCs w:val="21"/>
        </w:rPr>
        <w:t>s aos autos, as devidas Certidões de Regularidade Fiscal da Empresa PB FARMA DISTRIBUIDORA DE MEDICAMENTOS LTDA.</w:t>
      </w:r>
    </w:p>
    <w:p w:rsidR="00694227" w:rsidRPr="00D55C04" w:rsidRDefault="00E160B9" w:rsidP="00007419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r w:rsidRPr="00D55C04">
        <w:rPr>
          <w:b/>
          <w:sz w:val="21"/>
          <w:szCs w:val="21"/>
          <w:u w:val="single"/>
        </w:rPr>
        <w:t>0</w:t>
      </w:r>
      <w:r w:rsidR="00DD3313" w:rsidRPr="00D55C04">
        <w:rPr>
          <w:b/>
          <w:sz w:val="21"/>
          <w:szCs w:val="21"/>
          <w:u w:val="single"/>
        </w:rPr>
        <w:t>6</w:t>
      </w:r>
      <w:r w:rsidR="00694227" w:rsidRPr="00D55C04">
        <w:rPr>
          <w:b/>
          <w:sz w:val="21"/>
          <w:szCs w:val="21"/>
          <w:u w:val="single"/>
        </w:rPr>
        <w:t xml:space="preserve"> – DA DOTAÇÃO ORÇAMENTÁRIA</w:t>
      </w:r>
      <w:r w:rsidR="00AF3F68" w:rsidRPr="00D55C04">
        <w:rPr>
          <w:sz w:val="21"/>
          <w:szCs w:val="21"/>
        </w:rPr>
        <w:t>– Às fls. 199</w:t>
      </w:r>
      <w:r w:rsidR="00A4363A" w:rsidRPr="00D55C04">
        <w:rPr>
          <w:sz w:val="21"/>
          <w:szCs w:val="21"/>
        </w:rPr>
        <w:t xml:space="preserve"> verifica-se</w:t>
      </w:r>
      <w:r w:rsidR="00694227" w:rsidRPr="00D55C04">
        <w:rPr>
          <w:sz w:val="21"/>
          <w:szCs w:val="21"/>
        </w:rPr>
        <w:t xml:space="preserve"> que foi informada a dotação orçamentária para atendimento da despesa em tela.</w:t>
      </w:r>
    </w:p>
    <w:p w:rsidR="00C92A52" w:rsidRPr="00D55C04" w:rsidRDefault="00694227" w:rsidP="00C92A52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r w:rsidRPr="00D55C04">
        <w:rPr>
          <w:b/>
          <w:sz w:val="21"/>
          <w:szCs w:val="21"/>
        </w:rPr>
        <w:t xml:space="preserve"> </w:t>
      </w:r>
      <w:r w:rsidR="00E160B9" w:rsidRPr="00D55C04">
        <w:rPr>
          <w:b/>
          <w:sz w:val="21"/>
          <w:szCs w:val="21"/>
        </w:rPr>
        <w:t>0</w:t>
      </w:r>
      <w:r w:rsidR="00DD3313" w:rsidRPr="00D55C04">
        <w:rPr>
          <w:b/>
          <w:sz w:val="21"/>
          <w:szCs w:val="21"/>
          <w:u w:val="single"/>
        </w:rPr>
        <w:t>7</w:t>
      </w:r>
      <w:r w:rsidRPr="00D55C04">
        <w:rPr>
          <w:b/>
          <w:sz w:val="21"/>
          <w:szCs w:val="21"/>
          <w:u w:val="single"/>
        </w:rPr>
        <w:t xml:space="preserve"> - DOS CONTRATOS</w:t>
      </w:r>
      <w:r w:rsidRPr="00D55C04">
        <w:rPr>
          <w:b/>
          <w:sz w:val="21"/>
          <w:szCs w:val="21"/>
        </w:rPr>
        <w:t xml:space="preserve"> – </w:t>
      </w:r>
      <w:r w:rsidRPr="00D55C04">
        <w:rPr>
          <w:sz w:val="21"/>
          <w:szCs w:val="21"/>
        </w:rPr>
        <w:t xml:space="preserve">Às fls. </w:t>
      </w:r>
      <w:r w:rsidR="00CD28C3" w:rsidRPr="00D55C04">
        <w:rPr>
          <w:sz w:val="21"/>
          <w:szCs w:val="21"/>
        </w:rPr>
        <w:t>179/193</w:t>
      </w:r>
      <w:r w:rsidRPr="00D55C04">
        <w:rPr>
          <w:sz w:val="21"/>
          <w:szCs w:val="21"/>
        </w:rPr>
        <w:t>, verifica-se que existem 03 (três) contratos vigentes</w:t>
      </w:r>
      <w:r w:rsidR="00F07A23" w:rsidRPr="00D55C04">
        <w:rPr>
          <w:sz w:val="21"/>
          <w:szCs w:val="21"/>
        </w:rPr>
        <w:t xml:space="preserve"> entre a SESAU e a empresa </w:t>
      </w:r>
      <w:r w:rsidR="00F07A23" w:rsidRPr="00D55C04">
        <w:rPr>
          <w:b/>
          <w:sz w:val="21"/>
          <w:szCs w:val="21"/>
        </w:rPr>
        <w:t>PB FARMA DISTRIBUIDORA DE MEDICAMENTOS LTDA</w:t>
      </w:r>
      <w:r w:rsidRPr="00D55C04">
        <w:rPr>
          <w:b/>
          <w:sz w:val="21"/>
          <w:szCs w:val="21"/>
        </w:rPr>
        <w:t>,</w:t>
      </w:r>
      <w:r w:rsidR="00F07A23" w:rsidRPr="00D55C04">
        <w:rPr>
          <w:sz w:val="21"/>
          <w:szCs w:val="21"/>
        </w:rPr>
        <w:t xml:space="preserve"> sendo eles </w:t>
      </w:r>
      <w:r w:rsidRPr="00D55C04">
        <w:rPr>
          <w:sz w:val="21"/>
          <w:szCs w:val="21"/>
        </w:rPr>
        <w:t xml:space="preserve">os de nº </w:t>
      </w:r>
      <w:r w:rsidR="00CD28C3" w:rsidRPr="00D55C04">
        <w:rPr>
          <w:sz w:val="21"/>
          <w:szCs w:val="21"/>
        </w:rPr>
        <w:t>582/2017, 561/2017, 550</w:t>
      </w:r>
      <w:r w:rsidRPr="00D55C04">
        <w:rPr>
          <w:sz w:val="21"/>
          <w:szCs w:val="21"/>
        </w:rPr>
        <w:t>/2017</w:t>
      </w:r>
      <w:r w:rsidR="00CD28C3" w:rsidRPr="00D55C04">
        <w:rPr>
          <w:sz w:val="21"/>
          <w:szCs w:val="21"/>
        </w:rPr>
        <w:t xml:space="preserve"> e 425/2017</w:t>
      </w:r>
      <w:r w:rsidR="0097308F" w:rsidRPr="00D55C04">
        <w:rPr>
          <w:sz w:val="21"/>
          <w:szCs w:val="21"/>
        </w:rPr>
        <w:t xml:space="preserve">, </w:t>
      </w:r>
      <w:r w:rsidR="00C92A52" w:rsidRPr="00D55C04">
        <w:rPr>
          <w:sz w:val="21"/>
          <w:szCs w:val="21"/>
        </w:rPr>
        <w:t>às fls. 194/195</w:t>
      </w:r>
      <w:r w:rsidR="00002087" w:rsidRPr="00D55C04">
        <w:rPr>
          <w:sz w:val="21"/>
          <w:szCs w:val="21"/>
        </w:rPr>
        <w:t xml:space="preserve"> consta despacho da Assessoria Técnica de Contratos, em 07/11</w:t>
      </w:r>
      <w:r w:rsidR="00C92A52" w:rsidRPr="00D55C04">
        <w:rPr>
          <w:sz w:val="21"/>
          <w:szCs w:val="21"/>
        </w:rPr>
        <w:t xml:space="preserve">/2017, </w:t>
      </w:r>
      <w:r w:rsidR="00B117A7" w:rsidRPr="00D55C04">
        <w:rPr>
          <w:sz w:val="21"/>
          <w:szCs w:val="21"/>
        </w:rPr>
        <w:t xml:space="preserve">informando </w:t>
      </w:r>
      <w:r w:rsidR="00C92A52" w:rsidRPr="00D55C04">
        <w:rPr>
          <w:sz w:val="21"/>
          <w:szCs w:val="21"/>
        </w:rPr>
        <w:t>a</w:t>
      </w:r>
      <w:r w:rsidR="00002087" w:rsidRPr="00D55C04">
        <w:rPr>
          <w:sz w:val="21"/>
          <w:szCs w:val="21"/>
        </w:rPr>
        <w:t xml:space="preserve"> incompatibilidade</w:t>
      </w:r>
      <w:r w:rsidR="00B117A7" w:rsidRPr="00D55C04">
        <w:rPr>
          <w:sz w:val="21"/>
          <w:szCs w:val="21"/>
        </w:rPr>
        <w:t xml:space="preserve"> dos valores unitários cobrados nas notas em comparativo com o que consta nos instrumentos contratuais mais onerosos, neste caso constata-se</w:t>
      </w:r>
      <w:r w:rsidR="00C92A52" w:rsidRPr="00D55C04">
        <w:rPr>
          <w:sz w:val="21"/>
          <w:szCs w:val="21"/>
        </w:rPr>
        <w:t xml:space="preserve"> INEXISTÊNCIA de Contrato.</w:t>
      </w:r>
    </w:p>
    <w:p w:rsidR="00FA0872" w:rsidRPr="00D55C04" w:rsidRDefault="00FA0872" w:rsidP="00FA0872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r w:rsidRPr="00D55C04">
        <w:rPr>
          <w:b/>
          <w:sz w:val="21"/>
          <w:szCs w:val="21"/>
          <w:u w:val="single"/>
        </w:rPr>
        <w:t>08 – DO DESPACHO DA ASSESSORIA TÉCNICA</w:t>
      </w:r>
      <w:r w:rsidRPr="00D55C04">
        <w:rPr>
          <w:b/>
          <w:sz w:val="21"/>
          <w:szCs w:val="21"/>
        </w:rPr>
        <w:t xml:space="preserve"> - </w:t>
      </w:r>
      <w:r w:rsidRPr="00D55C04">
        <w:rPr>
          <w:sz w:val="21"/>
          <w:szCs w:val="21"/>
        </w:rPr>
        <w:t xml:space="preserve">À fl. 196, consta o Despacho S/N, datado de 10/11/2017, emitido pela Coordenadora da Assessoria Especial, Karina Araújo Lima Leite Ribeiro, solicitando a </w:t>
      </w:r>
      <w:r w:rsidRPr="00D55C04">
        <w:rPr>
          <w:b/>
          <w:sz w:val="21"/>
          <w:szCs w:val="21"/>
        </w:rPr>
        <w:t>Gerência Administrativa -</w:t>
      </w:r>
      <w:r w:rsidRPr="00D55C04">
        <w:rPr>
          <w:sz w:val="21"/>
          <w:szCs w:val="21"/>
        </w:rPr>
        <w:t xml:space="preserve"> </w:t>
      </w:r>
      <w:r w:rsidRPr="00D55C04">
        <w:rPr>
          <w:b/>
          <w:sz w:val="21"/>
          <w:szCs w:val="21"/>
        </w:rPr>
        <w:t>GERAD</w:t>
      </w:r>
      <w:r w:rsidRPr="00D55C04">
        <w:rPr>
          <w:sz w:val="21"/>
          <w:szCs w:val="21"/>
        </w:rPr>
        <w:t xml:space="preserve"> para acostar aos autos as notas fiscais atestadas, </w:t>
      </w:r>
      <w:r w:rsidRPr="00D55C04">
        <w:rPr>
          <w:b/>
          <w:sz w:val="21"/>
          <w:szCs w:val="21"/>
        </w:rPr>
        <w:t>Superintendência de Planejamento, Orçamento, Finanças e Contabilidade -</w:t>
      </w:r>
      <w:r w:rsidRPr="00D55C04">
        <w:rPr>
          <w:sz w:val="21"/>
          <w:szCs w:val="21"/>
        </w:rPr>
        <w:t xml:space="preserve"> </w:t>
      </w:r>
      <w:r w:rsidRPr="00D55C04">
        <w:rPr>
          <w:b/>
          <w:sz w:val="21"/>
          <w:szCs w:val="21"/>
        </w:rPr>
        <w:t>SUPOFC</w:t>
      </w:r>
      <w:r w:rsidRPr="00D55C04">
        <w:rPr>
          <w:sz w:val="21"/>
          <w:szCs w:val="21"/>
        </w:rPr>
        <w:t xml:space="preserve"> para informar existência de dotação orçamentária e a </w:t>
      </w:r>
      <w:r w:rsidRPr="00D55C04">
        <w:rPr>
          <w:b/>
          <w:sz w:val="21"/>
          <w:szCs w:val="21"/>
        </w:rPr>
        <w:t>Supervisão de Logística - SULOG</w:t>
      </w:r>
      <w:r w:rsidRPr="00D55C04">
        <w:rPr>
          <w:sz w:val="21"/>
          <w:szCs w:val="21"/>
        </w:rPr>
        <w:t xml:space="preserve"> para acostar documento que comprove o recebimento do material.</w:t>
      </w:r>
    </w:p>
    <w:p w:rsidR="00FA0872" w:rsidRPr="00D55C04" w:rsidRDefault="00FA0872" w:rsidP="00FA0872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r w:rsidRPr="00D55C04">
        <w:rPr>
          <w:b/>
          <w:sz w:val="21"/>
          <w:szCs w:val="21"/>
          <w:u w:val="single"/>
        </w:rPr>
        <w:t>09 – DO DESPACHO DA ASSESSORIA TÉCNICA</w:t>
      </w:r>
      <w:r w:rsidRPr="00D55C04">
        <w:rPr>
          <w:b/>
          <w:sz w:val="21"/>
          <w:szCs w:val="21"/>
        </w:rPr>
        <w:t xml:space="preserve"> - </w:t>
      </w:r>
      <w:r w:rsidRPr="00D55C04">
        <w:rPr>
          <w:sz w:val="21"/>
          <w:szCs w:val="21"/>
        </w:rPr>
        <w:t xml:space="preserve">À fl. 243/243v, </w:t>
      </w:r>
      <w:r w:rsidR="00A4363A">
        <w:rPr>
          <w:sz w:val="21"/>
          <w:szCs w:val="21"/>
        </w:rPr>
        <w:t>c</w:t>
      </w:r>
      <w:r w:rsidRPr="00D55C04">
        <w:rPr>
          <w:sz w:val="21"/>
          <w:szCs w:val="21"/>
        </w:rPr>
        <w:t>onsta</w:t>
      </w:r>
      <w:r w:rsidR="00A4363A">
        <w:rPr>
          <w:sz w:val="21"/>
          <w:szCs w:val="21"/>
        </w:rPr>
        <w:t>ta-se</w:t>
      </w:r>
      <w:r w:rsidRPr="00D55C04">
        <w:rPr>
          <w:sz w:val="21"/>
          <w:szCs w:val="21"/>
        </w:rPr>
        <w:t xml:space="preserve"> o Despacho S/N, datado de 13/12/2017, emitido pela Coordenadora da Assessoria Especial, Karina Araújo Lima Leite Ribeiro, encaminhando a </w:t>
      </w:r>
      <w:r w:rsidRPr="00D55C04">
        <w:rPr>
          <w:b/>
          <w:sz w:val="21"/>
          <w:szCs w:val="21"/>
        </w:rPr>
        <w:t>Gerência Administrativa -</w:t>
      </w:r>
      <w:r w:rsidRPr="00D55C04">
        <w:rPr>
          <w:sz w:val="21"/>
          <w:szCs w:val="21"/>
        </w:rPr>
        <w:t xml:space="preserve"> </w:t>
      </w:r>
      <w:r w:rsidRPr="00D55C04">
        <w:rPr>
          <w:b/>
          <w:sz w:val="21"/>
          <w:szCs w:val="21"/>
        </w:rPr>
        <w:t>GERAD</w:t>
      </w:r>
      <w:r w:rsidRPr="00D55C04">
        <w:rPr>
          <w:sz w:val="21"/>
          <w:szCs w:val="21"/>
        </w:rPr>
        <w:t xml:space="preserve">  e ao </w:t>
      </w:r>
      <w:r w:rsidRPr="00D55C04">
        <w:rPr>
          <w:b/>
          <w:sz w:val="21"/>
          <w:szCs w:val="21"/>
        </w:rPr>
        <w:t xml:space="preserve">Gabinete do Secretário </w:t>
      </w:r>
      <w:r w:rsidRPr="00D55C04">
        <w:rPr>
          <w:sz w:val="21"/>
          <w:szCs w:val="21"/>
        </w:rPr>
        <w:t xml:space="preserve">para atendimento das alíneas </w:t>
      </w:r>
      <w:r w:rsidRPr="00A4363A">
        <w:rPr>
          <w:b/>
          <w:sz w:val="21"/>
          <w:szCs w:val="21"/>
        </w:rPr>
        <w:t>“a”</w:t>
      </w:r>
      <w:r w:rsidRPr="00D55C04">
        <w:rPr>
          <w:sz w:val="21"/>
          <w:szCs w:val="21"/>
        </w:rPr>
        <w:t xml:space="preserve"> e </w:t>
      </w:r>
      <w:r w:rsidRPr="00A4363A">
        <w:rPr>
          <w:b/>
          <w:sz w:val="21"/>
          <w:szCs w:val="21"/>
        </w:rPr>
        <w:t>“b”</w:t>
      </w:r>
      <w:r w:rsidRPr="00D55C04">
        <w:rPr>
          <w:sz w:val="21"/>
          <w:szCs w:val="21"/>
        </w:rPr>
        <w:t xml:space="preserve"> e posterior</w:t>
      </w:r>
      <w:r w:rsidR="00A4363A">
        <w:rPr>
          <w:sz w:val="21"/>
          <w:szCs w:val="21"/>
        </w:rPr>
        <w:t>mente</w:t>
      </w:r>
      <w:r w:rsidRPr="00D55C04">
        <w:rPr>
          <w:sz w:val="21"/>
          <w:szCs w:val="21"/>
        </w:rPr>
        <w:t xml:space="preserve"> encaminhar a Controladoria Geral do Estado.</w:t>
      </w:r>
    </w:p>
    <w:p w:rsidR="00FA0872" w:rsidRPr="00D55C04" w:rsidRDefault="00A4363A" w:rsidP="00FA0872">
      <w:pPr>
        <w:pStyle w:val="SemEspaamento"/>
        <w:spacing w:line="360" w:lineRule="auto"/>
        <w:ind w:firstLine="709"/>
        <w:jc w:val="both"/>
        <w:rPr>
          <w:sz w:val="21"/>
          <w:szCs w:val="21"/>
        </w:rPr>
      </w:pPr>
      <w:r>
        <w:rPr>
          <w:sz w:val="21"/>
          <w:szCs w:val="21"/>
        </w:rPr>
        <w:lastRenderedPageBreak/>
        <w:t>À</w:t>
      </w:r>
      <w:r w:rsidR="00FF5C4A" w:rsidRPr="00D55C04">
        <w:rPr>
          <w:sz w:val="21"/>
          <w:szCs w:val="21"/>
        </w:rPr>
        <w:t>s fls. 244/246</w:t>
      </w:r>
      <w:r w:rsidR="00FA0872" w:rsidRPr="00D55C04">
        <w:rPr>
          <w:sz w:val="21"/>
          <w:szCs w:val="21"/>
        </w:rPr>
        <w:t xml:space="preserve"> consta DESPACHO PGE/PLIC-CD nº 3517/2017, de 16/12/2017, de lavra da Procuradora de Estado e Coordenadora – PGE-PLIC, Samya Suruagy do Amaral, salienta que:</w:t>
      </w:r>
    </w:p>
    <w:p w:rsidR="00FA0872" w:rsidRPr="00A4363A" w:rsidRDefault="00FA0872" w:rsidP="00FA0872">
      <w:pPr>
        <w:pStyle w:val="SemEspaamento"/>
        <w:spacing w:line="360" w:lineRule="auto"/>
        <w:ind w:left="2835"/>
        <w:jc w:val="both"/>
        <w:rPr>
          <w:b/>
          <w:sz w:val="18"/>
          <w:szCs w:val="18"/>
        </w:rPr>
      </w:pPr>
      <w:r w:rsidRPr="00A4363A">
        <w:rPr>
          <w:b/>
          <w:sz w:val="18"/>
          <w:szCs w:val="18"/>
        </w:rPr>
        <w:t>... Aos dias 17 de novembro de 2017 foi realizado reunião nesta Setorial, com a presença do Procurador de Estado Evandro Pires de Lemos Júnior, ficando acordado que a redação do item (b) passaria a ser “Ausência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8.666/93;”.</w:t>
      </w:r>
    </w:p>
    <w:p w:rsidR="00FA0872" w:rsidRPr="00D55C04" w:rsidRDefault="00FA0872" w:rsidP="00FA0872">
      <w:pPr>
        <w:suppressAutoHyphens/>
        <w:spacing w:after="0" w:line="360" w:lineRule="auto"/>
        <w:ind w:firstLine="709"/>
        <w:jc w:val="both"/>
        <w:rPr>
          <w:rFonts w:cs="Calibri"/>
          <w:b/>
          <w:sz w:val="21"/>
          <w:szCs w:val="21"/>
          <w:u w:val="single"/>
        </w:rPr>
      </w:pPr>
      <w:r w:rsidRPr="00D55C04">
        <w:rPr>
          <w:rFonts w:cs="Calibri"/>
          <w:b/>
          <w:sz w:val="21"/>
          <w:szCs w:val="21"/>
          <w:u w:val="single"/>
        </w:rPr>
        <w:t>9 - DO CUMPRIMENTO DA NOTA TÉCNICA DA PGE/AL</w:t>
      </w:r>
      <w:r w:rsidRPr="00D55C04">
        <w:rPr>
          <w:rFonts w:cs="Calibri"/>
          <w:b/>
          <w:sz w:val="21"/>
          <w:szCs w:val="21"/>
        </w:rPr>
        <w:t xml:space="preserve"> –</w:t>
      </w:r>
      <w:r w:rsidRPr="00D55C04">
        <w:rPr>
          <w:rFonts w:cs="Calibri"/>
          <w:sz w:val="21"/>
          <w:szCs w:val="21"/>
        </w:rPr>
        <w:t xml:space="preserve"> Considerando as circunstâncias que envolvem o pagamento ora pleiteado, revela-se necessária </w:t>
      </w:r>
      <w:r w:rsidR="00A4363A">
        <w:rPr>
          <w:rFonts w:cs="Calibri"/>
          <w:sz w:val="21"/>
          <w:szCs w:val="21"/>
        </w:rPr>
        <w:t>à</w:t>
      </w:r>
      <w:r w:rsidRPr="00D55C04">
        <w:rPr>
          <w:rFonts w:cs="Calibri"/>
          <w:sz w:val="21"/>
          <w:szCs w:val="21"/>
        </w:rPr>
        <w:t xml:space="preserve"> observância das recomendações contidas na Nota Técnica exarada pela Procuradoria Geral do Estado de Alagoas – PGE/AL, através do Despacho PGE-PLIC-CD nº 2590/2017, alterado pelo DESPACHO PGE/GAB nº 3246/2017, de 17/11/2017, de lavra do Procurador Geral do Estado, Francisco Malaquias de Almeida Junior, que versa sobre pagamentos pela via indenizatória. </w:t>
      </w:r>
      <w:r w:rsidRPr="00D55C04">
        <w:rPr>
          <w:rFonts w:cs="Calibri"/>
          <w:i/>
          <w:sz w:val="21"/>
          <w:szCs w:val="21"/>
        </w:rPr>
        <w:t>In verbis:</w:t>
      </w:r>
    </w:p>
    <w:p w:rsidR="00FA0872" w:rsidRPr="00A4363A" w:rsidRDefault="00FA0872" w:rsidP="00FA0872">
      <w:pPr>
        <w:suppressAutoHyphens/>
        <w:spacing w:after="0" w:line="360" w:lineRule="auto"/>
        <w:ind w:left="2832"/>
        <w:jc w:val="both"/>
        <w:rPr>
          <w:rFonts w:cs="Calibri"/>
          <w:sz w:val="18"/>
          <w:szCs w:val="18"/>
        </w:rPr>
      </w:pPr>
      <w:r w:rsidRPr="00A4363A">
        <w:rPr>
          <w:rFonts w:cs="Calibr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FA0872" w:rsidRPr="00A4363A" w:rsidRDefault="00FA0872" w:rsidP="00FA0872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r w:rsidRPr="00A4363A">
        <w:rPr>
          <w:rFonts w:cs="Calibri"/>
          <w:b/>
          <w:sz w:val="18"/>
          <w:szCs w:val="18"/>
        </w:rPr>
        <w:t>a)</w:t>
      </w:r>
      <w:r w:rsidRPr="00A4363A">
        <w:rPr>
          <w:rFonts w:cs="Calibri"/>
          <w:sz w:val="18"/>
          <w:szCs w:val="18"/>
        </w:rPr>
        <w:t xml:space="preserve"> Atesto, elaborado pelo ordenador de despesa, do benefício auferido pela Administração Pública;</w:t>
      </w:r>
    </w:p>
    <w:p w:rsidR="00FA0872" w:rsidRPr="00A4363A" w:rsidRDefault="00FA0872" w:rsidP="00FA0872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r w:rsidRPr="00A4363A">
        <w:rPr>
          <w:rFonts w:cs="Calibri"/>
          <w:sz w:val="18"/>
          <w:szCs w:val="18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8.666/93;;</w:t>
      </w:r>
    </w:p>
    <w:p w:rsidR="00FA0872" w:rsidRPr="00A4363A" w:rsidRDefault="00FA0872" w:rsidP="00FA0872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r w:rsidRPr="00A4363A">
        <w:rPr>
          <w:rFonts w:cs="Calibri"/>
          <w:b/>
          <w:sz w:val="18"/>
          <w:szCs w:val="18"/>
        </w:rPr>
        <w:t>c)</w:t>
      </w:r>
      <w:r w:rsidRPr="00A4363A">
        <w:rPr>
          <w:rFonts w:cs="Calibr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FA0872" w:rsidRPr="00A4363A" w:rsidRDefault="00FA0872" w:rsidP="00FA0872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r w:rsidRPr="00A4363A">
        <w:rPr>
          <w:rFonts w:cs="Calibri"/>
          <w:b/>
          <w:sz w:val="18"/>
          <w:szCs w:val="18"/>
        </w:rPr>
        <w:t>d)</w:t>
      </w:r>
      <w:r w:rsidRPr="00A4363A">
        <w:rPr>
          <w:rFonts w:cs="Calibri"/>
          <w:sz w:val="18"/>
          <w:szCs w:val="18"/>
        </w:rPr>
        <w:t xml:space="preserve"> Justificativa da escolha do fornecedor ou executante;</w:t>
      </w:r>
    </w:p>
    <w:p w:rsidR="00FA0872" w:rsidRPr="00A4363A" w:rsidRDefault="00FA0872" w:rsidP="00FA0872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r w:rsidRPr="00A4363A">
        <w:rPr>
          <w:rFonts w:cs="Calibri"/>
          <w:b/>
          <w:sz w:val="18"/>
          <w:szCs w:val="18"/>
        </w:rPr>
        <w:t>e)</w:t>
      </w:r>
      <w:r w:rsidRPr="00A4363A">
        <w:rPr>
          <w:rFonts w:cs="Calibr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FA0872" w:rsidRPr="00A4363A" w:rsidRDefault="00FA0872" w:rsidP="00FA0872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r w:rsidRPr="00A4363A">
        <w:rPr>
          <w:rFonts w:cs="Calibri"/>
          <w:b/>
          <w:sz w:val="18"/>
          <w:szCs w:val="18"/>
        </w:rPr>
        <w:t>f)</w:t>
      </w:r>
      <w:r w:rsidRPr="00A4363A">
        <w:rPr>
          <w:rFonts w:cs="Calibr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FA0872" w:rsidRPr="00A4363A" w:rsidRDefault="00FA0872" w:rsidP="00FA0872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r w:rsidRPr="00A4363A">
        <w:rPr>
          <w:rFonts w:cs="Calibri"/>
          <w:b/>
          <w:sz w:val="18"/>
          <w:szCs w:val="18"/>
        </w:rPr>
        <w:t>g)</w:t>
      </w:r>
      <w:r w:rsidRPr="00A4363A">
        <w:rPr>
          <w:rFonts w:cs="Calibri"/>
          <w:sz w:val="18"/>
          <w:szCs w:val="18"/>
        </w:rPr>
        <w:t xml:space="preserve"> Inocorrência de prescrição do crédito;</w:t>
      </w:r>
    </w:p>
    <w:p w:rsidR="00FA0872" w:rsidRPr="00A4363A" w:rsidRDefault="00FA0872" w:rsidP="00FA0872">
      <w:pPr>
        <w:suppressAutoHyphens/>
        <w:spacing w:after="0" w:line="360" w:lineRule="auto"/>
        <w:ind w:left="2835"/>
        <w:jc w:val="both"/>
        <w:rPr>
          <w:rFonts w:cs="Calibri"/>
          <w:b/>
          <w:sz w:val="18"/>
          <w:szCs w:val="18"/>
          <w:u w:val="single"/>
        </w:rPr>
      </w:pPr>
      <w:r w:rsidRPr="00A4363A">
        <w:rPr>
          <w:rFonts w:cs="Calibri"/>
          <w:b/>
          <w:sz w:val="18"/>
          <w:szCs w:val="18"/>
          <w:u w:val="single"/>
        </w:rPr>
        <w:t>h) Oitiva prévia da Controladoria Geral do Estado – CGE/AL;</w:t>
      </w:r>
    </w:p>
    <w:p w:rsidR="00FA0872" w:rsidRPr="00A4363A" w:rsidRDefault="00FA0872" w:rsidP="00FA0872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r w:rsidRPr="00A4363A">
        <w:rPr>
          <w:rFonts w:cs="Calibri"/>
          <w:b/>
          <w:sz w:val="18"/>
          <w:szCs w:val="18"/>
        </w:rPr>
        <w:t>i)</w:t>
      </w:r>
      <w:r w:rsidRPr="00A4363A">
        <w:rPr>
          <w:rFonts w:cs="Calibr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</w:t>
      </w:r>
    </w:p>
    <w:p w:rsidR="00FA0872" w:rsidRPr="00A4363A" w:rsidRDefault="00FA0872" w:rsidP="00FA0872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r w:rsidRPr="00A4363A">
        <w:rPr>
          <w:rFonts w:cs="Calibri"/>
          <w:sz w:val="18"/>
          <w:szCs w:val="18"/>
        </w:rPr>
        <w:t>(sem grifos no original).</w:t>
      </w:r>
    </w:p>
    <w:p w:rsidR="00FA0872" w:rsidRPr="00D55C04" w:rsidRDefault="00FA0872" w:rsidP="00A4363A">
      <w:pPr>
        <w:suppressAutoHyphens/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D55C04">
        <w:rPr>
          <w:rFonts w:cs="Calibri"/>
          <w:sz w:val="21"/>
          <w:szCs w:val="21"/>
        </w:rPr>
        <w:lastRenderedPageBreak/>
        <w:t>Os autos evidenciam o cumprimento das recomendações contidas na Nota Técnica exarada no Despacho PGE-PLIC-CD nº 2590/2017</w:t>
      </w:r>
      <w:r w:rsidRPr="00D55C04">
        <w:rPr>
          <w:rFonts w:cs="Calibri"/>
          <w:i/>
          <w:sz w:val="21"/>
          <w:szCs w:val="21"/>
        </w:rPr>
        <w:t xml:space="preserve"> </w:t>
      </w:r>
      <w:r w:rsidRPr="00D55C04">
        <w:rPr>
          <w:rFonts w:cs="Calibri"/>
          <w:sz w:val="21"/>
          <w:szCs w:val="21"/>
        </w:rPr>
        <w:t>alíneas “</w:t>
      </w:r>
      <w:r w:rsidRPr="00D55C04">
        <w:rPr>
          <w:rFonts w:cs="Calibri"/>
          <w:b/>
          <w:sz w:val="21"/>
          <w:szCs w:val="21"/>
        </w:rPr>
        <w:t xml:space="preserve">a”, “b”, “c”, “d”, “e”, “f” </w:t>
      </w:r>
      <w:r w:rsidRPr="00D55C04">
        <w:rPr>
          <w:rFonts w:cs="Calibri"/>
          <w:sz w:val="21"/>
          <w:szCs w:val="21"/>
        </w:rPr>
        <w:t>e</w:t>
      </w:r>
      <w:r w:rsidRPr="00D55C04">
        <w:rPr>
          <w:rFonts w:cs="Calibri"/>
          <w:b/>
          <w:sz w:val="21"/>
          <w:szCs w:val="21"/>
        </w:rPr>
        <w:t xml:space="preserve"> “g”</w:t>
      </w:r>
      <w:r w:rsidRPr="00D55C04">
        <w:rPr>
          <w:rFonts w:cs="Calibri"/>
          <w:sz w:val="21"/>
          <w:szCs w:val="21"/>
        </w:rPr>
        <w:t xml:space="preserve">, restando necessário a demonstração de cumprimento das demais recomendações contidas na referida Nota Técnica alínea </w:t>
      </w:r>
      <w:r w:rsidRPr="00D55C04">
        <w:rPr>
          <w:rFonts w:cs="Calibri"/>
          <w:b/>
          <w:i/>
          <w:sz w:val="21"/>
          <w:szCs w:val="21"/>
        </w:rPr>
        <w:t>“i”</w:t>
      </w:r>
      <w:r w:rsidRPr="00D55C04">
        <w:rPr>
          <w:rFonts w:cs="Calibri"/>
          <w:sz w:val="21"/>
          <w:szCs w:val="21"/>
        </w:rPr>
        <w:t>.</w:t>
      </w:r>
    </w:p>
    <w:p w:rsidR="00FA0872" w:rsidRPr="00D55C04" w:rsidRDefault="00FA0872" w:rsidP="00A4363A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D55C04">
        <w:rPr>
          <w:rFonts w:cs="Calibr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r w:rsidR="00A4363A" w:rsidRPr="00D55C04">
        <w:rPr>
          <w:rFonts w:cs="Calibri"/>
          <w:sz w:val="21"/>
          <w:szCs w:val="21"/>
        </w:rPr>
        <w:t>alertem-se</w:t>
      </w:r>
      <w:r w:rsidRPr="00D55C04">
        <w:rPr>
          <w:rFonts w:cs="Calibri"/>
          <w:sz w:val="21"/>
          <w:szCs w:val="21"/>
        </w:rPr>
        <w:t xml:space="preserve"> para a necessidade de informações, quais sejam:</w:t>
      </w:r>
    </w:p>
    <w:p w:rsidR="00FA0872" w:rsidRPr="00D55C04" w:rsidRDefault="00FA0872" w:rsidP="00A4363A">
      <w:pPr>
        <w:suppressAutoHyphens/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D55C04">
        <w:rPr>
          <w:rFonts w:cs="Calibri"/>
          <w:sz w:val="21"/>
          <w:szCs w:val="21"/>
        </w:rPr>
        <w:t xml:space="preserve">I. </w:t>
      </w:r>
      <w:r w:rsidRPr="00D55C04">
        <w:rPr>
          <w:rFonts w:cs="Calibri"/>
          <w:b/>
          <w:sz w:val="21"/>
          <w:szCs w:val="21"/>
          <w:u w:val="single"/>
        </w:rPr>
        <w:t>CUMPRIMENTO DAS RECOMENDAÇÕES APRESENTADAS PELA PGE/AL</w:t>
      </w:r>
      <w:r w:rsidRPr="00D55C04">
        <w:rPr>
          <w:rFonts w:cs="Calibri"/>
          <w:sz w:val="21"/>
          <w:szCs w:val="21"/>
        </w:rPr>
        <w:t xml:space="preserve"> –</w:t>
      </w:r>
      <w:r w:rsidRPr="00D55C04">
        <w:rPr>
          <w:rFonts w:cs="Calibri"/>
          <w:b/>
          <w:sz w:val="21"/>
          <w:szCs w:val="21"/>
        </w:rPr>
        <w:t xml:space="preserve"> </w:t>
      </w:r>
      <w:r w:rsidRPr="00D55C04">
        <w:rPr>
          <w:rFonts w:cs="Calibri"/>
          <w:sz w:val="21"/>
          <w:szCs w:val="21"/>
        </w:rPr>
        <w:t xml:space="preserve">Que a SESAU demonstre o cumprimento das recomendações contidas na referida Nota Técnica alínea </w:t>
      </w:r>
      <w:r w:rsidRPr="00D55C04">
        <w:rPr>
          <w:rFonts w:cs="Calibri"/>
          <w:b/>
          <w:i/>
          <w:sz w:val="21"/>
          <w:szCs w:val="21"/>
        </w:rPr>
        <w:t>“i”</w:t>
      </w:r>
      <w:r w:rsidRPr="00D55C04">
        <w:rPr>
          <w:rFonts w:cs="Calibri"/>
          <w:sz w:val="21"/>
          <w:szCs w:val="21"/>
        </w:rPr>
        <w:t>.</w:t>
      </w:r>
    </w:p>
    <w:p w:rsidR="00FA0872" w:rsidRPr="00D55C04" w:rsidRDefault="00FA0872" w:rsidP="00A4363A">
      <w:pPr>
        <w:pStyle w:val="PargrafodaLista"/>
        <w:suppressAutoHyphens/>
        <w:spacing w:before="0" w:after="0" w:line="360" w:lineRule="auto"/>
        <w:ind w:left="0" w:firstLine="709"/>
        <w:rPr>
          <w:rFonts w:cs="Calibri"/>
          <w:b/>
          <w:sz w:val="21"/>
          <w:szCs w:val="21"/>
          <w:u w:val="single"/>
        </w:rPr>
      </w:pPr>
      <w:r w:rsidRPr="00D55C04">
        <w:rPr>
          <w:rFonts w:cs="Calibri"/>
          <w:sz w:val="21"/>
          <w:szCs w:val="21"/>
        </w:rPr>
        <w:t xml:space="preserve">II. </w:t>
      </w:r>
      <w:r w:rsidRPr="00D55C04">
        <w:rPr>
          <w:rFonts w:cs="Calibri"/>
          <w:b/>
          <w:sz w:val="21"/>
          <w:szCs w:val="21"/>
          <w:u w:val="single"/>
        </w:rPr>
        <w:t>DA NOTA DE EMPENHO</w:t>
      </w:r>
      <w:r w:rsidRPr="00D55C04">
        <w:rPr>
          <w:rFonts w:cs="Calibri"/>
          <w:sz w:val="21"/>
          <w:szCs w:val="21"/>
        </w:rPr>
        <w:t xml:space="preserve"> -</w:t>
      </w:r>
      <w:r w:rsidRPr="00D55C04">
        <w:rPr>
          <w:rFonts w:cs="Calibri"/>
          <w:b/>
          <w:sz w:val="21"/>
          <w:szCs w:val="21"/>
        </w:rPr>
        <w:t xml:space="preserve"> </w:t>
      </w:r>
      <w:r w:rsidRPr="00D55C04">
        <w:rPr>
          <w:rFonts w:cs="Calibri"/>
          <w:sz w:val="21"/>
          <w:szCs w:val="21"/>
        </w:rPr>
        <w:t>Que o órgão realize a emissão da Nota de Empenho e Nota de Liquidação no valor de</w:t>
      </w:r>
      <w:r w:rsidRPr="00D55C04">
        <w:rPr>
          <w:rFonts w:cs="Calibri"/>
          <w:b/>
          <w:sz w:val="21"/>
          <w:szCs w:val="21"/>
        </w:rPr>
        <w:t xml:space="preserve"> </w:t>
      </w:r>
      <w:r w:rsidR="00FF5C4A" w:rsidRPr="00D55C04">
        <w:rPr>
          <w:rFonts w:cs="Calibri"/>
          <w:b/>
          <w:sz w:val="21"/>
          <w:szCs w:val="21"/>
        </w:rPr>
        <w:t>R$1.747.571,58 (um milhão setecentos e quarenta e sete mil quinhentos e setenta um e um reais e cinquenta e oito centavos)</w:t>
      </w:r>
      <w:r w:rsidRPr="00D55C04">
        <w:rPr>
          <w:rFonts w:cs="Calibri"/>
          <w:sz w:val="21"/>
          <w:szCs w:val="21"/>
        </w:rPr>
        <w:t xml:space="preserve">, sendo estes atos condicionados à efetiva realização da sindicância administrativa e Processo Administrativo Disciplinar, quando couber. </w:t>
      </w:r>
    </w:p>
    <w:p w:rsidR="00FA0872" w:rsidRPr="00D55C04" w:rsidRDefault="00FA0872" w:rsidP="00A4363A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cs="Calibri"/>
          <w:bCs/>
          <w:sz w:val="21"/>
          <w:szCs w:val="21"/>
        </w:rPr>
      </w:pPr>
      <w:r w:rsidRPr="00D55C04">
        <w:rPr>
          <w:rFonts w:cs="Calibri"/>
          <w:sz w:val="21"/>
          <w:szCs w:val="21"/>
        </w:rPr>
        <w:t xml:space="preserve">III. </w:t>
      </w:r>
      <w:r w:rsidRPr="00D55C04">
        <w:rPr>
          <w:rFonts w:cs="Calibri"/>
          <w:b/>
          <w:sz w:val="21"/>
          <w:szCs w:val="21"/>
          <w:u w:val="single"/>
        </w:rPr>
        <w:t>DAS CERTIDÕES</w:t>
      </w:r>
      <w:r w:rsidRPr="00D55C04">
        <w:rPr>
          <w:rFonts w:cs="Calibri"/>
          <w:sz w:val="21"/>
          <w:szCs w:val="21"/>
        </w:rPr>
        <w:t xml:space="preserve"> – Que as certidões referentes à regularidade fiscal da empresa </w:t>
      </w:r>
      <w:r w:rsidRPr="00D55C04">
        <w:rPr>
          <w:rFonts w:cs="Calibri"/>
          <w:b/>
          <w:sz w:val="21"/>
          <w:szCs w:val="21"/>
        </w:rPr>
        <w:t>sejam atualizadas</w:t>
      </w:r>
      <w:r w:rsidRPr="00D55C04">
        <w:rPr>
          <w:rFonts w:cs="Calibri"/>
          <w:sz w:val="21"/>
          <w:szCs w:val="21"/>
        </w:rPr>
        <w:t xml:space="preserve"> quando do pagamento, sendo este ato condicionado à efetiva realização da sindicância administrativa e Processo Administrativo Disciplinar, quando couber.</w:t>
      </w:r>
    </w:p>
    <w:p w:rsidR="009667AF" w:rsidRPr="00A4363A" w:rsidRDefault="00D55C04" w:rsidP="00A4363A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D55C04">
        <w:rPr>
          <w:rFonts w:cs="Calibri"/>
          <w:sz w:val="21"/>
          <w:szCs w:val="21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 nos itens </w:t>
      </w:r>
      <w:r w:rsidRPr="00D55C04">
        <w:rPr>
          <w:rFonts w:cs="Calibri"/>
          <w:b/>
          <w:sz w:val="21"/>
          <w:szCs w:val="21"/>
        </w:rPr>
        <w:t xml:space="preserve">“I”, “II” </w:t>
      </w:r>
      <w:r w:rsidRPr="00D55C04">
        <w:rPr>
          <w:rFonts w:cs="Calibri"/>
          <w:sz w:val="21"/>
          <w:szCs w:val="21"/>
        </w:rPr>
        <w:t xml:space="preserve">e </w:t>
      </w:r>
      <w:r w:rsidRPr="00D55C04">
        <w:rPr>
          <w:rFonts w:cs="Calibri"/>
          <w:b/>
          <w:sz w:val="21"/>
          <w:szCs w:val="21"/>
        </w:rPr>
        <w:t>“III”</w:t>
      </w:r>
      <w:r w:rsidR="00FA0872" w:rsidRPr="00D55C04">
        <w:rPr>
          <w:rFonts w:cs="Calibri"/>
          <w:sz w:val="21"/>
          <w:szCs w:val="21"/>
        </w:rPr>
        <w:t xml:space="preserve">, em ato contínuo, que seja realizado o pagamento à empresa </w:t>
      </w:r>
      <w:r w:rsidR="00FA0872" w:rsidRPr="00D55C04">
        <w:rPr>
          <w:rFonts w:cs="Calibri"/>
          <w:b/>
          <w:sz w:val="21"/>
          <w:szCs w:val="21"/>
        </w:rPr>
        <w:t xml:space="preserve">PB FARMA DISTRIBUIDORA DE </w:t>
      </w:r>
      <w:r w:rsidR="00FA0872" w:rsidRPr="00A4363A">
        <w:rPr>
          <w:rFonts w:cs="Calibri"/>
          <w:b/>
          <w:sz w:val="21"/>
          <w:szCs w:val="21"/>
        </w:rPr>
        <w:t>MEDICAMENTOS LTDA (CNPJ nº 05.487.170/0001-66).</w:t>
      </w:r>
      <w:r w:rsidR="00FA0872" w:rsidRPr="00A4363A">
        <w:rPr>
          <w:rFonts w:cs="Calibri"/>
          <w:sz w:val="21"/>
          <w:szCs w:val="21"/>
        </w:rPr>
        <w:t xml:space="preserve"> </w:t>
      </w:r>
    </w:p>
    <w:p w:rsidR="005C346E" w:rsidRPr="00A4363A" w:rsidRDefault="00FC4D72" w:rsidP="00A4363A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  <w:r w:rsidRPr="00A4363A">
        <w:rPr>
          <w:rFonts w:cs="Calibri"/>
          <w:bCs/>
          <w:sz w:val="21"/>
          <w:szCs w:val="21"/>
        </w:rPr>
        <w:t xml:space="preserve">Maceió-AL, </w:t>
      </w:r>
      <w:r w:rsidR="00002087" w:rsidRPr="00A4363A">
        <w:rPr>
          <w:rFonts w:cs="Calibri"/>
          <w:bCs/>
          <w:sz w:val="21"/>
          <w:szCs w:val="21"/>
        </w:rPr>
        <w:t>26</w:t>
      </w:r>
      <w:r w:rsidRPr="00A4363A">
        <w:rPr>
          <w:rFonts w:cs="Calibri"/>
          <w:bCs/>
          <w:sz w:val="21"/>
          <w:szCs w:val="21"/>
        </w:rPr>
        <w:t xml:space="preserve"> de </w:t>
      </w:r>
      <w:r w:rsidR="003C28CD" w:rsidRPr="00A4363A">
        <w:rPr>
          <w:rFonts w:cs="Calibri"/>
          <w:bCs/>
          <w:sz w:val="21"/>
          <w:szCs w:val="21"/>
        </w:rPr>
        <w:t>dezem</w:t>
      </w:r>
      <w:r w:rsidRPr="00A4363A">
        <w:rPr>
          <w:rFonts w:cs="Calibri"/>
          <w:bCs/>
          <w:sz w:val="21"/>
          <w:szCs w:val="21"/>
        </w:rPr>
        <w:t>bro de 2017.</w:t>
      </w:r>
    </w:p>
    <w:p w:rsidR="009A5C93" w:rsidRPr="00A4363A" w:rsidRDefault="009A5C93" w:rsidP="00A4363A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A4363A" w:rsidRPr="00A4363A" w:rsidRDefault="00A4363A" w:rsidP="00A4363A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FC4D72" w:rsidRPr="00A4363A" w:rsidRDefault="00C92A52" w:rsidP="00A4363A">
      <w:pPr>
        <w:spacing w:after="0" w:line="240" w:lineRule="auto"/>
        <w:jc w:val="center"/>
        <w:rPr>
          <w:rFonts w:cs="Calibri"/>
          <w:sz w:val="21"/>
          <w:szCs w:val="21"/>
        </w:rPr>
      </w:pPr>
      <w:r w:rsidRPr="00A4363A">
        <w:rPr>
          <w:rFonts w:cs="Calibri"/>
          <w:sz w:val="21"/>
          <w:szCs w:val="21"/>
        </w:rPr>
        <w:t>Cleonice Ferreira de Carvalho</w:t>
      </w:r>
    </w:p>
    <w:p w:rsidR="006779FB" w:rsidRPr="00A4363A" w:rsidRDefault="00FC4D72" w:rsidP="00A4363A">
      <w:pPr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A4363A">
        <w:rPr>
          <w:rFonts w:cs="Calibri"/>
          <w:b/>
          <w:sz w:val="21"/>
          <w:szCs w:val="21"/>
        </w:rPr>
        <w:t xml:space="preserve">Assessor de Controle </w:t>
      </w:r>
      <w:r w:rsidR="00C92A52" w:rsidRPr="00A4363A">
        <w:rPr>
          <w:rFonts w:cs="Calibri"/>
          <w:b/>
          <w:sz w:val="21"/>
          <w:szCs w:val="21"/>
        </w:rPr>
        <w:t>Interno/Matrícula nº 95-7</w:t>
      </w:r>
    </w:p>
    <w:p w:rsidR="004171BF" w:rsidRPr="00D55C04" w:rsidRDefault="004171BF" w:rsidP="00007419">
      <w:pPr>
        <w:tabs>
          <w:tab w:val="left" w:pos="283"/>
        </w:tabs>
        <w:spacing w:after="0" w:line="360" w:lineRule="auto"/>
        <w:rPr>
          <w:rFonts w:cs="Calibri"/>
          <w:sz w:val="14"/>
          <w:szCs w:val="21"/>
        </w:rPr>
      </w:pPr>
    </w:p>
    <w:p w:rsidR="004171BF" w:rsidRPr="00D55C04" w:rsidRDefault="004171BF" w:rsidP="004171BF">
      <w:pPr>
        <w:spacing w:after="0" w:line="360" w:lineRule="auto"/>
        <w:jc w:val="both"/>
        <w:rPr>
          <w:rFonts w:cs="Calibri"/>
          <w:sz w:val="21"/>
          <w:szCs w:val="21"/>
        </w:rPr>
      </w:pPr>
      <w:r w:rsidRPr="00D55C04">
        <w:rPr>
          <w:rFonts w:cs="Calibri"/>
          <w:sz w:val="21"/>
          <w:szCs w:val="21"/>
        </w:rPr>
        <w:t>Acolho o Parecer.</w:t>
      </w:r>
    </w:p>
    <w:p w:rsidR="004171BF" w:rsidRPr="00D55C04" w:rsidRDefault="004171BF" w:rsidP="004171BF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D55C04">
        <w:rPr>
          <w:rFonts w:cs="Calibri"/>
          <w:sz w:val="21"/>
          <w:szCs w:val="21"/>
        </w:rPr>
        <w:t>À superior consideração.</w:t>
      </w:r>
    </w:p>
    <w:p w:rsidR="004171BF" w:rsidRPr="00D55C04" w:rsidRDefault="004171BF" w:rsidP="004171BF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D55C04">
        <w:rPr>
          <w:rFonts w:cs="Calibri"/>
          <w:sz w:val="21"/>
          <w:szCs w:val="21"/>
        </w:rPr>
        <w:t xml:space="preserve">Adriana Andrade Araújo </w:t>
      </w:r>
    </w:p>
    <w:p w:rsidR="00FC4D72" w:rsidRPr="00D55C04" w:rsidRDefault="004171BF" w:rsidP="00D55C04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D55C04">
        <w:rPr>
          <w:rFonts w:cs="Calibri"/>
          <w:b/>
          <w:sz w:val="21"/>
          <w:szCs w:val="21"/>
        </w:rPr>
        <w:t>Superintendente de Auditagem/Matrícula n° 113-9</w:t>
      </w:r>
    </w:p>
    <w:p w:rsidR="003B2097" w:rsidRPr="00D55C04" w:rsidRDefault="003B2097" w:rsidP="00007419">
      <w:pPr>
        <w:spacing w:after="0" w:line="360" w:lineRule="auto"/>
        <w:jc w:val="both"/>
        <w:rPr>
          <w:rFonts w:cs="Calibri"/>
          <w:bCs/>
          <w:sz w:val="21"/>
          <w:szCs w:val="21"/>
        </w:rPr>
      </w:pPr>
    </w:p>
    <w:p w:rsidR="003B2097" w:rsidRPr="00D55C04" w:rsidRDefault="003B2097" w:rsidP="00007419">
      <w:pPr>
        <w:spacing w:after="0" w:line="360" w:lineRule="auto"/>
        <w:jc w:val="both"/>
        <w:rPr>
          <w:rFonts w:cs="Calibri"/>
          <w:bCs/>
          <w:sz w:val="21"/>
          <w:szCs w:val="21"/>
        </w:rPr>
      </w:pPr>
    </w:p>
    <w:p w:rsidR="003B2097" w:rsidRPr="00D55C04" w:rsidRDefault="003B2097" w:rsidP="00007419">
      <w:pPr>
        <w:spacing w:after="0" w:line="360" w:lineRule="auto"/>
        <w:jc w:val="both"/>
        <w:rPr>
          <w:rFonts w:cs="Calibri"/>
          <w:bCs/>
          <w:sz w:val="21"/>
          <w:szCs w:val="21"/>
        </w:rPr>
      </w:pPr>
    </w:p>
    <w:sectPr w:rsidR="003B2097" w:rsidRPr="00D55C04" w:rsidSect="00D55C0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C26" w:rsidRDefault="00A87C26" w:rsidP="003068B9">
      <w:pPr>
        <w:spacing w:after="0" w:line="240" w:lineRule="auto"/>
      </w:pPr>
      <w:r>
        <w:separator/>
      </w:r>
    </w:p>
  </w:endnote>
  <w:endnote w:type="continuationSeparator" w:id="0">
    <w:p w:rsidR="00A87C26" w:rsidRDefault="00A87C2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C26" w:rsidRDefault="00A87C26" w:rsidP="003068B9">
      <w:pPr>
        <w:spacing w:after="0" w:line="240" w:lineRule="auto"/>
      </w:pPr>
      <w:r>
        <w:separator/>
      </w:r>
    </w:p>
  </w:footnote>
  <w:footnote w:type="continuationSeparator" w:id="0">
    <w:p w:rsidR="00A87C26" w:rsidRDefault="00A87C2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9F3" w:rsidRDefault="00573C5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559F3" w:rsidRPr="003068B9" w:rsidRDefault="008559F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559F3" w:rsidRPr="0098367C" w:rsidRDefault="008559F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3A2B4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2087"/>
    <w:rsid w:val="00003130"/>
    <w:rsid w:val="00004D84"/>
    <w:rsid w:val="00005B6C"/>
    <w:rsid w:val="00007419"/>
    <w:rsid w:val="0001185A"/>
    <w:rsid w:val="0001298B"/>
    <w:rsid w:val="000129BA"/>
    <w:rsid w:val="00012F3A"/>
    <w:rsid w:val="00015EE3"/>
    <w:rsid w:val="00016154"/>
    <w:rsid w:val="0002351E"/>
    <w:rsid w:val="00023664"/>
    <w:rsid w:val="00024B77"/>
    <w:rsid w:val="00024DE5"/>
    <w:rsid w:val="00024FA7"/>
    <w:rsid w:val="00027083"/>
    <w:rsid w:val="0003078C"/>
    <w:rsid w:val="0003667E"/>
    <w:rsid w:val="00036DBB"/>
    <w:rsid w:val="00042487"/>
    <w:rsid w:val="00042EF0"/>
    <w:rsid w:val="00044741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376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51AA"/>
    <w:rsid w:val="000A6CED"/>
    <w:rsid w:val="000B2E9E"/>
    <w:rsid w:val="000B35B4"/>
    <w:rsid w:val="000B3805"/>
    <w:rsid w:val="000B4E7E"/>
    <w:rsid w:val="000B5063"/>
    <w:rsid w:val="000C2334"/>
    <w:rsid w:val="000C38F6"/>
    <w:rsid w:val="000C3D68"/>
    <w:rsid w:val="000C4411"/>
    <w:rsid w:val="000C6C0E"/>
    <w:rsid w:val="000C7018"/>
    <w:rsid w:val="000D1BEF"/>
    <w:rsid w:val="000D4300"/>
    <w:rsid w:val="000D5C08"/>
    <w:rsid w:val="000D7534"/>
    <w:rsid w:val="000E386F"/>
    <w:rsid w:val="000E4221"/>
    <w:rsid w:val="000E4D70"/>
    <w:rsid w:val="000E5487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14DCF"/>
    <w:rsid w:val="001205DF"/>
    <w:rsid w:val="00121644"/>
    <w:rsid w:val="00122F96"/>
    <w:rsid w:val="001266E2"/>
    <w:rsid w:val="0013024E"/>
    <w:rsid w:val="00130318"/>
    <w:rsid w:val="0013166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0EA8"/>
    <w:rsid w:val="00161944"/>
    <w:rsid w:val="00161F8A"/>
    <w:rsid w:val="00162638"/>
    <w:rsid w:val="00162B5F"/>
    <w:rsid w:val="001652AE"/>
    <w:rsid w:val="00171D25"/>
    <w:rsid w:val="00171D7D"/>
    <w:rsid w:val="0017648B"/>
    <w:rsid w:val="0017659C"/>
    <w:rsid w:val="00176CB4"/>
    <w:rsid w:val="00176DF8"/>
    <w:rsid w:val="001772F2"/>
    <w:rsid w:val="001804DD"/>
    <w:rsid w:val="0018283D"/>
    <w:rsid w:val="001860A7"/>
    <w:rsid w:val="001869D5"/>
    <w:rsid w:val="00186D94"/>
    <w:rsid w:val="001920FC"/>
    <w:rsid w:val="00192F0F"/>
    <w:rsid w:val="00193729"/>
    <w:rsid w:val="001952C8"/>
    <w:rsid w:val="00196C24"/>
    <w:rsid w:val="001A1614"/>
    <w:rsid w:val="001A7347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1CC"/>
    <w:rsid w:val="001E5DFA"/>
    <w:rsid w:val="001E5E64"/>
    <w:rsid w:val="001E66EF"/>
    <w:rsid w:val="001E7F6A"/>
    <w:rsid w:val="001F1AF7"/>
    <w:rsid w:val="001F275C"/>
    <w:rsid w:val="001F3FBE"/>
    <w:rsid w:val="00201864"/>
    <w:rsid w:val="00203251"/>
    <w:rsid w:val="00211512"/>
    <w:rsid w:val="002125F9"/>
    <w:rsid w:val="00213151"/>
    <w:rsid w:val="00215AB3"/>
    <w:rsid w:val="002170BB"/>
    <w:rsid w:val="00225977"/>
    <w:rsid w:val="00226713"/>
    <w:rsid w:val="00226881"/>
    <w:rsid w:val="00226ED4"/>
    <w:rsid w:val="00230265"/>
    <w:rsid w:val="002333FE"/>
    <w:rsid w:val="00233B75"/>
    <w:rsid w:val="00234BD7"/>
    <w:rsid w:val="0023579D"/>
    <w:rsid w:val="00236468"/>
    <w:rsid w:val="00236B0E"/>
    <w:rsid w:val="00241622"/>
    <w:rsid w:val="00243D2B"/>
    <w:rsid w:val="00244AFA"/>
    <w:rsid w:val="002458AB"/>
    <w:rsid w:val="00247FB3"/>
    <w:rsid w:val="00250A6E"/>
    <w:rsid w:val="00251262"/>
    <w:rsid w:val="0025224D"/>
    <w:rsid w:val="00257E46"/>
    <w:rsid w:val="00260873"/>
    <w:rsid w:val="00261F0D"/>
    <w:rsid w:val="00262D74"/>
    <w:rsid w:val="00264494"/>
    <w:rsid w:val="00264554"/>
    <w:rsid w:val="00264961"/>
    <w:rsid w:val="00270630"/>
    <w:rsid w:val="00270778"/>
    <w:rsid w:val="00270AE0"/>
    <w:rsid w:val="002713A5"/>
    <w:rsid w:val="0027144E"/>
    <w:rsid w:val="00273191"/>
    <w:rsid w:val="00273937"/>
    <w:rsid w:val="00274702"/>
    <w:rsid w:val="00274B1C"/>
    <w:rsid w:val="00276820"/>
    <w:rsid w:val="00276B82"/>
    <w:rsid w:val="002774B8"/>
    <w:rsid w:val="00277DDC"/>
    <w:rsid w:val="00280BA8"/>
    <w:rsid w:val="00281BBC"/>
    <w:rsid w:val="00283F19"/>
    <w:rsid w:val="002857DE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C6C49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AF3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1C1C"/>
    <w:rsid w:val="00312ED9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38F1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83E"/>
    <w:rsid w:val="003769E8"/>
    <w:rsid w:val="00376D2C"/>
    <w:rsid w:val="0038290C"/>
    <w:rsid w:val="0038737C"/>
    <w:rsid w:val="00392B91"/>
    <w:rsid w:val="00395241"/>
    <w:rsid w:val="00397941"/>
    <w:rsid w:val="003A1610"/>
    <w:rsid w:val="003A2B49"/>
    <w:rsid w:val="003A2E7F"/>
    <w:rsid w:val="003A322D"/>
    <w:rsid w:val="003A4BFC"/>
    <w:rsid w:val="003A7A7A"/>
    <w:rsid w:val="003B00B6"/>
    <w:rsid w:val="003B033D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8CD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30E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088E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3791"/>
    <w:rsid w:val="00455E62"/>
    <w:rsid w:val="00472D89"/>
    <w:rsid w:val="00473402"/>
    <w:rsid w:val="00473C71"/>
    <w:rsid w:val="00474A10"/>
    <w:rsid w:val="00475450"/>
    <w:rsid w:val="00475A79"/>
    <w:rsid w:val="00475CD6"/>
    <w:rsid w:val="004837EB"/>
    <w:rsid w:val="0048386D"/>
    <w:rsid w:val="00484C03"/>
    <w:rsid w:val="00485E04"/>
    <w:rsid w:val="0049104C"/>
    <w:rsid w:val="0049182B"/>
    <w:rsid w:val="00492515"/>
    <w:rsid w:val="004956E5"/>
    <w:rsid w:val="00497962"/>
    <w:rsid w:val="00497D67"/>
    <w:rsid w:val="004A33AA"/>
    <w:rsid w:val="004A3B0A"/>
    <w:rsid w:val="004A3BC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5B6"/>
    <w:rsid w:val="004C662F"/>
    <w:rsid w:val="004C6CB4"/>
    <w:rsid w:val="004C72F5"/>
    <w:rsid w:val="004D0E33"/>
    <w:rsid w:val="004D48B3"/>
    <w:rsid w:val="004D69E5"/>
    <w:rsid w:val="004D7180"/>
    <w:rsid w:val="004D7BA5"/>
    <w:rsid w:val="004E228A"/>
    <w:rsid w:val="004E267F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56F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079CB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40C9"/>
    <w:rsid w:val="00535E68"/>
    <w:rsid w:val="005374A9"/>
    <w:rsid w:val="00543AB5"/>
    <w:rsid w:val="0054468A"/>
    <w:rsid w:val="00550116"/>
    <w:rsid w:val="00550E13"/>
    <w:rsid w:val="00551F43"/>
    <w:rsid w:val="00553455"/>
    <w:rsid w:val="00553C60"/>
    <w:rsid w:val="00554DB2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3C59"/>
    <w:rsid w:val="00576698"/>
    <w:rsid w:val="005766F9"/>
    <w:rsid w:val="00577A67"/>
    <w:rsid w:val="0058057D"/>
    <w:rsid w:val="005805C0"/>
    <w:rsid w:val="005814B1"/>
    <w:rsid w:val="005822FA"/>
    <w:rsid w:val="0058242B"/>
    <w:rsid w:val="005825A6"/>
    <w:rsid w:val="00584C55"/>
    <w:rsid w:val="0058619C"/>
    <w:rsid w:val="0058664D"/>
    <w:rsid w:val="00590059"/>
    <w:rsid w:val="00590E4D"/>
    <w:rsid w:val="0059245D"/>
    <w:rsid w:val="00593656"/>
    <w:rsid w:val="0059625A"/>
    <w:rsid w:val="005A1048"/>
    <w:rsid w:val="005A33B2"/>
    <w:rsid w:val="005A4367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6739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E3A"/>
    <w:rsid w:val="005E3014"/>
    <w:rsid w:val="005E3230"/>
    <w:rsid w:val="005E3B9D"/>
    <w:rsid w:val="005E4A4A"/>
    <w:rsid w:val="005E55C7"/>
    <w:rsid w:val="005E5731"/>
    <w:rsid w:val="005E6A41"/>
    <w:rsid w:val="005E7714"/>
    <w:rsid w:val="005F17DC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690"/>
    <w:rsid w:val="00621742"/>
    <w:rsid w:val="00623660"/>
    <w:rsid w:val="006245E4"/>
    <w:rsid w:val="006256E4"/>
    <w:rsid w:val="00627715"/>
    <w:rsid w:val="00627A32"/>
    <w:rsid w:val="006301F4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4BB3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12A"/>
    <w:rsid w:val="00694227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41F6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6F2E13"/>
    <w:rsid w:val="00700176"/>
    <w:rsid w:val="007021DB"/>
    <w:rsid w:val="00703224"/>
    <w:rsid w:val="00707124"/>
    <w:rsid w:val="00707470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459A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7CAE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15B"/>
    <w:rsid w:val="007957F6"/>
    <w:rsid w:val="00795887"/>
    <w:rsid w:val="007A2BEA"/>
    <w:rsid w:val="007A547E"/>
    <w:rsid w:val="007A6C3C"/>
    <w:rsid w:val="007B037D"/>
    <w:rsid w:val="007B0DD6"/>
    <w:rsid w:val="007B17B7"/>
    <w:rsid w:val="007B1996"/>
    <w:rsid w:val="007B1AB2"/>
    <w:rsid w:val="007B55B1"/>
    <w:rsid w:val="007C09AC"/>
    <w:rsid w:val="007D3308"/>
    <w:rsid w:val="007D5F57"/>
    <w:rsid w:val="007D6239"/>
    <w:rsid w:val="007E265D"/>
    <w:rsid w:val="007E2A5C"/>
    <w:rsid w:val="007E5804"/>
    <w:rsid w:val="007E5ADD"/>
    <w:rsid w:val="007E5D5A"/>
    <w:rsid w:val="007E6BF2"/>
    <w:rsid w:val="007F330E"/>
    <w:rsid w:val="007F3370"/>
    <w:rsid w:val="007F365F"/>
    <w:rsid w:val="007F506C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0F1E"/>
    <w:rsid w:val="00822C77"/>
    <w:rsid w:val="00823000"/>
    <w:rsid w:val="008242EF"/>
    <w:rsid w:val="00825042"/>
    <w:rsid w:val="00825BCE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1B66"/>
    <w:rsid w:val="008537C3"/>
    <w:rsid w:val="008559F3"/>
    <w:rsid w:val="0085625B"/>
    <w:rsid w:val="00857B87"/>
    <w:rsid w:val="00860E1F"/>
    <w:rsid w:val="0086507F"/>
    <w:rsid w:val="0086511E"/>
    <w:rsid w:val="00872B3F"/>
    <w:rsid w:val="00873EC8"/>
    <w:rsid w:val="00874DCA"/>
    <w:rsid w:val="008751F7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60A8"/>
    <w:rsid w:val="008A7908"/>
    <w:rsid w:val="008B10E2"/>
    <w:rsid w:val="008B1E66"/>
    <w:rsid w:val="008B65AC"/>
    <w:rsid w:val="008C0E08"/>
    <w:rsid w:val="008C1173"/>
    <w:rsid w:val="008C2FA4"/>
    <w:rsid w:val="008C3A77"/>
    <w:rsid w:val="008C6AB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1AA9"/>
    <w:rsid w:val="008E26AB"/>
    <w:rsid w:val="008E3A18"/>
    <w:rsid w:val="008E4CC7"/>
    <w:rsid w:val="008E65B4"/>
    <w:rsid w:val="008F092E"/>
    <w:rsid w:val="008F18C7"/>
    <w:rsid w:val="008F2650"/>
    <w:rsid w:val="008F2EEA"/>
    <w:rsid w:val="008F355A"/>
    <w:rsid w:val="008F385D"/>
    <w:rsid w:val="008F7045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815"/>
    <w:rsid w:val="00920F1A"/>
    <w:rsid w:val="00924C32"/>
    <w:rsid w:val="009250E6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59D6"/>
    <w:rsid w:val="009605C6"/>
    <w:rsid w:val="00960CB5"/>
    <w:rsid w:val="00961480"/>
    <w:rsid w:val="00961DB8"/>
    <w:rsid w:val="009629C8"/>
    <w:rsid w:val="009630F3"/>
    <w:rsid w:val="0096443C"/>
    <w:rsid w:val="009667AF"/>
    <w:rsid w:val="009677C2"/>
    <w:rsid w:val="0097308F"/>
    <w:rsid w:val="00980936"/>
    <w:rsid w:val="00982007"/>
    <w:rsid w:val="00982CA6"/>
    <w:rsid w:val="0098367C"/>
    <w:rsid w:val="00984365"/>
    <w:rsid w:val="0098436D"/>
    <w:rsid w:val="00984634"/>
    <w:rsid w:val="0098664A"/>
    <w:rsid w:val="0098743D"/>
    <w:rsid w:val="009876F9"/>
    <w:rsid w:val="009907C2"/>
    <w:rsid w:val="00990B1E"/>
    <w:rsid w:val="009912FD"/>
    <w:rsid w:val="00991EA2"/>
    <w:rsid w:val="00991F54"/>
    <w:rsid w:val="00995097"/>
    <w:rsid w:val="0099564D"/>
    <w:rsid w:val="009A2567"/>
    <w:rsid w:val="009A44E6"/>
    <w:rsid w:val="009A565A"/>
    <w:rsid w:val="009A5C93"/>
    <w:rsid w:val="009A62EA"/>
    <w:rsid w:val="009A68C5"/>
    <w:rsid w:val="009A7BFE"/>
    <w:rsid w:val="009B21B0"/>
    <w:rsid w:val="009B4CE4"/>
    <w:rsid w:val="009B64D6"/>
    <w:rsid w:val="009B7932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506"/>
    <w:rsid w:val="009D6897"/>
    <w:rsid w:val="009D6AF5"/>
    <w:rsid w:val="009D6C0B"/>
    <w:rsid w:val="009E1B83"/>
    <w:rsid w:val="009E1E56"/>
    <w:rsid w:val="009E3931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D64"/>
    <w:rsid w:val="00A04E25"/>
    <w:rsid w:val="00A13413"/>
    <w:rsid w:val="00A1442D"/>
    <w:rsid w:val="00A16649"/>
    <w:rsid w:val="00A203F3"/>
    <w:rsid w:val="00A20CB1"/>
    <w:rsid w:val="00A22371"/>
    <w:rsid w:val="00A305A1"/>
    <w:rsid w:val="00A30B78"/>
    <w:rsid w:val="00A32C3D"/>
    <w:rsid w:val="00A343D4"/>
    <w:rsid w:val="00A343DB"/>
    <w:rsid w:val="00A35E63"/>
    <w:rsid w:val="00A36163"/>
    <w:rsid w:val="00A4363A"/>
    <w:rsid w:val="00A454C6"/>
    <w:rsid w:val="00A4563E"/>
    <w:rsid w:val="00A45D13"/>
    <w:rsid w:val="00A47D35"/>
    <w:rsid w:val="00A531B2"/>
    <w:rsid w:val="00A53D64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87C26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978E8"/>
    <w:rsid w:val="00AA3369"/>
    <w:rsid w:val="00AA64E1"/>
    <w:rsid w:val="00AA7972"/>
    <w:rsid w:val="00AA7F35"/>
    <w:rsid w:val="00AB0EB4"/>
    <w:rsid w:val="00AB19D8"/>
    <w:rsid w:val="00AB1E8B"/>
    <w:rsid w:val="00AB4BF4"/>
    <w:rsid w:val="00AC2CB3"/>
    <w:rsid w:val="00AC33AB"/>
    <w:rsid w:val="00AC43A0"/>
    <w:rsid w:val="00AC5E41"/>
    <w:rsid w:val="00AC7FDC"/>
    <w:rsid w:val="00AD1569"/>
    <w:rsid w:val="00AD2DBD"/>
    <w:rsid w:val="00AD397C"/>
    <w:rsid w:val="00AE5BE4"/>
    <w:rsid w:val="00AF1EE3"/>
    <w:rsid w:val="00AF3F68"/>
    <w:rsid w:val="00AF4AC9"/>
    <w:rsid w:val="00AF4B24"/>
    <w:rsid w:val="00AF60BD"/>
    <w:rsid w:val="00B01A87"/>
    <w:rsid w:val="00B028AB"/>
    <w:rsid w:val="00B070BF"/>
    <w:rsid w:val="00B1029F"/>
    <w:rsid w:val="00B117A7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760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8D4"/>
    <w:rsid w:val="00B41CCD"/>
    <w:rsid w:val="00B431A7"/>
    <w:rsid w:val="00B450DC"/>
    <w:rsid w:val="00B452AB"/>
    <w:rsid w:val="00B46EC1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5A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D4C5E"/>
    <w:rsid w:val="00BE06DD"/>
    <w:rsid w:val="00BE0A9E"/>
    <w:rsid w:val="00BE177C"/>
    <w:rsid w:val="00BE17F1"/>
    <w:rsid w:val="00BE2032"/>
    <w:rsid w:val="00BE392E"/>
    <w:rsid w:val="00BE480E"/>
    <w:rsid w:val="00BE625A"/>
    <w:rsid w:val="00BF2EAC"/>
    <w:rsid w:val="00BF376F"/>
    <w:rsid w:val="00C01E76"/>
    <w:rsid w:val="00C02443"/>
    <w:rsid w:val="00C03C6C"/>
    <w:rsid w:val="00C04922"/>
    <w:rsid w:val="00C05172"/>
    <w:rsid w:val="00C05F42"/>
    <w:rsid w:val="00C068FA"/>
    <w:rsid w:val="00C06AF2"/>
    <w:rsid w:val="00C107E7"/>
    <w:rsid w:val="00C1143E"/>
    <w:rsid w:val="00C116A1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1FC3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2A52"/>
    <w:rsid w:val="00CA0C96"/>
    <w:rsid w:val="00CA1816"/>
    <w:rsid w:val="00CA3D71"/>
    <w:rsid w:val="00CA3EF2"/>
    <w:rsid w:val="00CA49A4"/>
    <w:rsid w:val="00CA5719"/>
    <w:rsid w:val="00CA5F38"/>
    <w:rsid w:val="00CA6858"/>
    <w:rsid w:val="00CB08FE"/>
    <w:rsid w:val="00CB1EE8"/>
    <w:rsid w:val="00CB4AF9"/>
    <w:rsid w:val="00CC120E"/>
    <w:rsid w:val="00CC1B74"/>
    <w:rsid w:val="00CC2173"/>
    <w:rsid w:val="00CC25A4"/>
    <w:rsid w:val="00CC410F"/>
    <w:rsid w:val="00CC5606"/>
    <w:rsid w:val="00CC64BF"/>
    <w:rsid w:val="00CC686C"/>
    <w:rsid w:val="00CD1217"/>
    <w:rsid w:val="00CD1E68"/>
    <w:rsid w:val="00CD1E76"/>
    <w:rsid w:val="00CD1ECA"/>
    <w:rsid w:val="00CD228D"/>
    <w:rsid w:val="00CD28C3"/>
    <w:rsid w:val="00CD29F4"/>
    <w:rsid w:val="00CD3752"/>
    <w:rsid w:val="00CD43EA"/>
    <w:rsid w:val="00CD5829"/>
    <w:rsid w:val="00CD6497"/>
    <w:rsid w:val="00CD67BE"/>
    <w:rsid w:val="00CD6BEF"/>
    <w:rsid w:val="00CE3230"/>
    <w:rsid w:val="00CE4A10"/>
    <w:rsid w:val="00CE56B9"/>
    <w:rsid w:val="00CF083F"/>
    <w:rsid w:val="00CF316D"/>
    <w:rsid w:val="00CF7015"/>
    <w:rsid w:val="00CF71B2"/>
    <w:rsid w:val="00D00F00"/>
    <w:rsid w:val="00D00F30"/>
    <w:rsid w:val="00D02BE6"/>
    <w:rsid w:val="00D039D4"/>
    <w:rsid w:val="00D04459"/>
    <w:rsid w:val="00D05DEC"/>
    <w:rsid w:val="00D06402"/>
    <w:rsid w:val="00D065F3"/>
    <w:rsid w:val="00D0671C"/>
    <w:rsid w:val="00D11111"/>
    <w:rsid w:val="00D119B8"/>
    <w:rsid w:val="00D20942"/>
    <w:rsid w:val="00D213D9"/>
    <w:rsid w:val="00D22718"/>
    <w:rsid w:val="00D27AFE"/>
    <w:rsid w:val="00D305DE"/>
    <w:rsid w:val="00D30760"/>
    <w:rsid w:val="00D336F9"/>
    <w:rsid w:val="00D34EB0"/>
    <w:rsid w:val="00D34F90"/>
    <w:rsid w:val="00D35D16"/>
    <w:rsid w:val="00D415B3"/>
    <w:rsid w:val="00D4337B"/>
    <w:rsid w:val="00D43C93"/>
    <w:rsid w:val="00D45E0B"/>
    <w:rsid w:val="00D46C3C"/>
    <w:rsid w:val="00D46DF9"/>
    <w:rsid w:val="00D51615"/>
    <w:rsid w:val="00D5233C"/>
    <w:rsid w:val="00D55C04"/>
    <w:rsid w:val="00D56BCA"/>
    <w:rsid w:val="00D57354"/>
    <w:rsid w:val="00D576AB"/>
    <w:rsid w:val="00D579C4"/>
    <w:rsid w:val="00D614D5"/>
    <w:rsid w:val="00D616EF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1242"/>
    <w:rsid w:val="00D841FF"/>
    <w:rsid w:val="00D84451"/>
    <w:rsid w:val="00D846E9"/>
    <w:rsid w:val="00D8603C"/>
    <w:rsid w:val="00D8612E"/>
    <w:rsid w:val="00D87FD4"/>
    <w:rsid w:val="00D91E6A"/>
    <w:rsid w:val="00D927AF"/>
    <w:rsid w:val="00D94214"/>
    <w:rsid w:val="00D94731"/>
    <w:rsid w:val="00D967CC"/>
    <w:rsid w:val="00D975CD"/>
    <w:rsid w:val="00DA1ECD"/>
    <w:rsid w:val="00DA2A11"/>
    <w:rsid w:val="00DA2CA5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3313"/>
    <w:rsid w:val="00DD462E"/>
    <w:rsid w:val="00DD587E"/>
    <w:rsid w:val="00DD5B61"/>
    <w:rsid w:val="00DD7FA4"/>
    <w:rsid w:val="00DE19FF"/>
    <w:rsid w:val="00DE2D02"/>
    <w:rsid w:val="00DE3BDE"/>
    <w:rsid w:val="00DE4762"/>
    <w:rsid w:val="00DE5813"/>
    <w:rsid w:val="00DE72A7"/>
    <w:rsid w:val="00DF50D8"/>
    <w:rsid w:val="00E029CB"/>
    <w:rsid w:val="00E06D5A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60B9"/>
    <w:rsid w:val="00E17951"/>
    <w:rsid w:val="00E22634"/>
    <w:rsid w:val="00E25949"/>
    <w:rsid w:val="00E27139"/>
    <w:rsid w:val="00E27875"/>
    <w:rsid w:val="00E31EBF"/>
    <w:rsid w:val="00E31FC3"/>
    <w:rsid w:val="00E32C61"/>
    <w:rsid w:val="00E34120"/>
    <w:rsid w:val="00E3457D"/>
    <w:rsid w:val="00E3550E"/>
    <w:rsid w:val="00E362E2"/>
    <w:rsid w:val="00E42BC4"/>
    <w:rsid w:val="00E44505"/>
    <w:rsid w:val="00E467CC"/>
    <w:rsid w:val="00E47B16"/>
    <w:rsid w:val="00E508DA"/>
    <w:rsid w:val="00E50D6D"/>
    <w:rsid w:val="00E515B0"/>
    <w:rsid w:val="00E54A06"/>
    <w:rsid w:val="00E5558C"/>
    <w:rsid w:val="00E56D1E"/>
    <w:rsid w:val="00E570BC"/>
    <w:rsid w:val="00E579EB"/>
    <w:rsid w:val="00E6255C"/>
    <w:rsid w:val="00E643E8"/>
    <w:rsid w:val="00E643F2"/>
    <w:rsid w:val="00E6454B"/>
    <w:rsid w:val="00E6500E"/>
    <w:rsid w:val="00E654F3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2C23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30A"/>
    <w:rsid w:val="00EA6787"/>
    <w:rsid w:val="00EB0745"/>
    <w:rsid w:val="00EB2171"/>
    <w:rsid w:val="00EB2528"/>
    <w:rsid w:val="00EB30B3"/>
    <w:rsid w:val="00EB4610"/>
    <w:rsid w:val="00EB6F91"/>
    <w:rsid w:val="00EC081D"/>
    <w:rsid w:val="00EC1FB4"/>
    <w:rsid w:val="00EC4E25"/>
    <w:rsid w:val="00EC5A2B"/>
    <w:rsid w:val="00ED1CEF"/>
    <w:rsid w:val="00ED1E34"/>
    <w:rsid w:val="00ED478D"/>
    <w:rsid w:val="00ED635E"/>
    <w:rsid w:val="00ED7ECE"/>
    <w:rsid w:val="00EE14A0"/>
    <w:rsid w:val="00EE261A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07A23"/>
    <w:rsid w:val="00F15790"/>
    <w:rsid w:val="00F1585F"/>
    <w:rsid w:val="00F267E1"/>
    <w:rsid w:val="00F27F30"/>
    <w:rsid w:val="00F3057C"/>
    <w:rsid w:val="00F3387A"/>
    <w:rsid w:val="00F37CB6"/>
    <w:rsid w:val="00F37F0F"/>
    <w:rsid w:val="00F40140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872"/>
    <w:rsid w:val="00FA0A94"/>
    <w:rsid w:val="00FA1DB9"/>
    <w:rsid w:val="00FA45FA"/>
    <w:rsid w:val="00FA6805"/>
    <w:rsid w:val="00FA78D7"/>
    <w:rsid w:val="00FA7FB3"/>
    <w:rsid w:val="00FB2725"/>
    <w:rsid w:val="00FB34C3"/>
    <w:rsid w:val="00FB5E6D"/>
    <w:rsid w:val="00FC41C3"/>
    <w:rsid w:val="00FC4D72"/>
    <w:rsid w:val="00FC7B7D"/>
    <w:rsid w:val="00FC7CF5"/>
    <w:rsid w:val="00FD1EE8"/>
    <w:rsid w:val="00FD5E3D"/>
    <w:rsid w:val="00FE06F7"/>
    <w:rsid w:val="00FE137B"/>
    <w:rsid w:val="00FE220F"/>
    <w:rsid w:val="00FE23AB"/>
    <w:rsid w:val="00FE3B78"/>
    <w:rsid w:val="00FE4670"/>
    <w:rsid w:val="00FE5725"/>
    <w:rsid w:val="00FF18D9"/>
    <w:rsid w:val="00FF277F"/>
    <w:rsid w:val="00FF2883"/>
    <w:rsid w:val="00FF5C4A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476C7-5DA3-491A-99A6-8684D96AB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1582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2017-06-30T15:20:00Z</cp:lastPrinted>
  <dcterms:created xsi:type="dcterms:W3CDTF">2017-12-26T15:06:00Z</dcterms:created>
  <dcterms:modified xsi:type="dcterms:W3CDTF">2017-12-26T15:06:00Z</dcterms:modified>
</cp:coreProperties>
</file>