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454D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54D7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54D7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54D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54D7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54D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54D70" w:rsidRPr="00454D70">
        <w:rPr>
          <w:rFonts w:asciiTheme="minorHAnsi" w:hAnsiTheme="minorHAnsi" w:cstheme="minorHAnsi"/>
          <w:bCs/>
          <w:sz w:val="20"/>
          <w:szCs w:val="20"/>
        </w:rPr>
        <w:t>2000-026060</w:t>
      </w:r>
      <w:r w:rsidR="00FA0070" w:rsidRPr="00454D70">
        <w:rPr>
          <w:rFonts w:asciiTheme="minorHAnsi" w:hAnsiTheme="minorHAnsi" w:cstheme="minorHAnsi"/>
          <w:bCs/>
          <w:sz w:val="20"/>
          <w:szCs w:val="20"/>
        </w:rPr>
        <w:t>/201</w:t>
      </w:r>
      <w:r w:rsidR="00A81ED2" w:rsidRPr="00454D70">
        <w:rPr>
          <w:rFonts w:asciiTheme="minorHAnsi" w:hAnsiTheme="minorHAnsi" w:cstheme="minorHAnsi"/>
          <w:bCs/>
          <w:sz w:val="20"/>
          <w:szCs w:val="20"/>
        </w:rPr>
        <w:t>5</w:t>
      </w:r>
      <w:r w:rsidR="000F0A80" w:rsidRPr="00454D70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454D7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54D7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54D7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454D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454D70">
        <w:rPr>
          <w:rFonts w:asciiTheme="minorHAnsi" w:hAnsiTheme="minorHAnsi" w:cstheme="minorHAnsi"/>
          <w:bCs/>
          <w:sz w:val="20"/>
          <w:szCs w:val="20"/>
        </w:rPr>
        <w:t>SESAU-DIRETORIA DE ASSISTÊNCIA FARMACÊUTICA</w:t>
      </w:r>
      <w:r w:rsidR="000C4D7C" w:rsidRPr="00454D70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454D7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454D7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54D70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454D70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454D7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454D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54D70" w:rsidRPr="00454D70">
        <w:rPr>
          <w:rFonts w:asciiTheme="minorHAnsi" w:hAnsiTheme="minorHAnsi" w:cstheme="minorHAnsi"/>
          <w:bCs/>
          <w:sz w:val="20"/>
          <w:szCs w:val="20"/>
        </w:rPr>
        <w:t>MEDICAMENTOS.</w:t>
      </w:r>
    </w:p>
    <w:p w:rsidR="00CE3C9B" w:rsidRPr="00454D70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54D70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454D7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A81ED2" w:rsidRPr="00454D70">
        <w:rPr>
          <w:rFonts w:asciiTheme="minorHAnsi" w:hAnsiTheme="minorHAnsi" w:cstheme="minorHAnsi"/>
          <w:bCs/>
          <w:sz w:val="20"/>
          <w:szCs w:val="20"/>
        </w:rPr>
        <w:t xml:space="preserve">SOL. A COMPRA </w:t>
      </w:r>
      <w:r w:rsidR="00571C3C" w:rsidRPr="00454D70">
        <w:rPr>
          <w:rFonts w:asciiTheme="minorHAnsi" w:hAnsiTheme="minorHAnsi" w:cstheme="minorHAnsi"/>
          <w:bCs/>
          <w:sz w:val="20"/>
          <w:szCs w:val="20"/>
        </w:rPr>
        <w:t xml:space="preserve">EMERGENCIAL </w:t>
      </w:r>
      <w:r w:rsidR="00A81ED2" w:rsidRPr="00454D70">
        <w:rPr>
          <w:rFonts w:asciiTheme="minorHAnsi" w:hAnsiTheme="minorHAnsi" w:cstheme="minorHAnsi"/>
          <w:bCs/>
          <w:sz w:val="20"/>
          <w:szCs w:val="20"/>
        </w:rPr>
        <w:t>DE MEDICAMENTOS</w:t>
      </w:r>
      <w:r w:rsidRPr="00454D70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3565C4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454D7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54D7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54D70">
        <w:rPr>
          <w:rFonts w:asciiTheme="minorHAnsi" w:hAnsiTheme="minorHAnsi" w:cstheme="minorHAnsi"/>
          <w:sz w:val="20"/>
          <w:szCs w:val="20"/>
        </w:rPr>
        <w:t>o</w:t>
      </w:r>
      <w:r w:rsidRPr="00454D7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454D70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454D70">
        <w:rPr>
          <w:rFonts w:asciiTheme="minorHAnsi" w:hAnsiTheme="minorHAnsi" w:cstheme="minorHAnsi"/>
          <w:bCs/>
          <w:sz w:val="20"/>
          <w:szCs w:val="20"/>
        </w:rPr>
        <w:t>0</w:t>
      </w:r>
      <w:r w:rsidR="00CF667C" w:rsidRPr="00454D70">
        <w:rPr>
          <w:rFonts w:asciiTheme="minorHAnsi" w:hAnsiTheme="minorHAnsi" w:cstheme="minorHAnsi"/>
          <w:bCs/>
          <w:sz w:val="20"/>
          <w:szCs w:val="20"/>
        </w:rPr>
        <w:t>2</w:t>
      </w:r>
      <w:r w:rsidR="00571C3C" w:rsidRPr="00454D70">
        <w:rPr>
          <w:rFonts w:asciiTheme="minorHAnsi" w:hAnsiTheme="minorHAnsi" w:cstheme="minorHAnsi"/>
          <w:bCs/>
          <w:sz w:val="20"/>
          <w:szCs w:val="20"/>
        </w:rPr>
        <w:t>60</w:t>
      </w:r>
      <w:r w:rsidR="00454D70" w:rsidRPr="00454D70">
        <w:rPr>
          <w:rFonts w:asciiTheme="minorHAnsi" w:hAnsiTheme="minorHAnsi" w:cstheme="minorHAnsi"/>
          <w:bCs/>
          <w:sz w:val="20"/>
          <w:szCs w:val="20"/>
        </w:rPr>
        <w:t>60</w:t>
      </w:r>
      <w:r w:rsidR="00A81ED2" w:rsidRPr="00454D70">
        <w:rPr>
          <w:rFonts w:asciiTheme="minorHAnsi" w:hAnsiTheme="minorHAnsi" w:cstheme="minorHAnsi"/>
          <w:bCs/>
          <w:sz w:val="20"/>
          <w:szCs w:val="20"/>
        </w:rPr>
        <w:t>/</w:t>
      </w:r>
      <w:r w:rsidR="003336E6" w:rsidRPr="00454D70">
        <w:rPr>
          <w:rFonts w:asciiTheme="minorHAnsi" w:hAnsiTheme="minorHAnsi" w:cstheme="minorHAnsi"/>
          <w:bCs/>
          <w:sz w:val="20"/>
          <w:szCs w:val="20"/>
        </w:rPr>
        <w:t>201</w:t>
      </w:r>
      <w:r w:rsidR="00A81ED2" w:rsidRPr="00454D70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454D7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54D70">
        <w:rPr>
          <w:rFonts w:asciiTheme="minorHAnsi" w:hAnsiTheme="minorHAnsi" w:cstheme="minorHAnsi"/>
          <w:sz w:val="20"/>
          <w:szCs w:val="20"/>
        </w:rPr>
        <w:t>em 0</w:t>
      </w:r>
      <w:r w:rsidR="00475A79" w:rsidRPr="00454D70">
        <w:rPr>
          <w:rFonts w:asciiTheme="minorHAnsi" w:hAnsiTheme="minorHAnsi" w:cstheme="minorHAnsi"/>
          <w:sz w:val="20"/>
          <w:szCs w:val="20"/>
        </w:rPr>
        <w:t>1</w:t>
      </w:r>
      <w:r w:rsidRPr="00454D7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54D70">
        <w:rPr>
          <w:rFonts w:asciiTheme="minorHAnsi" w:hAnsiTheme="minorHAnsi" w:cstheme="minorHAnsi"/>
          <w:sz w:val="20"/>
          <w:szCs w:val="20"/>
        </w:rPr>
        <w:t>um</w:t>
      </w:r>
      <w:r w:rsidR="00226ED4" w:rsidRPr="00454D70">
        <w:rPr>
          <w:rFonts w:asciiTheme="minorHAnsi" w:hAnsiTheme="minorHAnsi" w:cstheme="minorHAnsi"/>
          <w:sz w:val="20"/>
          <w:szCs w:val="20"/>
        </w:rPr>
        <w:t>)</w:t>
      </w:r>
      <w:r w:rsidRPr="00454D7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54D70" w:rsidRPr="00454D70">
        <w:rPr>
          <w:rFonts w:asciiTheme="minorHAnsi" w:hAnsiTheme="minorHAnsi" w:cstheme="minorHAnsi"/>
          <w:sz w:val="20"/>
          <w:szCs w:val="20"/>
        </w:rPr>
        <w:t>60</w:t>
      </w:r>
      <w:r w:rsidR="00890756" w:rsidRPr="00454D7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54D70">
        <w:rPr>
          <w:rFonts w:asciiTheme="minorHAnsi" w:hAnsiTheme="minorHAnsi" w:cstheme="minorHAnsi"/>
          <w:sz w:val="20"/>
          <w:szCs w:val="20"/>
        </w:rPr>
        <w:t>(</w:t>
      </w:r>
      <w:r w:rsidR="00454D70" w:rsidRPr="00454D70">
        <w:rPr>
          <w:rFonts w:asciiTheme="minorHAnsi" w:hAnsiTheme="minorHAnsi" w:cstheme="minorHAnsi"/>
          <w:sz w:val="20"/>
          <w:szCs w:val="20"/>
        </w:rPr>
        <w:t>sessenta</w:t>
      </w:r>
      <w:r w:rsidR="00CE3C9B" w:rsidRPr="00454D70">
        <w:rPr>
          <w:rFonts w:asciiTheme="minorHAnsi" w:hAnsiTheme="minorHAnsi" w:cstheme="minorHAnsi"/>
          <w:sz w:val="20"/>
          <w:szCs w:val="20"/>
        </w:rPr>
        <w:t>)</w:t>
      </w:r>
      <w:r w:rsidRPr="00454D7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454D7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54D7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54D7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54D7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54D7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1ED2" w:rsidRPr="00454D70">
        <w:rPr>
          <w:rFonts w:asciiTheme="minorHAnsi" w:hAnsiTheme="minorHAnsi" w:cstheme="minorHAnsi"/>
          <w:sz w:val="20"/>
          <w:szCs w:val="20"/>
        </w:rPr>
        <w:t>pelo fornecimento</w:t>
      </w:r>
      <w:r w:rsidR="00AD4DA6">
        <w:rPr>
          <w:rFonts w:asciiTheme="minorHAnsi" w:hAnsiTheme="minorHAnsi" w:cstheme="minorHAnsi"/>
          <w:sz w:val="20"/>
          <w:szCs w:val="20"/>
        </w:rPr>
        <w:t xml:space="preserve"> do medicamento GALANTAMINA 16</w:t>
      </w:r>
      <w:r w:rsidR="00454D70" w:rsidRPr="00454D70">
        <w:rPr>
          <w:rFonts w:asciiTheme="minorHAnsi" w:hAnsiTheme="minorHAnsi" w:cstheme="minorHAnsi"/>
          <w:sz w:val="20"/>
          <w:szCs w:val="20"/>
        </w:rPr>
        <w:t>MG, na quantidade de 510 unidades, para abastecimento da Farmácia do estado de alagoas através do Componente Especializado da Assistência Farmacêutica – CEAF</w:t>
      </w:r>
      <w:r w:rsidR="00A62C16" w:rsidRPr="00454D70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454D70">
        <w:rPr>
          <w:rFonts w:asciiTheme="minorHAnsi" w:hAnsiTheme="minorHAnsi" w:cstheme="minorHAnsi"/>
          <w:sz w:val="20"/>
          <w:szCs w:val="20"/>
        </w:rPr>
        <w:t>atr</w:t>
      </w:r>
      <w:r w:rsidR="00B835FD" w:rsidRPr="00454D70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454D70">
        <w:rPr>
          <w:rFonts w:asciiTheme="minorHAnsi" w:hAnsiTheme="minorHAnsi" w:cstheme="minorHAnsi"/>
          <w:sz w:val="20"/>
          <w:szCs w:val="20"/>
        </w:rPr>
        <w:t xml:space="preserve">empresa </w:t>
      </w:r>
      <w:r w:rsidR="00A81ED2" w:rsidRPr="00454D70">
        <w:rPr>
          <w:rFonts w:asciiTheme="minorHAnsi" w:hAnsiTheme="minorHAnsi" w:cstheme="minorHAnsi"/>
          <w:b/>
          <w:sz w:val="20"/>
          <w:szCs w:val="20"/>
        </w:rPr>
        <w:t>MAJELA HOSPITALAR LTDA.</w:t>
      </w:r>
      <w:r w:rsidR="00506326" w:rsidRPr="00454D70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A81ED2" w:rsidRPr="00454D70">
        <w:rPr>
          <w:rFonts w:asciiTheme="minorHAnsi" w:hAnsiTheme="minorHAnsi" w:cstheme="minorHAnsi"/>
          <w:b/>
          <w:sz w:val="20"/>
          <w:szCs w:val="20"/>
        </w:rPr>
        <w:t>02.483.928/0001-08</w:t>
      </w:r>
      <w:r w:rsidR="00506326" w:rsidRPr="00454D70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454D70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454D70">
        <w:rPr>
          <w:rFonts w:asciiTheme="minorHAnsi" w:hAnsiTheme="minorHAnsi" w:cstheme="minorHAnsi"/>
          <w:b/>
          <w:sz w:val="20"/>
          <w:szCs w:val="20"/>
        </w:rPr>
        <w:t>R$</w:t>
      </w:r>
      <w:r w:rsidR="00454D70" w:rsidRPr="00454D70">
        <w:rPr>
          <w:rFonts w:asciiTheme="minorHAnsi" w:hAnsiTheme="minorHAnsi" w:cstheme="minorHAnsi"/>
          <w:b/>
          <w:sz w:val="20"/>
          <w:szCs w:val="20"/>
        </w:rPr>
        <w:t>2.942,70</w:t>
      </w:r>
      <w:r w:rsidR="00376D2C" w:rsidRPr="00454D7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54D70" w:rsidRPr="00454D70">
        <w:rPr>
          <w:rFonts w:asciiTheme="minorHAnsi" w:hAnsiTheme="minorHAnsi" w:cstheme="minorHAnsi"/>
          <w:b/>
          <w:sz w:val="20"/>
          <w:szCs w:val="20"/>
        </w:rPr>
        <w:t>dois mil, novecentos e quarenta e dois reais e setenta centavos</w:t>
      </w:r>
      <w:r w:rsidR="006E6F72" w:rsidRPr="00454D7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454D7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454D7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54D70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454D70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454D70">
        <w:rPr>
          <w:rFonts w:asciiTheme="minorHAnsi" w:hAnsiTheme="minorHAnsi" w:cstheme="minorHAnsi"/>
          <w:sz w:val="20"/>
          <w:szCs w:val="20"/>
        </w:rPr>
        <w:t>24 e 59</w:t>
      </w:r>
      <w:r w:rsidR="00A62C16" w:rsidRPr="00454D70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454D70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454D70">
        <w:rPr>
          <w:rFonts w:asciiTheme="minorHAnsi" w:hAnsiTheme="minorHAnsi" w:cstheme="minorHAnsi"/>
          <w:sz w:val="20"/>
          <w:szCs w:val="20"/>
        </w:rPr>
        <w:t>,</w:t>
      </w:r>
      <w:r w:rsidRPr="00454D70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454D70">
        <w:rPr>
          <w:rFonts w:asciiTheme="minorHAnsi" w:hAnsiTheme="minorHAnsi" w:cstheme="minorHAnsi"/>
          <w:sz w:val="20"/>
          <w:szCs w:val="20"/>
        </w:rPr>
        <w:t xml:space="preserve">Federal </w:t>
      </w:r>
      <w:r w:rsidRPr="00454D70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454D7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54D7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454D70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54D70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454D70">
        <w:rPr>
          <w:rFonts w:asciiTheme="minorHAnsi" w:hAnsiTheme="minorHAnsi" w:cstheme="minorHAnsi"/>
          <w:sz w:val="20"/>
          <w:szCs w:val="20"/>
        </w:rPr>
        <w:t xml:space="preserve">ento </w:t>
      </w:r>
      <w:r w:rsidRPr="00454D70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454D70">
        <w:rPr>
          <w:rFonts w:asciiTheme="minorHAnsi" w:hAnsiTheme="minorHAnsi" w:cstheme="minorHAnsi"/>
          <w:sz w:val="20"/>
          <w:szCs w:val="20"/>
        </w:rPr>
        <w:t>roladora Geral do Estado (fls.</w:t>
      </w:r>
      <w:r w:rsidR="00454D70" w:rsidRPr="00454D70">
        <w:rPr>
          <w:rFonts w:asciiTheme="minorHAnsi" w:hAnsiTheme="minorHAnsi" w:cstheme="minorHAnsi"/>
          <w:sz w:val="20"/>
          <w:szCs w:val="20"/>
        </w:rPr>
        <w:t>60</w:t>
      </w:r>
      <w:r w:rsidRPr="00454D70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454D70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454D7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454D7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454D70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4D7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A81ED2" w:rsidRPr="00454D70">
        <w:rPr>
          <w:rFonts w:asciiTheme="minorHAnsi" w:hAnsiTheme="minorHAnsi" w:cstheme="minorHAnsi"/>
          <w:b/>
          <w:sz w:val="20"/>
          <w:szCs w:val="20"/>
          <w:u w:val="single"/>
        </w:rPr>
        <w:t>SOLICITAÇÃO DE AQUISIÇÃO</w:t>
      </w:r>
      <w:r w:rsidR="00B222FB" w:rsidRPr="00454D7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54D7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A81ED2" w:rsidRPr="00454D70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E646E2" w:rsidRPr="00454D70">
        <w:rPr>
          <w:rFonts w:asciiTheme="minorHAnsi" w:hAnsiTheme="minorHAnsi" w:cstheme="minorHAnsi"/>
          <w:sz w:val="20"/>
          <w:szCs w:val="20"/>
        </w:rPr>
        <w:t xml:space="preserve">para </w:t>
      </w:r>
      <w:r w:rsidR="00506326" w:rsidRPr="00454D70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454D70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266E33" w:rsidRPr="00454D70">
        <w:rPr>
          <w:rFonts w:asciiTheme="minorHAnsi" w:hAnsiTheme="minorHAnsi" w:cstheme="minorHAnsi"/>
          <w:sz w:val="20"/>
          <w:szCs w:val="20"/>
        </w:rPr>
        <w:t xml:space="preserve">do medicamento </w:t>
      </w:r>
      <w:r w:rsidR="00454D70" w:rsidRPr="00454D70">
        <w:rPr>
          <w:rFonts w:asciiTheme="minorHAnsi" w:hAnsiTheme="minorHAnsi" w:cstheme="minorHAnsi"/>
          <w:sz w:val="20"/>
          <w:szCs w:val="20"/>
        </w:rPr>
        <w:t xml:space="preserve">GALANTAMINA 24MG, na quantidade de 510 unidades, para abastecimento da Farmácia do estado de alagoas através do Componente Especializado da Assistência Farmacêutica – CEAF, através da empresa </w:t>
      </w:r>
      <w:r w:rsidR="00454D70" w:rsidRPr="00454D70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610506" w:rsidRPr="00454D70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454D70">
        <w:rPr>
          <w:rFonts w:asciiTheme="minorHAnsi" w:hAnsiTheme="minorHAnsi" w:cstheme="minorHAnsi"/>
          <w:sz w:val="20"/>
          <w:szCs w:val="20"/>
        </w:rPr>
        <w:t xml:space="preserve">juntando </w:t>
      </w:r>
      <w:r w:rsidR="000F0A80" w:rsidRPr="00454D70">
        <w:rPr>
          <w:rFonts w:asciiTheme="minorHAnsi" w:hAnsiTheme="minorHAnsi" w:cstheme="minorHAnsi"/>
          <w:sz w:val="20"/>
          <w:szCs w:val="20"/>
        </w:rPr>
        <w:t>Termo de Referência</w:t>
      </w:r>
      <w:r w:rsidR="00610506" w:rsidRPr="00454D70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454D70">
        <w:rPr>
          <w:rFonts w:asciiTheme="minorHAnsi" w:hAnsiTheme="minorHAnsi" w:cstheme="minorHAnsi"/>
          <w:sz w:val="20"/>
          <w:szCs w:val="20"/>
        </w:rPr>
        <w:t>02</w:t>
      </w:r>
      <w:r w:rsidR="00610506" w:rsidRPr="00454D70">
        <w:rPr>
          <w:rFonts w:asciiTheme="minorHAnsi" w:hAnsiTheme="minorHAnsi" w:cstheme="minorHAnsi"/>
          <w:sz w:val="20"/>
          <w:szCs w:val="20"/>
        </w:rPr>
        <w:t>/</w:t>
      </w:r>
      <w:r w:rsidR="00291617" w:rsidRPr="00454D70">
        <w:rPr>
          <w:rFonts w:asciiTheme="minorHAnsi" w:hAnsiTheme="minorHAnsi" w:cstheme="minorHAnsi"/>
          <w:sz w:val="20"/>
          <w:szCs w:val="20"/>
        </w:rPr>
        <w:t>0</w:t>
      </w:r>
      <w:r w:rsidR="00454D70" w:rsidRPr="00454D70">
        <w:rPr>
          <w:rFonts w:asciiTheme="minorHAnsi" w:hAnsiTheme="minorHAnsi" w:cstheme="minorHAnsi"/>
          <w:sz w:val="20"/>
          <w:szCs w:val="20"/>
        </w:rPr>
        <w:t>3</w:t>
      </w:r>
      <w:r w:rsidR="00CF7015" w:rsidRPr="00454D70">
        <w:rPr>
          <w:rFonts w:asciiTheme="minorHAnsi" w:hAnsiTheme="minorHAnsi" w:cstheme="minorHAnsi"/>
          <w:sz w:val="20"/>
          <w:szCs w:val="20"/>
        </w:rPr>
        <w:t>.</w:t>
      </w:r>
    </w:p>
    <w:p w:rsidR="003E0A43" w:rsidRPr="00CB016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CB0164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CB016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B0164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CB0164">
        <w:rPr>
          <w:rFonts w:asciiTheme="minorHAnsi" w:hAnsiTheme="minorHAnsi" w:cstheme="minorHAnsi"/>
          <w:sz w:val="20"/>
          <w:szCs w:val="20"/>
        </w:rPr>
        <w:t xml:space="preserve">de </w:t>
      </w:r>
      <w:r w:rsidR="00266E33" w:rsidRPr="00CB0164">
        <w:rPr>
          <w:rFonts w:asciiTheme="minorHAnsi" w:hAnsiTheme="minorHAnsi" w:cstheme="minorHAnsi"/>
          <w:sz w:val="20"/>
          <w:szCs w:val="20"/>
        </w:rPr>
        <w:t>2</w:t>
      </w:r>
      <w:r w:rsidR="00CB0164" w:rsidRPr="00CB0164">
        <w:rPr>
          <w:rFonts w:asciiTheme="minorHAnsi" w:hAnsiTheme="minorHAnsi" w:cstheme="minorHAnsi"/>
          <w:sz w:val="20"/>
          <w:szCs w:val="20"/>
        </w:rPr>
        <w:t>0</w:t>
      </w:r>
      <w:r w:rsidR="00AA3E89" w:rsidRPr="00CB0164">
        <w:rPr>
          <w:rFonts w:asciiTheme="minorHAnsi" w:hAnsiTheme="minorHAnsi" w:cstheme="minorHAnsi"/>
          <w:sz w:val="20"/>
          <w:szCs w:val="20"/>
        </w:rPr>
        <w:t>/</w:t>
      </w:r>
      <w:r w:rsidR="00CB0164" w:rsidRPr="00CB0164">
        <w:rPr>
          <w:rFonts w:asciiTheme="minorHAnsi" w:hAnsiTheme="minorHAnsi" w:cstheme="minorHAnsi"/>
          <w:sz w:val="20"/>
          <w:szCs w:val="20"/>
        </w:rPr>
        <w:t>05</w:t>
      </w:r>
      <w:r w:rsidR="00AA3E89" w:rsidRPr="00CB0164">
        <w:rPr>
          <w:rFonts w:asciiTheme="minorHAnsi" w:hAnsiTheme="minorHAnsi" w:cstheme="minorHAnsi"/>
          <w:sz w:val="20"/>
          <w:szCs w:val="20"/>
        </w:rPr>
        <w:t xml:space="preserve">/2016, </w:t>
      </w:r>
      <w:r w:rsidRPr="00CB0164">
        <w:rPr>
          <w:rFonts w:asciiTheme="minorHAnsi" w:hAnsiTheme="minorHAnsi" w:cstheme="minorHAnsi"/>
          <w:sz w:val="20"/>
          <w:szCs w:val="20"/>
        </w:rPr>
        <w:t>emit</w:t>
      </w:r>
      <w:r w:rsidR="00F06986" w:rsidRPr="00CB0164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CB0164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CB0164">
        <w:rPr>
          <w:rFonts w:asciiTheme="minorHAnsi" w:hAnsiTheme="minorHAnsi" w:cstheme="minorHAnsi"/>
          <w:sz w:val="20"/>
          <w:szCs w:val="20"/>
        </w:rPr>
        <w:t xml:space="preserve">, fls. </w:t>
      </w:r>
      <w:r w:rsidR="00CB0164" w:rsidRPr="00CB0164">
        <w:rPr>
          <w:rFonts w:asciiTheme="minorHAnsi" w:hAnsiTheme="minorHAnsi" w:cstheme="minorHAnsi"/>
          <w:sz w:val="20"/>
          <w:szCs w:val="20"/>
        </w:rPr>
        <w:t>33</w:t>
      </w:r>
      <w:r w:rsidRPr="00CB0164">
        <w:rPr>
          <w:rFonts w:asciiTheme="minorHAnsi" w:hAnsiTheme="minorHAnsi" w:cstheme="minorHAnsi"/>
          <w:sz w:val="20"/>
          <w:szCs w:val="20"/>
        </w:rPr>
        <w:t xml:space="preserve">, </w:t>
      </w:r>
      <w:r w:rsidR="00701E26" w:rsidRPr="00CB0164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Pr="00CB0164">
        <w:rPr>
          <w:rFonts w:asciiTheme="minorHAnsi" w:hAnsiTheme="minorHAnsi" w:cstheme="minorHAnsi"/>
          <w:sz w:val="20"/>
          <w:szCs w:val="20"/>
          <w:u w:val="single"/>
        </w:rPr>
        <w:t>evida assina</w:t>
      </w:r>
      <w:r w:rsidR="00701E26" w:rsidRPr="00CB0164">
        <w:rPr>
          <w:rFonts w:asciiTheme="minorHAnsi" w:hAnsiTheme="minorHAnsi" w:cstheme="minorHAnsi"/>
          <w:sz w:val="20"/>
          <w:szCs w:val="20"/>
          <w:u w:val="single"/>
        </w:rPr>
        <w:t>tur</w:t>
      </w:r>
      <w:r w:rsidRPr="00CB0164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A85FF6" w:rsidRPr="00484726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4726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48472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84726">
        <w:rPr>
          <w:rFonts w:asciiTheme="minorHAnsi" w:hAnsiTheme="minorHAnsi" w:cstheme="minorHAnsi"/>
          <w:sz w:val="20"/>
          <w:szCs w:val="20"/>
        </w:rPr>
        <w:t>Verifica-se solicitação de cotação de preços realizada se</w:t>
      </w:r>
      <w:r w:rsidR="00CF667C" w:rsidRPr="00484726">
        <w:rPr>
          <w:rFonts w:asciiTheme="minorHAnsi" w:hAnsiTheme="minorHAnsi" w:cstheme="minorHAnsi"/>
          <w:sz w:val="20"/>
          <w:szCs w:val="20"/>
        </w:rPr>
        <w:t xml:space="preserve">mpre nas mesmas </w:t>
      </w:r>
      <w:r w:rsidR="00701E26" w:rsidRPr="00484726">
        <w:rPr>
          <w:rFonts w:asciiTheme="minorHAnsi" w:hAnsiTheme="minorHAnsi" w:cstheme="minorHAnsi"/>
          <w:sz w:val="20"/>
          <w:szCs w:val="20"/>
        </w:rPr>
        <w:t>empresas, fls. 1</w:t>
      </w:r>
      <w:r w:rsidR="00454D70" w:rsidRPr="00484726">
        <w:rPr>
          <w:rFonts w:asciiTheme="minorHAnsi" w:hAnsiTheme="minorHAnsi" w:cstheme="minorHAnsi"/>
          <w:sz w:val="20"/>
          <w:szCs w:val="20"/>
        </w:rPr>
        <w:t>0</w:t>
      </w:r>
      <w:r w:rsidRPr="00484726">
        <w:rPr>
          <w:rFonts w:asciiTheme="minorHAnsi" w:hAnsiTheme="minorHAnsi" w:cstheme="minorHAnsi"/>
          <w:sz w:val="20"/>
          <w:szCs w:val="20"/>
        </w:rPr>
        <w:t>/</w:t>
      </w:r>
      <w:r w:rsidR="00701E26" w:rsidRPr="00484726">
        <w:rPr>
          <w:rFonts w:asciiTheme="minorHAnsi" w:hAnsiTheme="minorHAnsi" w:cstheme="minorHAnsi"/>
          <w:sz w:val="20"/>
          <w:szCs w:val="20"/>
        </w:rPr>
        <w:t>1</w:t>
      </w:r>
      <w:r w:rsidR="00484726" w:rsidRPr="00484726">
        <w:rPr>
          <w:rFonts w:asciiTheme="minorHAnsi" w:hAnsiTheme="minorHAnsi" w:cstheme="minorHAnsi"/>
          <w:sz w:val="20"/>
          <w:szCs w:val="20"/>
        </w:rPr>
        <w:t>4 e 22/26</w:t>
      </w:r>
      <w:r w:rsidRPr="0048472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484726">
        <w:rPr>
          <w:rFonts w:asciiTheme="minorHAnsi" w:hAnsiTheme="minorHAnsi" w:cstheme="minorHAnsi"/>
          <w:b/>
          <w:sz w:val="20"/>
          <w:szCs w:val="20"/>
        </w:rPr>
        <w:t>quais sejam</w:t>
      </w:r>
      <w:r w:rsidRPr="0048472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54D70" w:rsidRPr="00484726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84726">
        <w:rPr>
          <w:rFonts w:asciiTheme="minorHAnsi" w:hAnsiTheme="minorHAnsi" w:cstheme="minorHAnsi"/>
          <w:b/>
          <w:sz w:val="20"/>
          <w:szCs w:val="20"/>
        </w:rPr>
        <w:t>a)</w:t>
      </w:r>
      <w:r w:rsidR="00454D70" w:rsidRPr="00484726">
        <w:rPr>
          <w:rFonts w:asciiTheme="minorHAnsi" w:hAnsiTheme="minorHAnsi" w:cstheme="minorHAnsi"/>
          <w:b/>
          <w:sz w:val="20"/>
          <w:szCs w:val="20"/>
        </w:rPr>
        <w:t xml:space="preserve"> JANSSEN -CEILAG FARMACÊUTICA LTDA. (CNPJ nº 51.780.468/0002-68;</w:t>
      </w:r>
    </w:p>
    <w:p w:rsidR="00A85FF6" w:rsidRPr="00484726" w:rsidRDefault="00484726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84726">
        <w:rPr>
          <w:rFonts w:asciiTheme="minorHAnsi" w:hAnsiTheme="minorHAnsi" w:cstheme="minorHAnsi"/>
          <w:b/>
          <w:sz w:val="20"/>
          <w:szCs w:val="20"/>
        </w:rPr>
        <w:t>b</w:t>
      </w:r>
      <w:r w:rsidR="00CF667C" w:rsidRPr="00484726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701E26" w:rsidRPr="00484726">
        <w:rPr>
          <w:rFonts w:asciiTheme="minorHAnsi" w:hAnsiTheme="minorHAnsi" w:cstheme="minorHAnsi"/>
          <w:b/>
          <w:sz w:val="20"/>
          <w:szCs w:val="20"/>
        </w:rPr>
        <w:t xml:space="preserve">POLO HOSPITALAR </w:t>
      </w:r>
      <w:r w:rsidR="00701E26" w:rsidRPr="00484726">
        <w:rPr>
          <w:rFonts w:asciiTheme="minorHAnsi" w:hAnsiTheme="minorHAnsi" w:cstheme="minorHAnsi"/>
          <w:b/>
        </w:rPr>
        <w:t xml:space="preserve">LTDA. </w:t>
      </w:r>
      <w:r w:rsidR="00A85FF6" w:rsidRPr="00484726">
        <w:rPr>
          <w:rFonts w:asciiTheme="minorHAnsi" w:hAnsiTheme="minorHAnsi" w:cstheme="minorHAnsi"/>
          <w:b/>
        </w:rPr>
        <w:t xml:space="preserve">(CNPJ nº </w:t>
      </w:r>
      <w:r w:rsidR="00701E26" w:rsidRPr="00484726">
        <w:rPr>
          <w:rFonts w:asciiTheme="minorHAnsi" w:hAnsiTheme="minorHAnsi" w:cstheme="minorHAnsi"/>
          <w:b/>
        </w:rPr>
        <w:t>13.742.015/0001-77</w:t>
      </w:r>
      <w:r w:rsidR="00A85FF6" w:rsidRPr="00484726">
        <w:rPr>
          <w:rFonts w:asciiTheme="minorHAnsi" w:hAnsiTheme="minorHAnsi" w:cstheme="minorHAnsi"/>
          <w:b/>
        </w:rPr>
        <w:t>)</w:t>
      </w:r>
      <w:r w:rsidRPr="00484726">
        <w:rPr>
          <w:rFonts w:asciiTheme="minorHAnsi" w:hAnsiTheme="minorHAnsi" w:cstheme="minorHAnsi"/>
          <w:b/>
        </w:rPr>
        <w:t>;</w:t>
      </w:r>
    </w:p>
    <w:p w:rsidR="00A85FF6" w:rsidRPr="00484726" w:rsidRDefault="0048472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484726">
        <w:rPr>
          <w:rFonts w:asciiTheme="minorHAnsi" w:hAnsiTheme="minorHAnsi" w:cstheme="minorHAnsi"/>
          <w:b/>
          <w:sz w:val="20"/>
          <w:szCs w:val="20"/>
        </w:rPr>
        <w:t>c</w:t>
      </w:r>
      <w:r w:rsidR="00A85FF6" w:rsidRPr="00484726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701E26" w:rsidRPr="00484726">
        <w:rPr>
          <w:rFonts w:asciiTheme="minorHAnsi" w:hAnsiTheme="minorHAnsi" w:cstheme="minorHAnsi"/>
          <w:b/>
          <w:sz w:val="20"/>
          <w:szCs w:val="20"/>
        </w:rPr>
        <w:t xml:space="preserve">TÉCNICA DEMANDA E DISTRIBUIÇÃO </w:t>
      </w:r>
      <w:r w:rsidR="00A85FF6" w:rsidRPr="00484726">
        <w:rPr>
          <w:rFonts w:asciiTheme="minorHAnsi" w:hAnsiTheme="minorHAnsi" w:cstheme="minorHAnsi"/>
          <w:b/>
        </w:rPr>
        <w:t>LTDA.</w:t>
      </w:r>
      <w:r w:rsidR="00701E26" w:rsidRPr="00484726">
        <w:rPr>
          <w:rFonts w:asciiTheme="minorHAnsi" w:hAnsiTheme="minorHAnsi" w:cstheme="minorHAnsi"/>
          <w:b/>
        </w:rPr>
        <w:t xml:space="preserve"> - ME</w:t>
      </w:r>
      <w:r w:rsidR="00A85FF6" w:rsidRPr="00484726">
        <w:rPr>
          <w:rFonts w:asciiTheme="minorHAnsi" w:hAnsiTheme="minorHAnsi" w:cstheme="minorHAnsi"/>
          <w:b/>
        </w:rPr>
        <w:t xml:space="preserve"> (CNPJ nº </w:t>
      </w:r>
      <w:r w:rsidR="00701E26" w:rsidRPr="00484726">
        <w:rPr>
          <w:rFonts w:asciiTheme="minorHAnsi" w:hAnsiTheme="minorHAnsi" w:cstheme="minorHAnsi"/>
          <w:b/>
        </w:rPr>
        <w:t>11.928.476/0001-03</w:t>
      </w:r>
      <w:r w:rsidR="00A85FF6" w:rsidRPr="00484726">
        <w:rPr>
          <w:rFonts w:asciiTheme="minorHAnsi" w:hAnsiTheme="minorHAnsi" w:cstheme="minorHAnsi"/>
          <w:b/>
        </w:rPr>
        <w:t>)</w:t>
      </w:r>
      <w:r w:rsidRPr="00484726">
        <w:rPr>
          <w:rFonts w:asciiTheme="minorHAnsi" w:hAnsiTheme="minorHAnsi" w:cstheme="minorHAnsi"/>
          <w:b/>
        </w:rPr>
        <w:t>;</w:t>
      </w:r>
    </w:p>
    <w:p w:rsidR="00484726" w:rsidRPr="00484726" w:rsidRDefault="00484726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84726">
        <w:rPr>
          <w:rFonts w:asciiTheme="minorHAnsi" w:hAnsiTheme="minorHAnsi" w:cstheme="minorHAnsi"/>
          <w:b/>
          <w:sz w:val="20"/>
          <w:szCs w:val="20"/>
        </w:rPr>
        <w:t>d) MAJELA HOSPITALAR LTDA. (CNPJ nº 02.483.928/0001-08) e,</w:t>
      </w:r>
    </w:p>
    <w:p w:rsidR="00484726" w:rsidRPr="00484726" w:rsidRDefault="00484726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84726">
        <w:rPr>
          <w:rFonts w:asciiTheme="minorHAnsi" w:hAnsiTheme="minorHAnsi" w:cstheme="minorHAnsi"/>
          <w:b/>
          <w:sz w:val="20"/>
          <w:szCs w:val="20"/>
        </w:rPr>
        <w:t xml:space="preserve">e) J.B. OLIVEIRA JÚNIOR DISTRIBUIDORA MEDICAMENTOS E MATERIAIS MÉDICO-HOSPITALARES (CNPJ nº 04.968.644/0001-29. </w:t>
      </w:r>
    </w:p>
    <w:p w:rsidR="00484726" w:rsidRPr="00484726" w:rsidRDefault="0048472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A85FF6" w:rsidRPr="00484726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4726">
        <w:rPr>
          <w:rFonts w:asciiTheme="minorHAnsi" w:hAnsiTheme="minorHAnsi" w:cstheme="minorHAnsi"/>
          <w:sz w:val="20"/>
          <w:szCs w:val="20"/>
        </w:rPr>
        <w:lastRenderedPageBreak/>
        <w:t xml:space="preserve">Neste processo, observa-se, que foram sagradas vencedoras as Empresas </w:t>
      </w:r>
      <w:r w:rsidR="00484726" w:rsidRPr="00484726">
        <w:rPr>
          <w:rFonts w:asciiTheme="minorHAnsi" w:hAnsiTheme="minorHAnsi" w:cstheme="minorHAnsi"/>
          <w:b/>
          <w:sz w:val="20"/>
          <w:szCs w:val="20"/>
        </w:rPr>
        <w:t>JANSSEN -CEILAG FARMACÊUTICA LTDA. (CNPJ nº 51.780.468/0002-68</w:t>
      </w:r>
      <w:r w:rsidR="00484726" w:rsidRPr="00484726">
        <w:rPr>
          <w:rFonts w:asciiTheme="minorHAnsi" w:hAnsiTheme="minorHAnsi" w:cstheme="minorHAnsi"/>
          <w:sz w:val="20"/>
          <w:szCs w:val="20"/>
        </w:rPr>
        <w:t>, fls. 17</w:t>
      </w:r>
      <w:r w:rsidRPr="00484726">
        <w:rPr>
          <w:rFonts w:asciiTheme="minorHAnsi" w:hAnsiTheme="minorHAnsi" w:cstheme="minorHAnsi"/>
          <w:sz w:val="20"/>
          <w:szCs w:val="20"/>
        </w:rPr>
        <w:t xml:space="preserve">. </w:t>
      </w:r>
      <w:r w:rsidR="00484726" w:rsidRPr="00484726">
        <w:rPr>
          <w:rFonts w:asciiTheme="minorHAnsi" w:hAnsiTheme="minorHAnsi" w:cstheme="minorHAnsi"/>
          <w:sz w:val="20"/>
          <w:szCs w:val="20"/>
        </w:rPr>
        <w:t xml:space="preserve">Já posteriormente foi consagrada vencedora a empresa </w:t>
      </w:r>
      <w:r w:rsidR="00484726" w:rsidRPr="00484726">
        <w:rPr>
          <w:rFonts w:asciiTheme="minorHAnsi" w:hAnsiTheme="minorHAnsi" w:cstheme="minorHAnsi"/>
          <w:b/>
          <w:sz w:val="20"/>
          <w:szCs w:val="20"/>
        </w:rPr>
        <w:t>MAJELA HOSPITALAR LTDA. (CNPJ nº 02.483.928/0001-08), fls. 28.</w:t>
      </w:r>
    </w:p>
    <w:p w:rsidR="003E0A43" w:rsidRPr="00CB0164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016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CB016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CB0164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CB0164">
        <w:rPr>
          <w:rFonts w:asciiTheme="minorHAnsi" w:hAnsiTheme="minorHAnsi" w:cstheme="minorHAnsi"/>
          <w:b/>
          <w:sz w:val="20"/>
          <w:szCs w:val="20"/>
        </w:rPr>
        <w:t>2016NE</w:t>
      </w:r>
      <w:r w:rsidR="00291617" w:rsidRPr="00CB0164">
        <w:rPr>
          <w:rFonts w:asciiTheme="minorHAnsi" w:hAnsiTheme="minorHAnsi" w:cstheme="minorHAnsi"/>
          <w:b/>
          <w:sz w:val="20"/>
          <w:szCs w:val="20"/>
        </w:rPr>
        <w:t>18</w:t>
      </w:r>
      <w:r w:rsidR="00CB0164" w:rsidRPr="00CB0164">
        <w:rPr>
          <w:rFonts w:asciiTheme="minorHAnsi" w:hAnsiTheme="minorHAnsi" w:cstheme="minorHAnsi"/>
          <w:b/>
          <w:sz w:val="20"/>
          <w:szCs w:val="20"/>
        </w:rPr>
        <w:t>983</w:t>
      </w:r>
      <w:r w:rsidR="00490042" w:rsidRPr="00CB0164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CB0164">
        <w:rPr>
          <w:rFonts w:asciiTheme="minorHAnsi" w:hAnsiTheme="minorHAnsi" w:cstheme="minorHAnsi"/>
          <w:sz w:val="20"/>
          <w:szCs w:val="20"/>
        </w:rPr>
        <w:t>, à fl.</w:t>
      </w:r>
      <w:r w:rsidR="00701E26" w:rsidRPr="00CB0164">
        <w:rPr>
          <w:rFonts w:asciiTheme="minorHAnsi" w:hAnsiTheme="minorHAnsi" w:cstheme="minorHAnsi"/>
          <w:sz w:val="20"/>
          <w:szCs w:val="20"/>
        </w:rPr>
        <w:t>3</w:t>
      </w:r>
      <w:r w:rsidR="00CB0164" w:rsidRPr="00CB0164">
        <w:rPr>
          <w:rFonts w:asciiTheme="minorHAnsi" w:hAnsiTheme="minorHAnsi" w:cstheme="minorHAnsi"/>
          <w:sz w:val="20"/>
          <w:szCs w:val="20"/>
        </w:rPr>
        <w:t>7</w:t>
      </w:r>
      <w:r w:rsidR="003E0A43" w:rsidRPr="00CB0164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CB0164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CB0164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CB016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CB0164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CB016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CB016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CB016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0164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CB0164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B0164">
        <w:rPr>
          <w:rFonts w:asciiTheme="minorHAnsi" w:hAnsiTheme="minorHAnsi" w:cstheme="minorHAnsi"/>
          <w:b/>
          <w:sz w:val="20"/>
          <w:szCs w:val="20"/>
        </w:rPr>
        <w:t>“</w:t>
      </w:r>
      <w:r w:rsidRPr="00CB016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CB016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CB016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016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AE09DF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09D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AE09D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AE09D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AE09D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AE09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AE09D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701E26" w:rsidRPr="00AE09DF">
        <w:rPr>
          <w:rFonts w:asciiTheme="minorHAnsi" w:hAnsiTheme="minorHAnsi" w:cstheme="minorHAnsi"/>
          <w:sz w:val="20"/>
          <w:szCs w:val="20"/>
        </w:rPr>
        <w:t>4</w:t>
      </w:r>
      <w:r w:rsidR="00CB0164" w:rsidRPr="00AE09DF">
        <w:rPr>
          <w:rFonts w:asciiTheme="minorHAnsi" w:hAnsiTheme="minorHAnsi" w:cstheme="minorHAnsi"/>
          <w:sz w:val="20"/>
          <w:szCs w:val="20"/>
        </w:rPr>
        <w:t>9</w:t>
      </w:r>
      <w:r w:rsidR="009C3A6C" w:rsidRPr="00AE09DF">
        <w:rPr>
          <w:rFonts w:asciiTheme="minorHAnsi" w:hAnsiTheme="minorHAnsi" w:cstheme="minorHAnsi"/>
          <w:sz w:val="20"/>
          <w:szCs w:val="20"/>
        </w:rPr>
        <w:t>/</w:t>
      </w:r>
      <w:r w:rsidR="00CB0164" w:rsidRPr="00AE09DF">
        <w:rPr>
          <w:rFonts w:asciiTheme="minorHAnsi" w:hAnsiTheme="minorHAnsi" w:cstheme="minorHAnsi"/>
          <w:sz w:val="20"/>
          <w:szCs w:val="20"/>
        </w:rPr>
        <w:t>55</w:t>
      </w:r>
      <w:r w:rsidR="005D4A4C" w:rsidRPr="00AE09DF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AE09DF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1ED2" w:rsidRPr="00AE09DF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BD2073" w:rsidRPr="00AE09DF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AE09DF">
        <w:rPr>
          <w:rFonts w:asciiTheme="minorHAnsi" w:hAnsiTheme="minorHAnsi" w:cstheme="minorHAnsi"/>
          <w:sz w:val="20"/>
          <w:szCs w:val="20"/>
        </w:rPr>
        <w:t>vencidas</w:t>
      </w:r>
      <w:r w:rsidR="00621A7B" w:rsidRPr="00AE09DF">
        <w:rPr>
          <w:rFonts w:asciiTheme="minorHAnsi" w:hAnsiTheme="minorHAnsi" w:cstheme="minorHAnsi"/>
          <w:sz w:val="20"/>
          <w:szCs w:val="20"/>
        </w:rPr>
        <w:t>.</w:t>
      </w:r>
    </w:p>
    <w:p w:rsidR="0075358B" w:rsidRPr="00AE09DF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09DF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AE09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 w:rsidRPr="00AE09DF">
        <w:rPr>
          <w:rFonts w:asciiTheme="minorHAnsi" w:hAnsiTheme="minorHAnsi" w:cstheme="minorHAnsi"/>
          <w:sz w:val="20"/>
          <w:szCs w:val="20"/>
        </w:rPr>
        <w:t xml:space="preserve">Às fls. </w:t>
      </w:r>
      <w:r w:rsidR="0040631D" w:rsidRPr="00AE09DF">
        <w:rPr>
          <w:rFonts w:asciiTheme="minorHAnsi" w:hAnsiTheme="minorHAnsi" w:cstheme="minorHAnsi"/>
          <w:sz w:val="20"/>
          <w:szCs w:val="20"/>
        </w:rPr>
        <w:t>5</w:t>
      </w:r>
      <w:r w:rsidR="00AE09DF" w:rsidRPr="00AE09DF">
        <w:rPr>
          <w:rFonts w:asciiTheme="minorHAnsi" w:hAnsiTheme="minorHAnsi" w:cstheme="minorHAnsi"/>
          <w:sz w:val="20"/>
          <w:szCs w:val="20"/>
        </w:rPr>
        <w:t>7</w:t>
      </w:r>
      <w:r w:rsidR="0040631D" w:rsidRPr="00AE09DF">
        <w:rPr>
          <w:rFonts w:asciiTheme="minorHAnsi" w:hAnsiTheme="minorHAnsi" w:cstheme="minorHAnsi"/>
          <w:sz w:val="20"/>
          <w:szCs w:val="20"/>
        </w:rPr>
        <w:t xml:space="preserve"> </w:t>
      </w:r>
      <w:r w:rsidRPr="00AE09DF">
        <w:rPr>
          <w:rFonts w:asciiTheme="minorHAnsi" w:hAnsiTheme="minorHAnsi" w:cstheme="minorHAnsi"/>
          <w:sz w:val="20"/>
          <w:szCs w:val="20"/>
        </w:rPr>
        <w:t>verif</w:t>
      </w:r>
      <w:r w:rsidR="00836FCB" w:rsidRPr="00AE09DF">
        <w:rPr>
          <w:rFonts w:asciiTheme="minorHAnsi" w:hAnsiTheme="minorHAnsi" w:cstheme="minorHAnsi"/>
          <w:sz w:val="20"/>
          <w:szCs w:val="20"/>
        </w:rPr>
        <w:t>i</w:t>
      </w:r>
      <w:r w:rsidR="00224BE1" w:rsidRPr="00AE09DF">
        <w:rPr>
          <w:rFonts w:asciiTheme="minorHAnsi" w:hAnsiTheme="minorHAnsi" w:cstheme="minorHAnsi"/>
          <w:sz w:val="20"/>
          <w:szCs w:val="20"/>
        </w:rPr>
        <w:t>ca-se Despacho S/N, datado de</w:t>
      </w:r>
      <w:r w:rsidR="00BC0372" w:rsidRPr="00AE09DF">
        <w:rPr>
          <w:rFonts w:asciiTheme="minorHAnsi" w:hAnsiTheme="minorHAnsi" w:cstheme="minorHAnsi"/>
          <w:sz w:val="20"/>
          <w:szCs w:val="20"/>
        </w:rPr>
        <w:t xml:space="preserve"> </w:t>
      </w:r>
      <w:r w:rsidR="0040631D" w:rsidRPr="00AE09DF">
        <w:rPr>
          <w:rFonts w:asciiTheme="minorHAnsi" w:hAnsiTheme="minorHAnsi" w:cstheme="minorHAnsi"/>
          <w:sz w:val="20"/>
          <w:szCs w:val="20"/>
        </w:rPr>
        <w:t>0</w:t>
      </w:r>
      <w:r w:rsidR="00AE09DF" w:rsidRPr="00AE09DF">
        <w:rPr>
          <w:rFonts w:asciiTheme="minorHAnsi" w:hAnsiTheme="minorHAnsi" w:cstheme="minorHAnsi"/>
          <w:sz w:val="20"/>
          <w:szCs w:val="20"/>
        </w:rPr>
        <w:t>5</w:t>
      </w:r>
      <w:r w:rsidR="00490042" w:rsidRPr="00AE09DF">
        <w:rPr>
          <w:rFonts w:asciiTheme="minorHAnsi" w:hAnsiTheme="minorHAnsi" w:cstheme="minorHAnsi"/>
          <w:sz w:val="20"/>
          <w:szCs w:val="20"/>
        </w:rPr>
        <w:t>/0</w:t>
      </w:r>
      <w:r w:rsidR="00AE09DF" w:rsidRPr="00AE09DF">
        <w:rPr>
          <w:rFonts w:asciiTheme="minorHAnsi" w:hAnsiTheme="minorHAnsi" w:cstheme="minorHAnsi"/>
          <w:sz w:val="20"/>
          <w:szCs w:val="20"/>
        </w:rPr>
        <w:t>7</w:t>
      </w:r>
      <w:r w:rsidRPr="00AE09DF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CB0164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016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CB016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CB0164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CB016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CB0164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CB0164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291617" w:rsidRPr="00CB0164">
        <w:rPr>
          <w:rFonts w:asciiTheme="minorHAnsi" w:hAnsiTheme="minorHAnsi" w:cstheme="minorHAnsi"/>
          <w:sz w:val="20"/>
          <w:szCs w:val="20"/>
        </w:rPr>
        <w:t>4</w:t>
      </w:r>
      <w:r w:rsidR="00CB0164" w:rsidRPr="00CB0164">
        <w:rPr>
          <w:rFonts w:asciiTheme="minorHAnsi" w:hAnsiTheme="minorHAnsi" w:cstheme="minorHAnsi"/>
          <w:sz w:val="20"/>
          <w:szCs w:val="20"/>
        </w:rPr>
        <w:t>3</w:t>
      </w:r>
      <w:r w:rsidR="00490042" w:rsidRPr="00CB0164">
        <w:rPr>
          <w:rFonts w:asciiTheme="minorHAnsi" w:hAnsiTheme="minorHAnsi" w:cstheme="minorHAnsi"/>
          <w:sz w:val="20"/>
          <w:szCs w:val="20"/>
        </w:rPr>
        <w:t>,</w:t>
      </w:r>
      <w:r w:rsidR="00BD2073" w:rsidRPr="00CB0164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CB0164">
        <w:rPr>
          <w:rFonts w:asciiTheme="minorHAnsi" w:hAnsiTheme="minorHAnsi" w:cstheme="minorHAnsi"/>
          <w:sz w:val="20"/>
          <w:szCs w:val="20"/>
        </w:rPr>
        <w:t>.</w:t>
      </w:r>
      <w:r w:rsidR="00701E26" w:rsidRPr="00CB0164">
        <w:rPr>
          <w:rFonts w:asciiTheme="minorHAnsi" w:hAnsiTheme="minorHAnsi" w:cstheme="minorHAnsi"/>
          <w:sz w:val="20"/>
          <w:szCs w:val="20"/>
        </w:rPr>
        <w:t>172.</w:t>
      </w:r>
      <w:r w:rsidR="00CB0164" w:rsidRPr="00CB0164">
        <w:rPr>
          <w:rFonts w:asciiTheme="minorHAnsi" w:hAnsiTheme="minorHAnsi" w:cstheme="minorHAnsi"/>
          <w:sz w:val="20"/>
          <w:szCs w:val="20"/>
        </w:rPr>
        <w:t>250</w:t>
      </w:r>
      <w:r w:rsidR="00BD2073" w:rsidRPr="00CB0164">
        <w:rPr>
          <w:rFonts w:asciiTheme="minorHAnsi" w:hAnsiTheme="minorHAnsi" w:cstheme="minorHAnsi"/>
          <w:sz w:val="20"/>
          <w:szCs w:val="20"/>
        </w:rPr>
        <w:t xml:space="preserve">, de </w:t>
      </w:r>
      <w:r w:rsidR="00CB0164" w:rsidRPr="00CB0164">
        <w:rPr>
          <w:rFonts w:asciiTheme="minorHAnsi" w:hAnsiTheme="minorHAnsi" w:cstheme="minorHAnsi"/>
          <w:sz w:val="20"/>
          <w:szCs w:val="20"/>
        </w:rPr>
        <w:t>19</w:t>
      </w:r>
      <w:r w:rsidR="00BD2073" w:rsidRPr="00CB0164">
        <w:rPr>
          <w:rFonts w:asciiTheme="minorHAnsi" w:hAnsiTheme="minorHAnsi" w:cstheme="minorHAnsi"/>
          <w:sz w:val="20"/>
          <w:szCs w:val="20"/>
        </w:rPr>
        <w:t>/</w:t>
      </w:r>
      <w:r w:rsidR="00F06986" w:rsidRPr="00CB0164">
        <w:rPr>
          <w:rFonts w:asciiTheme="minorHAnsi" w:hAnsiTheme="minorHAnsi" w:cstheme="minorHAnsi"/>
          <w:sz w:val="20"/>
          <w:szCs w:val="20"/>
        </w:rPr>
        <w:t>0</w:t>
      </w:r>
      <w:r w:rsidRPr="00CB0164">
        <w:rPr>
          <w:rFonts w:asciiTheme="minorHAnsi" w:hAnsiTheme="minorHAnsi" w:cstheme="minorHAnsi"/>
          <w:sz w:val="20"/>
          <w:szCs w:val="20"/>
        </w:rPr>
        <w:t>1</w:t>
      </w:r>
      <w:r w:rsidR="00BD2073" w:rsidRPr="00CB0164">
        <w:rPr>
          <w:rFonts w:asciiTheme="minorHAnsi" w:hAnsiTheme="minorHAnsi" w:cstheme="minorHAnsi"/>
          <w:sz w:val="20"/>
          <w:szCs w:val="20"/>
        </w:rPr>
        <w:t>/201</w:t>
      </w:r>
      <w:r w:rsidR="00F06986" w:rsidRPr="00CB0164">
        <w:rPr>
          <w:rFonts w:asciiTheme="minorHAnsi" w:hAnsiTheme="minorHAnsi" w:cstheme="minorHAnsi"/>
          <w:sz w:val="20"/>
          <w:szCs w:val="20"/>
        </w:rPr>
        <w:t>7</w:t>
      </w:r>
      <w:r w:rsidR="00BD2073" w:rsidRPr="00CB0164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01E26" w:rsidRPr="00CB0164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701E26" w:rsidRPr="00CB0164">
        <w:rPr>
          <w:rFonts w:asciiTheme="minorHAnsi" w:hAnsiTheme="minorHAnsi" w:cstheme="minorHAnsi"/>
          <w:sz w:val="20"/>
          <w:szCs w:val="20"/>
        </w:rPr>
        <w:t xml:space="preserve">, </w:t>
      </w:r>
      <w:r w:rsidR="001A3AD3" w:rsidRPr="00CB0164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291617" w:rsidRPr="00CB0164">
        <w:rPr>
          <w:rFonts w:asciiTheme="minorHAnsi" w:hAnsiTheme="minorHAnsi" w:cstheme="minorHAnsi"/>
          <w:sz w:val="20"/>
          <w:szCs w:val="20"/>
        </w:rPr>
        <w:t>o</w:t>
      </w:r>
      <w:r w:rsidR="00836935" w:rsidRPr="00CB0164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CB0164">
        <w:rPr>
          <w:rFonts w:asciiTheme="minorHAnsi" w:hAnsiTheme="minorHAnsi" w:cstheme="minorHAnsi"/>
          <w:sz w:val="20"/>
          <w:szCs w:val="20"/>
        </w:rPr>
        <w:t xml:space="preserve">Servidor, </w:t>
      </w:r>
      <w:r w:rsidR="00291617" w:rsidRPr="00CB0164">
        <w:rPr>
          <w:rFonts w:asciiTheme="minorHAnsi" w:hAnsiTheme="minorHAnsi" w:cstheme="minorHAnsi"/>
          <w:sz w:val="20"/>
          <w:szCs w:val="20"/>
        </w:rPr>
        <w:t>Thiago de Araújo Simões, Supervisor de Logística</w:t>
      </w:r>
      <w:r w:rsidR="00836FCB" w:rsidRPr="00CB0164">
        <w:rPr>
          <w:rFonts w:asciiTheme="minorHAnsi" w:hAnsiTheme="minorHAnsi" w:cstheme="minorHAnsi"/>
          <w:sz w:val="20"/>
          <w:szCs w:val="20"/>
        </w:rPr>
        <w:t>.</w:t>
      </w:r>
      <w:r w:rsidR="0071059F" w:rsidRPr="00CB016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Pr="00CB0164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016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E7624" w:rsidRPr="00CB016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CB016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CB016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CB0164">
        <w:rPr>
          <w:rFonts w:asciiTheme="minorHAnsi" w:hAnsiTheme="minorHAnsi" w:cstheme="minorHAnsi"/>
          <w:sz w:val="20"/>
          <w:szCs w:val="20"/>
        </w:rPr>
        <w:t>C</w:t>
      </w:r>
      <w:r w:rsidR="00EE7624" w:rsidRPr="00CB0164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CB0164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CB0164">
        <w:rPr>
          <w:rFonts w:asciiTheme="minorHAnsi" w:hAnsiTheme="minorHAnsi" w:cstheme="minorHAnsi"/>
          <w:sz w:val="20"/>
          <w:szCs w:val="20"/>
        </w:rPr>
        <w:t>,</w:t>
      </w:r>
      <w:r w:rsidR="008E7F0F" w:rsidRPr="00CB0164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CB0164">
        <w:rPr>
          <w:rFonts w:asciiTheme="minorHAnsi" w:hAnsiTheme="minorHAnsi" w:cstheme="minorHAnsi"/>
          <w:sz w:val="20"/>
          <w:szCs w:val="20"/>
        </w:rPr>
        <w:t>fl</w:t>
      </w:r>
      <w:r w:rsidR="008E7F0F" w:rsidRPr="00CB0164">
        <w:rPr>
          <w:rFonts w:asciiTheme="minorHAnsi" w:hAnsiTheme="minorHAnsi" w:cstheme="minorHAnsi"/>
          <w:sz w:val="20"/>
          <w:szCs w:val="20"/>
        </w:rPr>
        <w:t>s</w:t>
      </w:r>
      <w:r w:rsidR="00601596" w:rsidRPr="00CB0164">
        <w:rPr>
          <w:rFonts w:asciiTheme="minorHAnsi" w:hAnsiTheme="minorHAnsi" w:cstheme="minorHAnsi"/>
          <w:sz w:val="20"/>
          <w:szCs w:val="20"/>
        </w:rPr>
        <w:t xml:space="preserve">. </w:t>
      </w:r>
      <w:r w:rsidR="009B7A44" w:rsidRPr="00CB0164">
        <w:rPr>
          <w:rFonts w:asciiTheme="minorHAnsi" w:hAnsiTheme="minorHAnsi" w:cstheme="minorHAnsi"/>
          <w:sz w:val="20"/>
          <w:szCs w:val="20"/>
        </w:rPr>
        <w:t>3</w:t>
      </w:r>
      <w:r w:rsidR="00CB0164" w:rsidRPr="00CB0164">
        <w:rPr>
          <w:rFonts w:asciiTheme="minorHAnsi" w:hAnsiTheme="minorHAnsi" w:cstheme="minorHAnsi"/>
          <w:sz w:val="20"/>
          <w:szCs w:val="20"/>
        </w:rPr>
        <w:t>6</w:t>
      </w:r>
      <w:r w:rsidR="00DB76E7" w:rsidRPr="00CB0164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CB0164">
        <w:rPr>
          <w:rFonts w:asciiTheme="minorHAnsi" w:hAnsiTheme="minorHAnsi" w:cstheme="minorHAnsi"/>
          <w:sz w:val="20"/>
          <w:szCs w:val="20"/>
        </w:rPr>
        <w:t>.</w:t>
      </w:r>
    </w:p>
    <w:p w:rsidR="0075358B" w:rsidRPr="00AE09DF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09D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5358B" w:rsidRPr="00AE09D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AE09D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AE09D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AE09D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09D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AE09D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09D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AE09D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09D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AE09DF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75358B" w:rsidRPr="00AE09D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09D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AE09DF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09DF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AE09DF">
        <w:rPr>
          <w:rFonts w:asciiTheme="minorHAnsi" w:hAnsiTheme="minorHAnsi" w:cstheme="minorHAnsi"/>
          <w:sz w:val="20"/>
          <w:szCs w:val="20"/>
        </w:rPr>
        <w:t>processual</w:t>
      </w:r>
      <w:r w:rsidRPr="00AE09DF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AE09DF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AE09DF">
        <w:rPr>
          <w:rFonts w:asciiTheme="minorHAnsi" w:hAnsiTheme="minorHAnsi" w:cstheme="minorHAnsi"/>
          <w:b/>
          <w:sz w:val="20"/>
          <w:szCs w:val="20"/>
        </w:rPr>
        <w:t>e</w:t>
      </w:r>
      <w:r w:rsidRPr="00AE09DF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AE09DF">
        <w:rPr>
          <w:rFonts w:asciiTheme="minorHAnsi" w:hAnsiTheme="minorHAnsi" w:cstheme="minorHAnsi"/>
          <w:b/>
          <w:sz w:val="20"/>
          <w:szCs w:val="20"/>
        </w:rPr>
        <w:t>a</w:t>
      </w:r>
      <w:r w:rsidRPr="00AE09DF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AE09DF">
        <w:rPr>
          <w:rFonts w:asciiTheme="minorHAnsi" w:hAnsiTheme="minorHAnsi" w:cstheme="minorHAnsi"/>
          <w:b/>
          <w:sz w:val="20"/>
          <w:szCs w:val="20"/>
        </w:rPr>
        <w:t>”</w:t>
      </w:r>
      <w:r w:rsidRPr="00AE09D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AE09DF">
        <w:rPr>
          <w:rFonts w:asciiTheme="minorHAnsi" w:hAnsiTheme="minorHAnsi" w:cstheme="minorHAnsi"/>
          <w:sz w:val="20"/>
          <w:szCs w:val="20"/>
        </w:rPr>
        <w:t>alertem-se</w:t>
      </w:r>
      <w:r w:rsidR="00243D2B" w:rsidRPr="00AE09DF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AE09DF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AE09DF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09D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AE09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AE09DF">
        <w:rPr>
          <w:rFonts w:asciiTheme="minorHAnsi" w:hAnsiTheme="minorHAnsi" w:cstheme="minorHAnsi"/>
          <w:sz w:val="20"/>
          <w:szCs w:val="20"/>
        </w:rPr>
        <w:t>– A</w:t>
      </w:r>
      <w:r w:rsidR="00233B75" w:rsidRPr="00AE09DF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AE09D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E09DF">
        <w:rPr>
          <w:rFonts w:asciiTheme="minorHAnsi" w:hAnsiTheme="minorHAnsi" w:cstheme="minorHAnsi"/>
          <w:sz w:val="20"/>
          <w:szCs w:val="20"/>
        </w:rPr>
        <w:t>mediante</w:t>
      </w:r>
      <w:r w:rsidR="00E3550E" w:rsidRPr="00AE09D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AE09DF">
        <w:rPr>
          <w:rFonts w:asciiTheme="minorHAnsi" w:hAnsiTheme="minorHAnsi" w:cstheme="minorHAnsi"/>
          <w:sz w:val="20"/>
          <w:szCs w:val="20"/>
        </w:rPr>
        <w:t>a SESAU</w:t>
      </w:r>
      <w:r w:rsidR="00E3550E" w:rsidRPr="00AE09DF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AE09DF">
        <w:rPr>
          <w:rFonts w:asciiTheme="minorHAnsi" w:hAnsiTheme="minorHAnsi" w:cstheme="minorHAnsi"/>
          <w:sz w:val="20"/>
          <w:szCs w:val="20"/>
        </w:rPr>
        <w:t>I</w:t>
      </w:r>
      <w:r w:rsidR="00E3550E" w:rsidRPr="00AE09D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E09DF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09D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AE09D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AE09DF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AE09DF">
        <w:rPr>
          <w:rFonts w:asciiTheme="minorHAnsi" w:hAnsiTheme="minorHAnsi" w:cstheme="minorHAnsi"/>
          <w:sz w:val="20"/>
          <w:szCs w:val="20"/>
        </w:rPr>
        <w:t>a</w:t>
      </w:r>
      <w:r w:rsidRPr="00AE09DF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E09D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E09DF">
        <w:rPr>
          <w:rFonts w:asciiTheme="minorHAnsi" w:hAnsiTheme="minorHAnsi" w:cstheme="minorHAnsi"/>
          <w:sz w:val="20"/>
          <w:szCs w:val="20"/>
        </w:rPr>
        <w:t>s</w:t>
      </w:r>
      <w:r w:rsidR="00690495" w:rsidRPr="00AE09D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E09DF">
        <w:rPr>
          <w:rFonts w:asciiTheme="minorHAnsi" w:hAnsiTheme="minorHAnsi" w:cstheme="minorHAnsi"/>
          <w:sz w:val="20"/>
          <w:szCs w:val="20"/>
        </w:rPr>
        <w:t>s</w:t>
      </w:r>
      <w:r w:rsidR="00690495" w:rsidRPr="00AE09D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AE09D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E09D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AE09DF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AE09DF">
        <w:rPr>
          <w:rFonts w:asciiTheme="minorHAnsi" w:hAnsiTheme="minorHAnsi" w:cstheme="minorHAnsi"/>
          <w:sz w:val="20"/>
          <w:szCs w:val="20"/>
        </w:rPr>
        <w:t>da SESAU</w:t>
      </w:r>
      <w:r w:rsidRPr="00AE09DF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AE09DF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AE09DF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09DF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AE09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E09DF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AE09DF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09D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E09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09DF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AE09DF">
        <w:rPr>
          <w:rFonts w:asciiTheme="minorHAnsi" w:hAnsiTheme="minorHAnsi" w:cstheme="minorHAnsi"/>
          <w:sz w:val="20"/>
          <w:szCs w:val="20"/>
        </w:rPr>
        <w:t>fiscal válida</w:t>
      </w:r>
      <w:r w:rsidRPr="00AE09DF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AE09DF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09D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AE09D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AE09DF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AE09DF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8C1173" w:rsidRPr="00AE09D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09D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AE09DF">
        <w:rPr>
          <w:rFonts w:asciiTheme="minorHAnsi" w:hAnsiTheme="minorHAnsi" w:cstheme="minorHAnsi"/>
          <w:sz w:val="20"/>
          <w:szCs w:val="20"/>
        </w:rPr>
        <w:t>s</w:t>
      </w:r>
      <w:r w:rsidRPr="00AE09DF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AE09DF">
        <w:rPr>
          <w:rFonts w:asciiTheme="minorHAnsi" w:hAnsiTheme="minorHAnsi" w:cstheme="minorHAnsi"/>
          <w:b/>
          <w:sz w:val="20"/>
          <w:szCs w:val="20"/>
        </w:rPr>
        <w:t>“I</w:t>
      </w:r>
      <w:r w:rsidRPr="00AE09DF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E09DF">
        <w:rPr>
          <w:rFonts w:asciiTheme="minorHAnsi" w:hAnsiTheme="minorHAnsi" w:cstheme="minorHAnsi"/>
          <w:sz w:val="20"/>
          <w:szCs w:val="20"/>
        </w:rPr>
        <w:t>a</w:t>
      </w:r>
      <w:r w:rsidRPr="00AE09D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AE09DF">
        <w:rPr>
          <w:rFonts w:asciiTheme="minorHAnsi" w:hAnsiTheme="minorHAnsi" w:cstheme="minorHAnsi"/>
          <w:b/>
          <w:sz w:val="20"/>
          <w:szCs w:val="20"/>
        </w:rPr>
        <w:t>V</w:t>
      </w:r>
      <w:r w:rsidRPr="00AE09DF">
        <w:rPr>
          <w:rFonts w:asciiTheme="minorHAnsi" w:hAnsiTheme="minorHAnsi" w:cstheme="minorHAnsi"/>
          <w:b/>
          <w:sz w:val="20"/>
          <w:szCs w:val="20"/>
        </w:rPr>
        <w:t>”</w:t>
      </w:r>
      <w:r w:rsidRPr="00AE09DF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AE09DF">
        <w:rPr>
          <w:rFonts w:asciiTheme="minorHAnsi" w:hAnsiTheme="minorHAnsi" w:cstheme="minorHAnsi"/>
        </w:rPr>
        <w:t>que a Secretaria promova o reconhecimento da dívida à empresa</w:t>
      </w:r>
      <w:r w:rsidR="004772DE" w:rsidRPr="00AE09DF">
        <w:rPr>
          <w:rFonts w:asciiTheme="minorHAnsi" w:hAnsiTheme="minorHAnsi" w:cstheme="minorHAnsi"/>
          <w:b/>
        </w:rPr>
        <w:t xml:space="preserve"> </w:t>
      </w:r>
      <w:r w:rsidR="00224BE1" w:rsidRPr="00AE09DF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24BE1" w:rsidRPr="00AE09DF">
        <w:rPr>
          <w:rFonts w:asciiTheme="minorHAnsi" w:hAnsiTheme="minorHAnsi" w:cstheme="minorHAnsi"/>
          <w:sz w:val="20"/>
          <w:szCs w:val="20"/>
        </w:rPr>
        <w:t>,</w:t>
      </w:r>
      <w:r w:rsidR="004772DE" w:rsidRPr="00AE09DF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AE09D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E09D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E09DF">
        <w:rPr>
          <w:rFonts w:asciiTheme="minorHAnsi" w:hAnsiTheme="minorHAnsi" w:cstheme="minorHAnsi"/>
          <w:bCs/>
          <w:sz w:val="20"/>
          <w:szCs w:val="20"/>
        </w:rPr>
        <w:t>-AL</w:t>
      </w:r>
      <w:r w:rsidRPr="00AE09D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24BE1" w:rsidRPr="00AE09DF">
        <w:rPr>
          <w:rFonts w:asciiTheme="minorHAnsi" w:hAnsiTheme="minorHAnsi" w:cstheme="minorHAnsi"/>
          <w:bCs/>
          <w:sz w:val="20"/>
          <w:szCs w:val="20"/>
        </w:rPr>
        <w:t>1</w:t>
      </w:r>
      <w:r w:rsidR="00AE09DF">
        <w:rPr>
          <w:rFonts w:asciiTheme="minorHAnsi" w:hAnsiTheme="minorHAnsi" w:cstheme="minorHAnsi"/>
          <w:bCs/>
          <w:sz w:val="20"/>
          <w:szCs w:val="20"/>
        </w:rPr>
        <w:t>4</w:t>
      </w:r>
      <w:r w:rsidRPr="00AE09D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AE09DF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AE09DF">
        <w:rPr>
          <w:rFonts w:asciiTheme="minorHAnsi" w:hAnsiTheme="minorHAnsi" w:cstheme="minorHAnsi"/>
          <w:bCs/>
          <w:sz w:val="20"/>
          <w:szCs w:val="20"/>
        </w:rPr>
        <w:t>bro</w:t>
      </w:r>
      <w:r w:rsidRPr="00AE09D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E09DF">
        <w:rPr>
          <w:rFonts w:asciiTheme="minorHAnsi" w:hAnsiTheme="minorHAnsi" w:cstheme="minorHAnsi"/>
          <w:bCs/>
          <w:sz w:val="20"/>
          <w:szCs w:val="20"/>
        </w:rPr>
        <w:t>7</w:t>
      </w:r>
      <w:r w:rsidRPr="00AE09DF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AE09DF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AE09DF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E09D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AE09DF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E09DF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AE09DF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AE09DF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AE09DF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E09DF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AE09DF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09D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AE09DF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E09D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3565C4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AE09D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3565C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420" w:rsidRDefault="00260420" w:rsidP="003068B9">
      <w:pPr>
        <w:spacing w:after="0" w:line="240" w:lineRule="auto"/>
      </w:pPr>
      <w:r>
        <w:separator/>
      </w:r>
    </w:p>
  </w:endnote>
  <w:endnote w:type="continuationSeparator" w:id="1">
    <w:p w:rsidR="00260420" w:rsidRDefault="002604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420" w:rsidRDefault="00260420" w:rsidP="003068B9">
      <w:pPr>
        <w:spacing w:after="0" w:line="240" w:lineRule="auto"/>
      </w:pPr>
      <w:r>
        <w:separator/>
      </w:r>
    </w:p>
  </w:footnote>
  <w:footnote w:type="continuationSeparator" w:id="1">
    <w:p w:rsidR="00260420" w:rsidRDefault="002604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645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4843"/>
    <w:rsid w:val="00236468"/>
    <w:rsid w:val="0024130A"/>
    <w:rsid w:val="00242219"/>
    <w:rsid w:val="00243D2B"/>
    <w:rsid w:val="00250A6E"/>
    <w:rsid w:val="002558E8"/>
    <w:rsid w:val="00257E46"/>
    <w:rsid w:val="00260420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65C4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52A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5F1"/>
    <w:rsid w:val="00445F26"/>
    <w:rsid w:val="00450B9D"/>
    <w:rsid w:val="0045201D"/>
    <w:rsid w:val="00454D70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84726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371D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251B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455E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D4DA6"/>
    <w:rsid w:val="00AE09DF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164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E7879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796C3-98EC-4B98-A7DC-3FE84A1A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1228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2017-07-19T17:33:00Z</cp:lastPrinted>
  <dcterms:created xsi:type="dcterms:W3CDTF">2017-11-13T19:06:00Z</dcterms:created>
  <dcterms:modified xsi:type="dcterms:W3CDTF">2017-11-14T11:54:00Z</dcterms:modified>
</cp:coreProperties>
</file>