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371AC6">
        <w:rPr>
          <w:rFonts w:asciiTheme="minorHAnsi" w:hAnsiTheme="minorHAnsi" w:cstheme="minorHAnsi"/>
          <w:bCs/>
          <w:sz w:val="21"/>
          <w:szCs w:val="21"/>
        </w:rPr>
        <w:t>0</w:t>
      </w:r>
      <w:r w:rsidR="00664D5A">
        <w:rPr>
          <w:rFonts w:asciiTheme="minorHAnsi" w:hAnsiTheme="minorHAnsi" w:cstheme="minorHAnsi"/>
          <w:bCs/>
          <w:sz w:val="21"/>
          <w:szCs w:val="21"/>
        </w:rPr>
        <w:t>30</w:t>
      </w:r>
      <w:r w:rsidR="00CE1FD8">
        <w:rPr>
          <w:rFonts w:asciiTheme="minorHAnsi" w:hAnsiTheme="minorHAnsi" w:cstheme="minorHAnsi"/>
          <w:bCs/>
          <w:sz w:val="21"/>
          <w:szCs w:val="21"/>
        </w:rPr>
        <w:t>744</w:t>
      </w:r>
      <w:r w:rsidR="00B42AD4">
        <w:rPr>
          <w:rFonts w:asciiTheme="minorHAnsi" w:hAnsiTheme="minorHAnsi" w:cstheme="minorHAnsi"/>
          <w:bCs/>
          <w:sz w:val="21"/>
          <w:szCs w:val="21"/>
        </w:rPr>
        <w:t>/</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CE1FD8">
        <w:rPr>
          <w:rFonts w:asciiTheme="minorHAnsi" w:hAnsiTheme="minorHAnsi" w:cstheme="minorHAnsi"/>
          <w:bCs/>
          <w:sz w:val="21"/>
          <w:szCs w:val="21"/>
        </w:rPr>
        <w:t>EMISSÃO DE NOTA FISCAL</w:t>
      </w:r>
    </w:p>
    <w:p w:rsidR="00F6544C"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w:t>
      </w:r>
      <w:r>
        <w:rPr>
          <w:rFonts w:asciiTheme="minorHAnsi" w:hAnsiTheme="minorHAnsi" w:cstheme="minorHAnsi"/>
          <w:bCs/>
          <w:sz w:val="21"/>
          <w:szCs w:val="21"/>
        </w:rPr>
        <w:t xml:space="preserve">PAGAMENTO </w:t>
      </w:r>
      <w:r w:rsidR="00371AC6">
        <w:rPr>
          <w:rFonts w:asciiTheme="minorHAnsi" w:hAnsiTheme="minorHAnsi" w:cstheme="minorHAnsi"/>
          <w:bCs/>
          <w:sz w:val="21"/>
          <w:szCs w:val="21"/>
        </w:rPr>
        <w:t>NF/</w:t>
      </w:r>
      <w:r w:rsidR="00B42AD4">
        <w:rPr>
          <w:rFonts w:asciiTheme="minorHAnsi" w:hAnsiTheme="minorHAnsi" w:cstheme="minorHAnsi"/>
          <w:bCs/>
          <w:sz w:val="21"/>
          <w:szCs w:val="21"/>
        </w:rPr>
        <w:t xml:space="preserve"> </w:t>
      </w:r>
      <w:r w:rsidR="00CE1FD8">
        <w:rPr>
          <w:rFonts w:asciiTheme="minorHAnsi" w:hAnsiTheme="minorHAnsi" w:cstheme="minorHAnsi"/>
          <w:bCs/>
          <w:sz w:val="21"/>
          <w:szCs w:val="21"/>
        </w:rPr>
        <w:t xml:space="preserve">MÁRCIO ROBERTO LOPES DOS SANTOS </w:t>
      </w:r>
    </w:p>
    <w:p w:rsidR="00664D5A" w:rsidRPr="00A73620" w:rsidRDefault="00664D5A" w:rsidP="00853E31">
      <w:pPr>
        <w:spacing w:after="0" w:line="360" w:lineRule="auto"/>
        <w:jc w:val="both"/>
        <w:rPr>
          <w:rFonts w:asciiTheme="minorHAnsi" w:hAnsiTheme="minorHAnsi" w:cstheme="minorHAnsi"/>
          <w:sz w:val="21"/>
          <w:szCs w:val="21"/>
        </w:rPr>
      </w:pPr>
    </w:p>
    <w:p w:rsidR="00664D5A"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371AC6">
        <w:rPr>
          <w:rFonts w:asciiTheme="minorHAnsi" w:hAnsiTheme="minorHAnsi" w:cstheme="minorHAnsi"/>
          <w:b/>
          <w:bCs/>
          <w:sz w:val="21"/>
          <w:szCs w:val="21"/>
        </w:rPr>
        <w:t>0</w:t>
      </w:r>
      <w:r w:rsidR="00664D5A">
        <w:rPr>
          <w:rFonts w:asciiTheme="minorHAnsi" w:hAnsiTheme="minorHAnsi" w:cstheme="minorHAnsi"/>
          <w:b/>
          <w:bCs/>
          <w:sz w:val="21"/>
          <w:szCs w:val="21"/>
        </w:rPr>
        <w:t>30</w:t>
      </w:r>
      <w:r w:rsidR="00CE1FD8">
        <w:rPr>
          <w:rFonts w:asciiTheme="minorHAnsi" w:hAnsiTheme="minorHAnsi" w:cstheme="minorHAnsi"/>
          <w:b/>
          <w:bCs/>
          <w:sz w:val="21"/>
          <w:szCs w:val="21"/>
        </w:rPr>
        <w:t>744</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B42AD4">
        <w:rPr>
          <w:rFonts w:asciiTheme="minorHAnsi" w:hAnsiTheme="minorHAnsi" w:cstheme="minorHAnsi"/>
          <w:sz w:val="21"/>
          <w:szCs w:val="21"/>
        </w:rPr>
        <w:t>2</w:t>
      </w:r>
      <w:r w:rsidR="00664D5A">
        <w:rPr>
          <w:rFonts w:asciiTheme="minorHAnsi" w:hAnsiTheme="minorHAnsi" w:cstheme="minorHAnsi"/>
          <w:sz w:val="21"/>
          <w:szCs w:val="21"/>
        </w:rPr>
        <w:t>4</w:t>
      </w:r>
      <w:r w:rsidRPr="00A73620">
        <w:rPr>
          <w:rFonts w:asciiTheme="minorHAnsi" w:hAnsiTheme="minorHAnsi" w:cstheme="minorHAnsi"/>
          <w:sz w:val="21"/>
          <w:szCs w:val="21"/>
        </w:rPr>
        <w:t xml:space="preserve"> (</w:t>
      </w:r>
      <w:r w:rsidR="00B42AD4">
        <w:rPr>
          <w:rFonts w:asciiTheme="minorHAnsi" w:hAnsiTheme="minorHAnsi" w:cstheme="minorHAnsi"/>
          <w:sz w:val="21"/>
          <w:szCs w:val="21"/>
        </w:rPr>
        <w:t>vinte e</w:t>
      </w:r>
      <w:r w:rsidR="00F6544C">
        <w:rPr>
          <w:rFonts w:asciiTheme="minorHAnsi" w:hAnsiTheme="minorHAnsi" w:cstheme="minorHAnsi"/>
          <w:sz w:val="21"/>
          <w:szCs w:val="21"/>
        </w:rPr>
        <w:t xml:space="preserve"> </w:t>
      </w:r>
      <w:r w:rsidR="00664D5A">
        <w:rPr>
          <w:rFonts w:asciiTheme="minorHAnsi" w:hAnsiTheme="minorHAnsi" w:cstheme="minorHAnsi"/>
          <w:sz w:val="21"/>
          <w:szCs w:val="21"/>
        </w:rPr>
        <w:t>quatro</w:t>
      </w:r>
      <w:r>
        <w:rPr>
          <w:rFonts w:asciiTheme="minorHAnsi" w:hAnsiTheme="minorHAnsi" w:cstheme="minorHAnsi"/>
          <w:sz w:val="21"/>
          <w:szCs w:val="21"/>
        </w:rPr>
        <w:t xml:space="preserve">) fls., que versam sobre a os serviços </w:t>
      </w:r>
      <w:r w:rsidRPr="00A73620">
        <w:rPr>
          <w:rFonts w:asciiTheme="minorHAnsi" w:hAnsiTheme="minorHAnsi" w:cstheme="minorHAnsi"/>
          <w:sz w:val="21"/>
          <w:szCs w:val="21"/>
        </w:rPr>
        <w:t>adquiridos pela Secretaria de Estado da Saúde – SESAU através da empresa</w:t>
      </w:r>
      <w:r w:rsidR="00B42AD4">
        <w:rPr>
          <w:rFonts w:asciiTheme="minorHAnsi" w:hAnsiTheme="minorHAnsi" w:cstheme="minorHAnsi"/>
          <w:sz w:val="21"/>
          <w:szCs w:val="21"/>
        </w:rPr>
        <w:t xml:space="preserve"> </w:t>
      </w:r>
      <w:r w:rsidR="00B42AD4" w:rsidRPr="00B42AD4">
        <w:rPr>
          <w:rFonts w:asciiTheme="minorHAnsi" w:hAnsiTheme="minorHAnsi" w:cstheme="minorHAnsi"/>
          <w:b/>
          <w:sz w:val="21"/>
          <w:szCs w:val="21"/>
        </w:rPr>
        <w:t>INSTITUTO SERTANEJO DE APOIO AO SER</w:t>
      </w:r>
      <w:r w:rsidR="00B42AD4" w:rsidRPr="00A73620">
        <w:rPr>
          <w:rFonts w:asciiTheme="minorHAnsi" w:hAnsiTheme="minorHAnsi" w:cstheme="minorHAnsi"/>
          <w:sz w:val="21"/>
          <w:szCs w:val="21"/>
        </w:rPr>
        <w:t xml:space="preserve"> </w:t>
      </w:r>
      <w:r w:rsidRPr="00A73620">
        <w:rPr>
          <w:rFonts w:asciiTheme="minorHAnsi" w:hAnsiTheme="minorHAnsi" w:cstheme="minorHAnsi"/>
          <w:sz w:val="21"/>
          <w:szCs w:val="21"/>
        </w:rPr>
        <w:t xml:space="preserve">(CNPJ </w:t>
      </w:r>
      <w:r w:rsidR="00B42AD4">
        <w:rPr>
          <w:rFonts w:asciiTheme="minorHAnsi" w:hAnsiTheme="minorHAnsi" w:cstheme="minorHAnsi"/>
          <w:sz w:val="21"/>
          <w:szCs w:val="21"/>
        </w:rPr>
        <w:t>08</w:t>
      </w:r>
      <w:r w:rsidRPr="00A73620">
        <w:rPr>
          <w:rFonts w:asciiTheme="minorHAnsi" w:hAnsiTheme="minorHAnsi" w:cstheme="minorHAnsi"/>
          <w:sz w:val="21"/>
          <w:szCs w:val="21"/>
        </w:rPr>
        <w:t>.</w:t>
      </w:r>
      <w:r w:rsidR="00B42AD4">
        <w:rPr>
          <w:rFonts w:asciiTheme="minorHAnsi" w:hAnsiTheme="minorHAnsi" w:cstheme="minorHAnsi"/>
          <w:sz w:val="21"/>
          <w:szCs w:val="21"/>
        </w:rPr>
        <w:t>150</w:t>
      </w:r>
      <w:r w:rsidRPr="00A73620">
        <w:rPr>
          <w:rFonts w:asciiTheme="minorHAnsi" w:hAnsiTheme="minorHAnsi" w:cstheme="minorHAnsi"/>
          <w:sz w:val="21"/>
          <w:szCs w:val="21"/>
        </w:rPr>
        <w:t>.</w:t>
      </w:r>
      <w:r w:rsidR="00B42AD4">
        <w:rPr>
          <w:rFonts w:asciiTheme="minorHAnsi" w:hAnsiTheme="minorHAnsi" w:cstheme="minorHAnsi"/>
          <w:sz w:val="21"/>
          <w:szCs w:val="21"/>
        </w:rPr>
        <w:t>239</w:t>
      </w:r>
      <w:r w:rsidRPr="00A73620">
        <w:rPr>
          <w:rFonts w:asciiTheme="minorHAnsi" w:hAnsiTheme="minorHAnsi" w:cstheme="minorHAnsi"/>
          <w:sz w:val="21"/>
          <w:szCs w:val="21"/>
        </w:rPr>
        <w:t>/0001-</w:t>
      </w:r>
      <w:r w:rsidR="00B42AD4">
        <w:rPr>
          <w:rFonts w:asciiTheme="minorHAnsi" w:hAnsiTheme="minorHAnsi" w:cstheme="minorHAnsi"/>
          <w:sz w:val="21"/>
          <w:szCs w:val="21"/>
        </w:rPr>
        <w:t>50</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CE1FD8">
        <w:rPr>
          <w:rFonts w:asciiTheme="minorHAnsi" w:hAnsiTheme="minorHAnsi" w:cstheme="minorHAnsi"/>
          <w:bCs/>
          <w:sz w:val="21"/>
          <w:szCs w:val="21"/>
        </w:rPr>
        <w:t>MÁRCIO ROBERTO LOPES DOS SANTOS</w:t>
      </w:r>
      <w:r>
        <w:rPr>
          <w:rFonts w:asciiTheme="minorHAnsi" w:hAnsiTheme="minorHAnsi" w:cstheme="minorHAnsi"/>
          <w:sz w:val="21"/>
          <w:szCs w:val="21"/>
        </w:rPr>
        <w:t xml:space="preserve">, no mês de </w:t>
      </w:r>
      <w:r w:rsidR="00CE1FD8">
        <w:rPr>
          <w:rFonts w:asciiTheme="minorHAnsi" w:hAnsiTheme="minorHAnsi" w:cstheme="minorHAnsi"/>
          <w:sz w:val="21"/>
          <w:szCs w:val="21"/>
        </w:rPr>
        <w:t>julho</w:t>
      </w:r>
      <w:r>
        <w:rPr>
          <w:rFonts w:asciiTheme="minorHAnsi" w:hAnsiTheme="minorHAnsi" w:cstheme="minorHAnsi"/>
          <w:sz w:val="21"/>
          <w:szCs w:val="21"/>
        </w:rPr>
        <w:t>/2014</w:t>
      </w:r>
      <w:r w:rsidRPr="00A73620">
        <w:rPr>
          <w:rFonts w:asciiTheme="minorHAnsi" w:hAnsiTheme="minorHAnsi" w:cstheme="minorHAnsi"/>
          <w:sz w:val="21"/>
          <w:szCs w:val="21"/>
        </w:rPr>
        <w:t xml:space="preserve">. A solicitação de pagamento está orçada em </w:t>
      </w:r>
      <w:r w:rsidR="00371AC6">
        <w:rPr>
          <w:rFonts w:asciiTheme="minorHAnsi" w:hAnsiTheme="minorHAnsi" w:cstheme="minorHAnsi"/>
          <w:b/>
          <w:sz w:val="21"/>
          <w:szCs w:val="21"/>
        </w:rPr>
        <w:t>R$</w:t>
      </w:r>
      <w:r w:rsidR="00664D5A">
        <w:rPr>
          <w:rFonts w:asciiTheme="minorHAnsi" w:hAnsiTheme="minorHAnsi" w:cstheme="minorHAnsi"/>
          <w:b/>
          <w:sz w:val="21"/>
          <w:szCs w:val="21"/>
        </w:rPr>
        <w:t>3</w:t>
      </w:r>
      <w:r w:rsidRPr="00A73620">
        <w:rPr>
          <w:rFonts w:asciiTheme="minorHAnsi" w:hAnsiTheme="minorHAnsi" w:cstheme="minorHAnsi"/>
          <w:b/>
          <w:sz w:val="21"/>
          <w:szCs w:val="21"/>
        </w:rPr>
        <w:t>.</w:t>
      </w:r>
      <w:r w:rsidR="00664D5A">
        <w:rPr>
          <w:rFonts w:asciiTheme="minorHAnsi" w:hAnsiTheme="minorHAnsi" w:cstheme="minorHAnsi"/>
          <w:b/>
          <w:sz w:val="21"/>
          <w:szCs w:val="21"/>
        </w:rPr>
        <w:t>500</w:t>
      </w:r>
      <w:r w:rsidR="00B42AD4">
        <w:rPr>
          <w:rFonts w:asciiTheme="minorHAnsi" w:hAnsiTheme="minorHAnsi" w:cstheme="minorHAnsi"/>
          <w:b/>
          <w:sz w:val="21"/>
          <w:szCs w:val="21"/>
        </w:rPr>
        <w:t>,0</w:t>
      </w:r>
      <w:r>
        <w:rPr>
          <w:rFonts w:asciiTheme="minorHAnsi" w:hAnsiTheme="minorHAnsi" w:cstheme="minorHAnsi"/>
          <w:b/>
          <w:sz w:val="21"/>
          <w:szCs w:val="21"/>
        </w:rPr>
        <w:t>0</w:t>
      </w:r>
      <w:r w:rsidRPr="00A73620">
        <w:rPr>
          <w:rFonts w:asciiTheme="minorHAnsi" w:hAnsiTheme="minorHAnsi" w:cstheme="minorHAnsi"/>
          <w:b/>
          <w:sz w:val="21"/>
          <w:szCs w:val="21"/>
        </w:rPr>
        <w:t xml:space="preserve"> (</w:t>
      </w:r>
      <w:r w:rsidR="00664D5A">
        <w:rPr>
          <w:rFonts w:asciiTheme="minorHAnsi" w:hAnsiTheme="minorHAnsi" w:cstheme="minorHAnsi"/>
          <w:b/>
          <w:sz w:val="21"/>
          <w:szCs w:val="21"/>
        </w:rPr>
        <w:t>três</w:t>
      </w:r>
      <w:r w:rsidR="00F6544C">
        <w:rPr>
          <w:rFonts w:asciiTheme="minorHAnsi" w:hAnsiTheme="minorHAnsi" w:cstheme="minorHAnsi"/>
          <w:b/>
          <w:sz w:val="21"/>
          <w:szCs w:val="21"/>
        </w:rPr>
        <w:t xml:space="preserve"> mil</w:t>
      </w:r>
      <w:r w:rsidR="00664D5A">
        <w:rPr>
          <w:rFonts w:asciiTheme="minorHAnsi" w:hAnsiTheme="minorHAnsi" w:cstheme="minorHAnsi"/>
          <w:b/>
          <w:sz w:val="21"/>
          <w:szCs w:val="21"/>
        </w:rPr>
        <w:t xml:space="preserve"> e quinhentos reais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proofErr w:type="gramStart"/>
      <w:r w:rsidRPr="00A73620">
        <w:rPr>
          <w:rFonts w:asciiTheme="minorHAnsi" w:hAnsiTheme="minorHAnsi" w:cstheme="minorHAnsi"/>
          <w:sz w:val="21"/>
          <w:szCs w:val="21"/>
        </w:rPr>
        <w:t>,</w:t>
      </w:r>
      <w:r w:rsidRPr="00A73620">
        <w:rPr>
          <w:rFonts w:asciiTheme="minorHAnsi" w:hAnsiTheme="minorHAnsi" w:cstheme="minorHAnsi"/>
          <w:bCs/>
          <w:sz w:val="21"/>
          <w:szCs w:val="21"/>
        </w:rPr>
        <w:t xml:space="preserve"> restringiu-se</w:t>
      </w:r>
      <w:proofErr w:type="gramEnd"/>
      <w:r w:rsidRPr="00A73620">
        <w:rPr>
          <w:rFonts w:asciiTheme="minorHAnsi" w:hAnsiTheme="minorHAnsi" w:cstheme="minorHAnsi"/>
          <w:bCs/>
          <w:sz w:val="21"/>
          <w:szCs w:val="21"/>
        </w:rPr>
        <w:t xml:space="preserv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proofErr w:type="gramStart"/>
      <w:r w:rsidRPr="002C578C">
        <w:rPr>
          <w:rFonts w:asciiTheme="minorHAnsi" w:hAnsiTheme="minorHAnsi" w:cstheme="minorHAnsi"/>
          <w:b/>
          <w:sz w:val="21"/>
          <w:szCs w:val="21"/>
          <w:u w:val="single"/>
        </w:rPr>
        <w:t>1</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w:t>
      </w:r>
      <w:r w:rsidR="00C22845">
        <w:rPr>
          <w:rFonts w:asciiTheme="minorHAnsi" w:hAnsiTheme="minorHAnsi" w:cstheme="minorHAnsi"/>
          <w:sz w:val="21"/>
          <w:szCs w:val="21"/>
        </w:rPr>
        <w:t xml:space="preserve"> GENSA</w:t>
      </w:r>
      <w:r w:rsidR="00F6544C">
        <w:rPr>
          <w:rFonts w:asciiTheme="minorHAnsi" w:hAnsiTheme="minorHAnsi" w:cstheme="minorHAnsi"/>
          <w:sz w:val="21"/>
          <w:szCs w:val="21"/>
        </w:rPr>
        <w:t>M</w:t>
      </w:r>
      <w:r>
        <w:rPr>
          <w:rFonts w:asciiTheme="minorHAnsi" w:hAnsiTheme="minorHAnsi" w:cstheme="minorHAnsi"/>
          <w:sz w:val="21"/>
          <w:szCs w:val="21"/>
        </w:rPr>
        <w:t xml:space="preserve"> nº </w:t>
      </w:r>
      <w:r w:rsidR="00664D5A">
        <w:rPr>
          <w:rFonts w:asciiTheme="minorHAnsi" w:hAnsiTheme="minorHAnsi" w:cstheme="minorHAnsi"/>
          <w:sz w:val="21"/>
          <w:szCs w:val="21"/>
        </w:rPr>
        <w:t>8</w:t>
      </w:r>
      <w:r w:rsidR="00CE1FD8">
        <w:rPr>
          <w:rFonts w:asciiTheme="minorHAnsi" w:hAnsiTheme="minorHAnsi" w:cstheme="minorHAnsi"/>
          <w:sz w:val="21"/>
          <w:szCs w:val="21"/>
        </w:rPr>
        <w:t>63</w:t>
      </w:r>
      <w:r>
        <w:rPr>
          <w:rFonts w:asciiTheme="minorHAnsi" w:hAnsiTheme="minorHAnsi" w:cstheme="minorHAnsi"/>
          <w:sz w:val="21"/>
          <w:szCs w:val="21"/>
        </w:rPr>
        <w:t xml:space="preserve">/2014, datado de </w:t>
      </w:r>
      <w:r w:rsidR="00664D5A">
        <w:rPr>
          <w:rFonts w:asciiTheme="minorHAnsi" w:hAnsiTheme="minorHAnsi" w:cstheme="minorHAnsi"/>
          <w:sz w:val="21"/>
          <w:szCs w:val="21"/>
        </w:rPr>
        <w:t>0</w:t>
      </w:r>
      <w:r w:rsidR="00CE1FD8">
        <w:rPr>
          <w:rFonts w:asciiTheme="minorHAnsi" w:hAnsiTheme="minorHAnsi" w:cstheme="minorHAnsi"/>
          <w:sz w:val="21"/>
          <w:szCs w:val="21"/>
        </w:rPr>
        <w:t>3</w:t>
      </w:r>
      <w:r>
        <w:rPr>
          <w:rFonts w:asciiTheme="minorHAnsi" w:hAnsiTheme="minorHAnsi" w:cstheme="minorHAnsi"/>
          <w:sz w:val="21"/>
          <w:szCs w:val="21"/>
        </w:rPr>
        <w:t>/</w:t>
      </w:r>
      <w:r w:rsidR="00664D5A">
        <w:rPr>
          <w:rFonts w:asciiTheme="minorHAnsi" w:hAnsiTheme="minorHAnsi" w:cstheme="minorHAnsi"/>
          <w:sz w:val="21"/>
          <w:szCs w:val="21"/>
        </w:rPr>
        <w:t>11</w:t>
      </w:r>
      <w:r>
        <w:rPr>
          <w:rFonts w:asciiTheme="minorHAnsi" w:hAnsiTheme="minorHAnsi" w:cstheme="minorHAnsi"/>
          <w:sz w:val="21"/>
          <w:szCs w:val="21"/>
        </w:rPr>
        <w:t xml:space="preserve">/2014, de lavra do Gerente de Núcleo de Saúde Mental, Berto Gonçalo da Silva,  solicitando o pagamento dos serviços em tela, informando que a despesa encontra-se abalizada através da decisão prolatada pelo </w:t>
      </w:r>
      <w:r w:rsidR="00664D5A">
        <w:rPr>
          <w:rFonts w:asciiTheme="minorHAnsi" w:hAnsiTheme="minorHAnsi" w:cstheme="minorHAnsi"/>
          <w:sz w:val="21"/>
          <w:szCs w:val="21"/>
        </w:rPr>
        <w:t>j</w:t>
      </w:r>
      <w:r>
        <w:rPr>
          <w:rFonts w:asciiTheme="minorHAnsi" w:hAnsiTheme="minorHAnsi" w:cstheme="minorHAnsi"/>
          <w:sz w:val="21"/>
          <w:szCs w:val="21"/>
        </w:rPr>
        <w:t>uízo da</w:t>
      </w:r>
      <w:r w:rsidR="005B4F58">
        <w:rPr>
          <w:rFonts w:asciiTheme="minorHAnsi" w:hAnsiTheme="minorHAnsi" w:cstheme="minorHAnsi"/>
          <w:sz w:val="21"/>
          <w:szCs w:val="21"/>
        </w:rPr>
        <w:t xml:space="preserve"> </w:t>
      </w:r>
      <w:r w:rsidR="00351B7C">
        <w:rPr>
          <w:rFonts w:asciiTheme="minorHAnsi" w:hAnsiTheme="minorHAnsi" w:cstheme="minorHAnsi"/>
          <w:sz w:val="21"/>
          <w:szCs w:val="21"/>
        </w:rPr>
        <w:t>Ação Civil Pública</w:t>
      </w:r>
      <w:r>
        <w:rPr>
          <w:rFonts w:asciiTheme="minorHAnsi" w:hAnsiTheme="minorHAnsi" w:cstheme="minorHAnsi"/>
          <w:sz w:val="21"/>
          <w:szCs w:val="21"/>
        </w:rPr>
        <w:t>, e que há para esse atendimento um processo tombado</w:t>
      </w:r>
      <w:r w:rsidR="00C22845">
        <w:rPr>
          <w:rFonts w:asciiTheme="minorHAnsi" w:hAnsiTheme="minorHAnsi" w:cstheme="minorHAnsi"/>
          <w:sz w:val="21"/>
          <w:szCs w:val="21"/>
        </w:rPr>
        <w:t xml:space="preserve"> sob o nº </w:t>
      </w:r>
      <w:r w:rsidR="002F1E85">
        <w:rPr>
          <w:rFonts w:asciiTheme="minorHAnsi" w:hAnsiTheme="minorHAnsi" w:cstheme="minorHAnsi"/>
          <w:sz w:val="21"/>
          <w:szCs w:val="21"/>
        </w:rPr>
        <w:t>0</w:t>
      </w:r>
      <w:r w:rsidR="00CE1FD8">
        <w:rPr>
          <w:rFonts w:asciiTheme="minorHAnsi" w:hAnsiTheme="minorHAnsi" w:cstheme="minorHAnsi"/>
          <w:sz w:val="21"/>
          <w:szCs w:val="21"/>
        </w:rPr>
        <w:t>007268-80.2012.8.02.0058.</w:t>
      </w:r>
    </w:p>
    <w:p w:rsidR="00853E31" w:rsidRDefault="00853E31" w:rsidP="00853E31">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2</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00B32878">
        <w:rPr>
          <w:rFonts w:asciiTheme="minorHAnsi" w:hAnsiTheme="minorHAnsi" w:cstheme="minorHAnsi"/>
          <w:sz w:val="21"/>
          <w:szCs w:val="21"/>
        </w:rPr>
        <w:t xml:space="preserve">de Serviço </w:t>
      </w:r>
      <w:r w:rsidRPr="002C578C">
        <w:rPr>
          <w:rFonts w:asciiTheme="minorHAnsi" w:hAnsiTheme="minorHAnsi" w:cstheme="minorHAnsi"/>
          <w:sz w:val="21"/>
          <w:szCs w:val="21"/>
        </w:rPr>
        <w:t xml:space="preserve">nº </w:t>
      </w:r>
      <w:r w:rsidR="00371AC6">
        <w:rPr>
          <w:rFonts w:asciiTheme="minorHAnsi" w:hAnsiTheme="minorHAnsi" w:cstheme="minorHAnsi"/>
          <w:sz w:val="21"/>
          <w:szCs w:val="21"/>
        </w:rPr>
        <w:t>0</w:t>
      </w:r>
      <w:r w:rsidR="00CE1FD8">
        <w:rPr>
          <w:rFonts w:asciiTheme="minorHAnsi" w:hAnsiTheme="minorHAnsi" w:cstheme="minorHAnsi"/>
          <w:sz w:val="21"/>
          <w:szCs w:val="21"/>
        </w:rPr>
        <w:t>28382</w:t>
      </w:r>
      <w:r w:rsidRPr="002C578C">
        <w:rPr>
          <w:rFonts w:asciiTheme="minorHAnsi" w:hAnsiTheme="minorHAnsi" w:cstheme="minorHAnsi"/>
          <w:sz w:val="21"/>
          <w:szCs w:val="21"/>
        </w:rPr>
        <w:t xml:space="preserve">, da Empresa </w:t>
      </w:r>
      <w:r w:rsidR="005B4F58" w:rsidRPr="00B42AD4">
        <w:rPr>
          <w:rFonts w:asciiTheme="minorHAnsi" w:hAnsiTheme="minorHAnsi" w:cstheme="minorHAnsi"/>
          <w:b/>
          <w:sz w:val="21"/>
          <w:szCs w:val="21"/>
        </w:rPr>
        <w:t>INSTITUTO SERTANEJO DE APOIO AO SER</w:t>
      </w:r>
      <w:r w:rsidRPr="002C578C">
        <w:rPr>
          <w:rFonts w:asciiTheme="minorHAnsi" w:hAnsiTheme="minorHAnsi" w:cstheme="minorHAnsi"/>
          <w:sz w:val="21"/>
          <w:szCs w:val="21"/>
        </w:rPr>
        <w:t xml:space="preserve">, datada de </w:t>
      </w:r>
      <w:r w:rsidR="00DA3DA9">
        <w:rPr>
          <w:rFonts w:asciiTheme="minorHAnsi" w:hAnsiTheme="minorHAnsi" w:cstheme="minorHAnsi"/>
          <w:sz w:val="21"/>
          <w:szCs w:val="21"/>
        </w:rPr>
        <w:t>0</w:t>
      </w:r>
      <w:r w:rsidR="00CE1FD8">
        <w:rPr>
          <w:rFonts w:asciiTheme="minorHAnsi" w:hAnsiTheme="minorHAnsi" w:cstheme="minorHAnsi"/>
          <w:sz w:val="21"/>
          <w:szCs w:val="21"/>
        </w:rPr>
        <w:t>2</w:t>
      </w:r>
      <w:r w:rsidRPr="002C578C">
        <w:rPr>
          <w:rFonts w:asciiTheme="minorHAnsi" w:hAnsiTheme="minorHAnsi" w:cstheme="minorHAnsi"/>
          <w:sz w:val="21"/>
          <w:szCs w:val="21"/>
        </w:rPr>
        <w:t>/</w:t>
      </w:r>
      <w:r w:rsidR="00CE1FD8">
        <w:rPr>
          <w:rFonts w:asciiTheme="minorHAnsi" w:hAnsiTheme="minorHAnsi" w:cstheme="minorHAnsi"/>
          <w:sz w:val="21"/>
          <w:szCs w:val="21"/>
        </w:rPr>
        <w:t>07/</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3</w:t>
      </w:r>
      <w:proofErr w:type="gramEnd"/>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w:t>
      </w:r>
      <w:r w:rsidR="00CE1FD8">
        <w:rPr>
          <w:rFonts w:asciiTheme="minorHAnsi" w:hAnsiTheme="minorHAnsi" w:cstheme="minorHAnsi"/>
          <w:sz w:val="21"/>
          <w:szCs w:val="21"/>
        </w:rPr>
        <w:t>Márcio Roberto Lopes dos Santos</w:t>
      </w:r>
      <w:r w:rsidR="00853E31">
        <w:rPr>
          <w:rFonts w:asciiTheme="minorHAnsi" w:hAnsiTheme="minorHAnsi" w:cstheme="minorHAnsi"/>
          <w:sz w:val="21"/>
          <w:szCs w:val="21"/>
        </w:rPr>
        <w:t xml:space="preserve"> </w:t>
      </w:r>
      <w:r w:rsidR="00F6544C">
        <w:rPr>
          <w:rFonts w:asciiTheme="minorHAnsi" w:hAnsiTheme="minorHAnsi" w:cstheme="minorHAnsi"/>
          <w:sz w:val="21"/>
          <w:szCs w:val="21"/>
        </w:rPr>
        <w:t>n</w:t>
      </w:r>
      <w:r w:rsidR="00853E31">
        <w:rPr>
          <w:rFonts w:asciiTheme="minorHAnsi" w:hAnsiTheme="minorHAnsi" w:cstheme="minorHAnsi"/>
          <w:sz w:val="21"/>
          <w:szCs w:val="21"/>
        </w:rPr>
        <w:t xml:space="preserve">a </w:t>
      </w:r>
      <w:r w:rsidR="00F6544C">
        <w:rPr>
          <w:rFonts w:asciiTheme="minorHAnsi" w:hAnsiTheme="minorHAnsi" w:cstheme="minorHAnsi"/>
          <w:sz w:val="21"/>
          <w:szCs w:val="21"/>
        </w:rPr>
        <w:t xml:space="preserve">CLINICA SERTANEJA DE APOIO AO DEPEDENTE QUIMICO – CLISADEQ, </w:t>
      </w:r>
      <w:r w:rsidR="00853E31">
        <w:rPr>
          <w:rFonts w:asciiTheme="minorHAnsi" w:hAnsiTheme="minorHAnsi" w:cstheme="minorHAnsi"/>
          <w:sz w:val="21"/>
          <w:szCs w:val="21"/>
        </w:rPr>
        <w:t>conforme pro</w:t>
      </w:r>
      <w:r w:rsidR="005F2FFD">
        <w:rPr>
          <w:rFonts w:asciiTheme="minorHAnsi" w:hAnsiTheme="minorHAnsi" w:cstheme="minorHAnsi"/>
          <w:sz w:val="21"/>
          <w:szCs w:val="21"/>
        </w:rPr>
        <w:t>cesso nº 2000-</w:t>
      </w:r>
      <w:r w:rsidR="00CE1FD8">
        <w:rPr>
          <w:rFonts w:asciiTheme="minorHAnsi" w:hAnsiTheme="minorHAnsi" w:cstheme="minorHAnsi"/>
          <w:sz w:val="21"/>
          <w:szCs w:val="21"/>
        </w:rPr>
        <w:t>28550</w:t>
      </w:r>
      <w:r w:rsidR="00F6544C">
        <w:rPr>
          <w:rFonts w:asciiTheme="minorHAnsi" w:hAnsiTheme="minorHAnsi" w:cstheme="minorHAnsi"/>
          <w:sz w:val="21"/>
          <w:szCs w:val="21"/>
        </w:rPr>
        <w:t>/</w:t>
      </w:r>
      <w:r w:rsidR="005F2FFD">
        <w:rPr>
          <w:rFonts w:asciiTheme="minorHAnsi" w:hAnsiTheme="minorHAnsi" w:cstheme="minorHAnsi"/>
          <w:sz w:val="21"/>
          <w:szCs w:val="21"/>
        </w:rPr>
        <w:t>201</w:t>
      </w:r>
      <w:r w:rsidR="00CE1FD8">
        <w:rPr>
          <w:rFonts w:asciiTheme="minorHAnsi" w:hAnsiTheme="minorHAnsi" w:cstheme="minorHAnsi"/>
          <w:sz w:val="21"/>
          <w:szCs w:val="21"/>
        </w:rPr>
        <w:t>2</w:t>
      </w:r>
      <w:r w:rsidR="005F2FFD">
        <w:rPr>
          <w:rFonts w:asciiTheme="minorHAnsi" w:hAnsiTheme="minorHAnsi" w:cstheme="minorHAnsi"/>
          <w:sz w:val="21"/>
          <w:szCs w:val="21"/>
        </w:rPr>
        <w:t>, fo</w:t>
      </w:r>
      <w:r w:rsidR="00CD00C5">
        <w:rPr>
          <w:rFonts w:asciiTheme="minorHAnsi" w:hAnsiTheme="minorHAnsi" w:cstheme="minorHAnsi"/>
          <w:sz w:val="21"/>
          <w:szCs w:val="21"/>
        </w:rPr>
        <w:t>r</w:t>
      </w:r>
      <w:r w:rsidR="005F2FFD">
        <w:rPr>
          <w:rFonts w:asciiTheme="minorHAnsi" w:hAnsiTheme="minorHAnsi" w:cstheme="minorHAnsi"/>
          <w:sz w:val="21"/>
          <w:szCs w:val="21"/>
        </w:rPr>
        <w:t>malizado pelo poder Judiciário, com indicação de internação involuntária.</w:t>
      </w:r>
    </w:p>
    <w:p w:rsidR="00BD73F2" w:rsidRDefault="00BD73F2" w:rsidP="00BD73F2">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4</w:t>
      </w:r>
      <w:r w:rsidRPr="002C578C">
        <w:rPr>
          <w:rFonts w:asciiTheme="minorHAnsi" w:hAnsiTheme="minorHAnsi" w:cstheme="minorHAnsi"/>
          <w:b/>
          <w:sz w:val="21"/>
          <w:szCs w:val="21"/>
          <w:u w:val="single"/>
        </w:rPr>
        <w:t xml:space="preserve"> – </w:t>
      </w:r>
      <w:r w:rsidR="005B4F58">
        <w:rPr>
          <w:rFonts w:asciiTheme="minorHAnsi" w:hAnsiTheme="minorHAnsi" w:cstheme="minorHAnsi"/>
          <w:b/>
          <w:sz w:val="21"/>
          <w:szCs w:val="21"/>
          <w:u w:val="single"/>
        </w:rPr>
        <w:t>AUSÊ</w:t>
      </w:r>
      <w:r w:rsidR="00B32878">
        <w:rPr>
          <w:rFonts w:asciiTheme="minorHAnsi" w:hAnsiTheme="minorHAnsi" w:cstheme="minorHAnsi"/>
          <w:b/>
          <w:sz w:val="21"/>
          <w:szCs w:val="21"/>
          <w:u w:val="single"/>
        </w:rPr>
        <w:t>N</w:t>
      </w:r>
      <w:r w:rsidR="005B4F58">
        <w:rPr>
          <w:rFonts w:asciiTheme="minorHAnsi" w:hAnsiTheme="minorHAnsi" w:cstheme="minorHAnsi"/>
          <w:b/>
          <w:sz w:val="21"/>
          <w:szCs w:val="21"/>
          <w:u w:val="single"/>
        </w:rPr>
        <w:t>CIA</w:t>
      </w:r>
      <w:proofErr w:type="gramEnd"/>
      <w:r w:rsidR="005B4F58">
        <w:rPr>
          <w:rFonts w:asciiTheme="minorHAnsi" w:hAnsiTheme="minorHAnsi" w:cstheme="minorHAnsi"/>
          <w:b/>
          <w:sz w:val="21"/>
          <w:szCs w:val="21"/>
          <w:u w:val="single"/>
        </w:rPr>
        <w:t xml:space="preserve"> DA </w:t>
      </w:r>
      <w:r w:rsidRPr="002C578C">
        <w:rPr>
          <w:rFonts w:asciiTheme="minorHAnsi" w:hAnsiTheme="minorHAnsi" w:cstheme="minorHAnsi"/>
          <w:b/>
          <w:sz w:val="21"/>
          <w:szCs w:val="21"/>
          <w:u w:val="single"/>
        </w:rPr>
        <w:t>DECISÃO JUDICIAL</w:t>
      </w:r>
      <w:r w:rsidRPr="002C578C">
        <w:rPr>
          <w:rFonts w:asciiTheme="minorHAnsi" w:hAnsiTheme="minorHAnsi" w:cstheme="minorHAnsi"/>
          <w:b/>
          <w:sz w:val="21"/>
          <w:szCs w:val="21"/>
        </w:rPr>
        <w:t xml:space="preserve"> – </w:t>
      </w:r>
      <w:r w:rsidR="005B4F58" w:rsidRPr="005B4F58">
        <w:rPr>
          <w:rFonts w:asciiTheme="minorHAnsi" w:hAnsiTheme="minorHAnsi" w:cstheme="minorHAnsi"/>
          <w:sz w:val="21"/>
          <w:szCs w:val="21"/>
        </w:rPr>
        <w:t>Analisando os autos,</w:t>
      </w:r>
      <w:r w:rsidRPr="002C578C">
        <w:rPr>
          <w:rFonts w:asciiTheme="minorHAnsi" w:hAnsiTheme="minorHAnsi" w:cstheme="minorHAnsi"/>
          <w:sz w:val="21"/>
          <w:szCs w:val="21"/>
        </w:rPr>
        <w:t xml:space="preserve"> constata-se</w:t>
      </w:r>
      <w:r w:rsidR="005B4F58">
        <w:rPr>
          <w:rFonts w:asciiTheme="minorHAnsi" w:hAnsiTheme="minorHAnsi" w:cstheme="minorHAnsi"/>
          <w:sz w:val="21"/>
          <w:szCs w:val="21"/>
        </w:rPr>
        <w:t xml:space="preserve"> que NÃO foi acostada a</w:t>
      </w:r>
      <w:r w:rsidR="00C553FF">
        <w:rPr>
          <w:rFonts w:asciiTheme="minorHAnsi" w:hAnsiTheme="minorHAnsi" w:cstheme="minorHAnsi"/>
          <w:sz w:val="21"/>
          <w:szCs w:val="21"/>
        </w:rPr>
        <w:t xml:space="preserve"> cópia da</w:t>
      </w:r>
      <w:r w:rsidR="005B4F58">
        <w:rPr>
          <w:rFonts w:asciiTheme="minorHAnsi" w:hAnsiTheme="minorHAnsi" w:cstheme="minorHAnsi"/>
          <w:sz w:val="21"/>
          <w:szCs w:val="21"/>
        </w:rPr>
        <w:t xml:space="preserve"> Decisão Judicial pro</w:t>
      </w:r>
      <w:r w:rsidR="00C553FF">
        <w:rPr>
          <w:rFonts w:asciiTheme="minorHAnsi" w:hAnsiTheme="minorHAnsi" w:cstheme="minorHAnsi"/>
          <w:sz w:val="21"/>
          <w:szCs w:val="21"/>
        </w:rPr>
        <w:t>latada pelo Juízo da Ação Civil Pública</w:t>
      </w:r>
      <w:r>
        <w:rPr>
          <w:rFonts w:asciiTheme="minorHAnsi" w:hAnsiTheme="minorHAnsi" w:cstheme="minorHAnsi"/>
          <w:sz w:val="21"/>
          <w:szCs w:val="21"/>
        </w:rPr>
        <w:t>.</w:t>
      </w:r>
    </w:p>
    <w:p w:rsidR="00982728" w:rsidRPr="002C578C" w:rsidRDefault="00C553FF" w:rsidP="004C2276">
      <w:pPr>
        <w:spacing w:after="0" w:line="360" w:lineRule="auto"/>
        <w:ind w:firstLine="709"/>
        <w:jc w:val="both"/>
        <w:rPr>
          <w:rFonts w:asciiTheme="minorHAnsi" w:hAnsiTheme="minorHAnsi" w:cstheme="minorHAnsi"/>
          <w:sz w:val="21"/>
          <w:szCs w:val="21"/>
        </w:rPr>
      </w:pPr>
      <w:proofErr w:type="gramStart"/>
      <w:r>
        <w:rPr>
          <w:rFonts w:asciiTheme="minorHAnsi" w:hAnsiTheme="minorHAnsi" w:cstheme="minorHAnsi"/>
          <w:b/>
          <w:sz w:val="21"/>
          <w:szCs w:val="21"/>
          <w:u w:val="single"/>
        </w:rPr>
        <w:t>5</w:t>
      </w:r>
      <w:proofErr w:type="gramEnd"/>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371AC6">
        <w:rPr>
          <w:rFonts w:asciiTheme="minorHAnsi" w:hAnsiTheme="minorHAnsi" w:cstheme="minorHAnsi"/>
          <w:sz w:val="21"/>
          <w:szCs w:val="21"/>
        </w:rPr>
        <w:t xml:space="preserve"> foi acostada</w:t>
      </w:r>
      <w:r w:rsidR="00982728" w:rsidRPr="002C578C">
        <w:rPr>
          <w:rFonts w:asciiTheme="minorHAnsi" w:hAnsiTheme="minorHAnsi" w:cstheme="minorHAnsi"/>
          <w:sz w:val="21"/>
          <w:szCs w:val="21"/>
        </w:rPr>
        <w:t xml:space="preserve">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25540A" w:rsidP="00982728">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6</w:t>
      </w:r>
      <w:r w:rsidR="00982728" w:rsidRPr="002C578C">
        <w:rPr>
          <w:rFonts w:asciiTheme="minorHAnsi" w:hAnsiTheme="minorHAnsi" w:cstheme="minorHAnsi"/>
          <w:b/>
          <w:sz w:val="21"/>
          <w:szCs w:val="21"/>
          <w:u w:val="single"/>
        </w:rPr>
        <w:t xml:space="preserve"> – NOTA</w:t>
      </w:r>
      <w:proofErr w:type="gramEnd"/>
      <w:r w:rsidR="00982728" w:rsidRPr="002C578C">
        <w:rPr>
          <w:rFonts w:asciiTheme="minorHAnsi" w:hAnsiTheme="minorHAnsi" w:cstheme="minorHAnsi"/>
          <w:b/>
          <w:sz w:val="21"/>
          <w:szCs w:val="21"/>
          <w:u w:val="single"/>
        </w:rPr>
        <w:t xml:space="preserve">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CE1FD8">
        <w:rPr>
          <w:rFonts w:asciiTheme="minorHAnsi" w:hAnsiTheme="minorHAnsi" w:cstheme="minorHAnsi"/>
          <w:b/>
          <w:sz w:val="21"/>
          <w:szCs w:val="21"/>
        </w:rPr>
        <w:t>76</w:t>
      </w:r>
      <w:r w:rsidR="00DA3DA9">
        <w:rPr>
          <w:rFonts w:asciiTheme="minorHAnsi" w:hAnsiTheme="minorHAnsi" w:cstheme="minorHAnsi"/>
          <w:b/>
          <w:sz w:val="21"/>
          <w:szCs w:val="21"/>
        </w:rPr>
        <w:t>3</w:t>
      </w:r>
      <w:r w:rsidR="00982728" w:rsidRPr="002C578C">
        <w:rPr>
          <w:rFonts w:asciiTheme="minorHAnsi" w:hAnsiTheme="minorHAnsi" w:cstheme="minorHAnsi"/>
          <w:sz w:val="21"/>
          <w:szCs w:val="21"/>
        </w:rPr>
        <w:t xml:space="preserve">), à fl. </w:t>
      </w:r>
      <w:r w:rsidR="00DA3DA9">
        <w:rPr>
          <w:rFonts w:asciiTheme="minorHAnsi" w:hAnsiTheme="minorHAnsi" w:cstheme="minorHAnsi"/>
          <w:sz w:val="21"/>
          <w:szCs w:val="21"/>
        </w:rPr>
        <w:t>1</w:t>
      </w:r>
      <w:r w:rsidR="00CE1FD8">
        <w:rPr>
          <w:rFonts w:asciiTheme="minorHAnsi" w:hAnsiTheme="minorHAnsi" w:cstheme="minorHAnsi"/>
          <w:sz w:val="21"/>
          <w:szCs w:val="21"/>
        </w:rPr>
        <w:t>2</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836865">
        <w:rPr>
          <w:rFonts w:asciiTheme="minorHAnsi" w:hAnsiTheme="minorHAnsi" w:cstheme="minorHAnsi"/>
          <w:sz w:val="21"/>
          <w:szCs w:val="21"/>
        </w:rPr>
        <w:lastRenderedPageBreak/>
        <w:t>Coordenador Setorial de Gestão Financeira</w:t>
      </w:r>
      <w:r w:rsidR="00982728" w:rsidRPr="002C578C">
        <w:rPr>
          <w:rFonts w:asciiTheme="minorHAnsi" w:hAnsiTheme="minorHAnsi" w:cstheme="minorHAnsi"/>
          <w:sz w:val="21"/>
          <w:szCs w:val="21"/>
        </w:rPr>
        <w:t xml:space="preserve">, </w:t>
      </w:r>
      <w:proofErr w:type="spellStart"/>
      <w:r w:rsidR="00836865">
        <w:rPr>
          <w:rFonts w:asciiTheme="minorHAnsi" w:hAnsiTheme="minorHAnsi" w:cstheme="minorHAnsi"/>
          <w:sz w:val="21"/>
          <w:szCs w:val="21"/>
        </w:rPr>
        <w:t>Izolda</w:t>
      </w:r>
      <w:proofErr w:type="spellEnd"/>
      <w:r w:rsidR="00836865">
        <w:rPr>
          <w:rFonts w:asciiTheme="minorHAnsi" w:hAnsiTheme="minorHAnsi" w:cstheme="minorHAnsi"/>
          <w:sz w:val="21"/>
          <w:szCs w:val="21"/>
        </w:rPr>
        <w:t xml:space="preserve"> Novais de Melo Duarte</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2C578C">
        <w:rPr>
          <w:rFonts w:asciiTheme="minorHAnsi" w:hAnsiTheme="minorHAnsi" w:cstheme="minorHAnsi"/>
          <w:b/>
          <w:i/>
          <w:sz w:val="21"/>
          <w:szCs w:val="21"/>
        </w:rPr>
        <w:t>implemento</w:t>
      </w:r>
      <w:proofErr w:type="gramEnd"/>
      <w:r w:rsidR="00982728" w:rsidRPr="002C578C">
        <w:rPr>
          <w:rFonts w:asciiTheme="minorHAnsi" w:hAnsiTheme="minorHAnsi" w:cstheme="minorHAnsi"/>
          <w:b/>
          <w:i/>
          <w:sz w:val="21"/>
          <w:szCs w:val="21"/>
        </w:rPr>
        <w:t xml:space="preserve"> de condição”</w:t>
      </w:r>
      <w:r w:rsidR="00982728" w:rsidRPr="002C578C">
        <w:rPr>
          <w:rFonts w:asciiTheme="minorHAnsi" w:hAnsiTheme="minorHAnsi" w:cstheme="minorHAnsi"/>
          <w:b/>
          <w:sz w:val="21"/>
          <w:szCs w:val="21"/>
        </w:rPr>
        <w:t>.</w:t>
      </w:r>
    </w:p>
    <w:p w:rsidR="00E7229E" w:rsidRPr="002C578C" w:rsidRDefault="0025540A" w:rsidP="00E7229E">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 xml:space="preserve">7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AUSÊNCIA</w:t>
      </w:r>
      <w:proofErr w:type="gramEnd"/>
      <w:r w:rsidR="00836865">
        <w:rPr>
          <w:rFonts w:asciiTheme="minorHAnsi" w:hAnsiTheme="minorHAnsi" w:cstheme="minorHAnsi"/>
          <w:b/>
          <w:sz w:val="21"/>
          <w:szCs w:val="21"/>
          <w:u w:val="single"/>
        </w:rPr>
        <w:t xml:space="preserve">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w:t>
      </w:r>
      <w:r w:rsidR="00371AC6">
        <w:rPr>
          <w:rFonts w:asciiTheme="minorHAnsi" w:hAnsiTheme="minorHAnsi" w:cstheme="minorHAnsi"/>
          <w:sz w:val="21"/>
          <w:szCs w:val="21"/>
        </w:rPr>
        <w:t>da</w:t>
      </w:r>
      <w:r w:rsidR="00836865">
        <w:rPr>
          <w:rFonts w:asciiTheme="minorHAnsi" w:hAnsiTheme="minorHAnsi" w:cstheme="minorHAnsi"/>
          <w:sz w:val="21"/>
          <w:szCs w:val="21"/>
        </w:rPr>
        <w:t>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C553FF">
        <w:rPr>
          <w:rFonts w:asciiTheme="minorHAnsi" w:hAnsiTheme="minorHAnsi" w:cstheme="minorHAnsi"/>
          <w:sz w:val="21"/>
          <w:szCs w:val="21"/>
        </w:rPr>
        <w:t xml:space="preserve"> </w:t>
      </w:r>
      <w:r w:rsidR="00C553FF" w:rsidRPr="00B42AD4">
        <w:rPr>
          <w:rFonts w:asciiTheme="minorHAnsi" w:hAnsiTheme="minorHAnsi" w:cstheme="minorHAnsi"/>
          <w:b/>
          <w:sz w:val="21"/>
          <w:szCs w:val="21"/>
        </w:rPr>
        <w:t>INSTITUTO SERTANEJO DE APOIO AO SER</w:t>
      </w:r>
      <w:r w:rsidR="00E7229E" w:rsidRPr="002C578C">
        <w:rPr>
          <w:rFonts w:asciiTheme="minorHAnsi" w:hAnsiTheme="minorHAnsi" w:cstheme="minorHAnsi"/>
          <w:sz w:val="21"/>
          <w:szCs w:val="21"/>
        </w:rPr>
        <w:t>.</w:t>
      </w:r>
    </w:p>
    <w:p w:rsidR="00C22845" w:rsidRDefault="0025540A" w:rsidP="00C22845">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8</w:t>
      </w:r>
      <w:r w:rsidR="00B2129C" w:rsidRPr="002C578C">
        <w:rPr>
          <w:rFonts w:asciiTheme="minorHAnsi" w:hAnsiTheme="minorHAnsi" w:cstheme="minorHAnsi"/>
          <w:b/>
          <w:sz w:val="21"/>
          <w:szCs w:val="21"/>
          <w:u w:val="single"/>
        </w:rPr>
        <w:t xml:space="preserve"> – EVIDÊNCIA</w:t>
      </w:r>
      <w:proofErr w:type="gramEnd"/>
      <w:r w:rsidR="00B2129C" w:rsidRPr="002C578C">
        <w:rPr>
          <w:rFonts w:asciiTheme="minorHAnsi" w:hAnsiTheme="minorHAnsi" w:cstheme="minorHAnsi"/>
          <w:b/>
          <w:sz w:val="21"/>
          <w:szCs w:val="21"/>
          <w:u w:val="single"/>
        </w:rPr>
        <w:t xml:space="preserve">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À fl</w:t>
      </w:r>
      <w:r>
        <w:rPr>
          <w:rFonts w:asciiTheme="minorHAnsi" w:hAnsiTheme="minorHAnsi" w:cstheme="minorHAnsi"/>
          <w:sz w:val="21"/>
          <w:szCs w:val="21"/>
        </w:rPr>
        <w:t>.</w:t>
      </w:r>
      <w:r w:rsidR="00C22845" w:rsidRPr="002C578C">
        <w:rPr>
          <w:rFonts w:asciiTheme="minorHAnsi" w:hAnsiTheme="minorHAnsi" w:cstheme="minorHAnsi"/>
          <w:sz w:val="21"/>
          <w:szCs w:val="21"/>
        </w:rPr>
        <w:t xml:space="preserve"> </w:t>
      </w:r>
      <w:r>
        <w:rPr>
          <w:rFonts w:asciiTheme="minorHAnsi" w:hAnsiTheme="minorHAnsi" w:cstheme="minorHAnsi"/>
          <w:sz w:val="21"/>
          <w:szCs w:val="21"/>
        </w:rPr>
        <w:t>2</w:t>
      </w:r>
      <w:r w:rsidR="00CE1FD8">
        <w:rPr>
          <w:rFonts w:asciiTheme="minorHAnsi" w:hAnsiTheme="minorHAnsi" w:cstheme="minorHAnsi"/>
          <w:sz w:val="21"/>
          <w:szCs w:val="21"/>
        </w:rPr>
        <w:t>1</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constatou evidências de que o</w:t>
      </w:r>
      <w:r w:rsidR="00C22845">
        <w:rPr>
          <w:rFonts w:asciiTheme="minorHAnsi" w:hAnsiTheme="minorHAnsi" w:cstheme="minorHAnsi"/>
          <w:sz w:val="21"/>
          <w:szCs w:val="21"/>
        </w:rPr>
        <w:t>s</w:t>
      </w:r>
      <w:r>
        <w:rPr>
          <w:rFonts w:asciiTheme="minorHAnsi" w:hAnsiTheme="minorHAnsi" w:cstheme="minorHAnsi"/>
          <w:sz w:val="21"/>
          <w:szCs w:val="21"/>
        </w:rPr>
        <w:t xml:space="preserve"> </w:t>
      </w:r>
      <w:r w:rsidR="00C22845">
        <w:rPr>
          <w:rFonts w:asciiTheme="minorHAnsi" w:hAnsiTheme="minorHAnsi" w:cstheme="minorHAnsi"/>
          <w:sz w:val="21"/>
          <w:szCs w:val="21"/>
        </w:rPr>
        <w:t>serviços foram realizados, conforme</w:t>
      </w:r>
      <w:r w:rsidR="00A5253F">
        <w:rPr>
          <w:rFonts w:asciiTheme="minorHAnsi" w:hAnsiTheme="minorHAnsi" w:cstheme="minorHAnsi"/>
          <w:sz w:val="21"/>
          <w:szCs w:val="21"/>
        </w:rPr>
        <w:t xml:space="preserve"> depoimento d</w:t>
      </w:r>
      <w:r>
        <w:rPr>
          <w:rFonts w:asciiTheme="minorHAnsi" w:hAnsiTheme="minorHAnsi" w:cstheme="minorHAnsi"/>
          <w:sz w:val="21"/>
          <w:szCs w:val="21"/>
        </w:rPr>
        <w:t>a Supervisão de Atenção Psicossocial,</w:t>
      </w:r>
      <w:r w:rsidR="00C22845">
        <w:rPr>
          <w:rFonts w:asciiTheme="minorHAnsi" w:hAnsiTheme="minorHAnsi" w:cstheme="minorHAnsi"/>
          <w:sz w:val="21"/>
          <w:szCs w:val="21"/>
        </w:rPr>
        <w:t xml:space="preserve"> Sr. Berto Gonçalo da Silva, o mesmo que atestou a Nota Fiscal.</w:t>
      </w:r>
    </w:p>
    <w:p w:rsidR="006E4EEA" w:rsidRPr="002C578C" w:rsidRDefault="0025540A"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9 -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w:t>
      </w:r>
      <w:proofErr w:type="gramStart"/>
      <w:r w:rsidRPr="002C578C">
        <w:rPr>
          <w:rFonts w:asciiTheme="minorHAnsi" w:hAnsiTheme="minorHAnsi" w:cstheme="minorHAnsi"/>
          <w:sz w:val="21"/>
          <w:szCs w:val="21"/>
        </w:rPr>
        <w:t>, observa-se</w:t>
      </w:r>
      <w:proofErr w:type="gramEnd"/>
      <w:r w:rsidRPr="002C578C">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Default="00907612" w:rsidP="00C83E2D">
      <w:pPr>
        <w:spacing w:after="0" w:line="360" w:lineRule="auto"/>
        <w:ind w:left="708" w:firstLine="1"/>
        <w:jc w:val="both"/>
        <w:rPr>
          <w:rFonts w:asciiTheme="minorHAnsi" w:hAnsiTheme="minorHAnsi" w:cstheme="minorHAnsi"/>
          <w:sz w:val="21"/>
          <w:szCs w:val="21"/>
        </w:rPr>
      </w:pPr>
      <w:r w:rsidRPr="002C578C">
        <w:rPr>
          <w:rFonts w:asciiTheme="minorHAnsi" w:hAnsiTheme="minorHAnsi" w:cstheme="minorHAnsi"/>
          <w:b/>
          <w:sz w:val="21"/>
          <w:szCs w:val="21"/>
          <w:u w:val="single"/>
        </w:rPr>
        <w:lastRenderedPageBreak/>
        <w:t>I</w:t>
      </w:r>
      <w:r w:rsidR="002C578C" w:rsidRPr="002C578C">
        <w:rPr>
          <w:rFonts w:asciiTheme="minorHAnsi" w:hAnsiTheme="minorHAnsi" w:cstheme="minorHAnsi"/>
          <w:b/>
          <w:sz w:val="21"/>
          <w:szCs w:val="21"/>
          <w:u w:val="single"/>
        </w:rPr>
        <w:t>II</w:t>
      </w:r>
      <w:r w:rsidR="0025540A">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25540A" w:rsidRPr="0025540A">
        <w:rPr>
          <w:rFonts w:asciiTheme="minorHAnsi" w:hAnsiTheme="minorHAnsi" w:cstheme="minorHAnsi"/>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25540A" w:rsidRPr="002C578C" w:rsidRDefault="0025540A"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Pr>
          <w:rFonts w:asciiTheme="minorHAnsi" w:hAnsiTheme="minorHAnsi" w:cstheme="minorHAnsi"/>
          <w:b/>
          <w:sz w:val="21"/>
          <w:szCs w:val="21"/>
          <w:u w:val="single"/>
        </w:rPr>
        <w:t>V –</w:t>
      </w:r>
      <w:r w:rsidRPr="002C578C">
        <w:rPr>
          <w:rFonts w:asciiTheme="minorHAnsi" w:hAnsiTheme="minorHAnsi" w:cstheme="minorHAnsi"/>
          <w:b/>
          <w:sz w:val="21"/>
          <w:szCs w:val="21"/>
          <w:u w:val="single"/>
        </w:rPr>
        <w:t xml:space="preserve"> DA</w:t>
      </w:r>
      <w:r w:rsidR="00B32878">
        <w:rPr>
          <w:rFonts w:asciiTheme="minorHAnsi" w:hAnsiTheme="minorHAnsi" w:cstheme="minorHAnsi"/>
          <w:b/>
          <w:sz w:val="21"/>
          <w:szCs w:val="21"/>
          <w:u w:val="single"/>
        </w:rPr>
        <w:t xml:space="preserve"> DE</w:t>
      </w:r>
      <w:r>
        <w:rPr>
          <w:rFonts w:asciiTheme="minorHAnsi" w:hAnsiTheme="minorHAnsi" w:cstheme="minorHAnsi"/>
          <w:b/>
          <w:sz w:val="21"/>
          <w:szCs w:val="21"/>
          <w:u w:val="single"/>
        </w:rPr>
        <w:t>CISÃO JUDICIAL</w:t>
      </w:r>
      <w:r w:rsidRPr="0025540A">
        <w:rPr>
          <w:rFonts w:asciiTheme="minorHAnsi" w:hAnsiTheme="minorHAnsi" w:cstheme="minorHAnsi"/>
          <w:sz w:val="21"/>
          <w:szCs w:val="21"/>
        </w:rPr>
        <w:t xml:space="preserve"> </w:t>
      </w:r>
      <w:r w:rsidRPr="002C578C">
        <w:rPr>
          <w:rFonts w:asciiTheme="minorHAnsi" w:hAnsiTheme="minorHAnsi" w:cstheme="minorHAnsi"/>
          <w:sz w:val="21"/>
          <w:szCs w:val="21"/>
        </w:rPr>
        <w:t>– Qu</w:t>
      </w:r>
      <w:r w:rsidR="00371AC6">
        <w:rPr>
          <w:rFonts w:asciiTheme="minorHAnsi" w:hAnsiTheme="minorHAnsi" w:cstheme="minorHAnsi"/>
          <w:sz w:val="21"/>
          <w:szCs w:val="21"/>
        </w:rPr>
        <w:t>e seja acostada aos autos, a Decisão J</w:t>
      </w:r>
      <w:r>
        <w:rPr>
          <w:rFonts w:asciiTheme="minorHAnsi" w:hAnsiTheme="minorHAnsi" w:cstheme="minorHAnsi"/>
          <w:sz w:val="21"/>
          <w:szCs w:val="21"/>
        </w:rPr>
        <w:t xml:space="preserve">udicial para que o Estado de Alagoas, através da Secretaria da Saúde, cumpra como o atendimento ao </w:t>
      </w:r>
      <w:proofErr w:type="gramStart"/>
      <w:r>
        <w:rPr>
          <w:rFonts w:asciiTheme="minorHAnsi" w:hAnsiTheme="minorHAnsi" w:cstheme="minorHAnsi"/>
          <w:sz w:val="21"/>
          <w:szCs w:val="21"/>
        </w:rPr>
        <w:t>paciente e respectivas despesas</w:t>
      </w:r>
      <w:proofErr w:type="gramEnd"/>
      <w:r>
        <w:rPr>
          <w:rFonts w:asciiTheme="minorHAnsi" w:hAnsiTheme="minorHAnsi" w:cstheme="minorHAnsi"/>
          <w:sz w:val="21"/>
          <w:szCs w:val="21"/>
        </w:rPr>
        <w:t xml:space="preserve"> do tratamento especializado.</w:t>
      </w:r>
    </w:p>
    <w:p w:rsidR="006E4EEA" w:rsidRPr="002C578C" w:rsidRDefault="00907612"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25540A">
        <w:rPr>
          <w:rFonts w:asciiTheme="minorHAnsi" w:hAnsiTheme="minorHAnsi" w:cstheme="minorHAnsi"/>
          <w:b/>
          <w:sz w:val="21"/>
          <w:szCs w:val="21"/>
          <w:u w:val="single"/>
        </w:rPr>
        <w:t>I</w:t>
      </w:r>
      <w:r w:rsidRPr="002C578C">
        <w:rPr>
          <w:rFonts w:asciiTheme="minorHAnsi" w:hAnsiTheme="minorHAnsi" w:cstheme="minorHAnsi"/>
          <w:b/>
          <w:sz w:val="21"/>
          <w:szCs w:val="21"/>
          <w:u w:val="single"/>
        </w:rPr>
        <w:t xml:space="preserve">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Assim, sugere-se o retorno dos autos à Secretaria de Estado da Saúde – SESAU para solução das pendências apontadas nos itens I a V</w:t>
      </w:r>
      <w:r w:rsidR="00371AC6">
        <w:rPr>
          <w:rFonts w:asciiTheme="minorHAnsi" w:hAnsiTheme="minorHAnsi" w:cstheme="minorHAnsi"/>
          <w:sz w:val="21"/>
          <w:szCs w:val="21"/>
        </w:rPr>
        <w:t>I</w:t>
      </w:r>
      <w:r w:rsidRPr="002C578C">
        <w:rPr>
          <w:rFonts w:asciiTheme="minorHAnsi" w:hAnsiTheme="minorHAnsi" w:cstheme="minorHAnsi"/>
          <w:sz w:val="21"/>
          <w:szCs w:val="21"/>
        </w:rPr>
        <w:t xml:space="preserve">, ato contínuo, que a Secretaria promova o reconhecimento da dívida à empresa </w:t>
      </w:r>
      <w:r w:rsidR="0025540A" w:rsidRPr="00B42AD4">
        <w:rPr>
          <w:rFonts w:asciiTheme="minorHAnsi" w:hAnsiTheme="minorHAnsi" w:cstheme="minorHAnsi"/>
          <w:b/>
          <w:sz w:val="21"/>
          <w:szCs w:val="21"/>
        </w:rPr>
        <w:t>INSTITUTO SERTANEJO DE APOIO AO SER</w:t>
      </w:r>
      <w:r w:rsidR="0025540A" w:rsidRPr="00A73620">
        <w:rPr>
          <w:rFonts w:asciiTheme="minorHAnsi" w:hAnsiTheme="minorHAnsi" w:cstheme="minorHAnsi"/>
          <w:sz w:val="21"/>
          <w:szCs w:val="21"/>
        </w:rPr>
        <w:t xml:space="preserve"> (CNPJ </w:t>
      </w:r>
      <w:r w:rsidR="0025540A">
        <w:rPr>
          <w:rFonts w:asciiTheme="minorHAnsi" w:hAnsiTheme="minorHAnsi" w:cstheme="minorHAnsi"/>
          <w:sz w:val="21"/>
          <w:szCs w:val="21"/>
        </w:rPr>
        <w:t>08</w:t>
      </w:r>
      <w:r w:rsidR="0025540A" w:rsidRPr="00A73620">
        <w:rPr>
          <w:rFonts w:asciiTheme="minorHAnsi" w:hAnsiTheme="minorHAnsi" w:cstheme="minorHAnsi"/>
          <w:sz w:val="21"/>
          <w:szCs w:val="21"/>
        </w:rPr>
        <w:t>.</w:t>
      </w:r>
      <w:r w:rsidR="0025540A">
        <w:rPr>
          <w:rFonts w:asciiTheme="minorHAnsi" w:hAnsiTheme="minorHAnsi" w:cstheme="minorHAnsi"/>
          <w:sz w:val="21"/>
          <w:szCs w:val="21"/>
        </w:rPr>
        <w:t>150</w:t>
      </w:r>
      <w:r w:rsidR="0025540A" w:rsidRPr="00A73620">
        <w:rPr>
          <w:rFonts w:asciiTheme="minorHAnsi" w:hAnsiTheme="minorHAnsi" w:cstheme="minorHAnsi"/>
          <w:sz w:val="21"/>
          <w:szCs w:val="21"/>
        </w:rPr>
        <w:t>.</w:t>
      </w:r>
      <w:r w:rsidR="0025540A">
        <w:rPr>
          <w:rFonts w:asciiTheme="minorHAnsi" w:hAnsiTheme="minorHAnsi" w:cstheme="minorHAnsi"/>
          <w:sz w:val="21"/>
          <w:szCs w:val="21"/>
        </w:rPr>
        <w:t>239</w:t>
      </w:r>
      <w:r w:rsidR="0025540A" w:rsidRPr="00A73620">
        <w:rPr>
          <w:rFonts w:asciiTheme="minorHAnsi" w:hAnsiTheme="minorHAnsi" w:cstheme="minorHAnsi"/>
          <w:sz w:val="21"/>
          <w:szCs w:val="21"/>
        </w:rPr>
        <w:t>/0001-</w:t>
      </w:r>
      <w:r w:rsidR="0025540A">
        <w:rPr>
          <w:rFonts w:asciiTheme="minorHAnsi" w:hAnsiTheme="minorHAnsi" w:cstheme="minorHAnsi"/>
          <w:sz w:val="21"/>
          <w:szCs w:val="21"/>
        </w:rPr>
        <w:t>50</w:t>
      </w:r>
      <w:r w:rsidR="0025540A"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25540A">
        <w:rPr>
          <w:rFonts w:asciiTheme="minorHAnsi" w:hAnsiTheme="minorHAnsi" w:cstheme="minorHAnsi"/>
          <w:bCs/>
          <w:sz w:val="21"/>
          <w:szCs w:val="21"/>
        </w:rPr>
        <w:t>0</w:t>
      </w:r>
      <w:r w:rsidR="00C150EF">
        <w:rPr>
          <w:rFonts w:asciiTheme="minorHAnsi" w:hAnsiTheme="minorHAnsi" w:cstheme="minorHAnsi"/>
          <w:bCs/>
          <w:sz w:val="21"/>
          <w:szCs w:val="21"/>
        </w:rPr>
        <w:t>9</w:t>
      </w:r>
      <w:r w:rsidRPr="002C578C">
        <w:rPr>
          <w:rFonts w:asciiTheme="minorHAnsi" w:hAnsiTheme="minorHAnsi" w:cstheme="minorHAnsi"/>
          <w:bCs/>
          <w:sz w:val="21"/>
          <w:szCs w:val="21"/>
        </w:rPr>
        <w:t xml:space="preserve"> de </w:t>
      </w:r>
      <w:r w:rsidR="0025540A">
        <w:rPr>
          <w:rFonts w:asciiTheme="minorHAnsi" w:hAnsiTheme="minorHAnsi" w:cstheme="minorHAnsi"/>
          <w:bCs/>
          <w:sz w:val="21"/>
          <w:szCs w:val="21"/>
        </w:rPr>
        <w:t>novemb</w:t>
      </w:r>
      <w:r w:rsidRPr="002C578C">
        <w:rPr>
          <w:rFonts w:asciiTheme="minorHAnsi" w:hAnsiTheme="minorHAnsi" w:cstheme="minorHAnsi"/>
          <w:bCs/>
          <w:sz w:val="21"/>
          <w:szCs w:val="21"/>
        </w:rPr>
        <w:t>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w:t>
      </w:r>
      <w:bookmarkStart w:id="0" w:name="_GoBack"/>
      <w:bookmarkEnd w:id="0"/>
      <w:r w:rsidRPr="002C578C">
        <w:rPr>
          <w:rFonts w:asciiTheme="minorHAnsi" w:hAnsiTheme="minorHAnsi" w:cstheme="minorHAnsi"/>
          <w:b/>
          <w:sz w:val="21"/>
          <w:szCs w:val="21"/>
        </w:rPr>
        <w:t xml:space="preserve">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096" w:rsidRDefault="006E0096" w:rsidP="003068B9">
      <w:pPr>
        <w:spacing w:after="0" w:line="240" w:lineRule="auto"/>
      </w:pPr>
      <w:r>
        <w:separator/>
      </w:r>
    </w:p>
  </w:endnote>
  <w:endnote w:type="continuationSeparator" w:id="0">
    <w:p w:rsidR="006E0096" w:rsidRDefault="006E009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096" w:rsidRDefault="006E0096" w:rsidP="003068B9">
      <w:pPr>
        <w:spacing w:after="0" w:line="240" w:lineRule="auto"/>
      </w:pPr>
      <w:r>
        <w:separator/>
      </w:r>
    </w:p>
  </w:footnote>
  <w:footnote w:type="continuationSeparator" w:id="0">
    <w:p w:rsidR="006E0096" w:rsidRDefault="006E009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3A4E82">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540A"/>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3AD"/>
    <w:rsid w:val="002F688F"/>
    <w:rsid w:val="00301116"/>
    <w:rsid w:val="003041E8"/>
    <w:rsid w:val="003061C9"/>
    <w:rsid w:val="003068B9"/>
    <w:rsid w:val="00307A74"/>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16D"/>
    <w:rsid w:val="003517B0"/>
    <w:rsid w:val="00351B7C"/>
    <w:rsid w:val="0035277A"/>
    <w:rsid w:val="0035293D"/>
    <w:rsid w:val="003572AA"/>
    <w:rsid w:val="0036095A"/>
    <w:rsid w:val="00367A96"/>
    <w:rsid w:val="00370499"/>
    <w:rsid w:val="00371AC6"/>
    <w:rsid w:val="00371D1D"/>
    <w:rsid w:val="003721F1"/>
    <w:rsid w:val="003725C1"/>
    <w:rsid w:val="00373B4F"/>
    <w:rsid w:val="003769E8"/>
    <w:rsid w:val="00376D2C"/>
    <w:rsid w:val="0038290C"/>
    <w:rsid w:val="0038737C"/>
    <w:rsid w:val="00397941"/>
    <w:rsid w:val="003A1610"/>
    <w:rsid w:val="003A322D"/>
    <w:rsid w:val="003A4E82"/>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0EAE"/>
    <w:rsid w:val="00501AB2"/>
    <w:rsid w:val="00501C2D"/>
    <w:rsid w:val="005073F1"/>
    <w:rsid w:val="00510ED6"/>
    <w:rsid w:val="005110B8"/>
    <w:rsid w:val="00511BE4"/>
    <w:rsid w:val="00512D9C"/>
    <w:rsid w:val="00514DB9"/>
    <w:rsid w:val="005203F6"/>
    <w:rsid w:val="005207BD"/>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4F58"/>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1ED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4D5A"/>
    <w:rsid w:val="00665B2A"/>
    <w:rsid w:val="00666CDB"/>
    <w:rsid w:val="006701C7"/>
    <w:rsid w:val="0067094A"/>
    <w:rsid w:val="0067285B"/>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D67B1"/>
    <w:rsid w:val="006E0096"/>
    <w:rsid w:val="006E48DC"/>
    <w:rsid w:val="006E4EEA"/>
    <w:rsid w:val="006E6F72"/>
    <w:rsid w:val="006E77B8"/>
    <w:rsid w:val="006F0D68"/>
    <w:rsid w:val="006F656B"/>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048D"/>
    <w:rsid w:val="007C2495"/>
    <w:rsid w:val="007C3D97"/>
    <w:rsid w:val="007C57CB"/>
    <w:rsid w:val="007D3308"/>
    <w:rsid w:val="007E2A5C"/>
    <w:rsid w:val="007E5310"/>
    <w:rsid w:val="007E5804"/>
    <w:rsid w:val="007E6BF2"/>
    <w:rsid w:val="007F365F"/>
    <w:rsid w:val="007F5711"/>
    <w:rsid w:val="0080090C"/>
    <w:rsid w:val="008012A9"/>
    <w:rsid w:val="00803BA3"/>
    <w:rsid w:val="008109EF"/>
    <w:rsid w:val="008150EF"/>
    <w:rsid w:val="008170A0"/>
    <w:rsid w:val="00823000"/>
    <w:rsid w:val="00825042"/>
    <w:rsid w:val="00827326"/>
    <w:rsid w:val="00827545"/>
    <w:rsid w:val="00835AAF"/>
    <w:rsid w:val="00836865"/>
    <w:rsid w:val="00840C55"/>
    <w:rsid w:val="00841EBA"/>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C7466"/>
    <w:rsid w:val="008D12B4"/>
    <w:rsid w:val="008D1461"/>
    <w:rsid w:val="008D162F"/>
    <w:rsid w:val="008D1B02"/>
    <w:rsid w:val="008D2FAF"/>
    <w:rsid w:val="008D37F3"/>
    <w:rsid w:val="008D6221"/>
    <w:rsid w:val="008D7028"/>
    <w:rsid w:val="008D7132"/>
    <w:rsid w:val="008E0D58"/>
    <w:rsid w:val="008E15D6"/>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07827"/>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2878"/>
    <w:rsid w:val="00B33E26"/>
    <w:rsid w:val="00B34144"/>
    <w:rsid w:val="00B34A82"/>
    <w:rsid w:val="00B403C1"/>
    <w:rsid w:val="00B41CCD"/>
    <w:rsid w:val="00B42AD4"/>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0EF"/>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53FF"/>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1FD8"/>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6843"/>
    <w:rsid w:val="00D975CD"/>
    <w:rsid w:val="00DA1ECD"/>
    <w:rsid w:val="00DA2A11"/>
    <w:rsid w:val="00DA3DA9"/>
    <w:rsid w:val="00DA6DA4"/>
    <w:rsid w:val="00DB0D24"/>
    <w:rsid w:val="00DB2EC9"/>
    <w:rsid w:val="00DB2F0F"/>
    <w:rsid w:val="00DB3A78"/>
    <w:rsid w:val="00DB5AC1"/>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03D0"/>
    <w:rsid w:val="00F15790"/>
    <w:rsid w:val="00F1585F"/>
    <w:rsid w:val="00F267E1"/>
    <w:rsid w:val="00F37CB6"/>
    <w:rsid w:val="00F4104B"/>
    <w:rsid w:val="00F410E0"/>
    <w:rsid w:val="00F43BCE"/>
    <w:rsid w:val="00F43D0B"/>
    <w:rsid w:val="00F44AFC"/>
    <w:rsid w:val="00F46119"/>
    <w:rsid w:val="00F53A9E"/>
    <w:rsid w:val="00F545C8"/>
    <w:rsid w:val="00F64FAA"/>
    <w:rsid w:val="00F6544C"/>
    <w:rsid w:val="00F67B9D"/>
    <w:rsid w:val="00F70EAF"/>
    <w:rsid w:val="00F70F27"/>
    <w:rsid w:val="00F7115E"/>
    <w:rsid w:val="00F73AB3"/>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41E6"/>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7E422-79C5-4FB8-B7AB-546ACB0CC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1042</Words>
  <Characters>5630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2017-11-09T16:25:00Z</cp:lastPrinted>
  <dcterms:created xsi:type="dcterms:W3CDTF">2017-11-09T16:28:00Z</dcterms:created>
  <dcterms:modified xsi:type="dcterms:W3CDTF">2017-11-09T16:28:00Z</dcterms:modified>
</cp:coreProperties>
</file>