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B42AD4">
        <w:rPr>
          <w:rFonts w:asciiTheme="minorHAnsi" w:hAnsiTheme="minorHAnsi" w:cstheme="minorHAnsi"/>
          <w:bCs/>
          <w:sz w:val="21"/>
          <w:szCs w:val="21"/>
        </w:rPr>
        <w:t>30647/</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w:t>
      </w:r>
      <w:r w:rsidR="00B42AD4">
        <w:rPr>
          <w:rFonts w:asciiTheme="minorHAnsi" w:hAnsiTheme="minorHAnsi" w:cstheme="minorHAnsi"/>
          <w:bCs/>
          <w:sz w:val="21"/>
          <w:szCs w:val="21"/>
        </w:rPr>
        <w:t>O PACIENTE LUCINALDO KELLY B. DE FREITAS</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B42AD4">
        <w:rPr>
          <w:rFonts w:asciiTheme="minorHAnsi" w:hAnsiTheme="minorHAnsi" w:cstheme="minorHAnsi"/>
          <w:b/>
          <w:bCs/>
          <w:sz w:val="21"/>
          <w:szCs w:val="21"/>
        </w:rPr>
        <w:t>30647</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24</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 quatro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B42AD4">
        <w:rPr>
          <w:rFonts w:asciiTheme="minorHAnsi" w:hAnsiTheme="minorHAnsi" w:cstheme="minorHAnsi"/>
          <w:bCs/>
          <w:sz w:val="21"/>
          <w:szCs w:val="21"/>
        </w:rPr>
        <w:t>LUCINALDO KELLY BEZERRA DE FREITAS</w:t>
      </w:r>
      <w:r>
        <w:rPr>
          <w:rFonts w:asciiTheme="minorHAnsi" w:hAnsiTheme="minorHAnsi" w:cstheme="minorHAnsi"/>
          <w:sz w:val="21"/>
          <w:szCs w:val="21"/>
        </w:rPr>
        <w:t xml:space="preserve">, no mês de </w:t>
      </w:r>
      <w:r w:rsidR="00B42AD4">
        <w:rPr>
          <w:rFonts w:asciiTheme="minorHAnsi" w:hAnsiTheme="minorHAnsi" w:cstheme="minorHAnsi"/>
          <w:sz w:val="21"/>
          <w:szCs w:val="21"/>
        </w:rPr>
        <w:t>setembro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sidR="00B42AD4">
        <w:rPr>
          <w:rFonts w:asciiTheme="minorHAnsi" w:hAnsiTheme="minorHAnsi" w:cstheme="minorHAnsi"/>
          <w:b/>
          <w:sz w:val="21"/>
          <w:szCs w:val="21"/>
        </w:rPr>
        <w:t>500,0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sidR="00B42AD4">
        <w:rPr>
          <w:rFonts w:asciiTheme="minorHAnsi" w:hAnsiTheme="minorHAnsi" w:cstheme="minorHAnsi"/>
          <w:b/>
          <w:sz w:val="21"/>
          <w:szCs w:val="21"/>
        </w:rPr>
        <w:t xml:space="preserve"> e quinhentos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GENSAN</w:t>
      </w:r>
      <w:r>
        <w:rPr>
          <w:rFonts w:asciiTheme="minorHAnsi" w:hAnsiTheme="minorHAnsi" w:cstheme="minorHAnsi"/>
          <w:sz w:val="21"/>
          <w:szCs w:val="21"/>
        </w:rPr>
        <w:t xml:space="preserve"> nº </w:t>
      </w:r>
      <w:r w:rsidR="00B42AD4">
        <w:rPr>
          <w:rFonts w:asciiTheme="minorHAnsi" w:hAnsiTheme="minorHAnsi" w:cstheme="minorHAnsi"/>
          <w:sz w:val="21"/>
          <w:szCs w:val="21"/>
        </w:rPr>
        <w:t>877</w:t>
      </w:r>
      <w:r>
        <w:rPr>
          <w:rFonts w:asciiTheme="minorHAnsi" w:hAnsiTheme="minorHAnsi" w:cstheme="minorHAnsi"/>
          <w:sz w:val="21"/>
          <w:szCs w:val="21"/>
        </w:rPr>
        <w:t xml:space="preserve">/2014, datado de </w:t>
      </w:r>
      <w:r w:rsidR="00B42AD4">
        <w:rPr>
          <w:rFonts w:asciiTheme="minorHAnsi" w:hAnsiTheme="minorHAnsi" w:cstheme="minorHAnsi"/>
          <w:sz w:val="21"/>
          <w:szCs w:val="21"/>
        </w:rPr>
        <w:t>04</w:t>
      </w:r>
      <w:r>
        <w:rPr>
          <w:rFonts w:asciiTheme="minorHAnsi" w:hAnsiTheme="minorHAnsi" w:cstheme="minorHAnsi"/>
          <w:sz w:val="21"/>
          <w:szCs w:val="21"/>
        </w:rPr>
        <w:t>/</w:t>
      </w:r>
      <w:r w:rsidR="00B42AD4">
        <w:rPr>
          <w:rFonts w:asciiTheme="minorHAnsi" w:hAnsiTheme="minorHAnsi" w:cstheme="minorHAnsi"/>
          <w:sz w:val="21"/>
          <w:szCs w:val="21"/>
        </w:rPr>
        <w:t>11</w:t>
      </w:r>
      <w:r>
        <w:rPr>
          <w:rFonts w:asciiTheme="minorHAnsi" w:hAnsiTheme="minorHAnsi" w:cstheme="minorHAnsi"/>
          <w:sz w:val="21"/>
          <w:szCs w:val="21"/>
        </w:rPr>
        <w:t>/2014, de lavra do Gerente de Núcleo de Saúde Mental, Berto Gonçalo da Silva,  solicitando o pagamento dos serviços em tela, informando que a despesa encontra-se abalizada através da decisão prolatada pelo Juízo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5B4F58">
        <w:rPr>
          <w:rFonts w:asciiTheme="minorHAnsi" w:hAnsiTheme="minorHAnsi" w:cstheme="minorHAnsi"/>
          <w:sz w:val="21"/>
          <w:szCs w:val="21"/>
        </w:rPr>
        <w:t>705484-67.2013.08</w:t>
      </w:r>
      <w:r w:rsidR="00351B7C">
        <w:rPr>
          <w:rFonts w:asciiTheme="minorHAnsi" w:hAnsiTheme="minorHAnsi" w:cstheme="minorHAnsi"/>
          <w:sz w:val="21"/>
          <w:szCs w:val="21"/>
        </w:rPr>
        <w:t>.</w:t>
      </w:r>
      <w:r w:rsidR="005B4F58">
        <w:rPr>
          <w:rFonts w:asciiTheme="minorHAnsi" w:hAnsiTheme="minorHAnsi" w:cstheme="minorHAnsi"/>
          <w:sz w:val="21"/>
          <w:szCs w:val="21"/>
        </w:rPr>
        <w:t>02.0001.</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5B4F58">
        <w:rPr>
          <w:rFonts w:asciiTheme="minorHAnsi" w:hAnsiTheme="minorHAnsi" w:cstheme="minorHAnsi"/>
          <w:sz w:val="21"/>
          <w:szCs w:val="21"/>
        </w:rPr>
        <w:t>3</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5B4F58">
        <w:rPr>
          <w:rFonts w:asciiTheme="minorHAnsi" w:hAnsiTheme="minorHAnsi" w:cstheme="minorHAnsi"/>
          <w:sz w:val="21"/>
          <w:szCs w:val="21"/>
        </w:rPr>
        <w:t>01</w:t>
      </w:r>
      <w:r w:rsidRPr="002C578C">
        <w:rPr>
          <w:rFonts w:asciiTheme="minorHAnsi" w:hAnsiTheme="minorHAnsi" w:cstheme="minorHAnsi"/>
          <w:sz w:val="21"/>
          <w:szCs w:val="21"/>
        </w:rPr>
        <w:t>/</w:t>
      </w:r>
      <w:r w:rsidR="005B4F58">
        <w:rPr>
          <w:rFonts w:asciiTheme="minorHAnsi" w:hAnsiTheme="minorHAnsi" w:cstheme="minorHAnsi"/>
          <w:sz w:val="21"/>
          <w:szCs w:val="21"/>
        </w:rPr>
        <w:t>10</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5B4F58">
        <w:rPr>
          <w:rFonts w:asciiTheme="minorHAnsi" w:hAnsiTheme="minorHAnsi" w:cstheme="minorHAnsi"/>
          <w:sz w:val="21"/>
          <w:szCs w:val="21"/>
        </w:rPr>
        <w:t>Lucinaldo Kelly Bezerra de Freitas</w:t>
      </w:r>
      <w:r w:rsidR="00853E31">
        <w:rPr>
          <w:rFonts w:asciiTheme="minorHAnsi" w:hAnsiTheme="minorHAnsi" w:cstheme="minorHAnsi"/>
          <w:sz w:val="21"/>
          <w:szCs w:val="21"/>
        </w:rPr>
        <w:t xml:space="preserve"> para a </w:t>
      </w:r>
      <w:r w:rsidR="008E7306">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351B7C">
        <w:rPr>
          <w:rFonts w:asciiTheme="minorHAnsi" w:hAnsiTheme="minorHAnsi" w:cstheme="minorHAnsi"/>
          <w:sz w:val="21"/>
          <w:szCs w:val="21"/>
        </w:rPr>
        <w:t>1</w:t>
      </w:r>
      <w:r w:rsidR="005B4F58">
        <w:rPr>
          <w:rFonts w:asciiTheme="minorHAnsi" w:hAnsiTheme="minorHAnsi" w:cstheme="minorHAnsi"/>
          <w:sz w:val="21"/>
          <w:szCs w:val="21"/>
        </w:rPr>
        <w:t>1609</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5B4F58">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de 06 (seis) meses.</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22845">
        <w:rPr>
          <w:rFonts w:asciiTheme="minorHAnsi" w:hAnsiTheme="minorHAnsi" w:cstheme="minorHAnsi"/>
          <w:b/>
          <w:sz w:val="21"/>
          <w:szCs w:val="21"/>
        </w:rPr>
        <w:t>7</w:t>
      </w:r>
      <w:r w:rsidR="00C553FF">
        <w:rPr>
          <w:rFonts w:asciiTheme="minorHAnsi" w:hAnsiTheme="minorHAnsi" w:cstheme="minorHAnsi"/>
          <w:b/>
          <w:sz w:val="21"/>
          <w:szCs w:val="21"/>
        </w:rPr>
        <w:t>29</w:t>
      </w:r>
      <w:r w:rsidR="00982728" w:rsidRPr="002C578C">
        <w:rPr>
          <w:rFonts w:asciiTheme="minorHAnsi" w:hAnsiTheme="minorHAnsi" w:cstheme="minorHAnsi"/>
          <w:sz w:val="21"/>
          <w:szCs w:val="21"/>
        </w:rPr>
        <w:t xml:space="preserve">), à fl. </w:t>
      </w:r>
      <w:r w:rsidR="00C553FF">
        <w:rPr>
          <w:rFonts w:asciiTheme="minorHAnsi" w:hAnsiTheme="minorHAnsi" w:cstheme="minorHAnsi"/>
          <w:sz w:val="21"/>
          <w:szCs w:val="21"/>
        </w:rPr>
        <w:t>13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lastRenderedPageBreak/>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08</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CA5" w:rsidRDefault="000B1CA5" w:rsidP="003068B9">
      <w:pPr>
        <w:spacing w:after="0" w:line="240" w:lineRule="auto"/>
      </w:pPr>
      <w:r>
        <w:separator/>
      </w:r>
    </w:p>
  </w:endnote>
  <w:endnote w:type="continuationSeparator" w:id="1">
    <w:p w:rsidR="000B1CA5" w:rsidRDefault="000B1CA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CA5" w:rsidRDefault="000B1CA5" w:rsidP="003068B9">
      <w:pPr>
        <w:spacing w:after="0" w:line="240" w:lineRule="auto"/>
      </w:pPr>
      <w:r>
        <w:separator/>
      </w:r>
    </w:p>
  </w:footnote>
  <w:footnote w:type="continuationSeparator" w:id="1">
    <w:p w:rsidR="000B1CA5" w:rsidRDefault="000B1CA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0495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1CA5"/>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4956"/>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306"/>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1055</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2017-11-08T14:07:00Z</dcterms:created>
  <dcterms:modified xsi:type="dcterms:W3CDTF">2017-11-08T15:57:00Z</dcterms:modified>
</cp:coreProperties>
</file>